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C571" w14:textId="09402B8D" w:rsidR="0001054C" w:rsidRPr="00D77AA9" w:rsidRDefault="00176657" w:rsidP="00176657">
      <w:pPr>
        <w:pStyle w:val="DokumentTitel"/>
        <w:rPr>
          <w:rStyle w:val="Buchtitel"/>
          <w:b/>
          <w:bCs w:val="0"/>
          <w:i w:val="0"/>
          <w:iCs w:val="0"/>
        </w:rPr>
      </w:pPr>
      <w:r w:rsidRPr="00D77AA9">
        <w:rPr>
          <w:rStyle w:val="Buchtitel"/>
          <w:b/>
          <w:bCs w:val="0"/>
          <w:i w:val="0"/>
          <w:iCs w:val="0"/>
        </w:rPr>
        <w:t>C64 Keyboard Software</w:t>
      </w:r>
    </w:p>
    <w:p w14:paraId="34552856" w14:textId="5ADE4396" w:rsidR="00176657" w:rsidRPr="00D77AA9" w:rsidRDefault="00176657" w:rsidP="00176657">
      <w:pPr>
        <w:pStyle w:val="DokumentTitel"/>
        <w:rPr>
          <w:rStyle w:val="Buchtitel"/>
          <w:b/>
          <w:bCs w:val="0"/>
          <w:i w:val="0"/>
          <w:iCs w:val="0"/>
        </w:rPr>
      </w:pPr>
      <w:r w:rsidRPr="00D77AA9">
        <w:rPr>
          <w:rStyle w:val="Buchtitel"/>
          <w:b/>
          <w:bCs w:val="0"/>
          <w:i w:val="0"/>
          <w:iCs w:val="0"/>
        </w:rPr>
        <w:t>Module Description v0.00</w:t>
      </w:r>
    </w:p>
    <w:sdt>
      <w:sdtPr>
        <w:rPr>
          <w:lang w:val="en-US"/>
        </w:rPr>
        <w:id w:val="-1070333255"/>
        <w:docPartObj>
          <w:docPartGallery w:val="Table of Contents"/>
          <w:docPartUnique/>
        </w:docPartObj>
      </w:sdtPr>
      <w:sdtEndPr>
        <w:rPr>
          <w:rFonts w:ascii="Futura Lt BT" w:eastAsiaTheme="minorHAnsi" w:hAnsi="Futura Lt BT" w:cstheme="minorBidi"/>
          <w:b/>
          <w:bCs/>
          <w:color w:val="auto"/>
          <w:sz w:val="22"/>
          <w:szCs w:val="28"/>
          <w:lang w:eastAsia="en-US" w:bidi="th-TH"/>
        </w:rPr>
      </w:sdtEndPr>
      <w:sdtContent>
        <w:p w14:paraId="797BBE11" w14:textId="2A2EA4AE" w:rsidR="00120CCF" w:rsidRPr="00D77AA9" w:rsidRDefault="00120CCF">
          <w:pPr>
            <w:pStyle w:val="Inhaltsverzeichnisberschrift"/>
            <w:rPr>
              <w:lang w:val="en-US"/>
            </w:rPr>
          </w:pPr>
          <w:r w:rsidRPr="00D77AA9">
            <w:rPr>
              <w:lang w:val="en-US"/>
            </w:rPr>
            <w:t>Table of Contents</w:t>
          </w:r>
        </w:p>
        <w:p w14:paraId="64FFA36C" w14:textId="3CA8C180" w:rsidR="00340D75" w:rsidRPr="00D77AA9" w:rsidRDefault="00120CCF">
          <w:pPr>
            <w:pStyle w:val="Verzeichnis1"/>
            <w:tabs>
              <w:tab w:val="left" w:pos="480"/>
              <w:tab w:val="right" w:leader="dot" w:pos="9062"/>
            </w:tabs>
            <w:rPr>
              <w:rFonts w:asciiTheme="minorHAnsi" w:eastAsiaTheme="minorEastAsia" w:hAnsiTheme="minorHAnsi"/>
              <w:noProof/>
              <w:kern w:val="2"/>
              <w:sz w:val="24"/>
              <w:szCs w:val="24"/>
              <w:lang w:eastAsia="de-DE" w:bidi="ar-SA"/>
              <w14:ligatures w14:val="standardContextual"/>
            </w:rPr>
          </w:pPr>
          <w:r w:rsidRPr="00D77AA9">
            <w:fldChar w:fldCharType="begin"/>
          </w:r>
          <w:r w:rsidRPr="00D77AA9">
            <w:instrText xml:space="preserve"> TOC \o "1-3" \h \z \u </w:instrText>
          </w:r>
          <w:r w:rsidRPr="00D77AA9">
            <w:fldChar w:fldCharType="separate"/>
          </w:r>
          <w:hyperlink w:anchor="_Toc239073335" w:history="1">
            <w:r w:rsidR="00340D75" w:rsidRPr="00D77AA9">
              <w:rPr>
                <w:rStyle w:val="Hyperlink"/>
                <w:noProof/>
                <w:spacing w:val="5"/>
              </w:rPr>
              <w:t>1.</w:t>
            </w:r>
            <w:r w:rsidR="00340D75" w:rsidRPr="00D77AA9">
              <w:rPr>
                <w:rFonts w:asciiTheme="minorHAnsi" w:eastAsiaTheme="minorEastAsia" w:hAnsiTheme="minorHAnsi"/>
                <w:noProof/>
                <w:kern w:val="2"/>
                <w:sz w:val="24"/>
                <w:szCs w:val="24"/>
                <w:lang w:eastAsia="de-DE" w:bidi="ar-SA"/>
                <w14:ligatures w14:val="standardContextual"/>
              </w:rPr>
              <w:tab/>
            </w:r>
            <w:r w:rsidR="00340D75" w:rsidRPr="00D77AA9">
              <w:rPr>
                <w:rStyle w:val="Hyperlink"/>
                <w:noProof/>
                <w:spacing w:val="5"/>
              </w:rPr>
              <w:t>Introduction</w:t>
            </w:r>
            <w:r w:rsidR="00340D75" w:rsidRPr="00D77AA9">
              <w:rPr>
                <w:noProof/>
                <w:webHidden/>
              </w:rPr>
              <w:tab/>
            </w:r>
            <w:r w:rsidR="00340D75" w:rsidRPr="00D77AA9">
              <w:rPr>
                <w:noProof/>
                <w:webHidden/>
              </w:rPr>
              <w:fldChar w:fldCharType="begin"/>
            </w:r>
            <w:r w:rsidR="00340D75" w:rsidRPr="00D77AA9">
              <w:rPr>
                <w:noProof/>
                <w:webHidden/>
              </w:rPr>
              <w:instrText xml:space="preserve"> PAGEREF _Toc239073335 \h </w:instrText>
            </w:r>
            <w:r w:rsidR="00340D75" w:rsidRPr="00D77AA9">
              <w:rPr>
                <w:noProof/>
                <w:webHidden/>
              </w:rPr>
            </w:r>
            <w:r w:rsidR="00340D75" w:rsidRPr="00D77AA9">
              <w:rPr>
                <w:noProof/>
                <w:webHidden/>
              </w:rPr>
              <w:fldChar w:fldCharType="separate"/>
            </w:r>
            <w:r w:rsidR="002818AA">
              <w:rPr>
                <w:noProof/>
                <w:webHidden/>
              </w:rPr>
              <w:t>2</w:t>
            </w:r>
            <w:r w:rsidR="00340D75" w:rsidRPr="00D77AA9">
              <w:rPr>
                <w:noProof/>
                <w:webHidden/>
              </w:rPr>
              <w:fldChar w:fldCharType="end"/>
            </w:r>
          </w:hyperlink>
        </w:p>
        <w:p w14:paraId="3E2D4339" w14:textId="5851E370" w:rsidR="00340D75" w:rsidRPr="00D77AA9" w:rsidRDefault="00340D75">
          <w:pPr>
            <w:pStyle w:val="Verzeichnis1"/>
            <w:tabs>
              <w:tab w:val="left" w:pos="48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36" w:history="1">
            <w:r w:rsidRPr="00D77AA9">
              <w:rPr>
                <w:rStyle w:val="Hyperlink"/>
                <w:b/>
                <w:bCs/>
                <w:i/>
                <w:iCs/>
                <w:noProof/>
                <w:spacing w:val="5"/>
              </w:rPr>
              <w:t>2.</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b/>
                <w:bCs/>
                <w:i/>
                <w:iCs/>
                <w:noProof/>
                <w:spacing w:val="5"/>
              </w:rPr>
              <w:t>Functions</w:t>
            </w:r>
            <w:r w:rsidRPr="00D77AA9">
              <w:rPr>
                <w:noProof/>
                <w:webHidden/>
              </w:rPr>
              <w:tab/>
            </w:r>
            <w:r w:rsidRPr="00D77AA9">
              <w:rPr>
                <w:noProof/>
                <w:webHidden/>
              </w:rPr>
              <w:fldChar w:fldCharType="begin"/>
            </w:r>
            <w:r w:rsidRPr="00D77AA9">
              <w:rPr>
                <w:noProof/>
                <w:webHidden/>
              </w:rPr>
              <w:instrText xml:space="preserve"> PAGEREF _Toc239073336 \h </w:instrText>
            </w:r>
            <w:r w:rsidRPr="00D77AA9">
              <w:rPr>
                <w:noProof/>
                <w:webHidden/>
              </w:rPr>
            </w:r>
            <w:r w:rsidRPr="00D77AA9">
              <w:rPr>
                <w:noProof/>
                <w:webHidden/>
              </w:rPr>
              <w:fldChar w:fldCharType="separate"/>
            </w:r>
            <w:r w:rsidR="002818AA">
              <w:rPr>
                <w:noProof/>
                <w:webHidden/>
              </w:rPr>
              <w:t>2</w:t>
            </w:r>
            <w:r w:rsidRPr="00D77AA9">
              <w:rPr>
                <w:noProof/>
                <w:webHidden/>
              </w:rPr>
              <w:fldChar w:fldCharType="end"/>
            </w:r>
          </w:hyperlink>
        </w:p>
        <w:p w14:paraId="6978A524" w14:textId="03B0CEC8"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37" w:history="1">
            <w:r w:rsidRPr="00D77AA9">
              <w:rPr>
                <w:rStyle w:val="Hyperlink"/>
                <w:noProof/>
              </w:rPr>
              <w:t>2.1.</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C64 (Matrix) keyboard</w:t>
            </w:r>
            <w:r w:rsidRPr="00D77AA9">
              <w:rPr>
                <w:noProof/>
                <w:webHidden/>
              </w:rPr>
              <w:tab/>
            </w:r>
            <w:r w:rsidRPr="00D77AA9">
              <w:rPr>
                <w:noProof/>
                <w:webHidden/>
              </w:rPr>
              <w:fldChar w:fldCharType="begin"/>
            </w:r>
            <w:r w:rsidRPr="00D77AA9">
              <w:rPr>
                <w:noProof/>
                <w:webHidden/>
              </w:rPr>
              <w:instrText xml:space="preserve"> PAGEREF _Toc239073337 \h </w:instrText>
            </w:r>
            <w:r w:rsidRPr="00D77AA9">
              <w:rPr>
                <w:noProof/>
                <w:webHidden/>
              </w:rPr>
            </w:r>
            <w:r w:rsidRPr="00D77AA9">
              <w:rPr>
                <w:noProof/>
                <w:webHidden/>
              </w:rPr>
              <w:fldChar w:fldCharType="separate"/>
            </w:r>
            <w:r w:rsidR="002818AA">
              <w:rPr>
                <w:noProof/>
                <w:webHidden/>
              </w:rPr>
              <w:t>2</w:t>
            </w:r>
            <w:r w:rsidRPr="00D77AA9">
              <w:rPr>
                <w:noProof/>
                <w:webHidden/>
              </w:rPr>
              <w:fldChar w:fldCharType="end"/>
            </w:r>
          </w:hyperlink>
        </w:p>
        <w:p w14:paraId="54644233" w14:textId="6E138EC1"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38" w:history="1">
            <w:r w:rsidRPr="00D77AA9">
              <w:rPr>
                <w:rStyle w:val="Hyperlink"/>
                <w:noProof/>
              </w:rPr>
              <w:t>2.2.</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Ultimate (Matrix) keyboard</w:t>
            </w:r>
            <w:r w:rsidRPr="00D77AA9">
              <w:rPr>
                <w:noProof/>
                <w:webHidden/>
              </w:rPr>
              <w:tab/>
            </w:r>
            <w:r w:rsidRPr="00D77AA9">
              <w:rPr>
                <w:noProof/>
                <w:webHidden/>
              </w:rPr>
              <w:fldChar w:fldCharType="begin"/>
            </w:r>
            <w:r w:rsidRPr="00D77AA9">
              <w:rPr>
                <w:noProof/>
                <w:webHidden/>
              </w:rPr>
              <w:instrText xml:space="preserve"> PAGEREF _Toc239073338 \h </w:instrText>
            </w:r>
            <w:r w:rsidRPr="00D77AA9">
              <w:rPr>
                <w:noProof/>
                <w:webHidden/>
              </w:rPr>
            </w:r>
            <w:r w:rsidRPr="00D77AA9">
              <w:rPr>
                <w:noProof/>
                <w:webHidden/>
              </w:rPr>
              <w:fldChar w:fldCharType="separate"/>
            </w:r>
            <w:r w:rsidR="002818AA">
              <w:rPr>
                <w:noProof/>
                <w:webHidden/>
              </w:rPr>
              <w:t>3</w:t>
            </w:r>
            <w:r w:rsidRPr="00D77AA9">
              <w:rPr>
                <w:noProof/>
                <w:webHidden/>
              </w:rPr>
              <w:fldChar w:fldCharType="end"/>
            </w:r>
          </w:hyperlink>
        </w:p>
        <w:p w14:paraId="254C7C7D" w14:textId="00FF5597"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39" w:history="1">
            <w:r w:rsidRPr="00D77AA9">
              <w:rPr>
                <w:rStyle w:val="Hyperlink"/>
                <w:noProof/>
              </w:rPr>
              <w:t>2.3.</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VICE USB-Keyboard</w:t>
            </w:r>
            <w:r w:rsidRPr="00D77AA9">
              <w:rPr>
                <w:noProof/>
                <w:webHidden/>
              </w:rPr>
              <w:tab/>
            </w:r>
            <w:r w:rsidRPr="00D77AA9">
              <w:rPr>
                <w:noProof/>
                <w:webHidden/>
              </w:rPr>
              <w:fldChar w:fldCharType="begin"/>
            </w:r>
            <w:r w:rsidRPr="00D77AA9">
              <w:rPr>
                <w:noProof/>
                <w:webHidden/>
              </w:rPr>
              <w:instrText xml:space="preserve"> PAGEREF _Toc239073339 \h </w:instrText>
            </w:r>
            <w:r w:rsidRPr="00D77AA9">
              <w:rPr>
                <w:noProof/>
                <w:webHidden/>
              </w:rPr>
            </w:r>
            <w:r w:rsidRPr="00D77AA9">
              <w:rPr>
                <w:noProof/>
                <w:webHidden/>
              </w:rPr>
              <w:fldChar w:fldCharType="separate"/>
            </w:r>
            <w:r w:rsidR="002818AA">
              <w:rPr>
                <w:noProof/>
                <w:webHidden/>
              </w:rPr>
              <w:t>4</w:t>
            </w:r>
            <w:r w:rsidRPr="00D77AA9">
              <w:rPr>
                <w:noProof/>
                <w:webHidden/>
              </w:rPr>
              <w:fldChar w:fldCharType="end"/>
            </w:r>
          </w:hyperlink>
        </w:p>
        <w:p w14:paraId="025098B6" w14:textId="686E68E6"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0" w:history="1">
            <w:r w:rsidRPr="00D77AA9">
              <w:rPr>
                <w:rStyle w:val="Hyperlink"/>
                <w:noProof/>
              </w:rPr>
              <w:t>2.4.</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BMC64 USB-Keyboard</w:t>
            </w:r>
            <w:r w:rsidRPr="00D77AA9">
              <w:rPr>
                <w:noProof/>
                <w:webHidden/>
              </w:rPr>
              <w:tab/>
            </w:r>
            <w:r w:rsidRPr="00D77AA9">
              <w:rPr>
                <w:noProof/>
                <w:webHidden/>
              </w:rPr>
              <w:fldChar w:fldCharType="begin"/>
            </w:r>
            <w:r w:rsidRPr="00D77AA9">
              <w:rPr>
                <w:noProof/>
                <w:webHidden/>
              </w:rPr>
              <w:instrText xml:space="preserve"> PAGEREF _Toc239073340 \h </w:instrText>
            </w:r>
            <w:r w:rsidRPr="00D77AA9">
              <w:rPr>
                <w:noProof/>
                <w:webHidden/>
              </w:rPr>
            </w:r>
            <w:r w:rsidRPr="00D77AA9">
              <w:rPr>
                <w:noProof/>
                <w:webHidden/>
              </w:rPr>
              <w:fldChar w:fldCharType="separate"/>
            </w:r>
            <w:r w:rsidR="002818AA">
              <w:rPr>
                <w:noProof/>
                <w:webHidden/>
              </w:rPr>
              <w:t>5</w:t>
            </w:r>
            <w:r w:rsidRPr="00D77AA9">
              <w:rPr>
                <w:noProof/>
                <w:webHidden/>
              </w:rPr>
              <w:fldChar w:fldCharType="end"/>
            </w:r>
          </w:hyperlink>
        </w:p>
        <w:p w14:paraId="68FF34AA" w14:textId="1CC112BC" w:rsidR="00340D75" w:rsidRPr="00D77AA9" w:rsidRDefault="00340D75">
          <w:pPr>
            <w:pStyle w:val="Verzeichnis1"/>
            <w:tabs>
              <w:tab w:val="left" w:pos="48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1" w:history="1">
            <w:r w:rsidRPr="00D77AA9">
              <w:rPr>
                <w:rStyle w:val="Hyperlink"/>
                <w:noProof/>
              </w:rPr>
              <w:t>3.</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 xml:space="preserve">Installing and </w:t>
            </w:r>
            <w:r w:rsidRPr="00D77AA9">
              <w:rPr>
                <w:rStyle w:val="Hyperlink"/>
                <w:b/>
                <w:bCs/>
                <w:i/>
                <w:iCs/>
                <w:noProof/>
                <w:spacing w:val="5"/>
              </w:rPr>
              <w:t>preparing</w:t>
            </w:r>
            <w:r w:rsidRPr="00D77AA9">
              <w:rPr>
                <w:rStyle w:val="Hyperlink"/>
                <w:noProof/>
              </w:rPr>
              <w:t xml:space="preserve"> the Arduino IDE</w:t>
            </w:r>
            <w:r w:rsidRPr="00D77AA9">
              <w:rPr>
                <w:noProof/>
                <w:webHidden/>
              </w:rPr>
              <w:tab/>
            </w:r>
            <w:r w:rsidRPr="00D77AA9">
              <w:rPr>
                <w:noProof/>
                <w:webHidden/>
              </w:rPr>
              <w:fldChar w:fldCharType="begin"/>
            </w:r>
            <w:r w:rsidRPr="00D77AA9">
              <w:rPr>
                <w:noProof/>
                <w:webHidden/>
              </w:rPr>
              <w:instrText xml:space="preserve"> PAGEREF _Toc239073341 \h </w:instrText>
            </w:r>
            <w:r w:rsidRPr="00D77AA9">
              <w:rPr>
                <w:noProof/>
                <w:webHidden/>
              </w:rPr>
            </w:r>
            <w:r w:rsidRPr="00D77AA9">
              <w:rPr>
                <w:noProof/>
                <w:webHidden/>
              </w:rPr>
              <w:fldChar w:fldCharType="separate"/>
            </w:r>
            <w:r w:rsidR="002818AA">
              <w:rPr>
                <w:noProof/>
                <w:webHidden/>
              </w:rPr>
              <w:t>6</w:t>
            </w:r>
            <w:r w:rsidRPr="00D77AA9">
              <w:rPr>
                <w:noProof/>
                <w:webHidden/>
              </w:rPr>
              <w:fldChar w:fldCharType="end"/>
            </w:r>
          </w:hyperlink>
        </w:p>
        <w:p w14:paraId="21944098" w14:textId="171855EE"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2" w:history="1">
            <w:r w:rsidRPr="00D77AA9">
              <w:rPr>
                <w:rStyle w:val="Hyperlink"/>
                <w:noProof/>
              </w:rPr>
              <w:t>3.1.</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Download and Installation</w:t>
            </w:r>
            <w:r w:rsidRPr="00D77AA9">
              <w:rPr>
                <w:noProof/>
                <w:webHidden/>
              </w:rPr>
              <w:tab/>
            </w:r>
            <w:r w:rsidRPr="00D77AA9">
              <w:rPr>
                <w:noProof/>
                <w:webHidden/>
              </w:rPr>
              <w:fldChar w:fldCharType="begin"/>
            </w:r>
            <w:r w:rsidRPr="00D77AA9">
              <w:rPr>
                <w:noProof/>
                <w:webHidden/>
              </w:rPr>
              <w:instrText xml:space="preserve"> PAGEREF _Toc239073342 \h </w:instrText>
            </w:r>
            <w:r w:rsidRPr="00D77AA9">
              <w:rPr>
                <w:noProof/>
                <w:webHidden/>
              </w:rPr>
            </w:r>
            <w:r w:rsidRPr="00D77AA9">
              <w:rPr>
                <w:noProof/>
                <w:webHidden/>
              </w:rPr>
              <w:fldChar w:fldCharType="separate"/>
            </w:r>
            <w:r w:rsidR="002818AA">
              <w:rPr>
                <w:noProof/>
                <w:webHidden/>
              </w:rPr>
              <w:t>6</w:t>
            </w:r>
            <w:r w:rsidRPr="00D77AA9">
              <w:rPr>
                <w:noProof/>
                <w:webHidden/>
              </w:rPr>
              <w:fldChar w:fldCharType="end"/>
            </w:r>
          </w:hyperlink>
        </w:p>
        <w:p w14:paraId="4F7EC1BD" w14:textId="3012B057"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3" w:history="1">
            <w:r w:rsidRPr="00D77AA9">
              <w:rPr>
                <w:rStyle w:val="Hyperlink"/>
                <w:noProof/>
              </w:rPr>
              <w:t>3.2.</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Library Manager</w:t>
            </w:r>
            <w:r w:rsidRPr="00D77AA9">
              <w:rPr>
                <w:noProof/>
                <w:webHidden/>
              </w:rPr>
              <w:tab/>
            </w:r>
            <w:r w:rsidRPr="00D77AA9">
              <w:rPr>
                <w:noProof/>
                <w:webHidden/>
              </w:rPr>
              <w:fldChar w:fldCharType="begin"/>
            </w:r>
            <w:r w:rsidRPr="00D77AA9">
              <w:rPr>
                <w:noProof/>
                <w:webHidden/>
              </w:rPr>
              <w:instrText xml:space="preserve"> PAGEREF _Toc239073343 \h </w:instrText>
            </w:r>
            <w:r w:rsidRPr="00D77AA9">
              <w:rPr>
                <w:noProof/>
                <w:webHidden/>
              </w:rPr>
            </w:r>
            <w:r w:rsidRPr="00D77AA9">
              <w:rPr>
                <w:noProof/>
                <w:webHidden/>
              </w:rPr>
              <w:fldChar w:fldCharType="separate"/>
            </w:r>
            <w:r w:rsidR="002818AA">
              <w:rPr>
                <w:noProof/>
                <w:webHidden/>
              </w:rPr>
              <w:t>6</w:t>
            </w:r>
            <w:r w:rsidRPr="00D77AA9">
              <w:rPr>
                <w:noProof/>
                <w:webHidden/>
              </w:rPr>
              <w:fldChar w:fldCharType="end"/>
            </w:r>
          </w:hyperlink>
        </w:p>
        <w:p w14:paraId="4CDB442E" w14:textId="23BCE624" w:rsidR="00340D75" w:rsidRPr="00D77AA9" w:rsidRDefault="00340D75">
          <w:pPr>
            <w:pStyle w:val="Verzeichnis1"/>
            <w:tabs>
              <w:tab w:val="left" w:pos="48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4" w:history="1">
            <w:r w:rsidRPr="00D77AA9">
              <w:rPr>
                <w:rStyle w:val="Hyperlink"/>
                <w:noProof/>
              </w:rPr>
              <w:t>4.</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Configuring the Software</w:t>
            </w:r>
            <w:r w:rsidRPr="00D77AA9">
              <w:rPr>
                <w:noProof/>
                <w:webHidden/>
              </w:rPr>
              <w:tab/>
            </w:r>
            <w:r w:rsidRPr="00D77AA9">
              <w:rPr>
                <w:noProof/>
                <w:webHidden/>
              </w:rPr>
              <w:fldChar w:fldCharType="begin"/>
            </w:r>
            <w:r w:rsidRPr="00D77AA9">
              <w:rPr>
                <w:noProof/>
                <w:webHidden/>
              </w:rPr>
              <w:instrText xml:space="preserve"> PAGEREF _Toc239073344 \h </w:instrText>
            </w:r>
            <w:r w:rsidRPr="00D77AA9">
              <w:rPr>
                <w:noProof/>
                <w:webHidden/>
              </w:rPr>
            </w:r>
            <w:r w:rsidRPr="00D77AA9">
              <w:rPr>
                <w:noProof/>
                <w:webHidden/>
              </w:rPr>
              <w:fldChar w:fldCharType="separate"/>
            </w:r>
            <w:r w:rsidR="002818AA">
              <w:rPr>
                <w:noProof/>
                <w:webHidden/>
              </w:rPr>
              <w:t>7</w:t>
            </w:r>
            <w:r w:rsidRPr="00D77AA9">
              <w:rPr>
                <w:noProof/>
                <w:webHidden/>
              </w:rPr>
              <w:fldChar w:fldCharType="end"/>
            </w:r>
          </w:hyperlink>
        </w:p>
        <w:p w14:paraId="12D36E5B" w14:textId="44F5271D"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5" w:history="1">
            <w:r w:rsidRPr="00D77AA9">
              <w:rPr>
                <w:rStyle w:val="Hyperlink"/>
                <w:noProof/>
              </w:rPr>
              <w:t>4.1.</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Preprocessor macros</w:t>
            </w:r>
            <w:r w:rsidRPr="00D77AA9">
              <w:rPr>
                <w:noProof/>
                <w:webHidden/>
              </w:rPr>
              <w:tab/>
            </w:r>
            <w:r w:rsidRPr="00D77AA9">
              <w:rPr>
                <w:noProof/>
                <w:webHidden/>
              </w:rPr>
              <w:fldChar w:fldCharType="begin"/>
            </w:r>
            <w:r w:rsidRPr="00D77AA9">
              <w:rPr>
                <w:noProof/>
                <w:webHidden/>
              </w:rPr>
              <w:instrText xml:space="preserve"> PAGEREF _Toc239073345 \h </w:instrText>
            </w:r>
            <w:r w:rsidRPr="00D77AA9">
              <w:rPr>
                <w:noProof/>
                <w:webHidden/>
              </w:rPr>
            </w:r>
            <w:r w:rsidRPr="00D77AA9">
              <w:rPr>
                <w:noProof/>
                <w:webHidden/>
              </w:rPr>
              <w:fldChar w:fldCharType="separate"/>
            </w:r>
            <w:r w:rsidR="002818AA">
              <w:rPr>
                <w:noProof/>
                <w:webHidden/>
              </w:rPr>
              <w:t>7</w:t>
            </w:r>
            <w:r w:rsidRPr="00D77AA9">
              <w:rPr>
                <w:noProof/>
                <w:webHidden/>
              </w:rPr>
              <w:fldChar w:fldCharType="end"/>
            </w:r>
          </w:hyperlink>
        </w:p>
        <w:p w14:paraId="543D6423" w14:textId="375DD0F2"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6" w:history="1">
            <w:r w:rsidRPr="00D77AA9">
              <w:rPr>
                <w:rStyle w:val="Hyperlink"/>
                <w:noProof/>
              </w:rPr>
              <w:t>4.2.</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rFonts w:cs="Courier New"/>
                <w:noProof/>
              </w:rPr>
              <w:t xml:space="preserve">OLED </w:t>
            </w:r>
            <w:r w:rsidRPr="00D77AA9">
              <w:rPr>
                <w:rStyle w:val="Hyperlink"/>
                <w:noProof/>
              </w:rPr>
              <w:t>display</w:t>
            </w:r>
            <w:r w:rsidRPr="00D77AA9">
              <w:rPr>
                <w:noProof/>
                <w:webHidden/>
              </w:rPr>
              <w:tab/>
            </w:r>
            <w:r w:rsidRPr="00D77AA9">
              <w:rPr>
                <w:noProof/>
                <w:webHidden/>
              </w:rPr>
              <w:fldChar w:fldCharType="begin"/>
            </w:r>
            <w:r w:rsidRPr="00D77AA9">
              <w:rPr>
                <w:noProof/>
                <w:webHidden/>
              </w:rPr>
              <w:instrText xml:space="preserve"> PAGEREF _Toc239073346 \h </w:instrText>
            </w:r>
            <w:r w:rsidRPr="00D77AA9">
              <w:rPr>
                <w:noProof/>
                <w:webHidden/>
              </w:rPr>
            </w:r>
            <w:r w:rsidRPr="00D77AA9">
              <w:rPr>
                <w:noProof/>
                <w:webHidden/>
              </w:rPr>
              <w:fldChar w:fldCharType="separate"/>
            </w:r>
            <w:r w:rsidR="002818AA">
              <w:rPr>
                <w:noProof/>
                <w:webHidden/>
              </w:rPr>
              <w:t>8</w:t>
            </w:r>
            <w:r w:rsidRPr="00D77AA9">
              <w:rPr>
                <w:noProof/>
                <w:webHidden/>
              </w:rPr>
              <w:fldChar w:fldCharType="end"/>
            </w:r>
          </w:hyperlink>
        </w:p>
        <w:p w14:paraId="52376CB4" w14:textId="321D1010"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7" w:history="1">
            <w:r w:rsidRPr="00D77AA9">
              <w:rPr>
                <w:rStyle w:val="Hyperlink"/>
                <w:noProof/>
              </w:rPr>
              <w:t>4.3.</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Playing the “Are you keeping up with the Commodore” jingle</w:t>
            </w:r>
            <w:r w:rsidRPr="00D77AA9">
              <w:rPr>
                <w:noProof/>
                <w:webHidden/>
              </w:rPr>
              <w:tab/>
            </w:r>
            <w:r w:rsidRPr="00D77AA9">
              <w:rPr>
                <w:noProof/>
                <w:webHidden/>
              </w:rPr>
              <w:fldChar w:fldCharType="begin"/>
            </w:r>
            <w:r w:rsidRPr="00D77AA9">
              <w:rPr>
                <w:noProof/>
                <w:webHidden/>
              </w:rPr>
              <w:instrText xml:space="preserve"> PAGEREF _Toc239073347 \h </w:instrText>
            </w:r>
            <w:r w:rsidRPr="00D77AA9">
              <w:rPr>
                <w:noProof/>
                <w:webHidden/>
              </w:rPr>
            </w:r>
            <w:r w:rsidRPr="00D77AA9">
              <w:rPr>
                <w:noProof/>
                <w:webHidden/>
              </w:rPr>
              <w:fldChar w:fldCharType="separate"/>
            </w:r>
            <w:r w:rsidR="002818AA">
              <w:rPr>
                <w:noProof/>
                <w:webHidden/>
              </w:rPr>
              <w:t>9</w:t>
            </w:r>
            <w:r w:rsidRPr="00D77AA9">
              <w:rPr>
                <w:noProof/>
                <w:webHidden/>
              </w:rPr>
              <w:fldChar w:fldCharType="end"/>
            </w:r>
          </w:hyperlink>
        </w:p>
        <w:p w14:paraId="33521500" w14:textId="6D3BB2E9"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8" w:history="1">
            <w:r w:rsidRPr="00D77AA9">
              <w:rPr>
                <w:rStyle w:val="Hyperlink"/>
                <w:noProof/>
              </w:rPr>
              <w:t>4.4.</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USB Keyboard</w:t>
            </w:r>
            <w:r w:rsidRPr="00D77AA9">
              <w:rPr>
                <w:noProof/>
                <w:webHidden/>
              </w:rPr>
              <w:tab/>
            </w:r>
            <w:r w:rsidRPr="00D77AA9">
              <w:rPr>
                <w:noProof/>
                <w:webHidden/>
              </w:rPr>
              <w:fldChar w:fldCharType="begin"/>
            </w:r>
            <w:r w:rsidRPr="00D77AA9">
              <w:rPr>
                <w:noProof/>
                <w:webHidden/>
              </w:rPr>
              <w:instrText xml:space="preserve"> PAGEREF _Toc239073348 \h </w:instrText>
            </w:r>
            <w:r w:rsidRPr="00D77AA9">
              <w:rPr>
                <w:noProof/>
                <w:webHidden/>
              </w:rPr>
            </w:r>
            <w:r w:rsidRPr="00D77AA9">
              <w:rPr>
                <w:noProof/>
                <w:webHidden/>
              </w:rPr>
              <w:fldChar w:fldCharType="separate"/>
            </w:r>
            <w:r w:rsidR="002818AA">
              <w:rPr>
                <w:noProof/>
                <w:webHidden/>
              </w:rPr>
              <w:t>9</w:t>
            </w:r>
            <w:r w:rsidRPr="00D77AA9">
              <w:rPr>
                <w:noProof/>
                <w:webHidden/>
              </w:rPr>
              <w:fldChar w:fldCharType="end"/>
            </w:r>
          </w:hyperlink>
        </w:p>
        <w:p w14:paraId="6EFC7225" w14:textId="3BCB23E4"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49" w:history="1">
            <w:r w:rsidRPr="00D77AA9">
              <w:rPr>
                <w:rStyle w:val="Hyperlink"/>
                <w:noProof/>
              </w:rPr>
              <w:t>4.5.</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Ultimate 64 mode</w:t>
            </w:r>
            <w:r w:rsidRPr="00D77AA9">
              <w:rPr>
                <w:noProof/>
                <w:webHidden/>
              </w:rPr>
              <w:tab/>
            </w:r>
            <w:r w:rsidRPr="00D77AA9">
              <w:rPr>
                <w:noProof/>
                <w:webHidden/>
              </w:rPr>
              <w:fldChar w:fldCharType="begin"/>
            </w:r>
            <w:r w:rsidRPr="00D77AA9">
              <w:rPr>
                <w:noProof/>
                <w:webHidden/>
              </w:rPr>
              <w:instrText xml:space="preserve"> PAGEREF _Toc239073349 \h </w:instrText>
            </w:r>
            <w:r w:rsidRPr="00D77AA9">
              <w:rPr>
                <w:noProof/>
                <w:webHidden/>
              </w:rPr>
            </w:r>
            <w:r w:rsidRPr="00D77AA9">
              <w:rPr>
                <w:noProof/>
                <w:webHidden/>
              </w:rPr>
              <w:fldChar w:fldCharType="separate"/>
            </w:r>
            <w:r w:rsidR="002818AA">
              <w:rPr>
                <w:noProof/>
                <w:webHidden/>
              </w:rPr>
              <w:t>10</w:t>
            </w:r>
            <w:r w:rsidRPr="00D77AA9">
              <w:rPr>
                <w:noProof/>
                <w:webHidden/>
              </w:rPr>
              <w:fldChar w:fldCharType="end"/>
            </w:r>
          </w:hyperlink>
        </w:p>
        <w:p w14:paraId="65B3EAC7" w14:textId="7D9B8720"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50" w:history="1">
            <w:r w:rsidRPr="00D77AA9">
              <w:rPr>
                <w:rStyle w:val="Hyperlink"/>
                <w:noProof/>
              </w:rPr>
              <w:t>4.6.</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WS2812B RGB LED Strip</w:t>
            </w:r>
            <w:r w:rsidRPr="00D77AA9">
              <w:rPr>
                <w:noProof/>
                <w:webHidden/>
              </w:rPr>
              <w:tab/>
            </w:r>
            <w:r w:rsidRPr="00D77AA9">
              <w:rPr>
                <w:noProof/>
                <w:webHidden/>
              </w:rPr>
              <w:fldChar w:fldCharType="begin"/>
            </w:r>
            <w:r w:rsidRPr="00D77AA9">
              <w:rPr>
                <w:noProof/>
                <w:webHidden/>
              </w:rPr>
              <w:instrText xml:space="preserve"> PAGEREF _Toc239073350 \h </w:instrText>
            </w:r>
            <w:r w:rsidRPr="00D77AA9">
              <w:rPr>
                <w:noProof/>
                <w:webHidden/>
              </w:rPr>
            </w:r>
            <w:r w:rsidRPr="00D77AA9">
              <w:rPr>
                <w:noProof/>
                <w:webHidden/>
              </w:rPr>
              <w:fldChar w:fldCharType="separate"/>
            </w:r>
            <w:r w:rsidR="002818AA">
              <w:rPr>
                <w:noProof/>
                <w:webHidden/>
              </w:rPr>
              <w:t>10</w:t>
            </w:r>
            <w:r w:rsidRPr="00D77AA9">
              <w:rPr>
                <w:noProof/>
                <w:webHidden/>
              </w:rPr>
              <w:fldChar w:fldCharType="end"/>
            </w:r>
          </w:hyperlink>
        </w:p>
        <w:p w14:paraId="4242BF84" w14:textId="410303F3"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51" w:history="1">
            <w:r w:rsidRPr="00D77AA9">
              <w:rPr>
                <w:rStyle w:val="Hyperlink"/>
                <w:noProof/>
              </w:rPr>
              <w:t>4.7.</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Kernal Names</w:t>
            </w:r>
            <w:r w:rsidRPr="00D77AA9">
              <w:rPr>
                <w:noProof/>
                <w:webHidden/>
              </w:rPr>
              <w:tab/>
            </w:r>
            <w:r w:rsidRPr="00D77AA9">
              <w:rPr>
                <w:noProof/>
                <w:webHidden/>
              </w:rPr>
              <w:fldChar w:fldCharType="begin"/>
            </w:r>
            <w:r w:rsidRPr="00D77AA9">
              <w:rPr>
                <w:noProof/>
                <w:webHidden/>
              </w:rPr>
              <w:instrText xml:space="preserve"> PAGEREF _Toc239073351 \h </w:instrText>
            </w:r>
            <w:r w:rsidRPr="00D77AA9">
              <w:rPr>
                <w:noProof/>
                <w:webHidden/>
              </w:rPr>
            </w:r>
            <w:r w:rsidRPr="00D77AA9">
              <w:rPr>
                <w:noProof/>
                <w:webHidden/>
              </w:rPr>
              <w:fldChar w:fldCharType="separate"/>
            </w:r>
            <w:r w:rsidR="002818AA">
              <w:rPr>
                <w:noProof/>
                <w:webHidden/>
              </w:rPr>
              <w:t>11</w:t>
            </w:r>
            <w:r w:rsidRPr="00D77AA9">
              <w:rPr>
                <w:noProof/>
                <w:webHidden/>
              </w:rPr>
              <w:fldChar w:fldCharType="end"/>
            </w:r>
          </w:hyperlink>
        </w:p>
        <w:p w14:paraId="15BA0206" w14:textId="4ED131FE"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52" w:history="1">
            <w:r w:rsidRPr="00D77AA9">
              <w:rPr>
                <w:rStyle w:val="Hyperlink"/>
                <w:noProof/>
              </w:rPr>
              <w:t>4.8.</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Boot Logo</w:t>
            </w:r>
            <w:r w:rsidRPr="00D77AA9">
              <w:rPr>
                <w:noProof/>
                <w:webHidden/>
              </w:rPr>
              <w:tab/>
            </w:r>
            <w:r w:rsidRPr="00D77AA9">
              <w:rPr>
                <w:noProof/>
                <w:webHidden/>
              </w:rPr>
              <w:fldChar w:fldCharType="begin"/>
            </w:r>
            <w:r w:rsidRPr="00D77AA9">
              <w:rPr>
                <w:noProof/>
                <w:webHidden/>
              </w:rPr>
              <w:instrText xml:space="preserve"> PAGEREF _Toc239073352 \h </w:instrText>
            </w:r>
            <w:r w:rsidRPr="00D77AA9">
              <w:rPr>
                <w:noProof/>
                <w:webHidden/>
              </w:rPr>
            </w:r>
            <w:r w:rsidRPr="00D77AA9">
              <w:rPr>
                <w:noProof/>
                <w:webHidden/>
              </w:rPr>
              <w:fldChar w:fldCharType="separate"/>
            </w:r>
            <w:r w:rsidR="002818AA">
              <w:rPr>
                <w:noProof/>
                <w:webHidden/>
              </w:rPr>
              <w:t>11</w:t>
            </w:r>
            <w:r w:rsidRPr="00D77AA9">
              <w:rPr>
                <w:noProof/>
                <w:webHidden/>
              </w:rPr>
              <w:fldChar w:fldCharType="end"/>
            </w:r>
          </w:hyperlink>
        </w:p>
        <w:p w14:paraId="1BEC5635" w14:textId="6C0C5879" w:rsidR="00340D75" w:rsidRPr="00D77AA9" w:rsidRDefault="00340D75">
          <w:pPr>
            <w:pStyle w:val="Verzeichnis1"/>
            <w:tabs>
              <w:tab w:val="left" w:pos="48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53" w:history="1">
            <w:r w:rsidRPr="00D77AA9">
              <w:rPr>
                <w:rStyle w:val="Hyperlink"/>
                <w:noProof/>
              </w:rPr>
              <w:t>5.</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Programming The Software</w:t>
            </w:r>
            <w:r w:rsidRPr="00D77AA9">
              <w:rPr>
                <w:noProof/>
                <w:webHidden/>
              </w:rPr>
              <w:tab/>
            </w:r>
            <w:r w:rsidRPr="00D77AA9">
              <w:rPr>
                <w:noProof/>
                <w:webHidden/>
              </w:rPr>
              <w:fldChar w:fldCharType="begin"/>
            </w:r>
            <w:r w:rsidRPr="00D77AA9">
              <w:rPr>
                <w:noProof/>
                <w:webHidden/>
              </w:rPr>
              <w:instrText xml:space="preserve"> PAGEREF _Toc239073353 \h </w:instrText>
            </w:r>
            <w:r w:rsidRPr="00D77AA9">
              <w:rPr>
                <w:noProof/>
                <w:webHidden/>
              </w:rPr>
            </w:r>
            <w:r w:rsidRPr="00D77AA9">
              <w:rPr>
                <w:noProof/>
                <w:webHidden/>
              </w:rPr>
              <w:fldChar w:fldCharType="separate"/>
            </w:r>
            <w:r w:rsidR="002818AA">
              <w:rPr>
                <w:noProof/>
                <w:webHidden/>
              </w:rPr>
              <w:t>11</w:t>
            </w:r>
            <w:r w:rsidRPr="00D77AA9">
              <w:rPr>
                <w:noProof/>
                <w:webHidden/>
              </w:rPr>
              <w:fldChar w:fldCharType="end"/>
            </w:r>
          </w:hyperlink>
        </w:p>
        <w:p w14:paraId="54B3E14E" w14:textId="2F0EC8F5" w:rsidR="00340D75" w:rsidRPr="00D77AA9" w:rsidRDefault="00340D75">
          <w:pPr>
            <w:pStyle w:val="Verzeichnis1"/>
            <w:tabs>
              <w:tab w:val="left" w:pos="48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54" w:history="1">
            <w:r w:rsidRPr="00D77AA9">
              <w:rPr>
                <w:rStyle w:val="Hyperlink"/>
                <w:noProof/>
              </w:rPr>
              <w:t>6.</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Revision History</w:t>
            </w:r>
            <w:r w:rsidRPr="00D77AA9">
              <w:rPr>
                <w:noProof/>
                <w:webHidden/>
              </w:rPr>
              <w:tab/>
            </w:r>
            <w:r w:rsidRPr="00D77AA9">
              <w:rPr>
                <w:noProof/>
                <w:webHidden/>
              </w:rPr>
              <w:fldChar w:fldCharType="begin"/>
            </w:r>
            <w:r w:rsidRPr="00D77AA9">
              <w:rPr>
                <w:noProof/>
                <w:webHidden/>
              </w:rPr>
              <w:instrText xml:space="preserve"> PAGEREF _Toc239073354 \h </w:instrText>
            </w:r>
            <w:r w:rsidRPr="00D77AA9">
              <w:rPr>
                <w:noProof/>
                <w:webHidden/>
              </w:rPr>
            </w:r>
            <w:r w:rsidRPr="00D77AA9">
              <w:rPr>
                <w:noProof/>
                <w:webHidden/>
              </w:rPr>
              <w:fldChar w:fldCharType="separate"/>
            </w:r>
            <w:r w:rsidR="002818AA">
              <w:rPr>
                <w:noProof/>
                <w:webHidden/>
              </w:rPr>
              <w:t>14</w:t>
            </w:r>
            <w:r w:rsidRPr="00D77AA9">
              <w:rPr>
                <w:noProof/>
                <w:webHidden/>
              </w:rPr>
              <w:fldChar w:fldCharType="end"/>
            </w:r>
          </w:hyperlink>
        </w:p>
        <w:p w14:paraId="13D75411" w14:textId="67DAD5CA" w:rsidR="00340D75" w:rsidRPr="00D77AA9" w:rsidRDefault="00340D75">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9073355" w:history="1">
            <w:r w:rsidRPr="00D77AA9">
              <w:rPr>
                <w:rStyle w:val="Hyperlink"/>
                <w:noProof/>
              </w:rPr>
              <w:t>6.1.</w:t>
            </w:r>
            <w:r w:rsidRPr="00D77AA9">
              <w:rPr>
                <w:rFonts w:asciiTheme="minorHAnsi" w:eastAsiaTheme="minorEastAsia" w:hAnsiTheme="minorHAnsi"/>
                <w:noProof/>
                <w:kern w:val="2"/>
                <w:sz w:val="24"/>
                <w:szCs w:val="24"/>
                <w:lang w:eastAsia="de-DE" w:bidi="ar-SA"/>
                <w14:ligatures w14:val="standardContextual"/>
              </w:rPr>
              <w:tab/>
            </w:r>
            <w:r w:rsidRPr="00D77AA9">
              <w:rPr>
                <w:rStyle w:val="Hyperlink"/>
                <w:noProof/>
              </w:rPr>
              <w:t>Rev. 0.00</w:t>
            </w:r>
            <w:r w:rsidRPr="00D77AA9">
              <w:rPr>
                <w:noProof/>
                <w:webHidden/>
              </w:rPr>
              <w:tab/>
            </w:r>
            <w:r w:rsidRPr="00D77AA9">
              <w:rPr>
                <w:noProof/>
                <w:webHidden/>
              </w:rPr>
              <w:fldChar w:fldCharType="begin"/>
            </w:r>
            <w:r w:rsidRPr="00D77AA9">
              <w:rPr>
                <w:noProof/>
                <w:webHidden/>
              </w:rPr>
              <w:instrText xml:space="preserve"> PAGEREF _Toc239073355 \h </w:instrText>
            </w:r>
            <w:r w:rsidRPr="00D77AA9">
              <w:rPr>
                <w:noProof/>
                <w:webHidden/>
              </w:rPr>
            </w:r>
            <w:r w:rsidRPr="00D77AA9">
              <w:rPr>
                <w:noProof/>
                <w:webHidden/>
              </w:rPr>
              <w:fldChar w:fldCharType="separate"/>
            </w:r>
            <w:r w:rsidR="002818AA">
              <w:rPr>
                <w:noProof/>
                <w:webHidden/>
              </w:rPr>
              <w:t>14</w:t>
            </w:r>
            <w:r w:rsidRPr="00D77AA9">
              <w:rPr>
                <w:noProof/>
                <w:webHidden/>
              </w:rPr>
              <w:fldChar w:fldCharType="end"/>
            </w:r>
          </w:hyperlink>
        </w:p>
        <w:p w14:paraId="1B379753" w14:textId="46C0C4C6" w:rsidR="00120CCF" w:rsidRPr="00D77AA9" w:rsidRDefault="00120CCF">
          <w:r w:rsidRPr="00D77AA9">
            <w:rPr>
              <w:b/>
              <w:bCs/>
            </w:rPr>
            <w:fldChar w:fldCharType="end"/>
          </w:r>
        </w:p>
      </w:sdtContent>
    </w:sdt>
    <w:p w14:paraId="5E84BBD5" w14:textId="460520F9" w:rsidR="00120CCF" w:rsidRPr="00D77AA9" w:rsidRDefault="00120CCF">
      <w:pPr>
        <w:rPr>
          <w:rStyle w:val="Buchtitel"/>
          <w:b w:val="0"/>
          <w:bCs w:val="0"/>
          <w:i w:val="0"/>
          <w:iCs w:val="0"/>
        </w:rPr>
      </w:pPr>
      <w:r w:rsidRPr="00D77AA9">
        <w:rPr>
          <w:rStyle w:val="Buchtitel"/>
          <w:b w:val="0"/>
          <w:bCs w:val="0"/>
          <w:i w:val="0"/>
          <w:iCs w:val="0"/>
        </w:rPr>
        <w:br w:type="page"/>
      </w:r>
    </w:p>
    <w:p w14:paraId="21D0F405" w14:textId="6B1DADAA" w:rsidR="00176657" w:rsidRPr="00D77AA9" w:rsidRDefault="00176657" w:rsidP="00176657">
      <w:pPr>
        <w:pStyle w:val="berschrift1"/>
        <w:numPr>
          <w:ilvl w:val="0"/>
          <w:numId w:val="1"/>
        </w:numPr>
        <w:rPr>
          <w:rStyle w:val="Buchtitel"/>
          <w:b w:val="0"/>
          <w:bCs w:val="0"/>
          <w:i w:val="0"/>
          <w:iCs w:val="0"/>
        </w:rPr>
      </w:pPr>
      <w:bookmarkStart w:id="0" w:name="_Toc239073335"/>
      <w:r w:rsidRPr="00D77AA9">
        <w:rPr>
          <w:rStyle w:val="Buchtitel"/>
          <w:b w:val="0"/>
          <w:bCs w:val="0"/>
          <w:i w:val="0"/>
          <w:iCs w:val="0"/>
        </w:rPr>
        <w:t>Introduction</w:t>
      </w:r>
      <w:bookmarkEnd w:id="0"/>
    </w:p>
    <w:p w14:paraId="707DA85C" w14:textId="22BF10FC" w:rsidR="00176657" w:rsidRPr="00D77AA9" w:rsidRDefault="00176657" w:rsidP="005B3ECB">
      <w:pPr>
        <w:jc w:val="both"/>
      </w:pPr>
      <w:r w:rsidRPr="00D77AA9">
        <w:t>The C64 Keyboard functions as a normal</w:t>
      </w:r>
      <w:r w:rsidR="001547ED" w:rsidRPr="00D77AA9">
        <w:t>/standard</w:t>
      </w:r>
      <w:r w:rsidRPr="00D77AA9">
        <w:t xml:space="preserve"> matrix keyboard </w:t>
      </w:r>
      <w:r w:rsidR="001547ED" w:rsidRPr="00D77AA9">
        <w:t>if</w:t>
      </w:r>
      <w:r w:rsidRPr="00D77AA9">
        <w:t xml:space="preserve"> no micro controller (Pro Micro) is installed. However, if you want to use “smart” functions, like</w:t>
      </w:r>
    </w:p>
    <w:p w14:paraId="5BFB4477" w14:textId="39B30F56" w:rsidR="00176657" w:rsidRPr="00D77AA9" w:rsidRDefault="00176657" w:rsidP="005B3ECB">
      <w:pPr>
        <w:pStyle w:val="Listenabsatz"/>
        <w:numPr>
          <w:ilvl w:val="0"/>
          <w:numId w:val="2"/>
        </w:numPr>
        <w:jc w:val="both"/>
      </w:pPr>
      <w:r w:rsidRPr="00D77AA9">
        <w:t>RESET/EXROM RESET</w:t>
      </w:r>
    </w:p>
    <w:p w14:paraId="771E5BEB" w14:textId="7797BAE2" w:rsidR="00176657" w:rsidRPr="00D77AA9" w:rsidRDefault="00176657" w:rsidP="005B3ECB">
      <w:pPr>
        <w:pStyle w:val="Listenabsatz"/>
        <w:numPr>
          <w:ilvl w:val="0"/>
          <w:numId w:val="2"/>
        </w:numPr>
        <w:jc w:val="both"/>
      </w:pPr>
      <w:r w:rsidRPr="00D77AA9">
        <w:t>Kernal Switching</w:t>
      </w:r>
    </w:p>
    <w:p w14:paraId="1C953F67" w14:textId="038780CE" w:rsidR="00176657" w:rsidRPr="00D77AA9" w:rsidRDefault="00176657" w:rsidP="005B3ECB">
      <w:pPr>
        <w:pStyle w:val="Listenabsatz"/>
        <w:numPr>
          <w:ilvl w:val="0"/>
          <w:numId w:val="2"/>
        </w:numPr>
        <w:jc w:val="both"/>
      </w:pPr>
      <w:r w:rsidRPr="00D77AA9">
        <w:t>RGB LED illumination (WS2812B strip)</w:t>
      </w:r>
    </w:p>
    <w:p w14:paraId="4084F859" w14:textId="1864C092" w:rsidR="00176657" w:rsidRPr="00D77AA9" w:rsidRDefault="00176657" w:rsidP="005B3ECB">
      <w:pPr>
        <w:pStyle w:val="Listenabsatz"/>
        <w:numPr>
          <w:ilvl w:val="0"/>
          <w:numId w:val="2"/>
        </w:numPr>
        <w:jc w:val="both"/>
      </w:pPr>
      <w:r w:rsidRPr="00D77AA9">
        <w:t>USB Keyboard (for VICE or BMC64)</w:t>
      </w:r>
    </w:p>
    <w:p w14:paraId="63E1A256" w14:textId="15D61E96" w:rsidR="00176657" w:rsidRPr="00D77AA9" w:rsidRDefault="001547ED" w:rsidP="005B3ECB">
      <w:pPr>
        <w:jc w:val="both"/>
      </w:pPr>
      <w:r w:rsidRPr="00D77AA9">
        <w:t>some</w:t>
      </w:r>
      <w:r w:rsidR="00176657" w:rsidRPr="00D77AA9">
        <w:t xml:space="preserve"> software needs to be installed</w:t>
      </w:r>
      <w:r w:rsidRPr="00D77AA9">
        <w:t xml:space="preserve"> </w:t>
      </w:r>
      <w:r w:rsidRPr="00D77AA9">
        <w:t>on the Pro Micro</w:t>
      </w:r>
      <w:r w:rsidR="00176657" w:rsidRPr="00D77AA9">
        <w:t xml:space="preserve">. </w:t>
      </w:r>
      <w:r w:rsidRPr="00D77AA9">
        <w:t>This can be done using the free Arduino IDE, a suitable USB-C or micro-USB cable, and a PC.</w:t>
      </w:r>
    </w:p>
    <w:p w14:paraId="6D8B2007" w14:textId="30CD8D35" w:rsidR="005B3ECB" w:rsidRPr="00D77AA9" w:rsidRDefault="001547ED" w:rsidP="005B3ECB">
      <w:pPr>
        <w:jc w:val="both"/>
      </w:pPr>
      <w:r w:rsidRPr="00D77AA9">
        <w:lastRenderedPageBreak/>
        <w:t>The software can be configured to suit your particular use case simply by uncommenting the appropriate preprocessor macros. This does not require a PhD in computer science and will be described later in this document.</w:t>
      </w:r>
    </w:p>
    <w:p w14:paraId="49BF6A97" w14:textId="4124EEDA" w:rsidR="00176657" w:rsidRPr="00D77AA9" w:rsidRDefault="00176657" w:rsidP="00176657">
      <w:pPr>
        <w:pStyle w:val="berschrift1"/>
        <w:numPr>
          <w:ilvl w:val="0"/>
          <w:numId w:val="1"/>
        </w:numPr>
        <w:rPr>
          <w:rStyle w:val="Buchtitel"/>
        </w:rPr>
      </w:pPr>
      <w:bookmarkStart w:id="1" w:name="_Toc239073336"/>
      <w:r w:rsidRPr="00D77AA9">
        <w:rPr>
          <w:rStyle w:val="Buchtitel"/>
        </w:rPr>
        <w:t>Functions</w:t>
      </w:r>
      <w:bookmarkEnd w:id="1"/>
    </w:p>
    <w:p w14:paraId="267DA718" w14:textId="643BB44A" w:rsidR="00176657" w:rsidRPr="00D77AA9" w:rsidRDefault="00176657" w:rsidP="00176657">
      <w:pPr>
        <w:pStyle w:val="berschrift2"/>
        <w:numPr>
          <w:ilvl w:val="1"/>
          <w:numId w:val="1"/>
        </w:numPr>
      </w:pPr>
      <w:bookmarkStart w:id="2" w:name="_Toc239073337"/>
      <w:r w:rsidRPr="00D77AA9">
        <w:t>C64 (Matrix) keyboard</w:t>
      </w:r>
      <w:bookmarkEnd w:id="2"/>
    </w:p>
    <w:p w14:paraId="31B8DBB2" w14:textId="7E108B2E" w:rsidR="001547ED" w:rsidRPr="00D77AA9" w:rsidRDefault="001547ED" w:rsidP="005B3ECB">
      <w:pPr>
        <w:jc w:val="both"/>
      </w:pPr>
      <w:r w:rsidRPr="00D77AA9">
        <w:t>This requires the Kernal switcher cable to be connected to a Kernal EPROM adapter (long board or short board), plus /RESET and /EXROM.</w:t>
      </w:r>
    </w:p>
    <w:tbl>
      <w:tblPr>
        <w:tblStyle w:val="Gitternetztabelle4Akzent1"/>
        <w:tblW w:w="0" w:type="auto"/>
        <w:tblLook w:val="0420" w:firstRow="1" w:lastRow="0" w:firstColumn="0" w:lastColumn="0" w:noHBand="0" w:noVBand="1"/>
      </w:tblPr>
      <w:tblGrid>
        <w:gridCol w:w="2830"/>
        <w:gridCol w:w="1560"/>
        <w:gridCol w:w="3021"/>
      </w:tblGrid>
      <w:tr w:rsidR="00CB6339" w:rsidRPr="00D77AA9" w14:paraId="3CC367CD" w14:textId="77777777" w:rsidTr="000B4360">
        <w:trPr>
          <w:cnfStyle w:val="100000000000" w:firstRow="1" w:lastRow="0" w:firstColumn="0" w:lastColumn="0" w:oddVBand="0" w:evenVBand="0" w:oddHBand="0" w:evenHBand="0" w:firstRowFirstColumn="0" w:firstRowLastColumn="0" w:lastRowFirstColumn="0" w:lastRowLastColumn="0"/>
          <w:tblHeader/>
        </w:trPr>
        <w:tc>
          <w:tcPr>
            <w:tcW w:w="2830" w:type="dxa"/>
          </w:tcPr>
          <w:p w14:paraId="58C07BC8" w14:textId="57DC9961" w:rsidR="00CB6339" w:rsidRPr="00D77AA9" w:rsidRDefault="00CB6339" w:rsidP="005B3ECB">
            <w:pPr>
              <w:jc w:val="both"/>
            </w:pPr>
            <w:r w:rsidRPr="00D77AA9">
              <w:t>Key</w:t>
            </w:r>
          </w:p>
        </w:tc>
        <w:tc>
          <w:tcPr>
            <w:tcW w:w="1560" w:type="dxa"/>
          </w:tcPr>
          <w:p w14:paraId="6B597F65" w14:textId="0DC59E77" w:rsidR="00CB6339" w:rsidRPr="00D77AA9" w:rsidRDefault="0007439E" w:rsidP="005B3ECB">
            <w:pPr>
              <w:jc w:val="both"/>
            </w:pPr>
            <w:r w:rsidRPr="00D77AA9">
              <w:t>Duration</w:t>
            </w:r>
          </w:p>
        </w:tc>
        <w:tc>
          <w:tcPr>
            <w:tcW w:w="3021" w:type="dxa"/>
          </w:tcPr>
          <w:p w14:paraId="63793A6E" w14:textId="0ACF6971" w:rsidR="00CB6339" w:rsidRPr="00D77AA9" w:rsidRDefault="00CB6339" w:rsidP="005B3ECB">
            <w:pPr>
              <w:jc w:val="both"/>
            </w:pPr>
            <w:r w:rsidRPr="00D77AA9">
              <w:t>Function</w:t>
            </w:r>
          </w:p>
        </w:tc>
      </w:tr>
      <w:tr w:rsidR="00CB6339" w:rsidRPr="00D77AA9" w14:paraId="72BF880F"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2F71F525" w14:textId="2398C31F" w:rsidR="00CB6339" w:rsidRPr="00D77AA9" w:rsidRDefault="00CB6339" w:rsidP="00F16A74">
            <w:r w:rsidRPr="00D77AA9">
              <w:drawing>
                <wp:inline distT="0" distB="0" distL="0" distR="0" wp14:anchorId="36824578" wp14:editId="2F62E886">
                  <wp:extent cx="787910" cy="446533"/>
                  <wp:effectExtent l="0" t="0" r="0" b="0"/>
                  <wp:docPr id="19994606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41D665D5" w14:textId="07FA3CEA" w:rsidR="00CB6339" w:rsidRPr="00D77AA9" w:rsidRDefault="0007439E" w:rsidP="00F16A74">
            <w:r w:rsidRPr="00D77AA9">
              <w:t>&lt; 0.3 secs</w:t>
            </w:r>
          </w:p>
        </w:tc>
        <w:tc>
          <w:tcPr>
            <w:tcW w:w="3021" w:type="dxa"/>
            <w:vAlign w:val="center"/>
          </w:tcPr>
          <w:p w14:paraId="590D6A9A" w14:textId="18C099A8" w:rsidR="00CB6339" w:rsidRPr="00D77AA9" w:rsidRDefault="0007439E" w:rsidP="00F16A74">
            <w:r w:rsidRPr="00D77AA9">
              <w:t>Normal RESTORE</w:t>
            </w:r>
          </w:p>
        </w:tc>
      </w:tr>
      <w:tr w:rsidR="00CB6339" w:rsidRPr="00D77AA9" w14:paraId="4A55D822" w14:textId="77777777" w:rsidTr="000B4360">
        <w:trPr>
          <w:trHeight w:val="907"/>
        </w:trPr>
        <w:tc>
          <w:tcPr>
            <w:tcW w:w="2830" w:type="dxa"/>
            <w:vAlign w:val="center"/>
          </w:tcPr>
          <w:p w14:paraId="38D399CA" w14:textId="37859CCA" w:rsidR="00CB6339" w:rsidRPr="00D77AA9" w:rsidRDefault="0007439E" w:rsidP="00F16A74">
            <w:r w:rsidRPr="00D77AA9">
              <w:drawing>
                <wp:inline distT="0" distB="0" distL="0" distR="0" wp14:anchorId="1BDCD32B" wp14:editId="019DCDAD">
                  <wp:extent cx="787910" cy="446533"/>
                  <wp:effectExtent l="0" t="0" r="0" b="0"/>
                  <wp:docPr id="4009487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28BFBB6B" w14:textId="49FDCE44" w:rsidR="00CB6339" w:rsidRPr="00D77AA9" w:rsidRDefault="0007439E" w:rsidP="00F16A74">
            <w:r w:rsidRPr="00D77AA9">
              <w:t>≥ 0.3 secs</w:t>
            </w:r>
          </w:p>
        </w:tc>
        <w:tc>
          <w:tcPr>
            <w:tcW w:w="3021" w:type="dxa"/>
            <w:vAlign w:val="center"/>
          </w:tcPr>
          <w:p w14:paraId="5E85B3F6" w14:textId="3EF6DA71" w:rsidR="00CB6339" w:rsidRPr="00D77AA9" w:rsidRDefault="0007439E" w:rsidP="00F16A74">
            <w:r w:rsidRPr="00D77AA9">
              <w:t>“RESTORE Fix”: 5 pulses (of 30 msecs each) are issued on the RESTORE signal of the keyboard.</w:t>
            </w:r>
          </w:p>
        </w:tc>
      </w:tr>
      <w:tr w:rsidR="00CB6339" w:rsidRPr="00D77AA9" w14:paraId="1E5F00CB"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5A515C2D" w14:textId="31A88491" w:rsidR="00CB6339" w:rsidRPr="00D77AA9" w:rsidRDefault="0007439E" w:rsidP="00F16A74">
            <w:r w:rsidRPr="00D77AA9">
              <w:drawing>
                <wp:inline distT="0" distB="0" distL="0" distR="0" wp14:anchorId="28F28AB1" wp14:editId="7BBF5DDF">
                  <wp:extent cx="787910" cy="446533"/>
                  <wp:effectExtent l="0" t="0" r="0" b="0"/>
                  <wp:docPr id="1499809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7E4A23A7" w14:textId="6EBA62D0" w:rsidR="00CB6339" w:rsidRPr="00D77AA9" w:rsidRDefault="0007439E" w:rsidP="00F16A74">
            <w:r w:rsidRPr="00D77AA9">
              <w:t>≥ 3 secs</w:t>
            </w:r>
          </w:p>
        </w:tc>
        <w:tc>
          <w:tcPr>
            <w:tcW w:w="3021" w:type="dxa"/>
            <w:vAlign w:val="center"/>
          </w:tcPr>
          <w:p w14:paraId="7D46C0CA" w14:textId="0FB5DFFC" w:rsidR="00CB6339" w:rsidRPr="00D77AA9" w:rsidRDefault="0007439E" w:rsidP="00F16A74">
            <w:r w:rsidRPr="00D77AA9">
              <w:t xml:space="preserve">A “normal” RESET is issued. SHIFT LOCK is turned off. </w:t>
            </w:r>
          </w:p>
        </w:tc>
      </w:tr>
      <w:tr w:rsidR="00CB6339" w:rsidRPr="00D77AA9" w14:paraId="0FFDB0C0" w14:textId="77777777" w:rsidTr="000B4360">
        <w:trPr>
          <w:trHeight w:val="907"/>
        </w:trPr>
        <w:tc>
          <w:tcPr>
            <w:tcW w:w="2830" w:type="dxa"/>
            <w:vAlign w:val="center"/>
          </w:tcPr>
          <w:p w14:paraId="3DAE2584" w14:textId="3DE3EECE" w:rsidR="00CB6339" w:rsidRPr="00D77AA9" w:rsidRDefault="0007439E" w:rsidP="00F16A74">
            <w:r w:rsidRPr="00D77AA9">
              <w:drawing>
                <wp:inline distT="0" distB="0" distL="0" distR="0" wp14:anchorId="6C4D174C" wp14:editId="64839CDE">
                  <wp:extent cx="787910" cy="446533"/>
                  <wp:effectExtent l="0" t="0" r="0" b="0"/>
                  <wp:docPr id="13820574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5CE21484" w14:textId="5AECDEAC" w:rsidR="00CB6339" w:rsidRPr="00D77AA9" w:rsidRDefault="0007439E" w:rsidP="00F16A74">
            <w:r w:rsidRPr="00D77AA9">
              <w:t>≥ 5 secs</w:t>
            </w:r>
          </w:p>
        </w:tc>
        <w:tc>
          <w:tcPr>
            <w:tcW w:w="3021" w:type="dxa"/>
            <w:vAlign w:val="center"/>
          </w:tcPr>
          <w:p w14:paraId="6839E471" w14:textId="7D5252BA" w:rsidR="00CB6339" w:rsidRPr="00D77AA9" w:rsidRDefault="0007439E" w:rsidP="00F16A74">
            <w:r w:rsidRPr="00D77AA9">
              <w:t xml:space="preserve">An EXROM RESET is issued. This </w:t>
            </w:r>
            <w:r w:rsidR="001547ED" w:rsidRPr="00D77AA9">
              <w:t>bypasses</w:t>
            </w:r>
            <w:r w:rsidRPr="00D77AA9">
              <w:t xml:space="preserve"> some CBM80 copy protections. SHIFT LOCK is turned off.</w:t>
            </w:r>
          </w:p>
        </w:tc>
      </w:tr>
      <w:tr w:rsidR="00F16A74" w:rsidRPr="00D77AA9" w14:paraId="138E8940"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4DF5C6FA" w14:textId="118ADEDF" w:rsidR="00F16A74" w:rsidRPr="00D77AA9" w:rsidRDefault="00F16A74" w:rsidP="00F16A74">
            <w:r w:rsidRPr="00D77AA9">
              <w:drawing>
                <wp:inline distT="0" distB="0" distL="0" distR="0" wp14:anchorId="1794C251" wp14:editId="2F242C39">
                  <wp:extent cx="445009" cy="445009"/>
                  <wp:effectExtent l="0" t="0" r="0" b="0"/>
                  <wp:docPr id="56213743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7431" name="Grafik 562137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68DF35F7" w14:textId="77777777" w:rsidR="00F16A74" w:rsidRPr="00D77AA9" w:rsidRDefault="00F16A74" w:rsidP="00F16A74"/>
        </w:tc>
        <w:tc>
          <w:tcPr>
            <w:tcW w:w="3021" w:type="dxa"/>
            <w:vAlign w:val="center"/>
          </w:tcPr>
          <w:p w14:paraId="56263A11" w14:textId="2B24D812" w:rsidR="00F16A74" w:rsidRPr="00D77AA9" w:rsidRDefault="00F16A74" w:rsidP="00F16A74">
            <w:r w:rsidRPr="00D77AA9">
              <w:t>Cycle through RGB LED modes (downwards)</w:t>
            </w:r>
          </w:p>
        </w:tc>
      </w:tr>
      <w:tr w:rsidR="00F16A74" w:rsidRPr="00D77AA9" w14:paraId="04E18E83" w14:textId="77777777" w:rsidTr="000B4360">
        <w:trPr>
          <w:trHeight w:val="907"/>
        </w:trPr>
        <w:tc>
          <w:tcPr>
            <w:tcW w:w="2830" w:type="dxa"/>
            <w:vAlign w:val="center"/>
          </w:tcPr>
          <w:p w14:paraId="30C70FD7" w14:textId="0E358A0B" w:rsidR="00F16A74" w:rsidRPr="00D77AA9" w:rsidRDefault="00F16A74" w:rsidP="00F16A74">
            <w:r w:rsidRPr="00D77AA9">
              <w:drawing>
                <wp:inline distT="0" distB="0" distL="0" distR="0" wp14:anchorId="36FD7960" wp14:editId="080B28AD">
                  <wp:extent cx="445009" cy="445009"/>
                  <wp:effectExtent l="0" t="0" r="0" b="0"/>
                  <wp:docPr id="97021683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6837" name="Grafik 9702168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5FB7670C" w14:textId="77777777" w:rsidR="00F16A74" w:rsidRPr="00D77AA9" w:rsidRDefault="00F16A74" w:rsidP="00F16A74"/>
        </w:tc>
        <w:tc>
          <w:tcPr>
            <w:tcW w:w="3021" w:type="dxa"/>
            <w:vAlign w:val="center"/>
          </w:tcPr>
          <w:p w14:paraId="19F91D31" w14:textId="4FC07A30" w:rsidR="00F16A74" w:rsidRPr="00D77AA9" w:rsidRDefault="00F16A74" w:rsidP="00F16A74">
            <w:pPr>
              <w:jc w:val="both"/>
            </w:pPr>
            <w:r w:rsidRPr="00D77AA9">
              <w:t>Cycle through RGB LED modes (upwards)</w:t>
            </w:r>
          </w:p>
        </w:tc>
      </w:tr>
      <w:tr w:rsidR="00F16A74" w:rsidRPr="00D77AA9" w14:paraId="673D03E5"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02D1A66F" w14:textId="01E443B8" w:rsidR="00F16A74" w:rsidRPr="00D77AA9" w:rsidRDefault="00F16A74" w:rsidP="00F16A74">
            <w:r w:rsidRPr="00D77AA9">
              <w:drawing>
                <wp:inline distT="0" distB="0" distL="0" distR="0" wp14:anchorId="557C16E9" wp14:editId="4F04D924">
                  <wp:extent cx="445009" cy="445009"/>
                  <wp:effectExtent l="0" t="0" r="0" b="0"/>
                  <wp:docPr id="9584828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7431" name="Grafik 562137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1A2A856A" wp14:editId="6C4CE4BC">
                  <wp:extent cx="787910" cy="446533"/>
                  <wp:effectExtent l="0" t="0" r="0" b="0"/>
                  <wp:docPr id="9671409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3FEAA1B4" w14:textId="77777777" w:rsidR="00F16A74" w:rsidRPr="00D77AA9" w:rsidRDefault="00F16A74" w:rsidP="00F16A74"/>
        </w:tc>
        <w:tc>
          <w:tcPr>
            <w:tcW w:w="3021" w:type="dxa"/>
            <w:vAlign w:val="center"/>
          </w:tcPr>
          <w:p w14:paraId="274A44C5" w14:textId="5A3C94B7" w:rsidR="00F16A74" w:rsidRPr="00D77AA9" w:rsidRDefault="00F16A74" w:rsidP="00F16A74">
            <w:r w:rsidRPr="00D77AA9">
              <w:t>Cycle through Kernals (downwards), RESET the C64</w:t>
            </w:r>
          </w:p>
        </w:tc>
      </w:tr>
      <w:tr w:rsidR="00F16A74" w:rsidRPr="00D77AA9" w14:paraId="5C194A22" w14:textId="77777777" w:rsidTr="000B4360">
        <w:trPr>
          <w:trHeight w:val="907"/>
        </w:trPr>
        <w:tc>
          <w:tcPr>
            <w:tcW w:w="2830" w:type="dxa"/>
            <w:vAlign w:val="center"/>
          </w:tcPr>
          <w:p w14:paraId="2DA14E50" w14:textId="69916C91" w:rsidR="00F16A74" w:rsidRPr="00D77AA9" w:rsidRDefault="00F16A74" w:rsidP="00F16A74">
            <w:r w:rsidRPr="00D77AA9">
              <w:drawing>
                <wp:inline distT="0" distB="0" distL="0" distR="0" wp14:anchorId="4C7AE80A" wp14:editId="32A71607">
                  <wp:extent cx="445009" cy="445009"/>
                  <wp:effectExtent l="0" t="0" r="0" b="0"/>
                  <wp:docPr id="20919899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6837" name="Grafik 9702168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0AFED5B0" wp14:editId="6D5880B3">
                  <wp:extent cx="787910" cy="446533"/>
                  <wp:effectExtent l="0" t="0" r="0" b="0"/>
                  <wp:docPr id="215847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2046282F" w14:textId="77777777" w:rsidR="00F16A74" w:rsidRPr="00D77AA9" w:rsidRDefault="00F16A74" w:rsidP="00F16A74"/>
        </w:tc>
        <w:tc>
          <w:tcPr>
            <w:tcW w:w="3021" w:type="dxa"/>
            <w:vAlign w:val="center"/>
          </w:tcPr>
          <w:p w14:paraId="3E8053BD" w14:textId="43E8B496" w:rsidR="00F16A74" w:rsidRPr="00D77AA9" w:rsidRDefault="00F16A74" w:rsidP="00F16A74">
            <w:r w:rsidRPr="00D77AA9">
              <w:t>Cycle through Kernals (upwards), RESET the C64</w:t>
            </w:r>
          </w:p>
        </w:tc>
      </w:tr>
    </w:tbl>
    <w:p w14:paraId="497EE8B5" w14:textId="77777777" w:rsidR="00CB6339" w:rsidRPr="00D77AA9" w:rsidRDefault="00CB6339" w:rsidP="005B3ECB">
      <w:pPr>
        <w:jc w:val="both"/>
      </w:pPr>
    </w:p>
    <w:p w14:paraId="297B701A" w14:textId="71195E57" w:rsidR="001547ED" w:rsidRPr="00D77AA9" w:rsidRDefault="001547ED" w:rsidP="005B3ECB">
      <w:pPr>
        <w:jc w:val="both"/>
      </w:pPr>
      <w:r w:rsidRPr="00D77AA9">
        <w:t xml:space="preserve">The requirement to press </w:t>
      </w:r>
      <w:r w:rsidRPr="00D77AA9">
        <w:rPr>
          <w:b/>
          <w:bCs/>
        </w:rPr>
        <w:t>PREV/NEXT</w:t>
      </w:r>
      <w:r w:rsidRPr="00D77AA9">
        <w:t xml:space="preserve"> and </w:t>
      </w:r>
      <w:r w:rsidRPr="00D77AA9">
        <w:rPr>
          <w:b/>
          <w:bCs/>
        </w:rPr>
        <w:t>RESTORE</w:t>
      </w:r>
      <w:r w:rsidRPr="00D77AA9">
        <w:t xml:space="preserve"> simultaneously prevents accidentally switching Kernals, since doing so resets the C64 and causes any running program to be lost.</w:t>
      </w:r>
    </w:p>
    <w:p w14:paraId="6662C07E" w14:textId="55B82AD4" w:rsidR="00CE3472" w:rsidRPr="00D77AA9" w:rsidRDefault="00CE3472" w:rsidP="00CE3472">
      <w:pPr>
        <w:pStyle w:val="berschrift2"/>
        <w:numPr>
          <w:ilvl w:val="1"/>
          <w:numId w:val="1"/>
        </w:numPr>
      </w:pPr>
      <w:bookmarkStart w:id="3" w:name="_Toc239073338"/>
      <w:r w:rsidRPr="00D77AA9">
        <w:t>Ultimate (Matrix) keyboard</w:t>
      </w:r>
      <w:bookmarkEnd w:id="3"/>
    </w:p>
    <w:p w14:paraId="09C93C3D" w14:textId="025713C5" w:rsidR="001547ED" w:rsidRPr="00D77AA9" w:rsidRDefault="001547ED" w:rsidP="00CE3472">
      <w:pPr>
        <w:jc w:val="both"/>
      </w:pPr>
      <w:r w:rsidRPr="00D77AA9">
        <w:t xml:space="preserve">This requires the </w:t>
      </w:r>
      <w:r w:rsidRPr="00D77AA9">
        <w:rPr>
          <w:b/>
          <w:bCs/>
        </w:rPr>
        <w:t>Ultimate Buttons cable</w:t>
      </w:r>
      <w:r w:rsidRPr="00D77AA9">
        <w:t xml:space="preserve"> to be connected to the </w:t>
      </w:r>
      <w:r w:rsidRPr="00D77AA9">
        <w:rPr>
          <w:b/>
          <w:bCs/>
        </w:rPr>
        <w:t>Buttons</w:t>
      </w:r>
      <w:r w:rsidRPr="00D77AA9">
        <w:t xml:space="preserve"> pin header on the </w:t>
      </w:r>
      <w:r w:rsidRPr="00D77AA9">
        <w:rPr>
          <w:b/>
          <w:bCs/>
        </w:rPr>
        <w:t>Ultimate Elite II</w:t>
      </w:r>
      <w:r w:rsidRPr="00D77AA9">
        <w:t xml:space="preserve"> board. On earlier models, the button pin header is not implemented.</w:t>
      </w:r>
    </w:p>
    <w:tbl>
      <w:tblPr>
        <w:tblStyle w:val="Gitternetztabelle4Akzent1"/>
        <w:tblW w:w="0" w:type="auto"/>
        <w:tblLook w:val="0420" w:firstRow="1" w:lastRow="0" w:firstColumn="0" w:lastColumn="0" w:noHBand="0" w:noVBand="1"/>
      </w:tblPr>
      <w:tblGrid>
        <w:gridCol w:w="2830"/>
        <w:gridCol w:w="1560"/>
        <w:gridCol w:w="3021"/>
      </w:tblGrid>
      <w:tr w:rsidR="00CE3472" w:rsidRPr="00D77AA9" w14:paraId="69C63233" w14:textId="77777777" w:rsidTr="00D361EC">
        <w:trPr>
          <w:cnfStyle w:val="100000000000" w:firstRow="1" w:lastRow="0" w:firstColumn="0" w:lastColumn="0" w:oddVBand="0" w:evenVBand="0" w:oddHBand="0" w:evenHBand="0" w:firstRowFirstColumn="0" w:firstRowLastColumn="0" w:lastRowFirstColumn="0" w:lastRowLastColumn="0"/>
        </w:trPr>
        <w:tc>
          <w:tcPr>
            <w:tcW w:w="2830" w:type="dxa"/>
          </w:tcPr>
          <w:p w14:paraId="3C33A878" w14:textId="77777777" w:rsidR="00CE3472" w:rsidRPr="00D77AA9" w:rsidRDefault="00CE3472" w:rsidP="00D361EC">
            <w:pPr>
              <w:jc w:val="both"/>
            </w:pPr>
            <w:r w:rsidRPr="00D77AA9">
              <w:t>Key</w:t>
            </w:r>
          </w:p>
        </w:tc>
        <w:tc>
          <w:tcPr>
            <w:tcW w:w="1560" w:type="dxa"/>
          </w:tcPr>
          <w:p w14:paraId="24D2C8C1" w14:textId="77777777" w:rsidR="00CE3472" w:rsidRPr="00D77AA9" w:rsidRDefault="00CE3472" w:rsidP="00D361EC">
            <w:pPr>
              <w:jc w:val="both"/>
            </w:pPr>
            <w:r w:rsidRPr="00D77AA9">
              <w:t>Duration</w:t>
            </w:r>
          </w:p>
        </w:tc>
        <w:tc>
          <w:tcPr>
            <w:tcW w:w="3021" w:type="dxa"/>
          </w:tcPr>
          <w:p w14:paraId="456C60B1" w14:textId="77777777" w:rsidR="00CE3472" w:rsidRPr="00D77AA9" w:rsidRDefault="00CE3472" w:rsidP="00D361EC">
            <w:pPr>
              <w:jc w:val="both"/>
            </w:pPr>
            <w:r w:rsidRPr="00D77AA9">
              <w:t>Function</w:t>
            </w:r>
          </w:p>
        </w:tc>
      </w:tr>
      <w:tr w:rsidR="00CE3472" w:rsidRPr="00D77AA9" w14:paraId="64A38D53" w14:textId="77777777" w:rsidTr="00D972E8">
        <w:trPr>
          <w:cnfStyle w:val="000000100000" w:firstRow="0" w:lastRow="0" w:firstColumn="0" w:lastColumn="0" w:oddVBand="0" w:evenVBand="0" w:oddHBand="1" w:evenHBand="0" w:firstRowFirstColumn="0" w:firstRowLastColumn="0" w:lastRowFirstColumn="0" w:lastRowLastColumn="0"/>
          <w:trHeight w:val="893"/>
        </w:trPr>
        <w:tc>
          <w:tcPr>
            <w:tcW w:w="2830" w:type="dxa"/>
            <w:vAlign w:val="center"/>
          </w:tcPr>
          <w:p w14:paraId="7380CECD" w14:textId="77777777" w:rsidR="00CE3472" w:rsidRPr="00D77AA9" w:rsidRDefault="00CE3472" w:rsidP="00D361EC">
            <w:r w:rsidRPr="00D77AA9">
              <w:drawing>
                <wp:inline distT="0" distB="0" distL="0" distR="0" wp14:anchorId="4BF196AD" wp14:editId="0E2E455D">
                  <wp:extent cx="787910" cy="446533"/>
                  <wp:effectExtent l="0" t="0" r="0" b="0"/>
                  <wp:docPr id="2975034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2F8A8D7A" w14:textId="77777777" w:rsidR="00CE3472" w:rsidRPr="00D77AA9" w:rsidRDefault="00CE3472" w:rsidP="00D361EC">
            <w:r w:rsidRPr="00D77AA9">
              <w:t>&lt; 0.3 secs</w:t>
            </w:r>
          </w:p>
        </w:tc>
        <w:tc>
          <w:tcPr>
            <w:tcW w:w="3021" w:type="dxa"/>
            <w:vAlign w:val="center"/>
          </w:tcPr>
          <w:p w14:paraId="716256A9" w14:textId="197A511B" w:rsidR="00CE3472" w:rsidRPr="00D77AA9" w:rsidRDefault="00CE3472" w:rsidP="00D361EC">
            <w:r w:rsidRPr="00D77AA9">
              <w:t>RESTORE</w:t>
            </w:r>
            <w:r w:rsidR="00B5319A" w:rsidRPr="00D77AA9">
              <w:t xml:space="preserve"> key</w:t>
            </w:r>
          </w:p>
        </w:tc>
      </w:tr>
      <w:tr w:rsidR="00CE3472" w:rsidRPr="00D77AA9" w14:paraId="7DE127B8" w14:textId="77777777" w:rsidTr="00D972E8">
        <w:trPr>
          <w:trHeight w:val="907"/>
        </w:trPr>
        <w:tc>
          <w:tcPr>
            <w:tcW w:w="2830" w:type="dxa"/>
            <w:vAlign w:val="center"/>
          </w:tcPr>
          <w:p w14:paraId="717193C6" w14:textId="77777777" w:rsidR="00CE3472" w:rsidRPr="00D77AA9" w:rsidRDefault="00CE3472" w:rsidP="00D361EC">
            <w:r w:rsidRPr="00D77AA9">
              <w:lastRenderedPageBreak/>
              <w:drawing>
                <wp:inline distT="0" distB="0" distL="0" distR="0" wp14:anchorId="2027C473" wp14:editId="30A82414">
                  <wp:extent cx="787910" cy="446533"/>
                  <wp:effectExtent l="0" t="0" r="0" b="0"/>
                  <wp:docPr id="359223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2D3EFEFA" w14:textId="77777777" w:rsidR="00CE3472" w:rsidRPr="00D77AA9" w:rsidRDefault="00CE3472" w:rsidP="00D361EC">
            <w:r w:rsidRPr="00D77AA9">
              <w:t>≥ 0.3 secs</w:t>
            </w:r>
          </w:p>
        </w:tc>
        <w:tc>
          <w:tcPr>
            <w:tcW w:w="3021" w:type="dxa"/>
            <w:vAlign w:val="center"/>
          </w:tcPr>
          <w:p w14:paraId="64C893F6" w14:textId="14079C59" w:rsidR="00CE3472" w:rsidRPr="00D77AA9" w:rsidRDefault="00B5319A" w:rsidP="00D361EC">
            <w:r w:rsidRPr="00D77AA9">
              <w:t>RESTORE key</w:t>
            </w:r>
          </w:p>
        </w:tc>
      </w:tr>
      <w:tr w:rsidR="00CE3472" w:rsidRPr="00D77AA9" w14:paraId="09768CB9" w14:textId="77777777" w:rsidTr="00D972E8">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41BDB880" w14:textId="77777777" w:rsidR="00CE3472" w:rsidRPr="00D77AA9" w:rsidRDefault="00CE3472" w:rsidP="00D361EC">
            <w:r w:rsidRPr="00D77AA9">
              <w:drawing>
                <wp:inline distT="0" distB="0" distL="0" distR="0" wp14:anchorId="3D7CE4DD" wp14:editId="7B64C4B4">
                  <wp:extent cx="787910" cy="446533"/>
                  <wp:effectExtent l="0" t="0" r="0" b="0"/>
                  <wp:docPr id="5803999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265BEDAE" w14:textId="77777777" w:rsidR="00CE3472" w:rsidRPr="00D77AA9" w:rsidRDefault="00CE3472" w:rsidP="00D361EC">
            <w:r w:rsidRPr="00D77AA9">
              <w:t>≥ 3 secs</w:t>
            </w:r>
          </w:p>
        </w:tc>
        <w:tc>
          <w:tcPr>
            <w:tcW w:w="3021" w:type="dxa"/>
            <w:vAlign w:val="center"/>
          </w:tcPr>
          <w:p w14:paraId="239B2687" w14:textId="66408E36" w:rsidR="000B4360" w:rsidRPr="00D77AA9" w:rsidRDefault="000B4360" w:rsidP="00D361EC">
            <w:r w:rsidRPr="00D77AA9">
              <w:t>The RESET button on the buttons pin header is simulated.</w:t>
            </w:r>
          </w:p>
          <w:p w14:paraId="2FB9E442" w14:textId="1155CCB6" w:rsidR="00CE3472" w:rsidRPr="00D77AA9" w:rsidRDefault="000B4360" w:rsidP="00D361EC">
            <w:r w:rsidRPr="00D77AA9">
              <w:t>SHIFT LOCK is turned off.</w:t>
            </w:r>
          </w:p>
        </w:tc>
      </w:tr>
      <w:tr w:rsidR="00CE3472" w:rsidRPr="00D77AA9" w14:paraId="06B33C3D" w14:textId="77777777" w:rsidTr="00D972E8">
        <w:trPr>
          <w:trHeight w:val="907"/>
        </w:trPr>
        <w:tc>
          <w:tcPr>
            <w:tcW w:w="2830" w:type="dxa"/>
            <w:vAlign w:val="center"/>
          </w:tcPr>
          <w:p w14:paraId="24015965" w14:textId="77777777" w:rsidR="00CE3472" w:rsidRPr="00D77AA9" w:rsidRDefault="00CE3472" w:rsidP="00D361EC">
            <w:r w:rsidRPr="00D77AA9">
              <w:drawing>
                <wp:inline distT="0" distB="0" distL="0" distR="0" wp14:anchorId="63DB2619" wp14:editId="69517EE5">
                  <wp:extent cx="787910" cy="446533"/>
                  <wp:effectExtent l="0" t="0" r="0" b="0"/>
                  <wp:docPr id="1312815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62CF3668" w14:textId="77777777" w:rsidR="00CE3472" w:rsidRPr="00D77AA9" w:rsidRDefault="00CE3472" w:rsidP="00D361EC">
            <w:r w:rsidRPr="00D77AA9">
              <w:t>≥ 5 secs</w:t>
            </w:r>
          </w:p>
        </w:tc>
        <w:tc>
          <w:tcPr>
            <w:tcW w:w="3021" w:type="dxa"/>
            <w:vAlign w:val="center"/>
          </w:tcPr>
          <w:p w14:paraId="42670EE5" w14:textId="0FB6E03F" w:rsidR="00CE3472" w:rsidRPr="00D77AA9" w:rsidRDefault="000B4360" w:rsidP="00D361EC">
            <w:r w:rsidRPr="00D77AA9">
              <w:t>SHIFT LOCK is turned off.</w:t>
            </w:r>
          </w:p>
        </w:tc>
      </w:tr>
      <w:tr w:rsidR="00CE3472" w:rsidRPr="00D77AA9" w14:paraId="74A0C69C" w14:textId="77777777" w:rsidTr="00D972E8">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251AA9DB" w14:textId="0E82638C" w:rsidR="00CE3472" w:rsidRPr="00D77AA9" w:rsidRDefault="00CE3472" w:rsidP="00D361EC">
            <w:r w:rsidRPr="00D77AA9">
              <w:drawing>
                <wp:inline distT="0" distB="0" distL="0" distR="0" wp14:anchorId="767E1405" wp14:editId="5762E4DC">
                  <wp:extent cx="445009" cy="445009"/>
                  <wp:effectExtent l="0" t="0" r="0" b="0"/>
                  <wp:docPr id="9284813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1395" name="Grafik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0AF30B28" w14:textId="77777777" w:rsidR="00CE3472" w:rsidRPr="00D77AA9" w:rsidRDefault="00CE3472" w:rsidP="00D361EC"/>
        </w:tc>
        <w:tc>
          <w:tcPr>
            <w:tcW w:w="3021" w:type="dxa"/>
            <w:vAlign w:val="center"/>
          </w:tcPr>
          <w:p w14:paraId="28FFB3C8" w14:textId="77777777" w:rsidR="00CE3472" w:rsidRPr="00D77AA9" w:rsidRDefault="00CE3472" w:rsidP="00D361EC">
            <w:r w:rsidRPr="00D77AA9">
              <w:t>Cycle through RGB LED modes (downwards)</w:t>
            </w:r>
          </w:p>
        </w:tc>
      </w:tr>
      <w:tr w:rsidR="00CE3472" w:rsidRPr="00D77AA9" w14:paraId="3CC0CB2D" w14:textId="77777777" w:rsidTr="000B4360">
        <w:trPr>
          <w:trHeight w:val="907"/>
        </w:trPr>
        <w:tc>
          <w:tcPr>
            <w:tcW w:w="2830" w:type="dxa"/>
            <w:vAlign w:val="center"/>
          </w:tcPr>
          <w:p w14:paraId="56F04F66" w14:textId="3B319BBF" w:rsidR="00CE3472" w:rsidRPr="00D77AA9" w:rsidRDefault="00CE3472" w:rsidP="00D361EC">
            <w:r w:rsidRPr="00D77AA9">
              <w:drawing>
                <wp:inline distT="0" distB="0" distL="0" distR="0" wp14:anchorId="0114DF2D" wp14:editId="027180B2">
                  <wp:extent cx="445009" cy="445009"/>
                  <wp:effectExtent l="0" t="0" r="0" b="0"/>
                  <wp:docPr id="2171491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9177" name="Grafik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5C22D84A" w14:textId="77777777" w:rsidR="00CE3472" w:rsidRPr="00D77AA9" w:rsidRDefault="00CE3472" w:rsidP="00D361EC"/>
        </w:tc>
        <w:tc>
          <w:tcPr>
            <w:tcW w:w="3021" w:type="dxa"/>
            <w:vAlign w:val="center"/>
          </w:tcPr>
          <w:p w14:paraId="3FD07FBA" w14:textId="77777777" w:rsidR="00CE3472" w:rsidRPr="00D77AA9" w:rsidRDefault="00CE3472" w:rsidP="00D361EC">
            <w:pPr>
              <w:jc w:val="both"/>
            </w:pPr>
            <w:r w:rsidRPr="00D77AA9">
              <w:t>Cycle through RGB LED modes (upwards)</w:t>
            </w:r>
          </w:p>
        </w:tc>
      </w:tr>
      <w:tr w:rsidR="00CE3472" w:rsidRPr="00D77AA9" w14:paraId="7795008C"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4B3F5790" w14:textId="77D0034B" w:rsidR="00CE3472" w:rsidRPr="00D77AA9" w:rsidRDefault="00CE3472" w:rsidP="00D361EC">
            <w:r w:rsidRPr="00D77AA9">
              <w:drawing>
                <wp:inline distT="0" distB="0" distL="0" distR="0" wp14:anchorId="73CF9970" wp14:editId="4B25C132">
                  <wp:extent cx="445009" cy="445009"/>
                  <wp:effectExtent l="0" t="0" r="0" b="0"/>
                  <wp:docPr id="16492121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12113" name="Grafik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3A52ADB7" wp14:editId="10DF0F4A">
                  <wp:extent cx="787910" cy="446533"/>
                  <wp:effectExtent l="0" t="0" r="0" b="0"/>
                  <wp:docPr id="18941629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580EFD76" w14:textId="77777777" w:rsidR="00CE3472" w:rsidRPr="00D77AA9" w:rsidRDefault="00CE3472" w:rsidP="00D361EC"/>
        </w:tc>
        <w:tc>
          <w:tcPr>
            <w:tcW w:w="3021" w:type="dxa"/>
            <w:vAlign w:val="center"/>
          </w:tcPr>
          <w:p w14:paraId="521E8304" w14:textId="57B1084A" w:rsidR="00CE3472" w:rsidRPr="00D77AA9" w:rsidRDefault="00B5319A" w:rsidP="00D361EC">
            <w:r w:rsidRPr="00D77AA9">
              <w:t xml:space="preserve">The FREEZE button on the buttons pin header is </w:t>
            </w:r>
            <w:proofErr w:type="gramStart"/>
            <w:r w:rsidRPr="00D77AA9">
              <w:t>simulated.</w:t>
            </w:r>
            <w:r w:rsidR="003E0DDC" w:rsidRPr="00D77AA9">
              <w:t>*</w:t>
            </w:r>
            <w:proofErr w:type="gramEnd"/>
          </w:p>
        </w:tc>
      </w:tr>
      <w:tr w:rsidR="00CE3472" w:rsidRPr="00D77AA9" w14:paraId="515884F5" w14:textId="77777777" w:rsidTr="000B4360">
        <w:trPr>
          <w:trHeight w:val="907"/>
        </w:trPr>
        <w:tc>
          <w:tcPr>
            <w:tcW w:w="2830" w:type="dxa"/>
            <w:vAlign w:val="center"/>
          </w:tcPr>
          <w:p w14:paraId="2A4301BB" w14:textId="77777777" w:rsidR="00CE3472" w:rsidRPr="00D77AA9" w:rsidRDefault="00CE3472" w:rsidP="00D361EC">
            <w:r w:rsidRPr="00D77AA9">
              <w:drawing>
                <wp:inline distT="0" distB="0" distL="0" distR="0" wp14:anchorId="585A3A23" wp14:editId="7FA07E99">
                  <wp:extent cx="445009" cy="445009"/>
                  <wp:effectExtent l="0" t="0" r="0" b="0"/>
                  <wp:docPr id="68244093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0931" name="Grafik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61CBDCCF" wp14:editId="64E2D5AD">
                  <wp:extent cx="787910" cy="446533"/>
                  <wp:effectExtent l="0" t="0" r="0" b="0"/>
                  <wp:docPr id="11705233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67A63AF9" w14:textId="77777777" w:rsidR="00CE3472" w:rsidRPr="00D77AA9" w:rsidRDefault="00CE3472" w:rsidP="00D361EC"/>
        </w:tc>
        <w:tc>
          <w:tcPr>
            <w:tcW w:w="3021" w:type="dxa"/>
            <w:vAlign w:val="center"/>
          </w:tcPr>
          <w:p w14:paraId="6F314CB4" w14:textId="5E06F232" w:rsidR="00CE3472" w:rsidRPr="00D77AA9" w:rsidRDefault="00B5319A" w:rsidP="00D361EC">
            <w:r w:rsidRPr="00D77AA9">
              <w:t>The MENU button on the buttons pin header is simulated.</w:t>
            </w:r>
          </w:p>
        </w:tc>
      </w:tr>
    </w:tbl>
    <w:p w14:paraId="15AA3130" w14:textId="030E0855" w:rsidR="000B4360" w:rsidRPr="00D77AA9" w:rsidRDefault="003E0DDC" w:rsidP="000D7713">
      <w:r w:rsidRPr="00D77AA9">
        <w:t xml:space="preserve">* </w:t>
      </w:r>
      <w:r w:rsidR="001547ED" w:rsidRPr="00D77AA9">
        <w:t xml:space="preserve">The </w:t>
      </w:r>
      <w:r w:rsidR="001547ED" w:rsidRPr="00D77AA9">
        <w:rPr>
          <w:b/>
          <w:bCs/>
        </w:rPr>
        <w:t>FREEZE</w:t>
      </w:r>
      <w:r w:rsidR="001547ED" w:rsidRPr="00D77AA9">
        <w:t xml:space="preserve"> button only has an effect when a freeze cartridge is present.</w:t>
      </w:r>
      <w:r w:rsidRPr="00D77AA9">
        <w:t xml:space="preserve"> </w:t>
      </w:r>
    </w:p>
    <w:p w14:paraId="64571EC6" w14:textId="77777777" w:rsidR="000B4360" w:rsidRPr="00D77AA9" w:rsidRDefault="000B4360">
      <w:r w:rsidRPr="00D77AA9">
        <w:br w:type="page"/>
      </w:r>
    </w:p>
    <w:p w14:paraId="7AF7B701" w14:textId="38A8EC4A" w:rsidR="00B5319A" w:rsidRPr="00D77AA9" w:rsidRDefault="00271243" w:rsidP="00271243">
      <w:pPr>
        <w:pStyle w:val="berschrift2"/>
        <w:numPr>
          <w:ilvl w:val="1"/>
          <w:numId w:val="1"/>
        </w:numPr>
      </w:pPr>
      <w:bookmarkStart w:id="4" w:name="_Toc239073339"/>
      <w:r w:rsidRPr="00D77AA9">
        <w:lastRenderedPageBreak/>
        <w:t>VICE USB</w:t>
      </w:r>
      <w:r w:rsidR="00BC5A10" w:rsidRPr="00D77AA9">
        <w:t xml:space="preserve"> </w:t>
      </w:r>
      <w:r w:rsidRPr="00D77AA9">
        <w:t>Keyboard</w:t>
      </w:r>
      <w:bookmarkEnd w:id="4"/>
    </w:p>
    <w:p w14:paraId="7293592B" w14:textId="66CB35F5" w:rsidR="00BC5A10" w:rsidRPr="00D77AA9" w:rsidRDefault="00BC5A10" w:rsidP="00947B13">
      <w:pPr>
        <w:jc w:val="both"/>
      </w:pPr>
      <w:r w:rsidRPr="00D77AA9">
        <w:t xml:space="preserve">The USB keyboard in </w:t>
      </w:r>
      <w:r w:rsidRPr="00D77AA9">
        <w:rPr>
          <w:b/>
          <w:bCs/>
        </w:rPr>
        <w:t>VICE mode</w:t>
      </w:r>
      <w:r w:rsidRPr="00D77AA9">
        <w:t xml:space="preserve"> uses a positional keyboard layout in either </w:t>
      </w:r>
      <w:r w:rsidRPr="00D77AA9">
        <w:rPr>
          <w:b/>
          <w:bCs/>
        </w:rPr>
        <w:t>English, German, or Swedish</w:t>
      </w:r>
      <w:r w:rsidRPr="00D77AA9">
        <w:t xml:space="preserve">. The keyboard is scanned 125 times per second (every 8 </w:t>
      </w:r>
      <w:proofErr w:type="spellStart"/>
      <w:r w:rsidRPr="00D77AA9">
        <w:t>ms</w:t>
      </w:r>
      <w:proofErr w:type="spellEnd"/>
      <w:r w:rsidRPr="00D77AA9">
        <w:t>).</w:t>
      </w:r>
    </w:p>
    <w:tbl>
      <w:tblPr>
        <w:tblStyle w:val="Gitternetztabelle4Akzent1"/>
        <w:tblW w:w="0" w:type="auto"/>
        <w:tblLook w:val="0420" w:firstRow="1" w:lastRow="0" w:firstColumn="0" w:lastColumn="0" w:noHBand="0" w:noVBand="1"/>
      </w:tblPr>
      <w:tblGrid>
        <w:gridCol w:w="2830"/>
        <w:gridCol w:w="1560"/>
        <w:gridCol w:w="3021"/>
      </w:tblGrid>
      <w:tr w:rsidR="00D972E8" w:rsidRPr="00D77AA9" w14:paraId="0740715F" w14:textId="77777777" w:rsidTr="00D972E8">
        <w:trPr>
          <w:cnfStyle w:val="100000000000" w:firstRow="1" w:lastRow="0" w:firstColumn="0" w:lastColumn="0" w:oddVBand="0" w:evenVBand="0" w:oddHBand="0" w:evenHBand="0" w:firstRowFirstColumn="0" w:firstRowLastColumn="0" w:lastRowFirstColumn="0" w:lastRowLastColumn="0"/>
          <w:tblHeader/>
        </w:trPr>
        <w:tc>
          <w:tcPr>
            <w:tcW w:w="2830" w:type="dxa"/>
          </w:tcPr>
          <w:p w14:paraId="7F9930B2" w14:textId="77777777" w:rsidR="00D972E8" w:rsidRPr="00D77AA9" w:rsidRDefault="00D972E8" w:rsidP="00D361EC">
            <w:pPr>
              <w:jc w:val="both"/>
            </w:pPr>
            <w:r w:rsidRPr="00D77AA9">
              <w:t>Key</w:t>
            </w:r>
          </w:p>
        </w:tc>
        <w:tc>
          <w:tcPr>
            <w:tcW w:w="1560" w:type="dxa"/>
          </w:tcPr>
          <w:p w14:paraId="32EE2A5B" w14:textId="77777777" w:rsidR="00D972E8" w:rsidRPr="00D77AA9" w:rsidRDefault="00D972E8" w:rsidP="00D361EC">
            <w:pPr>
              <w:jc w:val="both"/>
            </w:pPr>
            <w:r w:rsidRPr="00D77AA9">
              <w:t>Duration</w:t>
            </w:r>
          </w:p>
        </w:tc>
        <w:tc>
          <w:tcPr>
            <w:tcW w:w="3021" w:type="dxa"/>
          </w:tcPr>
          <w:p w14:paraId="75DBAB1D" w14:textId="77777777" w:rsidR="00D972E8" w:rsidRPr="00D77AA9" w:rsidRDefault="00D972E8" w:rsidP="00D361EC">
            <w:pPr>
              <w:jc w:val="both"/>
            </w:pPr>
            <w:r w:rsidRPr="00D77AA9">
              <w:t>Function</w:t>
            </w:r>
          </w:p>
        </w:tc>
      </w:tr>
      <w:tr w:rsidR="00D972E8" w:rsidRPr="00D77AA9" w14:paraId="5D74390A"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4E4A0A79" w14:textId="77777777" w:rsidR="00D972E8" w:rsidRPr="00D77AA9" w:rsidRDefault="00D972E8" w:rsidP="00D361EC">
            <w:r w:rsidRPr="00D77AA9">
              <w:drawing>
                <wp:inline distT="0" distB="0" distL="0" distR="0" wp14:anchorId="25C8BE96" wp14:editId="21443445">
                  <wp:extent cx="787910" cy="446533"/>
                  <wp:effectExtent l="0" t="0" r="0" b="0"/>
                  <wp:docPr id="2775322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0980B04F" w14:textId="77777777" w:rsidR="00D972E8" w:rsidRPr="00D77AA9" w:rsidRDefault="00D972E8" w:rsidP="00D361EC">
            <w:r w:rsidRPr="00D77AA9">
              <w:t>&lt; 0.3 secs</w:t>
            </w:r>
          </w:p>
        </w:tc>
        <w:tc>
          <w:tcPr>
            <w:tcW w:w="3021" w:type="dxa"/>
            <w:vAlign w:val="center"/>
          </w:tcPr>
          <w:p w14:paraId="28F86CD7" w14:textId="7B46D917" w:rsidR="00D972E8" w:rsidRPr="00D77AA9" w:rsidRDefault="00D972E8" w:rsidP="00D361EC">
            <w:r w:rsidRPr="00D77AA9">
              <w:t>RESTORE key</w:t>
            </w:r>
            <w:r w:rsidR="000B4360" w:rsidRPr="00D77AA9">
              <w:t xml:space="preserve"> sent.</w:t>
            </w:r>
          </w:p>
        </w:tc>
      </w:tr>
      <w:tr w:rsidR="00D972E8" w:rsidRPr="00D77AA9" w14:paraId="65999751" w14:textId="77777777" w:rsidTr="000B4360">
        <w:trPr>
          <w:trHeight w:val="907"/>
        </w:trPr>
        <w:tc>
          <w:tcPr>
            <w:tcW w:w="2830" w:type="dxa"/>
            <w:vAlign w:val="center"/>
          </w:tcPr>
          <w:p w14:paraId="4EBD12AB" w14:textId="77777777" w:rsidR="00D972E8" w:rsidRPr="00D77AA9" w:rsidRDefault="00D972E8" w:rsidP="00D361EC">
            <w:r w:rsidRPr="00D77AA9">
              <w:drawing>
                <wp:inline distT="0" distB="0" distL="0" distR="0" wp14:anchorId="5096023F" wp14:editId="25E11A28">
                  <wp:extent cx="787910" cy="446533"/>
                  <wp:effectExtent l="0" t="0" r="0" b="0"/>
                  <wp:docPr id="18031184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46820263" w14:textId="77777777" w:rsidR="00D972E8" w:rsidRPr="00D77AA9" w:rsidRDefault="00D972E8" w:rsidP="00D361EC">
            <w:r w:rsidRPr="00D77AA9">
              <w:t>≥ 0.3 secs</w:t>
            </w:r>
          </w:p>
        </w:tc>
        <w:tc>
          <w:tcPr>
            <w:tcW w:w="3021" w:type="dxa"/>
            <w:vAlign w:val="center"/>
          </w:tcPr>
          <w:p w14:paraId="04A268C2" w14:textId="70EAD052" w:rsidR="00D972E8" w:rsidRPr="00D77AA9" w:rsidRDefault="00D972E8" w:rsidP="00D361EC">
            <w:r w:rsidRPr="00D77AA9">
              <w:t>RESTORE key</w:t>
            </w:r>
            <w:r w:rsidR="000B4360" w:rsidRPr="00D77AA9">
              <w:t xml:space="preserve"> sent twice.</w:t>
            </w:r>
          </w:p>
        </w:tc>
      </w:tr>
      <w:tr w:rsidR="000B4360" w:rsidRPr="00D77AA9" w14:paraId="2FD7881A"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504EEB25" w14:textId="77777777" w:rsidR="000B4360" w:rsidRPr="00D77AA9" w:rsidRDefault="000B4360" w:rsidP="000B4360">
            <w:r w:rsidRPr="00D77AA9">
              <w:drawing>
                <wp:inline distT="0" distB="0" distL="0" distR="0" wp14:anchorId="47B54041" wp14:editId="0F6EE1A5">
                  <wp:extent cx="787910" cy="446533"/>
                  <wp:effectExtent l="0" t="0" r="0" b="0"/>
                  <wp:docPr id="14827056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7E9FD9C8" w14:textId="77777777" w:rsidR="000B4360" w:rsidRPr="00D77AA9" w:rsidRDefault="000B4360" w:rsidP="000B4360">
            <w:r w:rsidRPr="00D77AA9">
              <w:t>≥ 3 secs</w:t>
            </w:r>
          </w:p>
        </w:tc>
        <w:tc>
          <w:tcPr>
            <w:tcW w:w="3021" w:type="dxa"/>
            <w:vAlign w:val="center"/>
          </w:tcPr>
          <w:p w14:paraId="5572CAB6" w14:textId="37E4FA6D" w:rsidR="000B4360" w:rsidRPr="00D77AA9" w:rsidRDefault="000B4360" w:rsidP="000B4360">
            <w:r w:rsidRPr="00D77AA9">
              <w:t xml:space="preserve">A soft RESET (ALT+F9) is sent. SHIFT LOCK is turned off. </w:t>
            </w:r>
          </w:p>
        </w:tc>
      </w:tr>
      <w:tr w:rsidR="000B4360" w:rsidRPr="00D77AA9" w14:paraId="3536D6D9" w14:textId="77777777" w:rsidTr="000B4360">
        <w:trPr>
          <w:trHeight w:val="907"/>
        </w:trPr>
        <w:tc>
          <w:tcPr>
            <w:tcW w:w="2830" w:type="dxa"/>
            <w:vAlign w:val="center"/>
          </w:tcPr>
          <w:p w14:paraId="7A8D1B11" w14:textId="77777777" w:rsidR="000B4360" w:rsidRPr="00D77AA9" w:rsidRDefault="000B4360" w:rsidP="000B4360">
            <w:r w:rsidRPr="00D77AA9">
              <w:drawing>
                <wp:inline distT="0" distB="0" distL="0" distR="0" wp14:anchorId="2BD33D3A" wp14:editId="61E09C15">
                  <wp:extent cx="787910" cy="446533"/>
                  <wp:effectExtent l="0" t="0" r="0" b="0"/>
                  <wp:docPr id="14062964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12546246" w14:textId="77777777" w:rsidR="000B4360" w:rsidRPr="00D77AA9" w:rsidRDefault="000B4360" w:rsidP="000B4360">
            <w:r w:rsidRPr="00D77AA9">
              <w:t>≥ 5 secs</w:t>
            </w:r>
          </w:p>
        </w:tc>
        <w:tc>
          <w:tcPr>
            <w:tcW w:w="3021" w:type="dxa"/>
            <w:vAlign w:val="center"/>
          </w:tcPr>
          <w:p w14:paraId="4A4ADE16" w14:textId="3F1776D8" w:rsidR="000B4360" w:rsidRPr="00D77AA9" w:rsidRDefault="000B4360" w:rsidP="000B4360">
            <w:r w:rsidRPr="00D77AA9">
              <w:t>A hard RESET (ALT+F12) is sent. SHIFT LOCK is turned off.</w:t>
            </w:r>
          </w:p>
        </w:tc>
      </w:tr>
      <w:tr w:rsidR="00D972E8" w:rsidRPr="00D77AA9" w14:paraId="11458072"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21B0A60B" w14:textId="6D110443" w:rsidR="00D972E8" w:rsidRPr="00D77AA9" w:rsidRDefault="00D972E8" w:rsidP="000B4360">
            <w:r w:rsidRPr="00D77AA9">
              <w:drawing>
                <wp:inline distT="0" distB="0" distL="0" distR="0" wp14:anchorId="00D0AC72" wp14:editId="68811BB7">
                  <wp:extent cx="445009" cy="445009"/>
                  <wp:effectExtent l="0" t="0" r="0" b="0"/>
                  <wp:docPr id="141873460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34606" name="Grafik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10DEAC92" w14:textId="77777777" w:rsidR="00D972E8" w:rsidRPr="00D77AA9" w:rsidRDefault="00D972E8" w:rsidP="00D361EC"/>
        </w:tc>
        <w:tc>
          <w:tcPr>
            <w:tcW w:w="3021" w:type="dxa"/>
            <w:vAlign w:val="center"/>
          </w:tcPr>
          <w:p w14:paraId="498F15D6" w14:textId="77777777" w:rsidR="00D972E8" w:rsidRPr="00D77AA9" w:rsidRDefault="00D972E8" w:rsidP="00D361EC">
            <w:r w:rsidRPr="00D77AA9">
              <w:t>Cycle through RGB LED modes (downwards)</w:t>
            </w:r>
          </w:p>
        </w:tc>
      </w:tr>
      <w:tr w:rsidR="00D972E8" w:rsidRPr="00D77AA9" w14:paraId="7F8C3019" w14:textId="77777777" w:rsidTr="000B4360">
        <w:trPr>
          <w:trHeight w:val="907"/>
        </w:trPr>
        <w:tc>
          <w:tcPr>
            <w:tcW w:w="2830" w:type="dxa"/>
            <w:vAlign w:val="center"/>
          </w:tcPr>
          <w:p w14:paraId="41D5EC93" w14:textId="40DD71F4" w:rsidR="00D972E8" w:rsidRPr="00D77AA9" w:rsidRDefault="00D972E8" w:rsidP="000B4360">
            <w:r w:rsidRPr="00D77AA9">
              <w:drawing>
                <wp:inline distT="0" distB="0" distL="0" distR="0" wp14:anchorId="685E26AC" wp14:editId="3DC277F7">
                  <wp:extent cx="445009" cy="445009"/>
                  <wp:effectExtent l="0" t="0" r="0" b="0"/>
                  <wp:docPr id="47454279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2797" name="Grafik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46E1A1A9" w14:textId="77777777" w:rsidR="00D972E8" w:rsidRPr="00D77AA9" w:rsidRDefault="00D972E8" w:rsidP="00D361EC"/>
        </w:tc>
        <w:tc>
          <w:tcPr>
            <w:tcW w:w="3021" w:type="dxa"/>
            <w:vAlign w:val="center"/>
          </w:tcPr>
          <w:p w14:paraId="5903BD90" w14:textId="77777777" w:rsidR="00D972E8" w:rsidRPr="00D77AA9" w:rsidRDefault="00D972E8" w:rsidP="00D361EC">
            <w:pPr>
              <w:jc w:val="both"/>
            </w:pPr>
            <w:r w:rsidRPr="00D77AA9">
              <w:t>Cycle through RGB LED modes (upwards)</w:t>
            </w:r>
          </w:p>
        </w:tc>
      </w:tr>
      <w:tr w:rsidR="00D972E8" w:rsidRPr="00D77AA9" w14:paraId="26E1603C" w14:textId="77777777" w:rsidTr="000B4360">
        <w:trPr>
          <w:cnfStyle w:val="000000100000" w:firstRow="0" w:lastRow="0" w:firstColumn="0" w:lastColumn="0" w:oddVBand="0" w:evenVBand="0" w:oddHBand="1" w:evenHBand="0" w:firstRowFirstColumn="0" w:firstRowLastColumn="0" w:lastRowFirstColumn="0" w:lastRowLastColumn="0"/>
          <w:trHeight w:val="907"/>
        </w:trPr>
        <w:tc>
          <w:tcPr>
            <w:tcW w:w="2830" w:type="dxa"/>
            <w:vAlign w:val="center"/>
          </w:tcPr>
          <w:p w14:paraId="629B4329" w14:textId="0A6981F9" w:rsidR="00D972E8" w:rsidRPr="00D77AA9" w:rsidRDefault="00D972E8" w:rsidP="000B4360">
            <w:r w:rsidRPr="00D77AA9">
              <w:drawing>
                <wp:inline distT="0" distB="0" distL="0" distR="0" wp14:anchorId="02904FAE" wp14:editId="760520A6">
                  <wp:extent cx="445009" cy="445009"/>
                  <wp:effectExtent l="0" t="0" r="0" b="0"/>
                  <wp:docPr id="90367895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8958" name="Grafik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3989D7DF" wp14:editId="782B46AC">
                  <wp:extent cx="787910" cy="446533"/>
                  <wp:effectExtent l="0" t="0" r="0" b="0"/>
                  <wp:docPr id="2618587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796C5AC0" w14:textId="77777777" w:rsidR="00D972E8" w:rsidRPr="00D77AA9" w:rsidRDefault="00D972E8" w:rsidP="00D361EC"/>
        </w:tc>
        <w:tc>
          <w:tcPr>
            <w:tcW w:w="3021" w:type="dxa"/>
            <w:vAlign w:val="center"/>
          </w:tcPr>
          <w:p w14:paraId="4CE2764E" w14:textId="300961E2" w:rsidR="00D972E8" w:rsidRPr="00D77AA9" w:rsidRDefault="000B4360" w:rsidP="00437A23">
            <w:r w:rsidRPr="00D77AA9">
              <w:t>&lt;ALT&gt;+&lt;8&gt; is sent (attach disk image)</w:t>
            </w:r>
          </w:p>
        </w:tc>
      </w:tr>
      <w:tr w:rsidR="00D972E8" w:rsidRPr="00D77AA9" w14:paraId="24CB4953" w14:textId="77777777" w:rsidTr="000B4360">
        <w:trPr>
          <w:trHeight w:val="907"/>
        </w:trPr>
        <w:tc>
          <w:tcPr>
            <w:tcW w:w="2830" w:type="dxa"/>
            <w:vAlign w:val="center"/>
          </w:tcPr>
          <w:p w14:paraId="2F35A5BB" w14:textId="77777777" w:rsidR="00D972E8" w:rsidRPr="00D77AA9" w:rsidRDefault="00D972E8" w:rsidP="00D361EC">
            <w:r w:rsidRPr="00D77AA9">
              <w:drawing>
                <wp:inline distT="0" distB="0" distL="0" distR="0" wp14:anchorId="2F432B52" wp14:editId="61BBA065">
                  <wp:extent cx="445009" cy="445009"/>
                  <wp:effectExtent l="0" t="0" r="0" b="0"/>
                  <wp:docPr id="179268918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89186" name="Grafik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7672E677" wp14:editId="31006D79">
                  <wp:extent cx="787910" cy="446533"/>
                  <wp:effectExtent l="0" t="0" r="0" b="0"/>
                  <wp:docPr id="20222167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3823B8CC" w14:textId="77777777" w:rsidR="00D972E8" w:rsidRPr="00D77AA9" w:rsidRDefault="00D972E8" w:rsidP="00D361EC"/>
        </w:tc>
        <w:tc>
          <w:tcPr>
            <w:tcW w:w="3021" w:type="dxa"/>
            <w:vAlign w:val="center"/>
          </w:tcPr>
          <w:p w14:paraId="4D7536FC" w14:textId="27598328" w:rsidR="00D972E8" w:rsidRPr="00D77AA9" w:rsidRDefault="00437A23" w:rsidP="00437A23">
            <w:r w:rsidRPr="00D77AA9">
              <w:t>&lt;ALT&gt;+&lt;C&gt; is sent (attach cartridge image)</w:t>
            </w:r>
          </w:p>
        </w:tc>
      </w:tr>
    </w:tbl>
    <w:p w14:paraId="0C5B813A" w14:textId="4BD57DF7" w:rsidR="00340D75" w:rsidRPr="00D77AA9" w:rsidRDefault="00340D75" w:rsidP="00271243"/>
    <w:p w14:paraId="584E55DB" w14:textId="77777777" w:rsidR="00340D75" w:rsidRPr="00D77AA9" w:rsidRDefault="00340D75">
      <w:r w:rsidRPr="00D77AA9">
        <w:br w:type="page"/>
      </w:r>
    </w:p>
    <w:p w14:paraId="2137D18F" w14:textId="5A367D2F" w:rsidR="007B00AE" w:rsidRPr="00D77AA9" w:rsidRDefault="007B00AE" w:rsidP="007B00AE">
      <w:pPr>
        <w:pStyle w:val="berschrift2"/>
        <w:numPr>
          <w:ilvl w:val="1"/>
          <w:numId w:val="1"/>
        </w:numPr>
      </w:pPr>
      <w:bookmarkStart w:id="5" w:name="_Toc239073340"/>
      <w:r w:rsidRPr="00D77AA9">
        <w:t>BMC64 USB</w:t>
      </w:r>
      <w:r w:rsidR="00BC5A10" w:rsidRPr="00D77AA9">
        <w:t xml:space="preserve"> </w:t>
      </w:r>
      <w:r w:rsidRPr="00D77AA9">
        <w:t>Keyboard</w:t>
      </w:r>
      <w:bookmarkEnd w:id="5"/>
    </w:p>
    <w:p w14:paraId="1CA82D18" w14:textId="190187AF" w:rsidR="00BC5A10" w:rsidRPr="00D77AA9" w:rsidRDefault="00BC5A10" w:rsidP="00947B13">
      <w:pPr>
        <w:jc w:val="both"/>
      </w:pPr>
      <w:r w:rsidRPr="00D77AA9">
        <w:t xml:space="preserve">The USB keyboard in </w:t>
      </w:r>
      <w:r w:rsidRPr="00D77AA9">
        <w:rPr>
          <w:b/>
          <w:bCs/>
        </w:rPr>
        <w:t>VICE mode</w:t>
      </w:r>
      <w:r w:rsidRPr="00D77AA9">
        <w:t xml:space="preserve"> is a </w:t>
      </w:r>
      <w:r w:rsidRPr="00D77AA9">
        <w:rPr>
          <w:b/>
          <w:bCs/>
        </w:rPr>
        <w:t>positional English keyboard</w:t>
      </w:r>
      <w:r w:rsidRPr="00D77AA9">
        <w:t xml:space="preserve">. The keyboard is scanned 125 times per second (every 8 </w:t>
      </w:r>
      <w:proofErr w:type="spellStart"/>
      <w:r w:rsidRPr="00D77AA9">
        <w:t>ms</w:t>
      </w:r>
      <w:proofErr w:type="spellEnd"/>
      <w:r w:rsidRPr="00D77AA9">
        <w:t>).</w:t>
      </w:r>
    </w:p>
    <w:tbl>
      <w:tblPr>
        <w:tblStyle w:val="Gitternetztabelle4Akzent1"/>
        <w:tblW w:w="0" w:type="auto"/>
        <w:tblLook w:val="04A0" w:firstRow="1" w:lastRow="0" w:firstColumn="1" w:lastColumn="0" w:noHBand="0" w:noVBand="1"/>
      </w:tblPr>
      <w:tblGrid>
        <w:gridCol w:w="2830"/>
        <w:gridCol w:w="1560"/>
        <w:gridCol w:w="3021"/>
      </w:tblGrid>
      <w:tr w:rsidR="001E6F90" w:rsidRPr="00D77AA9" w14:paraId="4045BB96" w14:textId="77777777" w:rsidTr="005557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0" w:type="dxa"/>
          </w:tcPr>
          <w:p w14:paraId="49BF0F85" w14:textId="77777777" w:rsidR="001E6F90" w:rsidRPr="00D77AA9" w:rsidRDefault="001E6F90" w:rsidP="00D361EC">
            <w:pPr>
              <w:jc w:val="both"/>
            </w:pPr>
            <w:r w:rsidRPr="00D77AA9">
              <w:t>Key</w:t>
            </w:r>
          </w:p>
        </w:tc>
        <w:tc>
          <w:tcPr>
            <w:tcW w:w="1560" w:type="dxa"/>
          </w:tcPr>
          <w:p w14:paraId="41C34CC4" w14:textId="77777777" w:rsidR="001E6F90" w:rsidRPr="00D77AA9" w:rsidRDefault="001E6F90" w:rsidP="00D361EC">
            <w:pPr>
              <w:jc w:val="both"/>
              <w:cnfStyle w:val="100000000000" w:firstRow="1" w:lastRow="0" w:firstColumn="0" w:lastColumn="0" w:oddVBand="0" w:evenVBand="0" w:oddHBand="0" w:evenHBand="0" w:firstRowFirstColumn="0" w:firstRowLastColumn="0" w:lastRowFirstColumn="0" w:lastRowLastColumn="0"/>
            </w:pPr>
            <w:r w:rsidRPr="00D77AA9">
              <w:t>Duration</w:t>
            </w:r>
          </w:p>
        </w:tc>
        <w:tc>
          <w:tcPr>
            <w:tcW w:w="3021" w:type="dxa"/>
          </w:tcPr>
          <w:p w14:paraId="7C64C0CF" w14:textId="77777777" w:rsidR="001E6F90" w:rsidRPr="00D77AA9" w:rsidRDefault="001E6F90" w:rsidP="00D361EC">
            <w:pPr>
              <w:jc w:val="both"/>
              <w:cnfStyle w:val="100000000000" w:firstRow="1" w:lastRow="0" w:firstColumn="0" w:lastColumn="0" w:oddVBand="0" w:evenVBand="0" w:oddHBand="0" w:evenHBand="0" w:firstRowFirstColumn="0" w:firstRowLastColumn="0" w:lastRowFirstColumn="0" w:lastRowLastColumn="0"/>
            </w:pPr>
            <w:r w:rsidRPr="00D77AA9">
              <w:t>Function</w:t>
            </w:r>
          </w:p>
        </w:tc>
      </w:tr>
      <w:tr w:rsidR="001E6F90" w:rsidRPr="00D77AA9" w14:paraId="5AC03AAF" w14:textId="77777777" w:rsidTr="005557D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61991C9D" w14:textId="77777777" w:rsidR="001E6F90" w:rsidRPr="00D77AA9" w:rsidRDefault="001E6F90" w:rsidP="00D361EC">
            <w:r w:rsidRPr="00D77AA9">
              <w:drawing>
                <wp:inline distT="0" distB="0" distL="0" distR="0" wp14:anchorId="715C3DD0" wp14:editId="7ABC4075">
                  <wp:extent cx="787910" cy="446533"/>
                  <wp:effectExtent l="0" t="0" r="0" b="0"/>
                  <wp:docPr id="4766340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49EBAB12" w14:textId="128F7921"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r w:rsidRPr="00D77AA9">
              <w:t>&lt; 3 secs</w:t>
            </w:r>
          </w:p>
        </w:tc>
        <w:tc>
          <w:tcPr>
            <w:tcW w:w="3021" w:type="dxa"/>
            <w:vAlign w:val="center"/>
          </w:tcPr>
          <w:p w14:paraId="710EAAED" w14:textId="4A6537DC"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r w:rsidRPr="00D77AA9">
              <w:t xml:space="preserve">RESTORE key sent </w:t>
            </w:r>
          </w:p>
        </w:tc>
      </w:tr>
      <w:tr w:rsidR="001E6F90" w:rsidRPr="00D77AA9" w14:paraId="3854485E" w14:textId="77777777" w:rsidTr="005557D5">
        <w:trPr>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1B983DB1" w14:textId="77777777" w:rsidR="001E6F90" w:rsidRPr="00D77AA9" w:rsidRDefault="001E6F90" w:rsidP="00D361EC">
            <w:r w:rsidRPr="00D77AA9">
              <w:drawing>
                <wp:inline distT="0" distB="0" distL="0" distR="0" wp14:anchorId="2301B7ED" wp14:editId="13F9B679">
                  <wp:extent cx="787910" cy="446533"/>
                  <wp:effectExtent l="0" t="0" r="0" b="0"/>
                  <wp:docPr id="8225980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3A837B47" w14:textId="77777777" w:rsidR="001E6F90" w:rsidRPr="00D77AA9" w:rsidRDefault="001E6F90" w:rsidP="00D361EC">
            <w:pPr>
              <w:cnfStyle w:val="000000000000" w:firstRow="0" w:lastRow="0" w:firstColumn="0" w:lastColumn="0" w:oddVBand="0" w:evenVBand="0" w:oddHBand="0" w:evenHBand="0" w:firstRowFirstColumn="0" w:firstRowLastColumn="0" w:lastRowFirstColumn="0" w:lastRowLastColumn="0"/>
            </w:pPr>
            <w:r w:rsidRPr="00D77AA9">
              <w:t>≥ 3 secs</w:t>
            </w:r>
          </w:p>
        </w:tc>
        <w:tc>
          <w:tcPr>
            <w:tcW w:w="3021" w:type="dxa"/>
            <w:vAlign w:val="center"/>
          </w:tcPr>
          <w:p w14:paraId="611D33AC" w14:textId="5B802955" w:rsidR="001E6F90" w:rsidRPr="00D77AA9" w:rsidRDefault="001E6F90" w:rsidP="00D361EC">
            <w:pPr>
              <w:cnfStyle w:val="000000000000" w:firstRow="0" w:lastRow="0" w:firstColumn="0" w:lastColumn="0" w:oddVBand="0" w:evenVBand="0" w:oddHBand="0" w:evenHBand="0" w:firstRowFirstColumn="0" w:firstRowLastColumn="0" w:lastRowFirstColumn="0" w:lastRowLastColumn="0"/>
            </w:pPr>
            <w:r w:rsidRPr="00D77AA9">
              <w:drawing>
                <wp:inline distT="0" distB="0" distL="0" distR="0" wp14:anchorId="05D5135F" wp14:editId="5C86A183">
                  <wp:extent cx="124691" cy="131674"/>
                  <wp:effectExtent l="0" t="0" r="8890" b="1905"/>
                  <wp:docPr id="124593975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f1 is sent. SHIFT LOCK is turned off. *</w:t>
            </w:r>
          </w:p>
        </w:tc>
      </w:tr>
      <w:tr w:rsidR="001E6F90" w:rsidRPr="00D77AA9" w14:paraId="3FCDD030" w14:textId="77777777" w:rsidTr="005557D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146913CB" w14:textId="77777777" w:rsidR="001E6F90" w:rsidRPr="00D77AA9" w:rsidRDefault="001E6F90" w:rsidP="00D361EC">
            <w:r w:rsidRPr="00D77AA9">
              <w:drawing>
                <wp:inline distT="0" distB="0" distL="0" distR="0" wp14:anchorId="6DD9FC59" wp14:editId="5EB2CB9B">
                  <wp:extent cx="787910" cy="446533"/>
                  <wp:effectExtent l="0" t="0" r="0" b="0"/>
                  <wp:docPr id="1351401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1E291DD4" w14:textId="77777777"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r w:rsidRPr="00D77AA9">
              <w:t>≥ 5 secs</w:t>
            </w:r>
          </w:p>
        </w:tc>
        <w:tc>
          <w:tcPr>
            <w:tcW w:w="3021" w:type="dxa"/>
            <w:vAlign w:val="center"/>
          </w:tcPr>
          <w:p w14:paraId="2A6A01A5" w14:textId="4EB97B34"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r w:rsidRPr="00D77AA9">
              <w:drawing>
                <wp:inline distT="0" distB="0" distL="0" distR="0" wp14:anchorId="5E39ADCD" wp14:editId="4111A228">
                  <wp:extent cx="124691" cy="131674"/>
                  <wp:effectExtent l="0" t="0" r="8890" b="1905"/>
                  <wp:docPr id="69725127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f3 is sent. SHIFT LOCK is turned off. *</w:t>
            </w:r>
          </w:p>
        </w:tc>
      </w:tr>
      <w:tr w:rsidR="001E6F90" w:rsidRPr="00D77AA9" w14:paraId="0D086478" w14:textId="77777777" w:rsidTr="005557D5">
        <w:trPr>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55B89295" w14:textId="77777777" w:rsidR="001E6F90" w:rsidRPr="00D77AA9" w:rsidRDefault="001E6F90" w:rsidP="00D361EC">
            <w:r w:rsidRPr="00D77AA9">
              <w:drawing>
                <wp:inline distT="0" distB="0" distL="0" distR="0" wp14:anchorId="0C39DB18" wp14:editId="2296DCC5">
                  <wp:extent cx="445009" cy="445009"/>
                  <wp:effectExtent l="0" t="0" r="0" b="0"/>
                  <wp:docPr id="17693086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34606" name="Grafik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24DC5378" w14:textId="77777777" w:rsidR="001E6F90" w:rsidRPr="00D77AA9" w:rsidRDefault="001E6F90" w:rsidP="00D361EC">
            <w:pPr>
              <w:cnfStyle w:val="000000000000" w:firstRow="0" w:lastRow="0" w:firstColumn="0" w:lastColumn="0" w:oddVBand="0" w:evenVBand="0" w:oddHBand="0" w:evenHBand="0" w:firstRowFirstColumn="0" w:firstRowLastColumn="0" w:lastRowFirstColumn="0" w:lastRowLastColumn="0"/>
            </w:pPr>
          </w:p>
        </w:tc>
        <w:tc>
          <w:tcPr>
            <w:tcW w:w="3021" w:type="dxa"/>
            <w:vAlign w:val="center"/>
          </w:tcPr>
          <w:p w14:paraId="337AE74E" w14:textId="77777777" w:rsidR="001E6F90" w:rsidRPr="00D77AA9" w:rsidRDefault="001E6F90" w:rsidP="00D361EC">
            <w:pPr>
              <w:cnfStyle w:val="000000000000" w:firstRow="0" w:lastRow="0" w:firstColumn="0" w:lastColumn="0" w:oddVBand="0" w:evenVBand="0" w:oddHBand="0" w:evenHBand="0" w:firstRowFirstColumn="0" w:firstRowLastColumn="0" w:lastRowFirstColumn="0" w:lastRowLastColumn="0"/>
            </w:pPr>
            <w:r w:rsidRPr="00D77AA9">
              <w:t>Cycle through RGB LED modes (downwards)</w:t>
            </w:r>
          </w:p>
        </w:tc>
      </w:tr>
      <w:tr w:rsidR="001E6F90" w:rsidRPr="00D77AA9" w14:paraId="59657826" w14:textId="77777777" w:rsidTr="005557D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16030DDD" w14:textId="77777777" w:rsidR="001E6F90" w:rsidRPr="00D77AA9" w:rsidRDefault="001E6F90" w:rsidP="00D361EC">
            <w:r w:rsidRPr="00D77AA9">
              <w:lastRenderedPageBreak/>
              <w:drawing>
                <wp:inline distT="0" distB="0" distL="0" distR="0" wp14:anchorId="10A03C20" wp14:editId="6E2F40D5">
                  <wp:extent cx="445009" cy="445009"/>
                  <wp:effectExtent l="0" t="0" r="0" b="0"/>
                  <wp:docPr id="42362811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2797" name="Grafik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p>
        </w:tc>
        <w:tc>
          <w:tcPr>
            <w:tcW w:w="1560" w:type="dxa"/>
            <w:vAlign w:val="center"/>
          </w:tcPr>
          <w:p w14:paraId="0E378897" w14:textId="77777777"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p>
        </w:tc>
        <w:tc>
          <w:tcPr>
            <w:tcW w:w="3021" w:type="dxa"/>
            <w:vAlign w:val="center"/>
          </w:tcPr>
          <w:p w14:paraId="037FD044" w14:textId="77777777" w:rsidR="001E6F90" w:rsidRPr="00D77AA9" w:rsidRDefault="001E6F90" w:rsidP="00D361EC">
            <w:pPr>
              <w:jc w:val="both"/>
              <w:cnfStyle w:val="000000100000" w:firstRow="0" w:lastRow="0" w:firstColumn="0" w:lastColumn="0" w:oddVBand="0" w:evenVBand="0" w:oddHBand="1" w:evenHBand="0" w:firstRowFirstColumn="0" w:firstRowLastColumn="0" w:lastRowFirstColumn="0" w:lastRowLastColumn="0"/>
            </w:pPr>
            <w:r w:rsidRPr="00D77AA9">
              <w:t>Cycle through RGB LED modes (upwards)</w:t>
            </w:r>
          </w:p>
        </w:tc>
      </w:tr>
      <w:tr w:rsidR="001E6F90" w:rsidRPr="00D77AA9" w14:paraId="39F340CF" w14:textId="77777777" w:rsidTr="005557D5">
        <w:trPr>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24BF3388" w14:textId="77777777" w:rsidR="001E6F90" w:rsidRPr="00D77AA9" w:rsidRDefault="001E6F90" w:rsidP="00D361EC">
            <w:r w:rsidRPr="00D77AA9">
              <w:drawing>
                <wp:inline distT="0" distB="0" distL="0" distR="0" wp14:anchorId="25D727D6" wp14:editId="4A200B57">
                  <wp:extent cx="445009" cy="445009"/>
                  <wp:effectExtent l="0" t="0" r="0" b="0"/>
                  <wp:docPr id="99386361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8958" name="Grafik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4A5FF733" wp14:editId="5E9B3D43">
                  <wp:extent cx="787910" cy="446533"/>
                  <wp:effectExtent l="0" t="0" r="0" b="0"/>
                  <wp:docPr id="106487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5628A732" w14:textId="77777777" w:rsidR="001E6F90" w:rsidRPr="00D77AA9" w:rsidRDefault="001E6F90" w:rsidP="00D361EC">
            <w:pPr>
              <w:cnfStyle w:val="000000000000" w:firstRow="0" w:lastRow="0" w:firstColumn="0" w:lastColumn="0" w:oddVBand="0" w:evenVBand="0" w:oddHBand="0" w:evenHBand="0" w:firstRowFirstColumn="0" w:firstRowLastColumn="0" w:lastRowFirstColumn="0" w:lastRowLastColumn="0"/>
            </w:pPr>
          </w:p>
        </w:tc>
        <w:tc>
          <w:tcPr>
            <w:tcW w:w="3021" w:type="dxa"/>
            <w:vAlign w:val="center"/>
          </w:tcPr>
          <w:p w14:paraId="70A30B3E" w14:textId="2BA11AD7" w:rsidR="001E6F90" w:rsidRPr="00D77AA9" w:rsidRDefault="001E6F90" w:rsidP="00D361EC">
            <w:pPr>
              <w:cnfStyle w:val="000000000000" w:firstRow="0" w:lastRow="0" w:firstColumn="0" w:lastColumn="0" w:oddVBand="0" w:evenVBand="0" w:oddHBand="0" w:evenHBand="0" w:firstRowFirstColumn="0" w:firstRowLastColumn="0" w:lastRowFirstColumn="0" w:lastRowLastColumn="0"/>
            </w:pPr>
            <w:r w:rsidRPr="00D77AA9">
              <w:drawing>
                <wp:inline distT="0" distB="0" distL="0" distR="0" wp14:anchorId="0EBC814B" wp14:editId="66B1763B">
                  <wp:extent cx="124691" cy="131674"/>
                  <wp:effectExtent l="0" t="0" r="8890" b="1905"/>
                  <wp:docPr id="49912925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f5 is </w:t>
            </w:r>
            <w:proofErr w:type="gramStart"/>
            <w:r w:rsidRPr="00D77AA9">
              <w:t>sent.*</w:t>
            </w:r>
            <w:proofErr w:type="gramEnd"/>
          </w:p>
        </w:tc>
      </w:tr>
      <w:tr w:rsidR="001E6F90" w:rsidRPr="00D77AA9" w14:paraId="421938A4" w14:textId="77777777" w:rsidTr="005557D5">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440A25A2" w14:textId="77777777" w:rsidR="001E6F90" w:rsidRPr="00D77AA9" w:rsidRDefault="001E6F90" w:rsidP="00D361EC">
            <w:r w:rsidRPr="00D77AA9">
              <w:drawing>
                <wp:inline distT="0" distB="0" distL="0" distR="0" wp14:anchorId="048A1619" wp14:editId="407E7FFE">
                  <wp:extent cx="445009" cy="445009"/>
                  <wp:effectExtent l="0" t="0" r="0" b="0"/>
                  <wp:docPr id="119805903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89186" name="Grafik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009" cy="445009"/>
                          </a:xfrm>
                          <a:prstGeom prst="rect">
                            <a:avLst/>
                          </a:prstGeom>
                        </pic:spPr>
                      </pic:pic>
                    </a:graphicData>
                  </a:graphic>
                </wp:inline>
              </w:drawing>
            </w:r>
            <w:r w:rsidRPr="00D77AA9">
              <w:t xml:space="preserve"> + </w:t>
            </w:r>
            <w:r w:rsidRPr="00D77AA9">
              <w:drawing>
                <wp:inline distT="0" distB="0" distL="0" distR="0" wp14:anchorId="500114FB" wp14:editId="548EB5A0">
                  <wp:extent cx="787910" cy="446533"/>
                  <wp:effectExtent l="0" t="0" r="0" b="0"/>
                  <wp:docPr id="21206693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0687" name="Grafik 199946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910" cy="446533"/>
                          </a:xfrm>
                          <a:prstGeom prst="rect">
                            <a:avLst/>
                          </a:prstGeom>
                        </pic:spPr>
                      </pic:pic>
                    </a:graphicData>
                  </a:graphic>
                </wp:inline>
              </w:drawing>
            </w:r>
          </w:p>
        </w:tc>
        <w:tc>
          <w:tcPr>
            <w:tcW w:w="1560" w:type="dxa"/>
            <w:vAlign w:val="center"/>
          </w:tcPr>
          <w:p w14:paraId="545288EC" w14:textId="77777777"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p>
        </w:tc>
        <w:tc>
          <w:tcPr>
            <w:tcW w:w="3021" w:type="dxa"/>
            <w:vAlign w:val="center"/>
          </w:tcPr>
          <w:p w14:paraId="7D5BB41A" w14:textId="5E8F63A6" w:rsidR="001E6F90" w:rsidRPr="00D77AA9" w:rsidRDefault="001E6F90" w:rsidP="00D361EC">
            <w:pPr>
              <w:cnfStyle w:val="000000100000" w:firstRow="0" w:lastRow="0" w:firstColumn="0" w:lastColumn="0" w:oddVBand="0" w:evenVBand="0" w:oddHBand="1" w:evenHBand="0" w:firstRowFirstColumn="0" w:firstRowLastColumn="0" w:lastRowFirstColumn="0" w:lastRowLastColumn="0"/>
            </w:pPr>
            <w:r w:rsidRPr="00D77AA9">
              <w:drawing>
                <wp:inline distT="0" distB="0" distL="0" distR="0" wp14:anchorId="70BED5EC" wp14:editId="7594C0B2">
                  <wp:extent cx="124691" cy="131674"/>
                  <wp:effectExtent l="0" t="0" r="8890" b="1905"/>
                  <wp:docPr id="10766704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f7 is </w:t>
            </w:r>
            <w:proofErr w:type="gramStart"/>
            <w:r w:rsidRPr="00D77AA9">
              <w:t>sent.*</w:t>
            </w:r>
            <w:proofErr w:type="gramEnd"/>
          </w:p>
        </w:tc>
      </w:tr>
    </w:tbl>
    <w:p w14:paraId="035523F5" w14:textId="77777777" w:rsidR="007B00AE" w:rsidRPr="00D77AA9" w:rsidRDefault="007B00AE" w:rsidP="007B00AE"/>
    <w:p w14:paraId="09538BC7" w14:textId="77777777" w:rsidR="00BC5A10" w:rsidRPr="00D77AA9" w:rsidRDefault="001E6F90" w:rsidP="0059266F">
      <w:pPr>
        <w:jc w:val="both"/>
      </w:pPr>
      <w:r w:rsidRPr="00D77AA9">
        <w:t xml:space="preserve">* </w:t>
      </w:r>
      <w:r w:rsidR="00BC5A10" w:rsidRPr="00D77AA9">
        <w:t xml:space="preserve">These functions require configuration in the </w:t>
      </w:r>
      <w:r w:rsidR="00BC5A10" w:rsidRPr="00D77AA9">
        <w:rPr>
          <w:b/>
          <w:bCs/>
        </w:rPr>
        <w:t>BMC64</w:t>
      </w:r>
      <w:r w:rsidR="00BC5A10" w:rsidRPr="00D77AA9">
        <w:t xml:space="preserve"> menu, which can be accessed by pressing </w:t>
      </w:r>
      <w:r w:rsidR="00BC5A10" w:rsidRPr="00D77AA9">
        <w:rPr>
          <w:b/>
          <w:bCs/>
        </w:rPr>
        <w:t>RESTORE</w:t>
      </w:r>
      <w:r w:rsidR="00BC5A10" w:rsidRPr="00D77AA9">
        <w:t>. The relevant submenu is:</w:t>
      </w:r>
    </w:p>
    <w:p w14:paraId="1C306E13" w14:textId="2173B891" w:rsidR="00BC5A10" w:rsidRPr="00D77AA9" w:rsidRDefault="00BC5A10">
      <w:r w:rsidRPr="00D77AA9">
        <w:t xml:space="preserve">Keyboard </w:t>
      </w:r>
      <w:r w:rsidRPr="00D77AA9">
        <w:sym w:font="Symbol" w:char="F0AE"/>
      </w:r>
      <w:r w:rsidRPr="00D77AA9">
        <w:t xml:space="preserve"> Mapping </w:t>
      </w:r>
      <w:r w:rsidRPr="00D77AA9">
        <w:sym w:font="Symbol" w:char="F0AE"/>
      </w:r>
      <w:r w:rsidRPr="00D77AA9">
        <w:t xml:space="preserve"> Positional</w:t>
      </w:r>
    </w:p>
    <w:p w14:paraId="6525F9FA" w14:textId="77777777" w:rsidR="00BC5A10" w:rsidRPr="00BC5A10" w:rsidRDefault="00BC5A10" w:rsidP="00BC5A10">
      <w:r w:rsidRPr="00BC5A10">
        <w:rPr>
          <w:b/>
          <w:bCs/>
        </w:rPr>
        <w:t>My Configuration:</w:t>
      </w:r>
    </w:p>
    <w:tbl>
      <w:tblPr>
        <w:tblStyle w:val="Listentabelle4Akzent1"/>
        <w:tblW w:w="0" w:type="auto"/>
        <w:tblLook w:val="04A0" w:firstRow="1" w:lastRow="0" w:firstColumn="1" w:lastColumn="0" w:noHBand="0" w:noVBand="1"/>
      </w:tblPr>
      <w:tblGrid>
        <w:gridCol w:w="1413"/>
        <w:gridCol w:w="2835"/>
      </w:tblGrid>
      <w:tr w:rsidR="001E6F90" w:rsidRPr="00D77AA9" w14:paraId="0B3F07EE" w14:textId="77777777" w:rsidTr="005557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A3D221" w14:textId="13FD759A" w:rsidR="001E6F90" w:rsidRPr="00D77AA9" w:rsidRDefault="001E6F90" w:rsidP="007B00AE">
            <w:r w:rsidRPr="00D77AA9">
              <w:t>Key</w:t>
            </w:r>
          </w:p>
        </w:tc>
        <w:tc>
          <w:tcPr>
            <w:tcW w:w="2835" w:type="dxa"/>
          </w:tcPr>
          <w:p w14:paraId="49C0F9E1" w14:textId="53ED5FE3" w:rsidR="001E6F90" w:rsidRPr="00D77AA9" w:rsidRDefault="001E6F90" w:rsidP="007B00AE">
            <w:pPr>
              <w:cnfStyle w:val="100000000000" w:firstRow="1" w:lastRow="0" w:firstColumn="0" w:lastColumn="0" w:oddVBand="0" w:evenVBand="0" w:oddHBand="0" w:evenHBand="0" w:firstRowFirstColumn="0" w:firstRowLastColumn="0" w:lastRowFirstColumn="0" w:lastRowLastColumn="0"/>
            </w:pPr>
            <w:r w:rsidRPr="00D77AA9">
              <w:t>Configured Actions</w:t>
            </w:r>
          </w:p>
        </w:tc>
      </w:tr>
      <w:tr w:rsidR="001E6F90" w:rsidRPr="00D77AA9" w14:paraId="62E5A024" w14:textId="77777777" w:rsidTr="00555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C1FEB1D" w14:textId="66D22288" w:rsidR="001E6F90" w:rsidRPr="00D77AA9" w:rsidRDefault="001E6F90" w:rsidP="007B00AE">
            <w:r w:rsidRPr="00D77AA9">
              <w:drawing>
                <wp:inline distT="0" distB="0" distL="0" distR="0" wp14:anchorId="2683AD00" wp14:editId="560E16FD">
                  <wp:extent cx="124691" cy="131674"/>
                  <wp:effectExtent l="0" t="0" r="8890" b="1905"/>
                  <wp:docPr id="115327986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f1</w:t>
            </w:r>
          </w:p>
        </w:tc>
        <w:tc>
          <w:tcPr>
            <w:tcW w:w="2835" w:type="dxa"/>
          </w:tcPr>
          <w:p w14:paraId="3F8B6D1C" w14:textId="71167908" w:rsidR="001E6F90" w:rsidRPr="00D77AA9" w:rsidRDefault="001E6F90" w:rsidP="007B00AE">
            <w:pPr>
              <w:cnfStyle w:val="000000100000" w:firstRow="0" w:lastRow="0" w:firstColumn="0" w:lastColumn="0" w:oddVBand="0" w:evenVBand="0" w:oddHBand="1" w:evenHBand="0" w:firstRowFirstColumn="0" w:firstRowLastColumn="0" w:lastRowFirstColumn="0" w:lastRowLastColumn="0"/>
            </w:pPr>
            <w:r w:rsidRPr="00D77AA9">
              <w:t>Soft reset</w:t>
            </w:r>
          </w:p>
        </w:tc>
      </w:tr>
      <w:tr w:rsidR="001E6F90" w:rsidRPr="00D77AA9" w14:paraId="7CAC6F7A" w14:textId="77777777" w:rsidTr="005557D5">
        <w:tc>
          <w:tcPr>
            <w:cnfStyle w:val="001000000000" w:firstRow="0" w:lastRow="0" w:firstColumn="1" w:lastColumn="0" w:oddVBand="0" w:evenVBand="0" w:oddHBand="0" w:evenHBand="0" w:firstRowFirstColumn="0" w:firstRowLastColumn="0" w:lastRowFirstColumn="0" w:lastRowLastColumn="0"/>
            <w:tcW w:w="1413" w:type="dxa"/>
          </w:tcPr>
          <w:p w14:paraId="1E3D5E2C" w14:textId="697B6999" w:rsidR="001E6F90" w:rsidRPr="00D77AA9" w:rsidRDefault="001E6F90" w:rsidP="007B00AE">
            <w:r w:rsidRPr="00D77AA9">
              <w:drawing>
                <wp:inline distT="0" distB="0" distL="0" distR="0" wp14:anchorId="1C7156E0" wp14:editId="26EFBC0D">
                  <wp:extent cx="124691" cy="131674"/>
                  <wp:effectExtent l="0" t="0" r="8890" b="1905"/>
                  <wp:docPr id="130053156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f3</w:t>
            </w:r>
          </w:p>
        </w:tc>
        <w:tc>
          <w:tcPr>
            <w:tcW w:w="2835" w:type="dxa"/>
          </w:tcPr>
          <w:p w14:paraId="33527056" w14:textId="2D9A3E3F" w:rsidR="001E6F90" w:rsidRPr="00D77AA9" w:rsidRDefault="001E6F90" w:rsidP="007B00AE">
            <w:pPr>
              <w:cnfStyle w:val="000000000000" w:firstRow="0" w:lastRow="0" w:firstColumn="0" w:lastColumn="0" w:oddVBand="0" w:evenVBand="0" w:oddHBand="0" w:evenHBand="0" w:firstRowFirstColumn="0" w:firstRowLastColumn="0" w:lastRowFirstColumn="0" w:lastRowLastColumn="0"/>
            </w:pPr>
            <w:r w:rsidRPr="00D77AA9">
              <w:t>Hard reset</w:t>
            </w:r>
          </w:p>
        </w:tc>
      </w:tr>
      <w:tr w:rsidR="001E6F90" w:rsidRPr="00D77AA9" w14:paraId="48A28B51" w14:textId="77777777" w:rsidTr="005557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E3D8C29" w14:textId="117D1E72" w:rsidR="001E6F90" w:rsidRPr="00D77AA9" w:rsidRDefault="001E6F90" w:rsidP="007B00AE">
            <w:r w:rsidRPr="00D77AA9">
              <w:drawing>
                <wp:inline distT="0" distB="0" distL="0" distR="0" wp14:anchorId="6142FA4E" wp14:editId="274BEDD5">
                  <wp:extent cx="124691" cy="131674"/>
                  <wp:effectExtent l="0" t="0" r="8890" b="1905"/>
                  <wp:docPr id="76171124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f5</w:t>
            </w:r>
          </w:p>
        </w:tc>
        <w:tc>
          <w:tcPr>
            <w:tcW w:w="2835" w:type="dxa"/>
          </w:tcPr>
          <w:p w14:paraId="1A36F004" w14:textId="36EA46FA" w:rsidR="001E6F90" w:rsidRPr="00D77AA9" w:rsidRDefault="005557D5" w:rsidP="007B00AE">
            <w:pPr>
              <w:cnfStyle w:val="000000100000" w:firstRow="0" w:lastRow="0" w:firstColumn="0" w:lastColumn="0" w:oddVBand="0" w:evenVBand="0" w:oddHBand="1" w:evenHBand="0" w:firstRowFirstColumn="0" w:firstRowLastColumn="0" w:lastRowFirstColumn="0" w:lastRowLastColumn="0"/>
            </w:pPr>
            <w:r w:rsidRPr="00D77AA9">
              <w:t>Tape OSD</w:t>
            </w:r>
          </w:p>
        </w:tc>
      </w:tr>
      <w:tr w:rsidR="001E6F90" w:rsidRPr="00D77AA9" w14:paraId="4C59C32E" w14:textId="77777777" w:rsidTr="005557D5">
        <w:tc>
          <w:tcPr>
            <w:cnfStyle w:val="001000000000" w:firstRow="0" w:lastRow="0" w:firstColumn="1" w:lastColumn="0" w:oddVBand="0" w:evenVBand="0" w:oddHBand="0" w:evenHBand="0" w:firstRowFirstColumn="0" w:firstRowLastColumn="0" w:lastRowFirstColumn="0" w:lastRowLastColumn="0"/>
            <w:tcW w:w="1413" w:type="dxa"/>
          </w:tcPr>
          <w:p w14:paraId="1EC76F4E" w14:textId="5DAB8BA5" w:rsidR="001E6F90" w:rsidRPr="00D77AA9" w:rsidRDefault="001E6F90" w:rsidP="007B00AE">
            <w:r w:rsidRPr="00D77AA9">
              <w:drawing>
                <wp:inline distT="0" distB="0" distL="0" distR="0" wp14:anchorId="70B89698" wp14:editId="6F04D428">
                  <wp:extent cx="124691" cy="131674"/>
                  <wp:effectExtent l="0" t="0" r="8890" b="1905"/>
                  <wp:docPr id="144637569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754" name="Grafik 12459397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15" cy="134973"/>
                          </a:xfrm>
                          <a:prstGeom prst="rect">
                            <a:avLst/>
                          </a:prstGeom>
                        </pic:spPr>
                      </pic:pic>
                    </a:graphicData>
                  </a:graphic>
                </wp:inline>
              </w:drawing>
            </w:r>
            <w:r w:rsidRPr="00D77AA9">
              <w:t xml:space="preserve"> + f7</w:t>
            </w:r>
          </w:p>
        </w:tc>
        <w:tc>
          <w:tcPr>
            <w:tcW w:w="2835" w:type="dxa"/>
          </w:tcPr>
          <w:p w14:paraId="6405C4BF" w14:textId="4C2120C0" w:rsidR="001E6F90" w:rsidRPr="00D77AA9" w:rsidRDefault="001E6F90" w:rsidP="007B00AE">
            <w:pPr>
              <w:cnfStyle w:val="000000000000" w:firstRow="0" w:lastRow="0" w:firstColumn="0" w:lastColumn="0" w:oddVBand="0" w:evenVBand="0" w:oddHBand="0" w:evenHBand="0" w:firstRowFirstColumn="0" w:firstRowLastColumn="0" w:lastRowFirstColumn="0" w:lastRowLastColumn="0"/>
            </w:pPr>
            <w:r w:rsidRPr="00D77AA9">
              <w:t>Menu</w:t>
            </w:r>
          </w:p>
        </w:tc>
      </w:tr>
    </w:tbl>
    <w:p w14:paraId="05F62C7E" w14:textId="77777777" w:rsidR="005664F6" w:rsidRPr="00D77AA9" w:rsidRDefault="005664F6" w:rsidP="005664F6">
      <w:pPr>
        <w:keepNext/>
        <w:jc w:val="center"/>
      </w:pPr>
      <w:r w:rsidRPr="00D77AA9">
        <w:drawing>
          <wp:inline distT="0" distB="0" distL="0" distR="0" wp14:anchorId="59D1B6DF" wp14:editId="558BD529">
            <wp:extent cx="5041392" cy="3343656"/>
            <wp:effectExtent l="0" t="0" r="6985" b="9525"/>
            <wp:docPr id="82030652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06523" name="Grafik 8203065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392" cy="3343656"/>
                    </a:xfrm>
                    <a:prstGeom prst="rect">
                      <a:avLst/>
                    </a:prstGeom>
                  </pic:spPr>
                </pic:pic>
              </a:graphicData>
            </a:graphic>
          </wp:inline>
        </w:drawing>
      </w:r>
    </w:p>
    <w:p w14:paraId="0F5A2DF1" w14:textId="0E5E5D83" w:rsidR="00947B13" w:rsidRPr="00D77AA9" w:rsidRDefault="005664F6" w:rsidP="005664F6">
      <w:pPr>
        <w:pStyle w:val="Beschriftung"/>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1</w:t>
      </w:r>
      <w:r w:rsidRPr="00D77AA9">
        <w:fldChar w:fldCharType="end"/>
      </w:r>
      <w:r w:rsidRPr="00D77AA9">
        <w:t>: Configuration of BMC64 in the menu</w:t>
      </w:r>
    </w:p>
    <w:p w14:paraId="4B3A02E5" w14:textId="1781B435" w:rsidR="00486133" w:rsidRPr="00D77AA9" w:rsidRDefault="00304A7F" w:rsidP="00304A7F">
      <w:pPr>
        <w:pStyle w:val="berschrift1"/>
        <w:numPr>
          <w:ilvl w:val="0"/>
          <w:numId w:val="1"/>
        </w:numPr>
      </w:pPr>
      <w:bookmarkStart w:id="6" w:name="_Toc239073341"/>
      <w:r w:rsidRPr="00D77AA9">
        <w:t xml:space="preserve">Installing and </w:t>
      </w:r>
      <w:r w:rsidRPr="00D77AA9">
        <w:rPr>
          <w:rStyle w:val="Buchtitel"/>
        </w:rPr>
        <w:t>preparing</w:t>
      </w:r>
      <w:r w:rsidRPr="00D77AA9">
        <w:t xml:space="preserve"> the Arduino IDE</w:t>
      </w:r>
      <w:bookmarkEnd w:id="6"/>
    </w:p>
    <w:p w14:paraId="5FD1518C" w14:textId="64927BCC" w:rsidR="00947B13" w:rsidRPr="00D77AA9" w:rsidRDefault="00947B13" w:rsidP="00947B13">
      <w:pPr>
        <w:pStyle w:val="berschrift2"/>
        <w:numPr>
          <w:ilvl w:val="1"/>
          <w:numId w:val="1"/>
        </w:numPr>
      </w:pPr>
      <w:bookmarkStart w:id="7" w:name="_Toc239073342"/>
      <w:r w:rsidRPr="00D77AA9">
        <w:t>Download and Installation</w:t>
      </w:r>
      <w:bookmarkEnd w:id="7"/>
    </w:p>
    <w:p w14:paraId="09A9FC04" w14:textId="77777777" w:rsidR="005664F6" w:rsidRPr="00D77AA9" w:rsidRDefault="005664F6" w:rsidP="005664F6">
      <w:pPr>
        <w:jc w:val="both"/>
      </w:pPr>
      <w:r w:rsidRPr="00D77AA9">
        <w:t>The Arduino IDE is required for programming the Pro Micro module. In addition, several libraries need to be installed using the IDE's Library Manager.</w:t>
      </w:r>
    </w:p>
    <w:p w14:paraId="0D0CB82E" w14:textId="5007C7E1" w:rsidR="005664F6" w:rsidRPr="00D77AA9" w:rsidRDefault="005664F6" w:rsidP="005664F6">
      <w:pPr>
        <w:jc w:val="both"/>
      </w:pPr>
      <w:r w:rsidRPr="00D77AA9">
        <w:t xml:space="preserve">The Arduino IDE can be downloaded from </w:t>
      </w:r>
      <w:hyperlink r:id="rId15" w:history="1">
        <w:r w:rsidRPr="00D77AA9">
          <w:rPr>
            <w:rStyle w:val="Hyperlink"/>
          </w:rPr>
          <w:t>arduino.cc</w:t>
        </w:r>
      </w:hyperlink>
      <w:r w:rsidRPr="00D77AA9">
        <w:t>. Select the version for your computer's operating system (Windows, Linux, or macOS) and follow the installation instructions.</w:t>
      </w:r>
    </w:p>
    <w:p w14:paraId="2658F753" w14:textId="6B48F906" w:rsidR="00947B13" w:rsidRPr="00D77AA9" w:rsidRDefault="00947B13" w:rsidP="00947B13">
      <w:pPr>
        <w:pStyle w:val="berschrift2"/>
        <w:numPr>
          <w:ilvl w:val="1"/>
          <w:numId w:val="1"/>
        </w:numPr>
      </w:pPr>
      <w:bookmarkStart w:id="8" w:name="_Toc239073343"/>
      <w:r w:rsidRPr="00D77AA9">
        <w:t>Library Manager</w:t>
      </w:r>
      <w:bookmarkEnd w:id="8"/>
    </w:p>
    <w:p w14:paraId="33390A78" w14:textId="4024313C" w:rsidR="00304A7F" w:rsidRPr="00D77AA9" w:rsidRDefault="00AC7D70" w:rsidP="0059266F">
      <w:pPr>
        <w:jc w:val="both"/>
      </w:pPr>
      <w:r w:rsidRPr="00D77AA9">
        <w:t xml:space="preserve">Next, open the </w:t>
      </w:r>
      <w:r w:rsidRPr="00D77AA9">
        <w:rPr>
          <w:b/>
          <w:bCs/>
        </w:rPr>
        <w:t>Library Manager</w:t>
      </w:r>
      <w:r w:rsidRPr="00D77AA9">
        <w:t xml:space="preserve"> in the Arduino IDE.</w:t>
      </w:r>
    </w:p>
    <w:p w14:paraId="6653EE47" w14:textId="77777777" w:rsidR="00E6501F" w:rsidRPr="00D77AA9" w:rsidRDefault="00E6501F" w:rsidP="00E6501F">
      <w:pPr>
        <w:keepNext/>
        <w:jc w:val="center"/>
      </w:pPr>
      <w:r w:rsidRPr="00D77AA9">
        <w:drawing>
          <wp:inline distT="0" distB="0" distL="0" distR="0" wp14:anchorId="5E40357E" wp14:editId="114963B6">
            <wp:extent cx="4751842" cy="2999238"/>
            <wp:effectExtent l="0" t="0" r="0" b="0"/>
            <wp:docPr id="32027728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7289" name="Grafik 3202772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1842" cy="2999238"/>
                    </a:xfrm>
                    <a:prstGeom prst="rect">
                      <a:avLst/>
                    </a:prstGeom>
                  </pic:spPr>
                </pic:pic>
              </a:graphicData>
            </a:graphic>
          </wp:inline>
        </w:drawing>
      </w:r>
    </w:p>
    <w:p w14:paraId="0FCD3AAB" w14:textId="6E1A52AB" w:rsidR="00E6501F" w:rsidRPr="00D77AA9" w:rsidRDefault="00E6501F" w:rsidP="00E6501F">
      <w:pPr>
        <w:pStyle w:val="Beschriftung"/>
        <w:jc w:val="center"/>
      </w:pPr>
      <w:bookmarkStart w:id="9" w:name="_Ref238643610"/>
      <w:r w:rsidRPr="00D77AA9">
        <w:t xml:space="preserve">Figure </w:t>
      </w:r>
      <w:r w:rsidRPr="00D77AA9">
        <w:fldChar w:fldCharType="begin"/>
      </w:r>
      <w:r w:rsidRPr="00D77AA9">
        <w:instrText xml:space="preserve"> SEQ Figure \* ARABIC </w:instrText>
      </w:r>
      <w:r w:rsidRPr="00D77AA9">
        <w:fldChar w:fldCharType="separate"/>
      </w:r>
      <w:r w:rsidR="002818AA">
        <w:rPr>
          <w:noProof/>
        </w:rPr>
        <w:t>2</w:t>
      </w:r>
      <w:r w:rsidRPr="00D77AA9">
        <w:fldChar w:fldCharType="end"/>
      </w:r>
      <w:bookmarkEnd w:id="9"/>
      <w:r w:rsidRPr="00D77AA9">
        <w:t>: Library Manager (Arduino IDE 2.3.6)</w:t>
      </w:r>
    </w:p>
    <w:p w14:paraId="187155D0" w14:textId="02EE9828" w:rsidR="00E6501F" w:rsidRPr="00D77AA9" w:rsidRDefault="00AC7D70" w:rsidP="00947B13">
      <w:pPr>
        <w:jc w:val="both"/>
      </w:pPr>
      <w:r w:rsidRPr="00D77AA9">
        <w:t xml:space="preserve">The </w:t>
      </w:r>
      <w:r w:rsidRPr="00D77AA9">
        <w:rPr>
          <w:b/>
          <w:bCs/>
        </w:rPr>
        <w:t>Library Manager</w:t>
      </w:r>
      <w:r w:rsidRPr="00D77AA9">
        <w:t xml:space="preserve"> can be found in the left-hand sidebar. It is represented by the </w:t>
      </w:r>
      <w:r w:rsidRPr="00D77AA9">
        <w:rPr>
          <w:b/>
          <w:bCs/>
        </w:rPr>
        <w:t>“books” icon</w:t>
      </w:r>
      <w:r w:rsidRPr="00D77AA9">
        <w:t>, as shown in</w:t>
      </w:r>
      <w:r w:rsidRPr="00D77AA9">
        <w:t xml:space="preserve"> </w:t>
      </w:r>
      <w:r w:rsidR="00E6501F" w:rsidRPr="00D77AA9">
        <w:fldChar w:fldCharType="begin"/>
      </w:r>
      <w:r w:rsidR="00E6501F" w:rsidRPr="00D77AA9">
        <w:instrText xml:space="preserve"> REF _Ref238643610 \h </w:instrText>
      </w:r>
      <w:r w:rsidR="00E6501F" w:rsidRPr="00D77AA9">
        <w:fldChar w:fldCharType="separate"/>
      </w:r>
      <w:r w:rsidR="002818AA" w:rsidRPr="00D77AA9">
        <w:t xml:space="preserve">Figure </w:t>
      </w:r>
      <w:r w:rsidR="002818AA">
        <w:rPr>
          <w:noProof/>
        </w:rPr>
        <w:t>2</w:t>
      </w:r>
      <w:r w:rsidR="00E6501F" w:rsidRPr="00D77AA9">
        <w:fldChar w:fldCharType="end"/>
      </w:r>
      <w:r w:rsidR="00E6501F" w:rsidRPr="00D77AA9">
        <w:t>.</w:t>
      </w:r>
    </w:p>
    <w:p w14:paraId="040FB372" w14:textId="4E10A5FA" w:rsidR="00E6501F" w:rsidRPr="00D77AA9" w:rsidRDefault="00AC7D70" w:rsidP="00E6501F">
      <w:r w:rsidRPr="00D77AA9">
        <w:t>You need to install the following libraries:</w:t>
      </w:r>
    </w:p>
    <w:tbl>
      <w:tblPr>
        <w:tblStyle w:val="Gitternetztabelle4Akzent1"/>
        <w:tblW w:w="0" w:type="auto"/>
        <w:tblLook w:val="0420" w:firstRow="1" w:lastRow="0" w:firstColumn="0" w:lastColumn="0" w:noHBand="0" w:noVBand="1"/>
      </w:tblPr>
      <w:tblGrid>
        <w:gridCol w:w="2492"/>
        <w:gridCol w:w="4510"/>
        <w:gridCol w:w="2060"/>
      </w:tblGrid>
      <w:tr w:rsidR="000A5293" w:rsidRPr="00D77AA9" w14:paraId="78E37205" w14:textId="77777777" w:rsidTr="000A5293">
        <w:trPr>
          <w:cnfStyle w:val="100000000000" w:firstRow="1" w:lastRow="0" w:firstColumn="0" w:lastColumn="0" w:oddVBand="0" w:evenVBand="0" w:oddHBand="0" w:evenHBand="0" w:firstRowFirstColumn="0" w:firstRowLastColumn="0" w:lastRowFirstColumn="0" w:lastRowLastColumn="0"/>
        </w:trPr>
        <w:tc>
          <w:tcPr>
            <w:tcW w:w="2492" w:type="dxa"/>
          </w:tcPr>
          <w:p w14:paraId="06FEB3C7" w14:textId="77777777" w:rsidR="000A5293" w:rsidRPr="00D77AA9" w:rsidRDefault="000A5293" w:rsidP="00957952">
            <w:r w:rsidRPr="00D77AA9">
              <w:t>Library</w:t>
            </w:r>
          </w:p>
        </w:tc>
        <w:tc>
          <w:tcPr>
            <w:tcW w:w="4510" w:type="dxa"/>
          </w:tcPr>
          <w:p w14:paraId="74439F0C" w14:textId="77777777" w:rsidR="000A5293" w:rsidRPr="00D77AA9" w:rsidRDefault="000A5293" w:rsidP="00957952">
            <w:r w:rsidRPr="00D77AA9">
              <w:t>Source</w:t>
            </w:r>
          </w:p>
        </w:tc>
        <w:tc>
          <w:tcPr>
            <w:tcW w:w="2060" w:type="dxa"/>
          </w:tcPr>
          <w:p w14:paraId="613993AE" w14:textId="2AD939E1" w:rsidR="000A5293" w:rsidRPr="00D77AA9" w:rsidRDefault="000A5293" w:rsidP="00957952">
            <w:r w:rsidRPr="00D77AA9">
              <w:t>Version used</w:t>
            </w:r>
          </w:p>
        </w:tc>
      </w:tr>
      <w:tr w:rsidR="000A5293" w:rsidRPr="00D77AA9" w14:paraId="40BA7FB1" w14:textId="77777777" w:rsidTr="000A5293">
        <w:trPr>
          <w:cnfStyle w:val="000000100000" w:firstRow="0" w:lastRow="0" w:firstColumn="0" w:lastColumn="0" w:oddVBand="0" w:evenVBand="0" w:oddHBand="1" w:evenHBand="0" w:firstRowFirstColumn="0" w:firstRowLastColumn="0" w:lastRowFirstColumn="0" w:lastRowLastColumn="0"/>
        </w:trPr>
        <w:tc>
          <w:tcPr>
            <w:tcW w:w="2492" w:type="dxa"/>
          </w:tcPr>
          <w:p w14:paraId="489A14AA" w14:textId="77777777" w:rsidR="000A5293" w:rsidRPr="00D77AA9" w:rsidRDefault="000A5293" w:rsidP="00957952">
            <w:r w:rsidRPr="00D77AA9">
              <w:t xml:space="preserve">Adafruit GFX Library </w:t>
            </w:r>
          </w:p>
        </w:tc>
        <w:tc>
          <w:tcPr>
            <w:tcW w:w="4510" w:type="dxa"/>
          </w:tcPr>
          <w:p w14:paraId="5A17987F" w14:textId="77777777" w:rsidR="000A5293" w:rsidRPr="00D77AA9" w:rsidRDefault="000A5293" w:rsidP="00957952">
            <w:hyperlink r:id="rId17" w:tgtFrame="_blank" w:history="1">
              <w:r w:rsidRPr="00D77AA9">
                <w:rPr>
                  <w:rStyle w:val="Hyperlink"/>
                </w:rPr>
                <w:t>https://github.com/adafruit/Adafruit-GFX-Library</w:t>
              </w:r>
            </w:hyperlink>
          </w:p>
        </w:tc>
        <w:tc>
          <w:tcPr>
            <w:tcW w:w="2060" w:type="dxa"/>
          </w:tcPr>
          <w:p w14:paraId="564218B3" w14:textId="011E97EF" w:rsidR="000A5293" w:rsidRPr="00D77AA9" w:rsidRDefault="000A5293" w:rsidP="00957952">
            <w:r w:rsidRPr="00D77AA9">
              <w:t>1.12.6</w:t>
            </w:r>
          </w:p>
        </w:tc>
      </w:tr>
      <w:tr w:rsidR="000A5293" w:rsidRPr="00D77AA9" w14:paraId="16C3280B" w14:textId="77777777" w:rsidTr="000A5293">
        <w:tc>
          <w:tcPr>
            <w:tcW w:w="2492" w:type="dxa"/>
          </w:tcPr>
          <w:p w14:paraId="4DC17C05" w14:textId="77777777" w:rsidR="000A5293" w:rsidRPr="00D77AA9" w:rsidRDefault="000A5293" w:rsidP="00957952">
            <w:r w:rsidRPr="00D77AA9">
              <w:t>Adafruit SSD1306</w:t>
            </w:r>
          </w:p>
        </w:tc>
        <w:tc>
          <w:tcPr>
            <w:tcW w:w="4510" w:type="dxa"/>
          </w:tcPr>
          <w:p w14:paraId="12BFBA0A" w14:textId="77777777" w:rsidR="000A5293" w:rsidRPr="00D77AA9" w:rsidRDefault="000A5293" w:rsidP="00957952">
            <w:hyperlink r:id="rId18" w:tgtFrame="_blank" w:history="1">
              <w:r w:rsidRPr="00D77AA9">
                <w:rPr>
                  <w:rStyle w:val="Hyperlink"/>
                </w:rPr>
                <w:t>https://github.com/adafruit/Adafruit_SSD1306</w:t>
              </w:r>
            </w:hyperlink>
          </w:p>
        </w:tc>
        <w:tc>
          <w:tcPr>
            <w:tcW w:w="2060" w:type="dxa"/>
          </w:tcPr>
          <w:p w14:paraId="6050CC86" w14:textId="011AEDBA" w:rsidR="000A5293" w:rsidRPr="00D77AA9" w:rsidRDefault="000A5293" w:rsidP="00957952">
            <w:r w:rsidRPr="00D77AA9">
              <w:t>2.5.17</w:t>
            </w:r>
          </w:p>
        </w:tc>
      </w:tr>
      <w:tr w:rsidR="000A5293" w:rsidRPr="00D77AA9" w14:paraId="6D76DFA9" w14:textId="77777777" w:rsidTr="000A5293">
        <w:trPr>
          <w:cnfStyle w:val="000000100000" w:firstRow="0" w:lastRow="0" w:firstColumn="0" w:lastColumn="0" w:oddVBand="0" w:evenVBand="0" w:oddHBand="1" w:evenHBand="0" w:firstRowFirstColumn="0" w:firstRowLastColumn="0" w:lastRowFirstColumn="0" w:lastRowLastColumn="0"/>
        </w:trPr>
        <w:tc>
          <w:tcPr>
            <w:tcW w:w="2492" w:type="dxa"/>
          </w:tcPr>
          <w:p w14:paraId="57E3EF08" w14:textId="77777777" w:rsidR="000A5293" w:rsidRPr="00D77AA9" w:rsidRDefault="000A5293" w:rsidP="00957952">
            <w:r w:rsidRPr="00D77AA9">
              <w:t>Adafruit SH110X</w:t>
            </w:r>
          </w:p>
        </w:tc>
        <w:tc>
          <w:tcPr>
            <w:tcW w:w="4510" w:type="dxa"/>
          </w:tcPr>
          <w:p w14:paraId="5E55F938" w14:textId="77777777" w:rsidR="000A5293" w:rsidRPr="00D77AA9" w:rsidRDefault="000A5293" w:rsidP="00957952">
            <w:hyperlink r:id="rId19" w:tgtFrame="_blank" w:history="1">
              <w:r w:rsidRPr="00D77AA9">
                <w:rPr>
                  <w:rStyle w:val="Hyperlink"/>
                </w:rPr>
                <w:t>https://github.com/adafruit/Adafruit_SH110X</w:t>
              </w:r>
            </w:hyperlink>
          </w:p>
        </w:tc>
        <w:tc>
          <w:tcPr>
            <w:tcW w:w="2060" w:type="dxa"/>
          </w:tcPr>
          <w:p w14:paraId="2346C817" w14:textId="37D75EE4" w:rsidR="000A5293" w:rsidRPr="00D77AA9" w:rsidRDefault="000A5293" w:rsidP="00957952">
            <w:r w:rsidRPr="00D77AA9">
              <w:t>2.1.15</w:t>
            </w:r>
          </w:p>
        </w:tc>
      </w:tr>
      <w:tr w:rsidR="000A5293" w:rsidRPr="00D77AA9" w14:paraId="11CB466B" w14:textId="77777777" w:rsidTr="000A5293">
        <w:tc>
          <w:tcPr>
            <w:tcW w:w="2492" w:type="dxa"/>
          </w:tcPr>
          <w:p w14:paraId="046F5746" w14:textId="77777777" w:rsidR="000A5293" w:rsidRPr="00D77AA9" w:rsidRDefault="000A5293" w:rsidP="00957952">
            <w:r w:rsidRPr="00D77AA9">
              <w:t>PCF8575</w:t>
            </w:r>
          </w:p>
        </w:tc>
        <w:tc>
          <w:tcPr>
            <w:tcW w:w="4510" w:type="dxa"/>
          </w:tcPr>
          <w:p w14:paraId="3E73DC17" w14:textId="77777777" w:rsidR="000A5293" w:rsidRPr="00D77AA9" w:rsidRDefault="000A5293" w:rsidP="00957952">
            <w:hyperlink r:id="rId20" w:tgtFrame="_blank" w:history="1">
              <w:r w:rsidRPr="00D77AA9">
                <w:rPr>
                  <w:rStyle w:val="Hyperlink"/>
                </w:rPr>
                <w:t>https://github.com/RobTillaart/PCF8575</w:t>
              </w:r>
            </w:hyperlink>
          </w:p>
        </w:tc>
        <w:tc>
          <w:tcPr>
            <w:tcW w:w="2060" w:type="dxa"/>
          </w:tcPr>
          <w:p w14:paraId="7DCF3904" w14:textId="19029608" w:rsidR="000A5293" w:rsidRPr="00D77AA9" w:rsidRDefault="000A5293" w:rsidP="00957952">
            <w:r w:rsidRPr="00D77AA9">
              <w:t>0.3.0</w:t>
            </w:r>
          </w:p>
        </w:tc>
      </w:tr>
      <w:tr w:rsidR="000A5293" w:rsidRPr="00D77AA9" w14:paraId="0724E38C" w14:textId="77777777" w:rsidTr="000A5293">
        <w:trPr>
          <w:cnfStyle w:val="000000100000" w:firstRow="0" w:lastRow="0" w:firstColumn="0" w:lastColumn="0" w:oddVBand="0" w:evenVBand="0" w:oddHBand="1" w:evenHBand="0" w:firstRowFirstColumn="0" w:firstRowLastColumn="0" w:lastRowFirstColumn="0" w:lastRowLastColumn="0"/>
        </w:trPr>
        <w:tc>
          <w:tcPr>
            <w:tcW w:w="2492" w:type="dxa"/>
          </w:tcPr>
          <w:p w14:paraId="3E592301" w14:textId="77777777" w:rsidR="000A5293" w:rsidRPr="00D77AA9" w:rsidRDefault="000A5293" w:rsidP="00957952">
            <w:r w:rsidRPr="00D77AA9">
              <w:t>HID-Project</w:t>
            </w:r>
          </w:p>
        </w:tc>
        <w:tc>
          <w:tcPr>
            <w:tcW w:w="4510" w:type="dxa"/>
          </w:tcPr>
          <w:p w14:paraId="7CA0B6AD" w14:textId="77777777" w:rsidR="000A5293" w:rsidRPr="00D77AA9" w:rsidRDefault="000A5293" w:rsidP="00957952">
            <w:hyperlink r:id="rId21" w:tgtFrame="_blank" w:history="1">
              <w:r w:rsidRPr="00D77AA9">
                <w:rPr>
                  <w:rStyle w:val="Hyperlink"/>
                </w:rPr>
                <w:t>https://github.com/NicoHood/HID</w:t>
              </w:r>
            </w:hyperlink>
          </w:p>
        </w:tc>
        <w:tc>
          <w:tcPr>
            <w:tcW w:w="2060" w:type="dxa"/>
          </w:tcPr>
          <w:p w14:paraId="3C8CF878" w14:textId="79F01F66" w:rsidR="000A5293" w:rsidRPr="00D77AA9" w:rsidRDefault="000A5293" w:rsidP="00957952">
            <w:r w:rsidRPr="00D77AA9">
              <w:t>2.8.4</w:t>
            </w:r>
          </w:p>
        </w:tc>
      </w:tr>
      <w:tr w:rsidR="000A5293" w:rsidRPr="00D77AA9" w14:paraId="014A41EC" w14:textId="77777777" w:rsidTr="000A5293">
        <w:tc>
          <w:tcPr>
            <w:tcW w:w="2492" w:type="dxa"/>
          </w:tcPr>
          <w:p w14:paraId="54A0C91E" w14:textId="77777777" w:rsidR="000A5293" w:rsidRPr="00D77AA9" w:rsidRDefault="000A5293" w:rsidP="00957952">
            <w:proofErr w:type="spellStart"/>
            <w:r w:rsidRPr="00D77AA9">
              <w:t>Adafruit_NeoPixel</w:t>
            </w:r>
            <w:proofErr w:type="spellEnd"/>
          </w:p>
        </w:tc>
        <w:tc>
          <w:tcPr>
            <w:tcW w:w="4510" w:type="dxa"/>
          </w:tcPr>
          <w:p w14:paraId="375053B3" w14:textId="77777777" w:rsidR="000A5293" w:rsidRPr="00D77AA9" w:rsidRDefault="000A5293" w:rsidP="00957952">
            <w:hyperlink r:id="rId22" w:tgtFrame="_blank" w:history="1">
              <w:r w:rsidRPr="00D77AA9">
                <w:rPr>
                  <w:rStyle w:val="Hyperlink"/>
                </w:rPr>
                <w:t>https://github.com/adafruit/Adafruit_NeoPixel</w:t>
              </w:r>
            </w:hyperlink>
          </w:p>
        </w:tc>
        <w:tc>
          <w:tcPr>
            <w:tcW w:w="2060" w:type="dxa"/>
          </w:tcPr>
          <w:p w14:paraId="1FA7BEAA" w14:textId="56EE6C24" w:rsidR="000A5293" w:rsidRPr="00D77AA9" w:rsidRDefault="000A5293" w:rsidP="00957952">
            <w:r w:rsidRPr="00D77AA9">
              <w:t>1.15.5</w:t>
            </w:r>
          </w:p>
        </w:tc>
      </w:tr>
    </w:tbl>
    <w:p w14:paraId="3DD25468" w14:textId="77777777" w:rsidR="00E6501F" w:rsidRPr="00D77AA9" w:rsidRDefault="00E6501F" w:rsidP="000A5293"/>
    <w:p w14:paraId="19BFFC97" w14:textId="77777777" w:rsidR="00AC7D70" w:rsidRPr="00AC7D70" w:rsidRDefault="00AC7D70" w:rsidP="00AC7D70">
      <w:pPr>
        <w:jc w:val="both"/>
      </w:pPr>
      <w:r w:rsidRPr="00AC7D70">
        <w:t>The table above lists the required libraries, their Internet sources (which you probably will not need), and the library versions used for this project.</w:t>
      </w:r>
    </w:p>
    <w:p w14:paraId="10166DC0" w14:textId="56B5EFF6" w:rsidR="000A5293" w:rsidRPr="00D77AA9" w:rsidRDefault="00AC7D70" w:rsidP="00947B13">
      <w:pPr>
        <w:jc w:val="both"/>
      </w:pPr>
      <w:r w:rsidRPr="00AC7D70">
        <w:t>In most cases, using a newer version should not cause any problems. However, there may be cases where a newer version is incompatible with the project. If this happens, please install the specific library version used for this project.</w:t>
      </w:r>
    </w:p>
    <w:p w14:paraId="45ED9DD0" w14:textId="5DBFBF25" w:rsidR="001F7E02" w:rsidRPr="00D77AA9" w:rsidRDefault="001F7E02" w:rsidP="001F7E02">
      <w:pPr>
        <w:pStyle w:val="berschrift1"/>
        <w:numPr>
          <w:ilvl w:val="0"/>
          <w:numId w:val="1"/>
        </w:numPr>
      </w:pPr>
      <w:bookmarkStart w:id="10" w:name="_Toc239073344"/>
      <w:r w:rsidRPr="00D77AA9">
        <w:lastRenderedPageBreak/>
        <w:t>Configuring the Software</w:t>
      </w:r>
      <w:bookmarkEnd w:id="10"/>
    </w:p>
    <w:p w14:paraId="39F5165A" w14:textId="51827BCD" w:rsidR="001F7E02" w:rsidRPr="00D77AA9" w:rsidRDefault="001F7E02" w:rsidP="001F7E02">
      <w:pPr>
        <w:pStyle w:val="berschrift2"/>
        <w:numPr>
          <w:ilvl w:val="1"/>
          <w:numId w:val="1"/>
        </w:numPr>
      </w:pPr>
      <w:bookmarkStart w:id="11" w:name="_Toc239073345"/>
      <w:r w:rsidRPr="00D77AA9">
        <w:t>Preprocessor macros</w:t>
      </w:r>
      <w:bookmarkEnd w:id="11"/>
    </w:p>
    <w:p w14:paraId="5FEFD7C1" w14:textId="77777777" w:rsidR="00577D44" w:rsidRPr="00577D44" w:rsidRDefault="00577D44" w:rsidP="00577D44">
      <w:pPr>
        <w:jc w:val="both"/>
        <w:rPr>
          <w:color w:val="000000" w:themeColor="text1"/>
        </w:rPr>
      </w:pPr>
      <w:r w:rsidRPr="00577D44">
        <w:rPr>
          <w:color w:val="000000" w:themeColor="text1"/>
        </w:rPr>
        <w:t xml:space="preserve">The C64 keyboard </w:t>
      </w:r>
      <w:r w:rsidRPr="00577D44">
        <w:rPr>
          <w:b/>
          <w:bCs/>
          <w:color w:val="000000" w:themeColor="text1"/>
        </w:rPr>
        <w:t>“C64KB_</w:t>
      </w:r>
      <w:proofErr w:type="gramStart"/>
      <w:r w:rsidRPr="00577D44">
        <w:rPr>
          <w:b/>
          <w:bCs/>
          <w:color w:val="000000" w:themeColor="text1"/>
        </w:rPr>
        <w:t>v?_</w:t>
      </w:r>
      <w:proofErr w:type="gramEnd"/>
      <w:r w:rsidRPr="00577D44">
        <w:rPr>
          <w:b/>
          <w:bCs/>
          <w:color w:val="000000" w:themeColor="text1"/>
        </w:rPr>
        <w:t>?</w:t>
      </w:r>
      <w:proofErr w:type="gramStart"/>
      <w:r w:rsidRPr="00577D44">
        <w:rPr>
          <w:b/>
          <w:bCs/>
          <w:color w:val="000000" w:themeColor="text1"/>
        </w:rPr>
        <w:t>?.</w:t>
      </w:r>
      <w:proofErr w:type="spellStart"/>
      <w:r w:rsidRPr="00577D44">
        <w:rPr>
          <w:b/>
          <w:bCs/>
          <w:color w:val="000000" w:themeColor="text1"/>
        </w:rPr>
        <w:t>ino</w:t>
      </w:r>
      <w:proofErr w:type="spellEnd"/>
      <w:proofErr w:type="gramEnd"/>
      <w:r w:rsidRPr="00577D44">
        <w:rPr>
          <w:b/>
          <w:bCs/>
          <w:color w:val="000000" w:themeColor="text1"/>
        </w:rPr>
        <w:t>”</w:t>
      </w:r>
      <w:r w:rsidRPr="00577D44">
        <w:rPr>
          <w:color w:val="000000" w:themeColor="text1"/>
        </w:rPr>
        <w:t xml:space="preserve"> source code can be configured to suit your needs using </w:t>
      </w:r>
      <w:r w:rsidRPr="00577D44">
        <w:rPr>
          <w:b/>
          <w:bCs/>
          <w:color w:val="000000" w:themeColor="text1"/>
        </w:rPr>
        <w:t>preprocessor macros</w:t>
      </w:r>
      <w:r w:rsidRPr="00577D44">
        <w:rPr>
          <w:color w:val="000000" w:themeColor="text1"/>
        </w:rPr>
        <w:t>. These macros are evaluated during compilation and determine how the software is compiled.</w:t>
      </w:r>
    </w:p>
    <w:p w14:paraId="0F34F124" w14:textId="77777777" w:rsidR="00577D44" w:rsidRPr="00577D44" w:rsidRDefault="00577D44" w:rsidP="00577D44">
      <w:pPr>
        <w:jc w:val="both"/>
        <w:rPr>
          <w:color w:val="000000" w:themeColor="text1"/>
        </w:rPr>
      </w:pPr>
      <w:r w:rsidRPr="00577D44">
        <w:rPr>
          <w:color w:val="000000" w:themeColor="text1"/>
        </w:rPr>
        <w:t xml:space="preserve">Most of these macros are either </w:t>
      </w:r>
      <w:r w:rsidRPr="00577D44">
        <w:rPr>
          <w:b/>
          <w:bCs/>
          <w:color w:val="000000" w:themeColor="text1"/>
        </w:rPr>
        <w:t>defined</w:t>
      </w:r>
      <w:r w:rsidRPr="00577D44">
        <w:rPr>
          <w:color w:val="000000" w:themeColor="text1"/>
        </w:rPr>
        <w:t xml:space="preserve"> or </w:t>
      </w:r>
      <w:r w:rsidRPr="00577D44">
        <w:rPr>
          <w:b/>
          <w:bCs/>
          <w:color w:val="000000" w:themeColor="text1"/>
        </w:rPr>
        <w:t>undefined</w:t>
      </w:r>
      <w:r w:rsidRPr="00577D44">
        <w:rPr>
          <w:color w:val="000000" w:themeColor="text1"/>
        </w:rPr>
        <w:t xml:space="preserve">. This allows options to be switched </w:t>
      </w:r>
      <w:r w:rsidRPr="00577D44">
        <w:rPr>
          <w:b/>
          <w:bCs/>
          <w:color w:val="000000" w:themeColor="text1"/>
        </w:rPr>
        <w:t>on or off</w:t>
      </w:r>
      <w:r w:rsidRPr="00577D44">
        <w:rPr>
          <w:color w:val="000000" w:themeColor="text1"/>
        </w:rPr>
        <w:t xml:space="preserve"> simply by uncommenting or commenting out the corresponding line.</w:t>
      </w:r>
    </w:p>
    <w:p w14:paraId="7D13A660" w14:textId="77777777" w:rsidR="00577D44" w:rsidRPr="00577D44" w:rsidRDefault="00577D44" w:rsidP="00577D44">
      <w:pPr>
        <w:jc w:val="both"/>
        <w:rPr>
          <w:color w:val="000000" w:themeColor="text1"/>
        </w:rPr>
      </w:pPr>
      <w:r w:rsidRPr="00577D44">
        <w:rPr>
          <w:color w:val="000000" w:themeColor="text1"/>
        </w:rPr>
        <w:t xml:space="preserve">Comments are text annotations that are not compiled. A single-line comment starts with </w:t>
      </w:r>
      <w:r w:rsidRPr="00577D44">
        <w:rPr>
          <w:rFonts w:ascii="Courier New" w:hAnsi="Courier New" w:cs="Courier New"/>
          <w:color w:val="4472C4" w:themeColor="accent1"/>
        </w:rPr>
        <w:t>//</w:t>
      </w:r>
      <w:r w:rsidRPr="00577D44">
        <w:rPr>
          <w:color w:val="000000" w:themeColor="text1"/>
        </w:rPr>
        <w:t>. Preprocessor macros themselves are defined using a #</w:t>
      </w:r>
      <w:r w:rsidRPr="00577D44">
        <w:rPr>
          <w:rFonts w:ascii="Courier New" w:hAnsi="Courier New" w:cs="Courier New"/>
          <w:color w:val="4472C4" w:themeColor="accent1"/>
        </w:rPr>
        <w:t>define</w:t>
      </w:r>
      <w:r w:rsidRPr="00577D44">
        <w:rPr>
          <w:color w:val="000000" w:themeColor="text1"/>
        </w:rPr>
        <w:t xml:space="preserve"> statement.</w:t>
      </w:r>
    </w:p>
    <w:p w14:paraId="75E2A8D5" w14:textId="77777777" w:rsidR="00577D44" w:rsidRPr="00577D44" w:rsidRDefault="00577D44" w:rsidP="00577D44">
      <w:pPr>
        <w:jc w:val="both"/>
        <w:rPr>
          <w:color w:val="000000" w:themeColor="text1"/>
        </w:rPr>
      </w:pPr>
      <w:r w:rsidRPr="00577D44">
        <w:rPr>
          <w:b/>
          <w:bCs/>
          <w:color w:val="000000" w:themeColor="text1"/>
        </w:rPr>
        <w:t>Note:</w:t>
      </w:r>
      <w:r w:rsidRPr="00577D44">
        <w:rPr>
          <w:color w:val="000000" w:themeColor="text1"/>
        </w:rPr>
        <w:t xml:space="preserve"> Comments can also be enclosed between </w:t>
      </w:r>
      <w:r w:rsidRPr="00577D44">
        <w:rPr>
          <w:rFonts w:ascii="Courier New" w:hAnsi="Courier New" w:cs="Courier New"/>
          <w:color w:val="4472C4" w:themeColor="accent1"/>
        </w:rPr>
        <w:t>/*</w:t>
      </w:r>
      <w:r w:rsidRPr="00577D44">
        <w:rPr>
          <w:color w:val="000000" w:themeColor="text1"/>
        </w:rPr>
        <w:t xml:space="preserve"> and </w:t>
      </w:r>
      <w:r w:rsidRPr="00577D44">
        <w:rPr>
          <w:rFonts w:ascii="Courier New" w:hAnsi="Courier New" w:cs="Courier New"/>
          <w:color w:val="4472C4" w:themeColor="accent1"/>
        </w:rPr>
        <w:t>*/</w:t>
      </w:r>
      <w:r w:rsidRPr="00577D44">
        <w:rPr>
          <w:color w:val="000000" w:themeColor="text1"/>
        </w:rPr>
        <w:t>. However, this is less convenient when working with preprocessor macros.</w:t>
      </w:r>
    </w:p>
    <w:p w14:paraId="43AAB28C" w14:textId="77777777" w:rsidR="00C03B80" w:rsidRPr="00D77AA9" w:rsidRDefault="00C03B80" w:rsidP="00C03B80">
      <w:pPr>
        <w:keepNext/>
        <w:jc w:val="center"/>
      </w:pPr>
      <w:r w:rsidRPr="00D77AA9">
        <w:drawing>
          <wp:inline distT="0" distB="0" distL="0" distR="0" wp14:anchorId="0F9F0E06" wp14:editId="0FDF8208">
            <wp:extent cx="5346203" cy="3447295"/>
            <wp:effectExtent l="0" t="0" r="6985" b="1270"/>
            <wp:docPr id="3650979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97981" name="Grafik 3650979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46203" cy="3447295"/>
                    </a:xfrm>
                    <a:prstGeom prst="rect">
                      <a:avLst/>
                    </a:prstGeom>
                  </pic:spPr>
                </pic:pic>
              </a:graphicData>
            </a:graphic>
          </wp:inline>
        </w:drawing>
      </w:r>
    </w:p>
    <w:p w14:paraId="041CC7C7" w14:textId="15BDB79B" w:rsidR="00C03B80" w:rsidRPr="00D77AA9" w:rsidRDefault="00C03B80" w:rsidP="00C03B80">
      <w:pPr>
        <w:pStyle w:val="Beschriftung"/>
        <w:jc w:val="center"/>
      </w:pPr>
      <w:bookmarkStart w:id="12" w:name="_Ref238911389"/>
      <w:r w:rsidRPr="00D77AA9">
        <w:t xml:space="preserve">Figure </w:t>
      </w:r>
      <w:r w:rsidRPr="00D77AA9">
        <w:fldChar w:fldCharType="begin"/>
      </w:r>
      <w:r w:rsidRPr="00D77AA9">
        <w:instrText xml:space="preserve"> SEQ Figure \* ARABIC </w:instrText>
      </w:r>
      <w:r w:rsidRPr="00D77AA9">
        <w:fldChar w:fldCharType="separate"/>
      </w:r>
      <w:r w:rsidR="002818AA">
        <w:rPr>
          <w:noProof/>
        </w:rPr>
        <w:t>3</w:t>
      </w:r>
      <w:r w:rsidRPr="00D77AA9">
        <w:fldChar w:fldCharType="end"/>
      </w:r>
      <w:bookmarkEnd w:id="12"/>
      <w:r w:rsidRPr="00D77AA9">
        <w:t>: Some preprocessor macros (Arduino IDE)</w:t>
      </w:r>
    </w:p>
    <w:p w14:paraId="5DCF6A74" w14:textId="70154DF3" w:rsidR="00577D44" w:rsidRPr="00D77AA9" w:rsidRDefault="003D21FE" w:rsidP="00577D44">
      <w:pPr>
        <w:jc w:val="both"/>
        <w:rPr>
          <w:rFonts w:cs="Courier New"/>
        </w:rPr>
      </w:pPr>
      <w:r w:rsidRPr="00D77AA9">
        <w:t xml:space="preserve">In </w:t>
      </w:r>
      <w:r w:rsidRPr="00D77AA9">
        <w:fldChar w:fldCharType="begin"/>
      </w:r>
      <w:r w:rsidRPr="00D77AA9">
        <w:instrText xml:space="preserve"> REF _Ref238911389 \h </w:instrText>
      </w:r>
      <w:r w:rsidRPr="00D77AA9">
        <w:fldChar w:fldCharType="separate"/>
      </w:r>
      <w:r w:rsidR="002818AA" w:rsidRPr="00D77AA9">
        <w:t xml:space="preserve">Figure </w:t>
      </w:r>
      <w:r w:rsidR="002818AA">
        <w:rPr>
          <w:noProof/>
        </w:rPr>
        <w:t>3</w:t>
      </w:r>
      <w:r w:rsidRPr="00D77AA9">
        <w:fldChar w:fldCharType="end"/>
      </w:r>
      <w:r w:rsidRPr="00D77AA9">
        <w:t xml:space="preserve"> the preprocessor macros </w:t>
      </w:r>
      <w:r w:rsidRPr="00D77AA9">
        <w:rPr>
          <w:rFonts w:ascii="Courier New" w:hAnsi="Courier New" w:cs="Courier New"/>
          <w:color w:val="ED7D31" w:themeColor="accent2"/>
        </w:rPr>
        <w:t>OLED130</w:t>
      </w:r>
      <w:r w:rsidRPr="00D77AA9">
        <w:t xml:space="preserve">, </w:t>
      </w:r>
      <w:proofErr w:type="spellStart"/>
      <w:r w:rsidRPr="00D77AA9">
        <w:rPr>
          <w:rFonts w:ascii="Courier New" w:hAnsi="Courier New" w:cs="Courier New"/>
          <w:color w:val="ED7D31" w:themeColor="accent2"/>
        </w:rPr>
        <w:t>playKeepingUp</w:t>
      </w:r>
      <w:proofErr w:type="spellEnd"/>
      <w:r w:rsidRPr="00D77AA9">
        <w:t xml:space="preserve"> and </w:t>
      </w:r>
      <w:r w:rsidRPr="00D77AA9">
        <w:rPr>
          <w:rFonts w:ascii="Courier New" w:hAnsi="Courier New" w:cs="Courier New"/>
          <w:color w:val="ED7D31" w:themeColor="accent2"/>
        </w:rPr>
        <w:t>KB_DE</w:t>
      </w:r>
      <w:r w:rsidR="00294ABF" w:rsidRPr="00D77AA9">
        <w:rPr>
          <w:rFonts w:cs="Courier New"/>
        </w:rPr>
        <w:t xml:space="preserve"> are </w:t>
      </w:r>
      <w:r w:rsidR="00577D44" w:rsidRPr="00D77AA9">
        <w:rPr>
          <w:rFonts w:cs="Courier New"/>
        </w:rPr>
        <w:t>enabled, while all other macros are disabled (i.e., commented out).</w:t>
      </w:r>
    </w:p>
    <w:p w14:paraId="7933D6ED" w14:textId="77777777" w:rsidR="00577D44" w:rsidRPr="00577D44" w:rsidRDefault="00577D44" w:rsidP="00577D44">
      <w:pPr>
        <w:jc w:val="both"/>
        <w:rPr>
          <w:rFonts w:cs="Courier New"/>
        </w:rPr>
      </w:pPr>
      <w:r w:rsidRPr="00577D44">
        <w:rPr>
          <w:rFonts w:cs="Courier New"/>
        </w:rPr>
        <w:t xml:space="preserve">In the Arduino IDE editor, comments are displayed in </w:t>
      </w:r>
      <w:r w:rsidRPr="00577D44">
        <w:rPr>
          <w:rFonts w:cs="Courier New"/>
          <w:color w:val="808080" w:themeColor="background1" w:themeShade="80"/>
        </w:rPr>
        <w:t>grey</w:t>
      </w:r>
      <w:r w:rsidRPr="00577D44">
        <w:rPr>
          <w:rFonts w:cs="Courier New"/>
        </w:rPr>
        <w:t>, while active preprocessor macros are shown in color. The meaning of these macros is explained later in this document.</w:t>
      </w:r>
    </w:p>
    <w:p w14:paraId="55F3D0C0" w14:textId="10F767F7" w:rsidR="00294ABF" w:rsidRPr="00D77AA9" w:rsidRDefault="00294ABF" w:rsidP="00294ABF">
      <w:pPr>
        <w:pStyle w:val="berschrift2"/>
        <w:numPr>
          <w:ilvl w:val="1"/>
          <w:numId w:val="1"/>
        </w:numPr>
      </w:pPr>
      <w:bookmarkStart w:id="13" w:name="_Toc239073346"/>
      <w:r w:rsidRPr="00D77AA9">
        <w:rPr>
          <w:rFonts w:cs="Courier New"/>
        </w:rPr>
        <w:t xml:space="preserve">OLED </w:t>
      </w:r>
      <w:r w:rsidRPr="00D77AA9">
        <w:t>display</w:t>
      </w:r>
      <w:bookmarkEnd w:id="13"/>
    </w:p>
    <w:p w14:paraId="1B1E80B5" w14:textId="4F41B4D3" w:rsidR="00294ABF" w:rsidRPr="00D77AA9" w:rsidRDefault="00577D44" w:rsidP="00294ABF">
      <w:pPr>
        <w:jc w:val="both"/>
        <w:rPr>
          <w:rFonts w:cs="Courier New"/>
        </w:rPr>
      </w:pPr>
      <w:r w:rsidRPr="00D77AA9">
        <w:rPr>
          <w:rFonts w:cs="Courier New"/>
        </w:rPr>
        <w:t>The software supports three types of OLED displays.</w:t>
      </w:r>
      <w:r w:rsidR="00294ABF" w:rsidRPr="00D77AA9">
        <w:rPr>
          <w:rFonts w:cs="Courier New"/>
        </w:rPr>
        <w:t>:</w:t>
      </w:r>
    </w:p>
    <w:tbl>
      <w:tblPr>
        <w:tblStyle w:val="Gitternetztabelle4Akzent1"/>
        <w:tblW w:w="9067" w:type="dxa"/>
        <w:tblLook w:val="0420" w:firstRow="1" w:lastRow="0" w:firstColumn="0" w:lastColumn="0" w:noHBand="0" w:noVBand="1"/>
      </w:tblPr>
      <w:tblGrid>
        <w:gridCol w:w="3020"/>
        <w:gridCol w:w="6047"/>
      </w:tblGrid>
      <w:tr w:rsidR="00294ABF" w:rsidRPr="00D77AA9" w14:paraId="3122FFC4" w14:textId="77777777" w:rsidTr="00CA0CB9">
        <w:trPr>
          <w:cnfStyle w:val="100000000000" w:firstRow="1" w:lastRow="0" w:firstColumn="0" w:lastColumn="0" w:oddVBand="0" w:evenVBand="0" w:oddHBand="0" w:evenHBand="0" w:firstRowFirstColumn="0" w:firstRowLastColumn="0" w:lastRowFirstColumn="0" w:lastRowLastColumn="0"/>
        </w:trPr>
        <w:tc>
          <w:tcPr>
            <w:tcW w:w="3020" w:type="dxa"/>
          </w:tcPr>
          <w:p w14:paraId="79B9A2C5" w14:textId="286CF732" w:rsidR="00294ABF" w:rsidRPr="00D77AA9" w:rsidRDefault="00294ABF" w:rsidP="00294ABF">
            <w:pPr>
              <w:jc w:val="both"/>
              <w:rPr>
                <w:rFonts w:cs="Courier New"/>
              </w:rPr>
            </w:pPr>
            <w:r w:rsidRPr="00D77AA9">
              <w:rPr>
                <w:rFonts w:cs="Courier New"/>
              </w:rPr>
              <w:lastRenderedPageBreak/>
              <w:t>Preprocessor Macro</w:t>
            </w:r>
          </w:p>
        </w:tc>
        <w:tc>
          <w:tcPr>
            <w:tcW w:w="6047" w:type="dxa"/>
          </w:tcPr>
          <w:p w14:paraId="61A64DDC" w14:textId="305FFF2F" w:rsidR="00294ABF" w:rsidRPr="00D77AA9" w:rsidRDefault="00294ABF" w:rsidP="00294ABF">
            <w:pPr>
              <w:jc w:val="both"/>
              <w:rPr>
                <w:rFonts w:cs="Courier New"/>
              </w:rPr>
            </w:pPr>
            <w:r w:rsidRPr="00D77AA9">
              <w:rPr>
                <w:rFonts w:cs="Courier New"/>
              </w:rPr>
              <w:t>OLED Type</w:t>
            </w:r>
          </w:p>
        </w:tc>
      </w:tr>
      <w:tr w:rsidR="00294ABF" w:rsidRPr="00D77AA9" w14:paraId="45604D29" w14:textId="77777777" w:rsidTr="00CA0CB9">
        <w:trPr>
          <w:cnfStyle w:val="000000100000" w:firstRow="0" w:lastRow="0" w:firstColumn="0" w:lastColumn="0" w:oddVBand="0" w:evenVBand="0" w:oddHBand="1" w:evenHBand="0" w:firstRowFirstColumn="0" w:firstRowLastColumn="0" w:lastRowFirstColumn="0" w:lastRowLastColumn="0"/>
        </w:trPr>
        <w:tc>
          <w:tcPr>
            <w:tcW w:w="3020" w:type="dxa"/>
          </w:tcPr>
          <w:p w14:paraId="26BAD527" w14:textId="24C76288" w:rsidR="00294ABF" w:rsidRPr="00D77AA9" w:rsidRDefault="00294ABF" w:rsidP="00294ABF">
            <w:pPr>
              <w:spacing w:after="160" w:line="259" w:lineRule="auto"/>
              <w:jc w:val="both"/>
              <w:rPr>
                <w:rFonts w:cs="Courier New"/>
              </w:rPr>
            </w:pPr>
            <w:r w:rsidRPr="00D77AA9">
              <w:rPr>
                <w:rFonts w:ascii="Courier New" w:hAnsi="Courier New" w:cs="Courier New"/>
                <w:color w:val="ED7D31" w:themeColor="accent2"/>
              </w:rPr>
              <w:t>OLED091</w:t>
            </w:r>
          </w:p>
        </w:tc>
        <w:tc>
          <w:tcPr>
            <w:tcW w:w="6047" w:type="dxa"/>
          </w:tcPr>
          <w:p w14:paraId="688FEF90" w14:textId="1020391C" w:rsidR="00294ABF" w:rsidRPr="00D77AA9" w:rsidRDefault="00294ABF" w:rsidP="00294ABF">
            <w:pPr>
              <w:jc w:val="both"/>
              <w:rPr>
                <w:rFonts w:cs="Courier New"/>
              </w:rPr>
            </w:pPr>
            <w:r w:rsidRPr="00D77AA9">
              <w:rPr>
                <w:rFonts w:cs="Courier New"/>
              </w:rPr>
              <w:t>0.91" OLED Display, SSD1306 controller, 128x32 pixel, I²C</w:t>
            </w:r>
          </w:p>
        </w:tc>
      </w:tr>
      <w:tr w:rsidR="00294ABF" w:rsidRPr="00D77AA9" w14:paraId="00097A63" w14:textId="77777777" w:rsidTr="00CA0CB9">
        <w:tc>
          <w:tcPr>
            <w:tcW w:w="3020" w:type="dxa"/>
          </w:tcPr>
          <w:p w14:paraId="1A7CFABC" w14:textId="62F17B06" w:rsidR="00294ABF" w:rsidRPr="00D77AA9" w:rsidRDefault="00294ABF" w:rsidP="00294ABF">
            <w:pPr>
              <w:spacing w:after="160" w:line="259" w:lineRule="auto"/>
              <w:jc w:val="both"/>
              <w:rPr>
                <w:rFonts w:cs="Courier New"/>
              </w:rPr>
            </w:pPr>
            <w:r w:rsidRPr="00D77AA9">
              <w:rPr>
                <w:rFonts w:ascii="Courier New" w:hAnsi="Courier New" w:cs="Courier New"/>
                <w:color w:val="ED7D31" w:themeColor="accent2"/>
              </w:rPr>
              <w:t>OLED096</w:t>
            </w:r>
          </w:p>
        </w:tc>
        <w:tc>
          <w:tcPr>
            <w:tcW w:w="6047" w:type="dxa"/>
          </w:tcPr>
          <w:p w14:paraId="47ABB3CC" w14:textId="6F5A84F0" w:rsidR="00294ABF" w:rsidRPr="00D77AA9" w:rsidRDefault="00294ABF" w:rsidP="00294ABF">
            <w:pPr>
              <w:jc w:val="both"/>
              <w:rPr>
                <w:rFonts w:cs="Courier New"/>
              </w:rPr>
            </w:pPr>
            <w:r w:rsidRPr="00D77AA9">
              <w:rPr>
                <w:rFonts w:cs="Courier New"/>
              </w:rPr>
              <w:t>0.96" OLED Display, SSD1306 controller, 128x64 pixel, I²C</w:t>
            </w:r>
          </w:p>
        </w:tc>
      </w:tr>
      <w:tr w:rsidR="00294ABF" w:rsidRPr="00D77AA9" w14:paraId="4D22692F" w14:textId="77777777" w:rsidTr="00CA0CB9">
        <w:trPr>
          <w:cnfStyle w:val="000000100000" w:firstRow="0" w:lastRow="0" w:firstColumn="0" w:lastColumn="0" w:oddVBand="0" w:evenVBand="0" w:oddHBand="1" w:evenHBand="0" w:firstRowFirstColumn="0" w:firstRowLastColumn="0" w:lastRowFirstColumn="0" w:lastRowLastColumn="0"/>
        </w:trPr>
        <w:tc>
          <w:tcPr>
            <w:tcW w:w="3020" w:type="dxa"/>
          </w:tcPr>
          <w:p w14:paraId="06A8D9F2" w14:textId="05A1C33F" w:rsidR="00294ABF" w:rsidRPr="00D77AA9" w:rsidRDefault="00294ABF" w:rsidP="00294ABF">
            <w:pPr>
              <w:spacing w:after="160" w:line="259" w:lineRule="auto"/>
              <w:jc w:val="both"/>
              <w:rPr>
                <w:rFonts w:cs="Courier New"/>
              </w:rPr>
            </w:pPr>
            <w:r w:rsidRPr="00D77AA9">
              <w:rPr>
                <w:rFonts w:ascii="Courier New" w:hAnsi="Courier New" w:cs="Courier New"/>
                <w:color w:val="ED7D31" w:themeColor="accent2"/>
              </w:rPr>
              <w:t>OLED130</w:t>
            </w:r>
          </w:p>
        </w:tc>
        <w:tc>
          <w:tcPr>
            <w:tcW w:w="6047" w:type="dxa"/>
          </w:tcPr>
          <w:p w14:paraId="16BDD250" w14:textId="49F425BF" w:rsidR="00294ABF" w:rsidRPr="00D77AA9" w:rsidRDefault="00294ABF" w:rsidP="00294ABF">
            <w:pPr>
              <w:jc w:val="both"/>
              <w:rPr>
                <w:rFonts w:cs="Courier New"/>
              </w:rPr>
            </w:pPr>
            <w:r w:rsidRPr="00D77AA9">
              <w:rPr>
                <w:rFonts w:cs="Courier New"/>
              </w:rPr>
              <w:t>1.30" OLED Display, SH1106 controller, 128x64 pixel, I²C</w:t>
            </w:r>
          </w:p>
        </w:tc>
      </w:tr>
    </w:tbl>
    <w:p w14:paraId="5F05F30B" w14:textId="77777777" w:rsidR="00294ABF" w:rsidRPr="00D77AA9" w:rsidRDefault="00294ABF" w:rsidP="00294ABF">
      <w:pPr>
        <w:jc w:val="both"/>
        <w:rPr>
          <w:rFonts w:cs="Courier New"/>
        </w:rPr>
      </w:pPr>
    </w:p>
    <w:p w14:paraId="00771503" w14:textId="3740978F" w:rsidR="00577D44" w:rsidRPr="00D77AA9" w:rsidRDefault="00577D44" w:rsidP="00294ABF">
      <w:pPr>
        <w:jc w:val="both"/>
        <w:rPr>
          <w:rFonts w:cs="Courier New"/>
        </w:rPr>
      </w:pPr>
      <w:r w:rsidRPr="00D77AA9">
        <w:rPr>
          <w:rFonts w:cs="Courier New"/>
        </w:rPr>
        <w:t>These OLED displays are widely available on eBay, Amazon, AliExpress, and other online retailers.</w:t>
      </w:r>
    </w:p>
    <w:p w14:paraId="3463E492" w14:textId="0C1971C3" w:rsidR="00255B20" w:rsidRPr="00D77AA9" w:rsidRDefault="00577D44" w:rsidP="00255B20">
      <w:pPr>
        <w:keepNext/>
        <w:jc w:val="center"/>
      </w:pPr>
      <w:r w:rsidRPr="00D77AA9">
        <w:rPr>
          <w:rFonts w:cs="Courier New"/>
        </w:rPr>
        <w:t>.</w:t>
      </w:r>
      <w:r w:rsidR="00520D4D" w:rsidRPr="00D77AA9">
        <w:rPr>
          <w:rFonts w:cs="Courier New"/>
        </w:rPr>
        <w:drawing>
          <wp:inline distT="0" distB="0" distL="0" distR="0" wp14:anchorId="4A618026" wp14:editId="38EE8371">
            <wp:extent cx="5041392" cy="2712720"/>
            <wp:effectExtent l="0" t="0" r="6985" b="0"/>
            <wp:docPr id="55358245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82459" name="Grafik 5535824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1392" cy="2712720"/>
                    </a:xfrm>
                    <a:prstGeom prst="rect">
                      <a:avLst/>
                    </a:prstGeom>
                  </pic:spPr>
                </pic:pic>
              </a:graphicData>
            </a:graphic>
          </wp:inline>
        </w:drawing>
      </w:r>
    </w:p>
    <w:p w14:paraId="07660E1C" w14:textId="02F4E33D" w:rsidR="00294ABF" w:rsidRPr="00D77AA9" w:rsidRDefault="00255B20" w:rsidP="00255B20">
      <w:pPr>
        <w:pStyle w:val="Beschriftung"/>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4</w:t>
      </w:r>
      <w:r w:rsidRPr="00D77AA9">
        <w:fldChar w:fldCharType="end"/>
      </w:r>
      <w:r w:rsidRPr="00D77AA9">
        <w:t xml:space="preserve">: 0.91", 0.96" and 1.3" OLED </w:t>
      </w:r>
      <w:proofErr w:type="gramStart"/>
      <w:r w:rsidRPr="00D77AA9">
        <w:t>Displays  (</w:t>
      </w:r>
      <w:proofErr w:type="spellStart"/>
      <w:proofErr w:type="gramEnd"/>
      <w:r w:rsidRPr="00D77AA9">
        <w:t>l.t.r.</w:t>
      </w:r>
      <w:proofErr w:type="spellEnd"/>
      <w:r w:rsidRPr="00D77AA9">
        <w:t>)</w:t>
      </w:r>
    </w:p>
    <w:p w14:paraId="16CA5557" w14:textId="162E608F" w:rsidR="00255B20" w:rsidRPr="00D77AA9" w:rsidRDefault="00577D44" w:rsidP="0059266F">
      <w:pPr>
        <w:jc w:val="both"/>
      </w:pPr>
      <w:r w:rsidRPr="00D77AA9">
        <w:t>If the display needs to be rotated 180° for a better installation, enable the</w:t>
      </w:r>
      <w:r w:rsidRPr="00D77AA9">
        <w:t xml:space="preserve"> </w:t>
      </w:r>
      <w:proofErr w:type="spellStart"/>
      <w:r w:rsidR="00255B20" w:rsidRPr="00D77AA9">
        <w:rPr>
          <w:rFonts w:ascii="Courier New" w:hAnsi="Courier New" w:cs="Courier New"/>
          <w:color w:val="ED7D31" w:themeColor="accent2"/>
        </w:rPr>
        <w:t>OLEDturn</w:t>
      </w:r>
      <w:proofErr w:type="spellEnd"/>
      <w:r w:rsidRPr="00D77AA9">
        <w:rPr>
          <w:rFonts w:ascii="Courier New" w:hAnsi="Courier New" w:cs="Courier New"/>
          <w:color w:val="ED7D31" w:themeColor="accent2"/>
        </w:rPr>
        <w:t xml:space="preserve"> </w:t>
      </w:r>
      <w:r w:rsidRPr="00D77AA9">
        <w:t>preprocessor macro.</w:t>
      </w:r>
    </w:p>
    <w:p w14:paraId="196286FA" w14:textId="77777777" w:rsidR="004F360B" w:rsidRPr="004F360B" w:rsidRDefault="004F360B" w:rsidP="0059266F">
      <w:pPr>
        <w:jc w:val="both"/>
      </w:pPr>
      <w:r w:rsidRPr="004F360B">
        <w:t>Only one display should be enabled at a time. If no display is connected, do not enable any of the display options.</w:t>
      </w:r>
    </w:p>
    <w:p w14:paraId="73E0F66A" w14:textId="77777777" w:rsidR="004F360B" w:rsidRPr="004F360B" w:rsidRDefault="004F360B" w:rsidP="004F360B">
      <w:r w:rsidRPr="004F360B">
        <w:rPr>
          <w:b/>
          <w:bCs/>
        </w:rPr>
        <w:t>Note:</w:t>
      </w:r>
    </w:p>
    <w:p w14:paraId="12358C92" w14:textId="4DE0DE52" w:rsidR="00255B20" w:rsidRPr="00D77AA9" w:rsidRDefault="004F360B" w:rsidP="00255B20">
      <w:pPr>
        <w:numPr>
          <w:ilvl w:val="0"/>
          <w:numId w:val="6"/>
        </w:numPr>
      </w:pPr>
      <w:r w:rsidRPr="004F360B">
        <w:rPr>
          <w:b/>
          <w:bCs/>
        </w:rPr>
        <w:t>Enabling</w:t>
      </w:r>
      <w:r w:rsidRPr="004F360B">
        <w:t xml:space="preserve"> = uncommenting the macro definition by removing</w:t>
      </w:r>
      <w:r w:rsidRPr="00D77AA9">
        <w:t xml:space="preserve"> </w:t>
      </w:r>
      <w:r w:rsidR="00255B20" w:rsidRPr="00D77AA9">
        <w:rPr>
          <w:rFonts w:ascii="Courier New" w:hAnsi="Courier New" w:cs="Courier New"/>
          <w:color w:val="4472C4" w:themeColor="accent1"/>
        </w:rPr>
        <w:t>//</w:t>
      </w:r>
      <w:r w:rsidR="00255B20" w:rsidRPr="00D77AA9">
        <w:t>.</w:t>
      </w:r>
    </w:p>
    <w:p w14:paraId="30649623" w14:textId="37EB31D9" w:rsidR="00255B20" w:rsidRPr="00D77AA9" w:rsidRDefault="004F360B" w:rsidP="0059266F">
      <w:pPr>
        <w:pStyle w:val="Listenabsatz"/>
        <w:numPr>
          <w:ilvl w:val="0"/>
          <w:numId w:val="6"/>
        </w:numPr>
        <w:jc w:val="both"/>
      </w:pPr>
      <w:r w:rsidRPr="00D77AA9">
        <w:rPr>
          <w:b/>
          <w:bCs/>
        </w:rPr>
        <w:t>Disabling</w:t>
      </w:r>
      <w:r w:rsidRPr="00D77AA9">
        <w:t xml:space="preserve"> = commenting out the macro definition by adding</w:t>
      </w:r>
      <w:r w:rsidRPr="00D77AA9">
        <w:t xml:space="preserve"> </w:t>
      </w:r>
      <w:r w:rsidRPr="00D77AA9">
        <w:rPr>
          <w:rFonts w:ascii="Courier New" w:hAnsi="Courier New" w:cs="Courier New"/>
          <w:color w:val="4472C4" w:themeColor="accent1"/>
        </w:rPr>
        <w:t>//</w:t>
      </w:r>
      <w:r w:rsidRPr="00D77AA9">
        <w:rPr>
          <w:rFonts w:ascii="Courier New" w:hAnsi="Courier New" w:cs="Courier New"/>
          <w:color w:val="4472C4" w:themeColor="accent1"/>
        </w:rPr>
        <w:t xml:space="preserve"> </w:t>
      </w:r>
      <w:r w:rsidRPr="00D77AA9">
        <w:t>at the beginning of the line.</w:t>
      </w:r>
    </w:p>
    <w:p w14:paraId="6D93321F" w14:textId="59D9DA59" w:rsidR="00255B20" w:rsidRPr="00D77AA9" w:rsidRDefault="00255B20" w:rsidP="00255B20">
      <w:pPr>
        <w:pStyle w:val="berschrift2"/>
        <w:numPr>
          <w:ilvl w:val="1"/>
          <w:numId w:val="1"/>
        </w:numPr>
      </w:pPr>
      <w:bookmarkStart w:id="14" w:name="_Toc239073347"/>
      <w:r w:rsidRPr="00D77AA9">
        <w:t>Playing the “Are you keeping up with the Commodore” jingle</w:t>
      </w:r>
      <w:bookmarkEnd w:id="14"/>
    </w:p>
    <w:p w14:paraId="7E0F227E" w14:textId="28B8CCF6" w:rsidR="004F360B" w:rsidRPr="00D77AA9" w:rsidRDefault="004F360B" w:rsidP="004F360B">
      <w:pPr>
        <w:jc w:val="both"/>
      </w:pPr>
      <w:r w:rsidRPr="00D77AA9">
        <w:t>Y</w:t>
      </w:r>
      <w:r w:rsidRPr="00D77AA9">
        <w:t>es, I admit, it is a bit nerdy. I did it because I like to play…</w:t>
      </w:r>
    </w:p>
    <w:p w14:paraId="25AB29FF" w14:textId="77777777" w:rsidR="004F360B" w:rsidRPr="00D77AA9" w:rsidRDefault="004F360B" w:rsidP="004F360B">
      <w:pPr>
        <w:jc w:val="both"/>
      </w:pPr>
      <w:r w:rsidRPr="00D77AA9">
        <w:t xml:space="preserve">The keyboard can play the jingle from the </w:t>
      </w:r>
      <w:r w:rsidRPr="00D77AA9">
        <w:rPr>
          <w:b/>
          <w:bCs/>
        </w:rPr>
        <w:t>1983 advertisement</w:t>
      </w:r>
      <w:r w:rsidRPr="00D77AA9">
        <w:t>. Not in its full length, though—just a few seconds.</w:t>
      </w:r>
    </w:p>
    <w:p w14:paraId="5AE72AE7" w14:textId="1B9F6300" w:rsidR="007A40A6" w:rsidRPr="00D77AA9" w:rsidRDefault="004F360B" w:rsidP="003541D1">
      <w:pPr>
        <w:jc w:val="both"/>
      </w:pPr>
      <w:r w:rsidRPr="00D77AA9">
        <w:t xml:space="preserve">This feature can be activated by uncommenting the </w:t>
      </w:r>
      <w:proofErr w:type="spellStart"/>
      <w:r w:rsidR="007A40A6" w:rsidRPr="00D77AA9">
        <w:rPr>
          <w:rFonts w:ascii="Courier New" w:hAnsi="Courier New" w:cs="Courier New"/>
          <w:color w:val="ED7D31" w:themeColor="accent2"/>
        </w:rPr>
        <w:t>playKeepingUp</w:t>
      </w:r>
      <w:proofErr w:type="spellEnd"/>
      <w:r w:rsidR="007A40A6" w:rsidRPr="00D77AA9">
        <w:t xml:space="preserve">. </w:t>
      </w:r>
      <w:r w:rsidRPr="00D77AA9">
        <w:t xml:space="preserve">preprocessor macro definition. If it is not enabled, the keyboard starts up with </w:t>
      </w:r>
      <w:r w:rsidRPr="00D77AA9">
        <w:t xml:space="preserve">just </w:t>
      </w:r>
      <w:r w:rsidRPr="00D77AA9">
        <w:t>a beep.</w:t>
      </w:r>
    </w:p>
    <w:p w14:paraId="15D4019C" w14:textId="6FDCBBA7" w:rsidR="007A40A6" w:rsidRPr="00D77AA9" w:rsidRDefault="007A40A6" w:rsidP="007A40A6">
      <w:pPr>
        <w:pStyle w:val="berschrift2"/>
        <w:numPr>
          <w:ilvl w:val="1"/>
          <w:numId w:val="1"/>
        </w:numPr>
      </w:pPr>
      <w:bookmarkStart w:id="15" w:name="_Toc239073348"/>
      <w:r w:rsidRPr="00D77AA9">
        <w:t>USB Keyboard</w:t>
      </w:r>
      <w:bookmarkEnd w:id="15"/>
    </w:p>
    <w:p w14:paraId="6877896A" w14:textId="6B8DABB7" w:rsidR="007A40A6" w:rsidRPr="00D77AA9" w:rsidRDefault="00D77AA9" w:rsidP="003541D1">
      <w:pPr>
        <w:jc w:val="both"/>
      </w:pPr>
      <w:r w:rsidRPr="00D77AA9">
        <w:t xml:space="preserve">There are four different types of positional USB keyboards: three for the </w:t>
      </w:r>
      <w:r w:rsidRPr="00D77AA9">
        <w:rPr>
          <w:b/>
          <w:bCs/>
        </w:rPr>
        <w:t>VICE emulator</w:t>
      </w:r>
      <w:r w:rsidRPr="00D77AA9">
        <w:t xml:space="preserve"> and one for </w:t>
      </w:r>
      <w:r w:rsidRPr="00D77AA9">
        <w:rPr>
          <w:b/>
          <w:bCs/>
        </w:rPr>
        <w:t>BMC64</w:t>
      </w:r>
      <w:r w:rsidRPr="00D77AA9">
        <w:t>. To use these keyboards, VICE or BMC64 must be configured accordingly.</w:t>
      </w:r>
    </w:p>
    <w:tbl>
      <w:tblPr>
        <w:tblStyle w:val="Gitternetztabelle4Akzent1"/>
        <w:tblW w:w="9067" w:type="dxa"/>
        <w:tblLook w:val="0420" w:firstRow="1" w:lastRow="0" w:firstColumn="0" w:lastColumn="0" w:noHBand="0" w:noVBand="1"/>
      </w:tblPr>
      <w:tblGrid>
        <w:gridCol w:w="3020"/>
        <w:gridCol w:w="6047"/>
      </w:tblGrid>
      <w:tr w:rsidR="00CA0CB9" w:rsidRPr="00D77AA9" w14:paraId="27BB31F9" w14:textId="77777777" w:rsidTr="00175A0E">
        <w:trPr>
          <w:cnfStyle w:val="100000000000" w:firstRow="1" w:lastRow="0" w:firstColumn="0" w:lastColumn="0" w:oddVBand="0" w:evenVBand="0" w:oddHBand="0" w:evenHBand="0" w:firstRowFirstColumn="0" w:firstRowLastColumn="0" w:lastRowFirstColumn="0" w:lastRowLastColumn="0"/>
          <w:tblHeader/>
        </w:trPr>
        <w:tc>
          <w:tcPr>
            <w:tcW w:w="3020" w:type="dxa"/>
          </w:tcPr>
          <w:p w14:paraId="44503355" w14:textId="77777777" w:rsidR="00CA0CB9" w:rsidRPr="00D77AA9" w:rsidRDefault="00CA0CB9" w:rsidP="00B47F70">
            <w:pPr>
              <w:jc w:val="both"/>
              <w:rPr>
                <w:rFonts w:cs="Courier New"/>
              </w:rPr>
            </w:pPr>
            <w:r w:rsidRPr="00D77AA9">
              <w:rPr>
                <w:rFonts w:cs="Courier New"/>
              </w:rPr>
              <w:t>Preprocessor Macro</w:t>
            </w:r>
          </w:p>
        </w:tc>
        <w:tc>
          <w:tcPr>
            <w:tcW w:w="6047" w:type="dxa"/>
          </w:tcPr>
          <w:p w14:paraId="53CE2DAD" w14:textId="45D3621E" w:rsidR="00CA0CB9" w:rsidRPr="00D77AA9" w:rsidRDefault="00CA0CB9" w:rsidP="00B47F70">
            <w:pPr>
              <w:jc w:val="both"/>
              <w:rPr>
                <w:rFonts w:cs="Courier New"/>
              </w:rPr>
            </w:pPr>
            <w:r w:rsidRPr="00D77AA9">
              <w:rPr>
                <w:rFonts w:cs="Courier New"/>
              </w:rPr>
              <w:t>Keyboard Layout</w:t>
            </w:r>
          </w:p>
        </w:tc>
      </w:tr>
      <w:tr w:rsidR="00CA0CB9" w:rsidRPr="00D77AA9" w14:paraId="5062CB83" w14:textId="77777777" w:rsidTr="00CA0CB9">
        <w:trPr>
          <w:cnfStyle w:val="000000100000" w:firstRow="0" w:lastRow="0" w:firstColumn="0" w:lastColumn="0" w:oddVBand="0" w:evenVBand="0" w:oddHBand="1" w:evenHBand="0" w:firstRowFirstColumn="0" w:firstRowLastColumn="0" w:lastRowFirstColumn="0" w:lastRowLastColumn="0"/>
        </w:trPr>
        <w:tc>
          <w:tcPr>
            <w:tcW w:w="3020" w:type="dxa"/>
          </w:tcPr>
          <w:p w14:paraId="5378D50E" w14:textId="593E7931" w:rsidR="00CA0CB9" w:rsidRPr="00D77AA9" w:rsidRDefault="00CA0CB9" w:rsidP="00B47F70">
            <w:pPr>
              <w:spacing w:after="160" w:line="259" w:lineRule="auto"/>
              <w:jc w:val="both"/>
              <w:rPr>
                <w:rFonts w:ascii="Courier New" w:hAnsi="Courier New" w:cs="Courier New"/>
                <w:color w:val="ED7D31" w:themeColor="accent2"/>
              </w:rPr>
            </w:pPr>
            <w:r w:rsidRPr="00D77AA9">
              <w:rPr>
                <w:rFonts w:ascii="Courier New" w:hAnsi="Courier New" w:cs="Courier New"/>
                <w:color w:val="ED7D31" w:themeColor="accent2"/>
              </w:rPr>
              <w:t>KB_US</w:t>
            </w:r>
          </w:p>
        </w:tc>
        <w:tc>
          <w:tcPr>
            <w:tcW w:w="6047" w:type="dxa"/>
          </w:tcPr>
          <w:p w14:paraId="5D924B62" w14:textId="197A346B" w:rsidR="00CA0CB9" w:rsidRPr="00D77AA9" w:rsidRDefault="00CA0CB9" w:rsidP="00B47F70">
            <w:pPr>
              <w:jc w:val="both"/>
              <w:rPr>
                <w:rFonts w:cs="Courier New"/>
              </w:rPr>
            </w:pPr>
            <w:r w:rsidRPr="00D77AA9">
              <w:rPr>
                <w:rFonts w:cs="Courier New"/>
              </w:rPr>
              <w:t>VICE, positional US Layout</w:t>
            </w:r>
          </w:p>
        </w:tc>
      </w:tr>
      <w:tr w:rsidR="00CA0CB9" w:rsidRPr="00D77AA9" w14:paraId="2D3F4F12" w14:textId="77777777" w:rsidTr="00CA0CB9">
        <w:tc>
          <w:tcPr>
            <w:tcW w:w="3020" w:type="dxa"/>
          </w:tcPr>
          <w:p w14:paraId="77BBF364" w14:textId="56CD7365" w:rsidR="00CA0CB9" w:rsidRPr="00D77AA9" w:rsidRDefault="00CA0CB9" w:rsidP="00B47F70">
            <w:pPr>
              <w:jc w:val="both"/>
              <w:rPr>
                <w:rFonts w:ascii="Courier New" w:hAnsi="Courier New" w:cs="Courier New"/>
                <w:color w:val="ED7D31" w:themeColor="accent2"/>
              </w:rPr>
            </w:pPr>
            <w:r w:rsidRPr="00D77AA9">
              <w:rPr>
                <w:rFonts w:ascii="Courier New" w:hAnsi="Courier New" w:cs="Courier New"/>
                <w:color w:val="ED7D31" w:themeColor="accent2"/>
              </w:rPr>
              <w:t>KB_DE</w:t>
            </w:r>
          </w:p>
        </w:tc>
        <w:tc>
          <w:tcPr>
            <w:tcW w:w="6047" w:type="dxa"/>
          </w:tcPr>
          <w:p w14:paraId="007540B0" w14:textId="32A93ACF" w:rsidR="00CA0CB9" w:rsidRPr="00D77AA9" w:rsidRDefault="00CA0CB9" w:rsidP="00B47F70">
            <w:pPr>
              <w:jc w:val="both"/>
              <w:rPr>
                <w:rFonts w:cs="Courier New"/>
              </w:rPr>
            </w:pPr>
            <w:r w:rsidRPr="00D77AA9">
              <w:rPr>
                <w:rFonts w:cs="Courier New"/>
              </w:rPr>
              <w:t>VICE, positional German Layout</w:t>
            </w:r>
          </w:p>
        </w:tc>
      </w:tr>
      <w:tr w:rsidR="00CA0CB9" w:rsidRPr="00D77AA9" w14:paraId="5F13FCBE" w14:textId="77777777" w:rsidTr="00CA0CB9">
        <w:trPr>
          <w:cnfStyle w:val="000000100000" w:firstRow="0" w:lastRow="0" w:firstColumn="0" w:lastColumn="0" w:oddVBand="0" w:evenVBand="0" w:oddHBand="1" w:evenHBand="0" w:firstRowFirstColumn="0" w:firstRowLastColumn="0" w:lastRowFirstColumn="0" w:lastRowLastColumn="0"/>
        </w:trPr>
        <w:tc>
          <w:tcPr>
            <w:tcW w:w="3020" w:type="dxa"/>
          </w:tcPr>
          <w:p w14:paraId="1CB4F348" w14:textId="1E146EE9" w:rsidR="00CA0CB9" w:rsidRPr="00D77AA9" w:rsidRDefault="00CA0CB9" w:rsidP="00B47F70">
            <w:pPr>
              <w:jc w:val="both"/>
              <w:rPr>
                <w:rFonts w:ascii="Courier New" w:hAnsi="Courier New" w:cs="Courier New"/>
                <w:color w:val="ED7D31" w:themeColor="accent2"/>
              </w:rPr>
            </w:pPr>
            <w:r w:rsidRPr="00D77AA9">
              <w:rPr>
                <w:rFonts w:ascii="Courier New" w:hAnsi="Courier New" w:cs="Courier New"/>
                <w:color w:val="ED7D31" w:themeColor="accent2"/>
              </w:rPr>
              <w:t>KB_SE</w:t>
            </w:r>
          </w:p>
        </w:tc>
        <w:tc>
          <w:tcPr>
            <w:tcW w:w="6047" w:type="dxa"/>
          </w:tcPr>
          <w:p w14:paraId="64E5CDC5" w14:textId="77EF39D4" w:rsidR="00CA0CB9" w:rsidRPr="00D77AA9" w:rsidRDefault="00175A0E" w:rsidP="00B47F70">
            <w:pPr>
              <w:jc w:val="both"/>
              <w:rPr>
                <w:rFonts w:cs="Courier New"/>
              </w:rPr>
            </w:pPr>
            <w:r w:rsidRPr="00D77AA9">
              <w:rPr>
                <w:rFonts w:cs="Courier New"/>
              </w:rPr>
              <w:t>VICE, positional Swedish Layout</w:t>
            </w:r>
          </w:p>
        </w:tc>
      </w:tr>
      <w:tr w:rsidR="00175A0E" w:rsidRPr="00D77AA9" w14:paraId="494FDAFB" w14:textId="77777777" w:rsidTr="00CA0CB9">
        <w:tc>
          <w:tcPr>
            <w:tcW w:w="3020" w:type="dxa"/>
          </w:tcPr>
          <w:p w14:paraId="101474E7" w14:textId="0EB053B7" w:rsidR="00175A0E" w:rsidRPr="00D77AA9" w:rsidRDefault="00175A0E" w:rsidP="00B47F70">
            <w:pPr>
              <w:jc w:val="both"/>
              <w:rPr>
                <w:rFonts w:ascii="Courier New" w:hAnsi="Courier New" w:cs="Courier New"/>
                <w:color w:val="ED7D31" w:themeColor="accent2"/>
              </w:rPr>
            </w:pPr>
            <w:r w:rsidRPr="00D77AA9">
              <w:rPr>
                <w:rFonts w:ascii="Courier New" w:hAnsi="Courier New" w:cs="Courier New"/>
                <w:color w:val="ED7D31" w:themeColor="accent2"/>
              </w:rPr>
              <w:lastRenderedPageBreak/>
              <w:t>KB_BMC64</w:t>
            </w:r>
          </w:p>
        </w:tc>
        <w:tc>
          <w:tcPr>
            <w:tcW w:w="6047" w:type="dxa"/>
          </w:tcPr>
          <w:p w14:paraId="7BD584AD" w14:textId="2199F993" w:rsidR="00175A0E" w:rsidRPr="00D77AA9" w:rsidRDefault="00175A0E" w:rsidP="00B47F70">
            <w:pPr>
              <w:jc w:val="both"/>
              <w:rPr>
                <w:rFonts w:cs="Courier New"/>
              </w:rPr>
            </w:pPr>
            <w:r w:rsidRPr="00D77AA9">
              <w:rPr>
                <w:rFonts w:cs="Courier New"/>
              </w:rPr>
              <w:t>BMC64, positional US Layout</w:t>
            </w:r>
          </w:p>
        </w:tc>
      </w:tr>
    </w:tbl>
    <w:p w14:paraId="41144C52" w14:textId="77777777" w:rsidR="00D77AA9" w:rsidRPr="00D77AA9" w:rsidRDefault="00D77AA9" w:rsidP="00D77AA9">
      <w:pPr>
        <w:jc w:val="both"/>
      </w:pPr>
      <w:r w:rsidRPr="00D77AA9">
        <w:t xml:space="preserve">The software does not support </w:t>
      </w:r>
      <w:r w:rsidRPr="00D77AA9">
        <w:rPr>
          <w:b/>
          <w:bCs/>
        </w:rPr>
        <w:t>symbolic keyboard layouts</w:t>
      </w:r>
      <w:r w:rsidRPr="00D77AA9">
        <w:t xml:space="preserve"> (yet).</w:t>
      </w:r>
    </w:p>
    <w:p w14:paraId="42C0CD6A" w14:textId="77777777" w:rsidR="00D77AA9" w:rsidRPr="00D77AA9" w:rsidRDefault="00D77AA9" w:rsidP="00D77AA9">
      <w:pPr>
        <w:jc w:val="both"/>
      </w:pPr>
      <w:r w:rsidRPr="00D77AA9">
        <w:rPr>
          <w:b/>
          <w:bCs/>
        </w:rPr>
        <w:t>Only activate one or none of these layouts. If you want to connect the keyboard to a C64 or an Ultimate 64 via the pin header, do not enable any USB keyboard layout, as the keyboard scanning will interfere with the computer's keyboard scanning.</w:t>
      </w:r>
    </w:p>
    <w:p w14:paraId="58490AA2" w14:textId="77777777" w:rsidR="00D77AA9" w:rsidRPr="00D77AA9" w:rsidRDefault="00D77AA9" w:rsidP="00D77AA9">
      <w:pPr>
        <w:jc w:val="both"/>
      </w:pPr>
      <w:r w:rsidRPr="00D77AA9">
        <w:t xml:space="preserve">The </w:t>
      </w:r>
      <w:r w:rsidRPr="00D77AA9">
        <w:rPr>
          <w:b/>
          <w:bCs/>
        </w:rPr>
        <w:t>Ultimate 64</w:t>
      </w:r>
      <w:r w:rsidRPr="00D77AA9">
        <w:t xml:space="preserve"> and </w:t>
      </w:r>
      <w:r w:rsidRPr="00D77AA9">
        <w:rPr>
          <w:b/>
          <w:bCs/>
        </w:rPr>
        <w:t>C64 Ultimate</w:t>
      </w:r>
      <w:r w:rsidRPr="00D77AA9">
        <w:t xml:space="preserve"> use a symbolic keyboard layout and are therefore not supported. The </w:t>
      </w:r>
      <w:r w:rsidRPr="00D77AA9">
        <w:rPr>
          <w:b/>
          <w:bCs/>
        </w:rPr>
        <w:t>TheC64 Mini</w:t>
      </w:r>
      <w:r w:rsidRPr="00D77AA9">
        <w:t xml:space="preserve"> also uses a symbolic keyboard layout and is not supported. I was unable to determine which keyboard modes are required by the TheC64 Mini.</w:t>
      </w:r>
    </w:p>
    <w:p w14:paraId="0529D19B" w14:textId="77777777" w:rsidR="00D77AA9" w:rsidRPr="00D77AA9" w:rsidRDefault="00D77AA9" w:rsidP="00D77AA9">
      <w:pPr>
        <w:jc w:val="both"/>
      </w:pPr>
      <w:r w:rsidRPr="00D77AA9">
        <w:t xml:space="preserve">The USB keyboard requires the </w:t>
      </w:r>
      <w:r w:rsidRPr="00D77AA9">
        <w:rPr>
          <w:b/>
          <w:bCs/>
        </w:rPr>
        <w:t>GPIO/PCF8575 module</w:t>
      </w:r>
      <w:r w:rsidRPr="00D77AA9">
        <w:t xml:space="preserve"> to scan the keyboard matrix.</w:t>
      </w:r>
    </w:p>
    <w:p w14:paraId="7E6332A2" w14:textId="77777777" w:rsidR="007321A4" w:rsidRPr="00D77AA9" w:rsidRDefault="007321A4" w:rsidP="007321A4">
      <w:pPr>
        <w:keepNext/>
        <w:jc w:val="center"/>
      </w:pPr>
      <w:r w:rsidRPr="00D77AA9">
        <w:drawing>
          <wp:inline distT="0" distB="0" distL="0" distR="0" wp14:anchorId="4C575A7B" wp14:editId="14EBE64B">
            <wp:extent cx="2336800" cy="1778738"/>
            <wp:effectExtent l="0" t="0" r="6350" b="0"/>
            <wp:docPr id="191543140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31404" name="Grafik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43479" cy="1783822"/>
                    </a:xfrm>
                    <a:prstGeom prst="rect">
                      <a:avLst/>
                    </a:prstGeom>
                  </pic:spPr>
                </pic:pic>
              </a:graphicData>
            </a:graphic>
          </wp:inline>
        </w:drawing>
      </w:r>
    </w:p>
    <w:p w14:paraId="0E75E80D" w14:textId="29834A16" w:rsidR="007321A4" w:rsidRPr="00D77AA9" w:rsidRDefault="007321A4" w:rsidP="007321A4">
      <w:pPr>
        <w:pStyle w:val="Beschriftung"/>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5</w:t>
      </w:r>
      <w:r w:rsidRPr="00D77AA9">
        <w:fldChar w:fldCharType="end"/>
      </w:r>
      <w:r w:rsidRPr="00D77AA9">
        <w:t>: PCF8575 module M1</w:t>
      </w:r>
    </w:p>
    <w:p w14:paraId="395D92E7" w14:textId="679E2355" w:rsidR="00175A0E" w:rsidRPr="00D77AA9" w:rsidRDefault="00175A0E" w:rsidP="00175A0E">
      <w:pPr>
        <w:pStyle w:val="berschrift2"/>
        <w:numPr>
          <w:ilvl w:val="1"/>
          <w:numId w:val="1"/>
        </w:numPr>
      </w:pPr>
      <w:bookmarkStart w:id="16" w:name="_Toc239073349"/>
      <w:r w:rsidRPr="00D77AA9">
        <w:t>Ultimate 64 mode</w:t>
      </w:r>
      <w:bookmarkEnd w:id="16"/>
    </w:p>
    <w:p w14:paraId="725D11BC" w14:textId="77777777" w:rsidR="00D77AA9" w:rsidRPr="00D77AA9" w:rsidRDefault="00D77AA9" w:rsidP="00D77AA9">
      <w:pPr>
        <w:jc w:val="both"/>
      </w:pPr>
      <w:r w:rsidRPr="00D77AA9">
        <w:t xml:space="preserve">In this mode, the keyboard is connected to the </w:t>
      </w:r>
      <w:r w:rsidRPr="00D77AA9">
        <w:rPr>
          <w:b/>
          <w:bCs/>
        </w:rPr>
        <w:t>Ultimate 64 Elite II</w:t>
      </w:r>
      <w:r w:rsidRPr="00D77AA9">
        <w:t xml:space="preserve"> or </w:t>
      </w:r>
      <w:r w:rsidRPr="00D77AA9">
        <w:rPr>
          <w:b/>
          <w:bCs/>
        </w:rPr>
        <w:t>C64 Ultimate</w:t>
      </w:r>
      <w:r w:rsidRPr="00D77AA9">
        <w:t xml:space="preserve"> mainboard via the 20-way ribbon cable/pin header. In addition, a cable must be connected between </w:t>
      </w:r>
      <w:r w:rsidRPr="00D77AA9">
        <w:rPr>
          <w:b/>
          <w:bCs/>
        </w:rPr>
        <w:t>J2</w:t>
      </w:r>
      <w:r w:rsidRPr="00D77AA9">
        <w:t xml:space="preserve"> and the </w:t>
      </w:r>
      <w:r w:rsidRPr="00D77AA9">
        <w:rPr>
          <w:b/>
          <w:bCs/>
        </w:rPr>
        <w:t>“Buttons”</w:t>
      </w:r>
      <w:r w:rsidRPr="00D77AA9">
        <w:t xml:space="preserve"> pin header on the mainboard. In </w:t>
      </w:r>
      <w:r w:rsidRPr="00D77AA9">
        <w:rPr>
          <w:b/>
          <w:bCs/>
        </w:rPr>
        <w:t>Ultimate mode</w:t>
      </w:r>
      <w:r w:rsidRPr="00D77AA9">
        <w:t>, these buttons are emulated.</w:t>
      </w:r>
    </w:p>
    <w:p w14:paraId="777E5719" w14:textId="77777777" w:rsidR="00D77AA9" w:rsidRPr="00D77AA9" w:rsidRDefault="00D77AA9" w:rsidP="00D77AA9">
      <w:pPr>
        <w:jc w:val="both"/>
      </w:pPr>
      <w:r w:rsidRPr="00D77AA9">
        <w:t xml:space="preserve">To enable this software option, uncomment the </w:t>
      </w:r>
      <w:r w:rsidRPr="00D77AA9">
        <w:rPr>
          <w:rFonts w:ascii="Courier New" w:hAnsi="Courier New" w:cs="Courier New"/>
          <w:color w:val="ED7D31" w:themeColor="accent2"/>
        </w:rPr>
        <w:t>Ultimate</w:t>
      </w:r>
      <w:r w:rsidRPr="00D77AA9">
        <w:t xml:space="preserve"> preprocessor macro definition.</w:t>
      </w:r>
    </w:p>
    <w:p w14:paraId="44E05963" w14:textId="77777777" w:rsidR="00D77AA9" w:rsidRPr="00D77AA9" w:rsidRDefault="00D77AA9" w:rsidP="00D77AA9">
      <w:pPr>
        <w:jc w:val="both"/>
      </w:pPr>
      <w:r w:rsidRPr="00D77AA9">
        <w:t xml:space="preserve">If you want to use the </w:t>
      </w:r>
      <w:r w:rsidRPr="00D77AA9">
        <w:rPr>
          <w:b/>
          <w:bCs/>
        </w:rPr>
        <w:t>Kernal Switch</w:t>
      </w:r>
      <w:r w:rsidRPr="00D77AA9">
        <w:t xml:space="preserve"> functions with a </w:t>
      </w:r>
      <w:r w:rsidRPr="00D77AA9">
        <w:rPr>
          <w:b/>
          <w:bCs/>
        </w:rPr>
        <w:t>regular C64</w:t>
      </w:r>
      <w:r w:rsidRPr="00D77AA9">
        <w:t xml:space="preserve"> mainboard, disable this option.</w:t>
      </w:r>
    </w:p>
    <w:p w14:paraId="289B81A2" w14:textId="2E31D183" w:rsidR="00A54341" w:rsidRPr="00D77AA9" w:rsidRDefault="00A54341" w:rsidP="00A54341">
      <w:pPr>
        <w:pStyle w:val="berschrift2"/>
        <w:numPr>
          <w:ilvl w:val="1"/>
          <w:numId w:val="1"/>
        </w:numPr>
      </w:pPr>
      <w:bookmarkStart w:id="17" w:name="_Toc239073350"/>
      <w:r w:rsidRPr="00D77AA9">
        <w:t xml:space="preserve">WS2812B RGB LED </w:t>
      </w:r>
      <w:r w:rsidR="00AF3D4B" w:rsidRPr="00D77AA9">
        <w:t>S</w:t>
      </w:r>
      <w:r w:rsidRPr="00D77AA9">
        <w:t>trip</w:t>
      </w:r>
      <w:bookmarkEnd w:id="17"/>
    </w:p>
    <w:p w14:paraId="14B5BC92" w14:textId="77777777" w:rsidR="00D77AA9" w:rsidRPr="00D77AA9" w:rsidRDefault="00D77AA9" w:rsidP="00D77AA9">
      <w:pPr>
        <w:jc w:val="both"/>
      </w:pPr>
      <w:r w:rsidRPr="00D77AA9">
        <w:t xml:space="preserve">The RGB LED strip can be enabled by uncommenting the </w:t>
      </w:r>
      <w:r w:rsidRPr="00D77AA9">
        <w:rPr>
          <w:rFonts w:ascii="Courier New" w:hAnsi="Courier New" w:cs="Courier New"/>
          <w:color w:val="ED7D31" w:themeColor="accent2"/>
        </w:rPr>
        <w:t>RGB</w:t>
      </w:r>
      <w:r w:rsidRPr="00D77AA9">
        <w:t xml:space="preserve"> preprocessor macro definition. This requires several additional parameters, which are also defined as preprocessor macros:</w:t>
      </w:r>
    </w:p>
    <w:p w14:paraId="1B0FE8FC" w14:textId="77777777" w:rsidR="00D77AA9" w:rsidRPr="00D77AA9" w:rsidRDefault="00D77AA9" w:rsidP="00D77AA9">
      <w:pPr>
        <w:pStyle w:val="Listenabsatz"/>
        <w:numPr>
          <w:ilvl w:val="0"/>
          <w:numId w:val="8"/>
        </w:numPr>
        <w:jc w:val="both"/>
      </w:pPr>
      <w:proofErr w:type="spellStart"/>
      <w:r w:rsidRPr="00D77AA9">
        <w:rPr>
          <w:rFonts w:ascii="Courier New" w:hAnsi="Courier New" w:cs="Courier New"/>
          <w:color w:val="ED7D31" w:themeColor="accent2"/>
        </w:rPr>
        <w:t>numRGB</w:t>
      </w:r>
      <w:proofErr w:type="spellEnd"/>
      <w:r w:rsidRPr="00D77AA9">
        <w:rPr>
          <w:b/>
          <w:bCs/>
        </w:rPr>
        <w:t>:</w:t>
      </w:r>
      <w:r w:rsidRPr="00D77AA9">
        <w:t xml:space="preserve"> The number of LEDs on your strip.</w:t>
      </w:r>
    </w:p>
    <w:p w14:paraId="4C69CB03" w14:textId="77777777" w:rsidR="00D77AA9" w:rsidRPr="00D77AA9" w:rsidRDefault="00D77AA9" w:rsidP="00D77AA9">
      <w:pPr>
        <w:pStyle w:val="Listenabsatz"/>
        <w:numPr>
          <w:ilvl w:val="0"/>
          <w:numId w:val="8"/>
        </w:numPr>
        <w:jc w:val="both"/>
      </w:pPr>
      <w:proofErr w:type="spellStart"/>
      <w:r w:rsidRPr="00D77AA9">
        <w:rPr>
          <w:rFonts w:ascii="Courier New" w:hAnsi="Courier New" w:cs="Courier New"/>
          <w:color w:val="ED7D31" w:themeColor="accent2"/>
        </w:rPr>
        <w:t>effectLen</w:t>
      </w:r>
      <w:proofErr w:type="spellEnd"/>
      <w:r w:rsidRPr="00D77AA9">
        <w:rPr>
          <w:b/>
          <w:bCs/>
        </w:rPr>
        <w:t>:</w:t>
      </w:r>
      <w:r w:rsidRPr="00D77AA9">
        <w:t xml:space="preserve"> The length of the effect. It should be ≥ </w:t>
      </w:r>
      <w:proofErr w:type="spellStart"/>
      <w:r w:rsidRPr="00D77AA9">
        <w:rPr>
          <w:b/>
          <w:bCs/>
        </w:rPr>
        <w:t>numRGB</w:t>
      </w:r>
      <w:proofErr w:type="spellEnd"/>
      <w:r w:rsidRPr="00D77AA9">
        <w:t xml:space="preserve"> and can be a multiple of </w:t>
      </w:r>
      <w:proofErr w:type="spellStart"/>
      <w:r w:rsidRPr="00D77AA9">
        <w:rPr>
          <w:b/>
          <w:bCs/>
        </w:rPr>
        <w:t>numRGB</w:t>
      </w:r>
      <w:proofErr w:type="spellEnd"/>
      <w:r w:rsidRPr="00D77AA9">
        <w:t>.</w:t>
      </w:r>
    </w:p>
    <w:p w14:paraId="119E062A" w14:textId="77777777" w:rsidR="00D77AA9" w:rsidRPr="00D77AA9" w:rsidRDefault="00D77AA9" w:rsidP="00D77AA9">
      <w:pPr>
        <w:pStyle w:val="Listenabsatz"/>
        <w:numPr>
          <w:ilvl w:val="0"/>
          <w:numId w:val="8"/>
        </w:numPr>
        <w:jc w:val="both"/>
      </w:pPr>
      <w:proofErr w:type="spellStart"/>
      <w:r w:rsidRPr="00D77AA9">
        <w:rPr>
          <w:rFonts w:ascii="Courier New" w:hAnsi="Courier New" w:cs="Courier New"/>
          <w:color w:val="ED7D31" w:themeColor="accent2"/>
        </w:rPr>
        <w:t>RGBbright</w:t>
      </w:r>
      <w:proofErr w:type="spellEnd"/>
      <w:r w:rsidRPr="00D77AA9">
        <w:rPr>
          <w:b/>
          <w:bCs/>
        </w:rPr>
        <w:t>:</w:t>
      </w:r>
      <w:r w:rsidRPr="00D77AA9">
        <w:t xml:space="preserve"> The brightness of the LED effect.</w:t>
      </w:r>
    </w:p>
    <w:p w14:paraId="765F2516" w14:textId="77777777" w:rsidR="00D77AA9" w:rsidRPr="00D77AA9" w:rsidRDefault="00D77AA9" w:rsidP="00D77AA9">
      <w:pPr>
        <w:pStyle w:val="Listenabsatz"/>
        <w:numPr>
          <w:ilvl w:val="0"/>
          <w:numId w:val="8"/>
        </w:numPr>
        <w:jc w:val="both"/>
      </w:pPr>
      <w:proofErr w:type="spellStart"/>
      <w:r w:rsidRPr="00D77AA9">
        <w:rPr>
          <w:rFonts w:ascii="Courier New" w:hAnsi="Courier New" w:cs="Courier New"/>
          <w:color w:val="ED7D31" w:themeColor="accent2"/>
        </w:rPr>
        <w:t>RGBspeed</w:t>
      </w:r>
      <w:proofErr w:type="spellEnd"/>
      <w:r w:rsidRPr="00D77AA9">
        <w:rPr>
          <w:b/>
          <w:bCs/>
        </w:rPr>
        <w:t>:</w:t>
      </w:r>
      <w:r w:rsidRPr="00D77AA9">
        <w:t xml:space="preserve"> The speed of the fade effect.</w:t>
      </w:r>
    </w:p>
    <w:p w14:paraId="3B1EC729" w14:textId="77777777" w:rsidR="00D77AA9" w:rsidRPr="00D77AA9" w:rsidRDefault="00D77AA9" w:rsidP="00D77AA9">
      <w:pPr>
        <w:jc w:val="both"/>
      </w:pPr>
      <w:r w:rsidRPr="00D77AA9">
        <w:t xml:space="preserve">If </w:t>
      </w:r>
      <w:proofErr w:type="spellStart"/>
      <w:r w:rsidRPr="00D77AA9">
        <w:rPr>
          <w:rFonts w:ascii="Courier New" w:hAnsi="Courier New" w:cs="Courier New"/>
          <w:color w:val="ED7D31" w:themeColor="accent2"/>
        </w:rPr>
        <w:t>numRGB</w:t>
      </w:r>
      <w:proofErr w:type="spellEnd"/>
      <w:r w:rsidRPr="00D77AA9">
        <w:t xml:space="preserve"> is smaller than the actual number of LEDs, not all LEDs will be used. If it is larger, the additional value only wastes memory.</w:t>
      </w:r>
    </w:p>
    <w:p w14:paraId="367DBD14" w14:textId="77777777" w:rsidR="00D77AA9" w:rsidRPr="00D77AA9" w:rsidRDefault="00D77AA9" w:rsidP="00D77AA9">
      <w:pPr>
        <w:jc w:val="both"/>
      </w:pPr>
      <w:r w:rsidRPr="00D77AA9">
        <w:t xml:space="preserve">The brightness (and, in some cases, the hue) of the individual LEDs is derived from a sine wave function. Its wavelength is determined by </w:t>
      </w:r>
      <w:proofErr w:type="spellStart"/>
      <w:r w:rsidRPr="00D77AA9">
        <w:rPr>
          <w:rFonts w:ascii="Courier New" w:hAnsi="Courier New" w:cs="Courier New"/>
          <w:color w:val="ED7D31" w:themeColor="accent2"/>
        </w:rPr>
        <w:t>effectLen</w:t>
      </w:r>
      <w:proofErr w:type="spellEnd"/>
      <w:r w:rsidRPr="00D77AA9">
        <w:t>. This value can—and should—be longer than the total number of LEDs (</w:t>
      </w:r>
      <w:proofErr w:type="spellStart"/>
      <w:r w:rsidRPr="00D77AA9">
        <w:rPr>
          <w:rFonts w:ascii="Courier New" w:hAnsi="Courier New" w:cs="Courier New"/>
          <w:color w:val="ED7D31" w:themeColor="accent2"/>
        </w:rPr>
        <w:t>numRGB</w:t>
      </w:r>
      <w:proofErr w:type="spellEnd"/>
      <w:r w:rsidRPr="00D77AA9">
        <w:t>), resulting in a smoother and more subtle lighting effect.</w:t>
      </w:r>
    </w:p>
    <w:p w14:paraId="10CB6C87" w14:textId="77777777" w:rsidR="00D77AA9" w:rsidRPr="00D77AA9" w:rsidRDefault="00D77AA9" w:rsidP="00D77AA9">
      <w:pPr>
        <w:jc w:val="both"/>
      </w:pPr>
      <w:proofErr w:type="spellStart"/>
      <w:r w:rsidRPr="00D77AA9">
        <w:rPr>
          <w:rFonts w:ascii="Courier New" w:hAnsi="Courier New" w:cs="Courier New"/>
          <w:color w:val="ED7D31" w:themeColor="accent2"/>
        </w:rPr>
        <w:t>RGBbright</w:t>
      </w:r>
      <w:proofErr w:type="spellEnd"/>
      <w:r w:rsidRPr="00D77AA9">
        <w:t xml:space="preserve"> determines the brightness of the lighting effect—the amplitude of the sine wave described above. The maximum value is </w:t>
      </w:r>
      <w:r w:rsidRPr="00D77AA9">
        <w:rPr>
          <w:b/>
          <w:bCs/>
        </w:rPr>
        <w:t>255</w:t>
      </w:r>
      <w:r w:rsidRPr="00D77AA9">
        <w:t xml:space="preserve">, while </w:t>
      </w:r>
      <w:r w:rsidRPr="00D77AA9">
        <w:rPr>
          <w:b/>
          <w:bCs/>
        </w:rPr>
        <w:t>0</w:t>
      </w:r>
      <w:r w:rsidRPr="00D77AA9">
        <w:t xml:space="preserve"> turns the LEDs off. RGB LEDs can be very bright, potentially becoming distracting or even uncomfortable. Reflections from the LEDs on the monitor can also reduce the enjoyment of using the system. Therefore, the brightness should be selected carefully. I also recommend avoiding positioning the LEDs so that they point directly toward the monitor or the user's face.</w:t>
      </w:r>
    </w:p>
    <w:p w14:paraId="670F3CB9" w14:textId="77777777" w:rsidR="00D77AA9" w:rsidRPr="00D77AA9" w:rsidRDefault="00D77AA9" w:rsidP="00D77AA9">
      <w:pPr>
        <w:jc w:val="both"/>
      </w:pPr>
      <w:proofErr w:type="spellStart"/>
      <w:r w:rsidRPr="00D77AA9">
        <w:rPr>
          <w:rFonts w:ascii="Courier New" w:hAnsi="Courier New" w:cs="Courier New"/>
          <w:color w:val="ED7D31" w:themeColor="accent2"/>
        </w:rPr>
        <w:t>RGBspeed</w:t>
      </w:r>
      <w:proofErr w:type="spellEnd"/>
      <w:r w:rsidRPr="00D77AA9">
        <w:t xml:space="preserve"> determines the speed of the lighting effect. </w:t>
      </w:r>
      <w:r w:rsidRPr="00D77AA9">
        <w:rPr>
          <w:b/>
          <w:bCs/>
        </w:rPr>
        <w:t>0</w:t>
      </w:r>
      <w:r w:rsidRPr="00D77AA9">
        <w:t xml:space="preserve"> is the fastest setting and the recommended value.</w:t>
      </w:r>
    </w:p>
    <w:p w14:paraId="041F37F9" w14:textId="77777777" w:rsidR="00D77AA9" w:rsidRPr="00D77AA9" w:rsidRDefault="00D77AA9" w:rsidP="00C13D70">
      <w:pPr>
        <w:jc w:val="both"/>
      </w:pPr>
    </w:p>
    <w:p w14:paraId="786433C0" w14:textId="383AA23F" w:rsidR="00BD2391" w:rsidRPr="00D77AA9" w:rsidRDefault="00BD2391" w:rsidP="00C13D70">
      <w:pPr>
        <w:pStyle w:val="berschrift2"/>
        <w:numPr>
          <w:ilvl w:val="1"/>
          <w:numId w:val="1"/>
        </w:numPr>
        <w:jc w:val="both"/>
      </w:pPr>
      <w:bookmarkStart w:id="18" w:name="_Toc239073351"/>
      <w:r w:rsidRPr="00D77AA9">
        <w:t>Kernal Names</w:t>
      </w:r>
      <w:bookmarkEnd w:id="18"/>
    </w:p>
    <w:p w14:paraId="168BCC36" w14:textId="77777777" w:rsidR="00B90FD3" w:rsidRPr="00B90FD3" w:rsidRDefault="00B90FD3" w:rsidP="00B90FD3">
      <w:pPr>
        <w:jc w:val="both"/>
      </w:pPr>
      <w:r w:rsidRPr="00B90FD3">
        <w:t xml:space="preserve">The OLED display shows the Kernal name when the C64 Keyboard is used as a Kernal switcher. There are eight Kernals, or seven when using a short-board Kernal adapter. The default names are </w:t>
      </w:r>
      <w:r w:rsidRPr="00B90FD3">
        <w:rPr>
          <w:b/>
          <w:bCs/>
        </w:rPr>
        <w:t>“Kernal #1”</w:t>
      </w:r>
      <w:r w:rsidRPr="00B90FD3">
        <w:t xml:space="preserve"> through </w:t>
      </w:r>
      <w:r w:rsidRPr="00B90FD3">
        <w:rPr>
          <w:b/>
          <w:bCs/>
        </w:rPr>
        <w:t>“Kernal #8”</w:t>
      </w:r>
      <w:r w:rsidRPr="00B90FD3">
        <w:t xml:space="preserve">. These names can be customized to match the Kernals programmed onto the Kernal EPROM. The names should not exceed </w:t>
      </w:r>
      <w:r w:rsidRPr="00B90FD3">
        <w:rPr>
          <w:b/>
          <w:bCs/>
        </w:rPr>
        <w:t>9 characters</w:t>
      </w:r>
      <w:r w:rsidRPr="00B90FD3">
        <w:t xml:space="preserve"> in length.</w:t>
      </w:r>
    </w:p>
    <w:p w14:paraId="0C25E9B8" w14:textId="77777777" w:rsidR="00B90FD3" w:rsidRPr="00B90FD3" w:rsidRDefault="00B90FD3" w:rsidP="00B90FD3">
      <w:pPr>
        <w:jc w:val="both"/>
      </w:pPr>
      <w:r w:rsidRPr="00B90FD3">
        <w:t xml:space="preserve">The names are defined using the preprocessor macros </w:t>
      </w:r>
      <w:r w:rsidRPr="00B90FD3">
        <w:rPr>
          <w:rFonts w:ascii="Courier New" w:hAnsi="Courier New" w:cs="Courier New"/>
          <w:color w:val="ED7D31" w:themeColor="accent2"/>
        </w:rPr>
        <w:t>KrnName1</w:t>
      </w:r>
      <w:r w:rsidRPr="00B90FD3">
        <w:t xml:space="preserve"> through </w:t>
      </w:r>
      <w:r w:rsidRPr="00B90FD3">
        <w:rPr>
          <w:rFonts w:ascii="Courier New" w:hAnsi="Courier New" w:cs="Courier New"/>
          <w:color w:val="ED7D31" w:themeColor="accent2"/>
        </w:rPr>
        <w:t>KrnName8</w:t>
      </w:r>
      <w:r w:rsidRPr="00B90FD3">
        <w:t>.</w:t>
      </w:r>
    </w:p>
    <w:p w14:paraId="61935A20" w14:textId="000C52E3" w:rsidR="00364C58" w:rsidRPr="00D77AA9" w:rsidRDefault="00C873FB" w:rsidP="00C873FB">
      <w:pPr>
        <w:pStyle w:val="berschrift2"/>
        <w:numPr>
          <w:ilvl w:val="1"/>
          <w:numId w:val="1"/>
        </w:numPr>
        <w:jc w:val="both"/>
      </w:pPr>
      <w:bookmarkStart w:id="19" w:name="_Toc239073352"/>
      <w:r w:rsidRPr="00D77AA9">
        <w:t>Boot Logo</w:t>
      </w:r>
      <w:bookmarkEnd w:id="19"/>
    </w:p>
    <w:p w14:paraId="7BA4FBC5" w14:textId="77777777" w:rsidR="00B90FD3" w:rsidRDefault="00B90FD3" w:rsidP="00B90FD3">
      <w:pPr>
        <w:jc w:val="both"/>
      </w:pPr>
      <w:r w:rsidRPr="00B90FD3">
        <w:t xml:space="preserve">There are two logos that can be shown on the OLED display during startup: the </w:t>
      </w:r>
      <w:r w:rsidRPr="00B90FD3">
        <w:rPr>
          <w:b/>
          <w:bCs/>
        </w:rPr>
        <w:t>C64 logo</w:t>
      </w:r>
      <w:r w:rsidRPr="00B90FD3">
        <w:t xml:space="preserve"> and the </w:t>
      </w:r>
      <w:r w:rsidRPr="00B90FD3">
        <w:rPr>
          <w:b/>
          <w:bCs/>
        </w:rPr>
        <w:t>VIC-20 logo</w:t>
      </w:r>
      <w:r w:rsidRPr="00B90FD3">
        <w:t>, since the keyboard also works with the VIC-20.</w:t>
      </w:r>
    </w:p>
    <w:p w14:paraId="66836C7C" w14:textId="3A05629D" w:rsidR="00FD074D" w:rsidRPr="00D77AA9" w:rsidRDefault="00BE0CE4" w:rsidP="00FD074D">
      <w:pPr>
        <w:keepNext/>
        <w:jc w:val="center"/>
      </w:pPr>
      <w:r w:rsidRPr="00D77AA9">
        <w:drawing>
          <wp:inline distT="0" distB="0" distL="0" distR="0" wp14:anchorId="3AA104D3" wp14:editId="29FDFCFF">
            <wp:extent cx="298705" cy="265177"/>
            <wp:effectExtent l="0" t="0" r="6350" b="1905"/>
            <wp:docPr id="188012073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20732" name="Grafik 18801207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705" cy="265177"/>
                    </a:xfrm>
                    <a:prstGeom prst="rect">
                      <a:avLst/>
                    </a:prstGeom>
                  </pic:spPr>
                </pic:pic>
              </a:graphicData>
            </a:graphic>
          </wp:inline>
        </w:drawing>
      </w:r>
      <w:r w:rsidR="00FD074D" w:rsidRPr="00D77AA9">
        <w:t xml:space="preserve">           </w:t>
      </w:r>
      <w:r w:rsidRPr="00D77AA9">
        <w:drawing>
          <wp:inline distT="0" distB="0" distL="0" distR="0" wp14:anchorId="2C2F51E8" wp14:editId="78493F3F">
            <wp:extent cx="842775" cy="264041"/>
            <wp:effectExtent l="0" t="0" r="0" b="3175"/>
            <wp:docPr id="85456345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63454" name="Grafik 8545634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78849" cy="275343"/>
                    </a:xfrm>
                    <a:prstGeom prst="rect">
                      <a:avLst/>
                    </a:prstGeom>
                  </pic:spPr>
                </pic:pic>
              </a:graphicData>
            </a:graphic>
          </wp:inline>
        </w:drawing>
      </w:r>
    </w:p>
    <w:p w14:paraId="0976DDF7" w14:textId="13024B7B" w:rsidR="00BE0CE4" w:rsidRPr="00D77AA9" w:rsidRDefault="00FD074D" w:rsidP="00FD074D">
      <w:pPr>
        <w:pStyle w:val="Beschriftung"/>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6</w:t>
      </w:r>
      <w:r w:rsidRPr="00D77AA9">
        <w:fldChar w:fldCharType="end"/>
      </w:r>
      <w:r w:rsidRPr="00D77AA9">
        <w:t>: 64 vs. VIC-20 logo</w:t>
      </w:r>
    </w:p>
    <w:p w14:paraId="034F1468" w14:textId="3A6ECC53" w:rsidR="00B90FD3" w:rsidRPr="00D77AA9" w:rsidRDefault="00B90FD3" w:rsidP="0020430F">
      <w:pPr>
        <w:jc w:val="both"/>
      </w:pPr>
      <w:r w:rsidRPr="00B90FD3">
        <w:t xml:space="preserve">The </w:t>
      </w:r>
      <w:r w:rsidRPr="00B90FD3">
        <w:rPr>
          <w:rFonts w:ascii="Courier New" w:hAnsi="Courier New" w:cs="Courier New"/>
          <w:color w:val="ED7D31" w:themeColor="accent2"/>
        </w:rPr>
        <w:t>Logo64</w:t>
      </w:r>
      <w:r w:rsidRPr="00B90FD3">
        <w:t xml:space="preserve"> preprocessor macro displays the C64 logo, while </w:t>
      </w:r>
      <w:r w:rsidRPr="00B90FD3">
        <w:rPr>
          <w:rFonts w:ascii="Courier New" w:hAnsi="Courier New" w:cs="Courier New"/>
          <w:color w:val="ED7D31" w:themeColor="accent2"/>
        </w:rPr>
        <w:t>Logo20</w:t>
      </w:r>
      <w:r w:rsidRPr="00B90FD3">
        <w:t xml:space="preserve"> displays the VIC-20 logo. If neither preprocessor macro is defined, only the software version string (</w:t>
      </w:r>
      <w:proofErr w:type="spellStart"/>
      <w:r w:rsidRPr="00B90FD3">
        <w:rPr>
          <w:rFonts w:ascii="Courier New" w:hAnsi="Courier New" w:cs="Courier New"/>
          <w:color w:val="ED7D31" w:themeColor="accent2"/>
        </w:rPr>
        <w:t>versionString</w:t>
      </w:r>
      <w:proofErr w:type="spellEnd"/>
      <w:r w:rsidRPr="00B90FD3">
        <w:t>) is displayed.</w:t>
      </w:r>
    </w:p>
    <w:p w14:paraId="639D9924" w14:textId="16BA557F" w:rsidR="00C873FB" w:rsidRPr="00D77AA9" w:rsidRDefault="0020430F" w:rsidP="0020430F">
      <w:pPr>
        <w:pStyle w:val="berschrift1"/>
        <w:numPr>
          <w:ilvl w:val="0"/>
          <w:numId w:val="1"/>
        </w:numPr>
      </w:pPr>
      <w:bookmarkStart w:id="20" w:name="_Toc239073353"/>
      <w:r w:rsidRPr="00D77AA9">
        <w:t>Programming The Software</w:t>
      </w:r>
      <w:bookmarkEnd w:id="20"/>
    </w:p>
    <w:p w14:paraId="28CBE5DD" w14:textId="77777777" w:rsidR="00B90FD3" w:rsidRPr="00B90FD3" w:rsidRDefault="00B90FD3" w:rsidP="00B918EB">
      <w:pPr>
        <w:jc w:val="both"/>
      </w:pPr>
      <w:r w:rsidRPr="00B90FD3">
        <w:t xml:space="preserve">The software is programmed using the </w:t>
      </w:r>
      <w:r w:rsidRPr="00B90FD3">
        <w:rPr>
          <w:b/>
          <w:bCs/>
        </w:rPr>
        <w:t>Arduino IDE</w:t>
      </w:r>
      <w:r w:rsidRPr="00B90FD3">
        <w:t xml:space="preserve">. All you need is a suitable USB cable: either a </w:t>
      </w:r>
      <w:r w:rsidRPr="00B90FD3">
        <w:rPr>
          <w:b/>
          <w:bCs/>
        </w:rPr>
        <w:t>micro-USB</w:t>
      </w:r>
      <w:r w:rsidRPr="00B90FD3">
        <w:t xml:space="preserve"> or </w:t>
      </w:r>
      <w:r w:rsidRPr="00B90FD3">
        <w:rPr>
          <w:b/>
          <w:bCs/>
        </w:rPr>
        <w:t>USB-C</w:t>
      </w:r>
      <w:r w:rsidRPr="00B90FD3">
        <w:t xml:space="preserve"> cable, depending on the model of your Pro Micro.</w:t>
      </w:r>
    </w:p>
    <w:p w14:paraId="313E0B61" w14:textId="77777777" w:rsidR="00B90FD3" w:rsidRPr="00B90FD3" w:rsidRDefault="00B90FD3" w:rsidP="00B918EB">
      <w:pPr>
        <w:jc w:val="both"/>
      </w:pPr>
      <w:r w:rsidRPr="00B90FD3">
        <w:t xml:space="preserve">If you have a micro-USB model, please be careful while the cable is connected. The micro-USB connector is mounted directly on the PCB and can break off easily. </w:t>
      </w:r>
      <w:r w:rsidRPr="00B90FD3">
        <w:rPr>
          <w:b/>
          <w:bCs/>
        </w:rPr>
        <w:t>USB-C Pro Micro</w:t>
      </w:r>
      <w:r w:rsidRPr="00B90FD3">
        <w:t xml:space="preserve"> boards are considerably more robust and are therefore the recommended model.</w:t>
      </w:r>
    </w:p>
    <w:p w14:paraId="344755A4" w14:textId="77777777" w:rsidR="00B90FD3" w:rsidRPr="00B90FD3" w:rsidRDefault="00B90FD3" w:rsidP="00B918EB">
      <w:pPr>
        <w:jc w:val="both"/>
      </w:pPr>
      <w:r w:rsidRPr="00B90FD3">
        <w:t xml:space="preserve">Connect the Pro Micro to your computer. It can either be connected to the </w:t>
      </w:r>
      <w:r w:rsidRPr="00B90FD3">
        <w:rPr>
          <w:b/>
          <w:bCs/>
        </w:rPr>
        <w:t>C64 Keyboard</w:t>
      </w:r>
      <w:r w:rsidRPr="00B90FD3">
        <w:t xml:space="preserve"> or directly to the USB cable.</w:t>
      </w:r>
    </w:p>
    <w:p w14:paraId="2FAD4068" w14:textId="4F34F995" w:rsidR="00B90FD3" w:rsidRPr="00B90FD3" w:rsidRDefault="00B90FD3" w:rsidP="00B918EB">
      <w:pPr>
        <w:jc w:val="both"/>
      </w:pPr>
      <w:r w:rsidRPr="00B90FD3">
        <w:t xml:space="preserve">First, make sure that you select the correct board type in the </w:t>
      </w:r>
      <w:r w:rsidRPr="00B90FD3">
        <w:rPr>
          <w:b/>
          <w:bCs/>
        </w:rPr>
        <w:t xml:space="preserve">Tools </w:t>
      </w:r>
      <w:r w:rsidRPr="00B90FD3">
        <w:rPr>
          <w:rFonts w:ascii="Arial" w:hAnsi="Arial" w:cs="Arial"/>
          <w:b/>
          <w:bCs/>
        </w:rPr>
        <w:t>→</w:t>
      </w:r>
      <w:r w:rsidRPr="00B90FD3">
        <w:rPr>
          <w:b/>
          <w:bCs/>
        </w:rPr>
        <w:t xml:space="preserve"> Board </w:t>
      </w:r>
      <w:r w:rsidRPr="00B90FD3">
        <w:rPr>
          <w:rFonts w:ascii="Arial" w:hAnsi="Arial" w:cs="Arial"/>
          <w:b/>
          <w:bCs/>
        </w:rPr>
        <w:t>→</w:t>
      </w:r>
      <w:r w:rsidRPr="00B90FD3">
        <w:rPr>
          <w:b/>
          <w:bCs/>
        </w:rPr>
        <w:t xml:space="preserve"> Arduino AVR Boards</w:t>
      </w:r>
      <w:r w:rsidRPr="00B90FD3">
        <w:t xml:space="preserve"> menu, as shown in </w:t>
      </w:r>
      <w:r w:rsidRPr="0059266F">
        <w:fldChar w:fldCharType="begin"/>
      </w:r>
      <w:r w:rsidRPr="0059266F">
        <w:instrText xml:space="preserve"> REF _Ref239009938 \h </w:instrText>
      </w:r>
      <w:r w:rsidR="00B918EB" w:rsidRPr="0059266F">
        <w:instrText xml:space="preserve"> \* MERGEFORMAT </w:instrText>
      </w:r>
      <w:r w:rsidRPr="0059266F">
        <w:fldChar w:fldCharType="separate"/>
      </w:r>
      <w:r w:rsidR="002818AA" w:rsidRPr="00D77AA9">
        <w:t xml:space="preserve">Figure </w:t>
      </w:r>
      <w:r w:rsidR="002818AA">
        <w:t>7</w:t>
      </w:r>
      <w:r w:rsidRPr="0059266F">
        <w:fldChar w:fldCharType="end"/>
      </w:r>
      <w:r w:rsidRPr="00B90FD3">
        <w:t>.</w:t>
      </w:r>
    </w:p>
    <w:p w14:paraId="04DBFFA7" w14:textId="77777777" w:rsidR="00AE64BD" w:rsidRPr="00D77AA9" w:rsidRDefault="00AE64BD" w:rsidP="00AE64BD">
      <w:pPr>
        <w:keepNext/>
        <w:jc w:val="center"/>
      </w:pPr>
      <w:r w:rsidRPr="00D77AA9">
        <w:drawing>
          <wp:inline distT="0" distB="0" distL="0" distR="0" wp14:anchorId="424DDAE1" wp14:editId="6DB52EEA">
            <wp:extent cx="3956312" cy="2136652"/>
            <wp:effectExtent l="0" t="0" r="6350" b="0"/>
            <wp:docPr id="127883217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2179" name="Grafik 12788321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56312" cy="2136652"/>
                    </a:xfrm>
                    <a:prstGeom prst="rect">
                      <a:avLst/>
                    </a:prstGeom>
                  </pic:spPr>
                </pic:pic>
              </a:graphicData>
            </a:graphic>
          </wp:inline>
        </w:drawing>
      </w:r>
    </w:p>
    <w:p w14:paraId="5009F94A" w14:textId="0C806FF3" w:rsidR="00AE64BD" w:rsidRPr="00D77AA9" w:rsidRDefault="00AE64BD" w:rsidP="00AE64BD">
      <w:pPr>
        <w:pStyle w:val="Beschriftung"/>
        <w:jc w:val="center"/>
      </w:pPr>
      <w:bookmarkStart w:id="21" w:name="_Ref239009938"/>
      <w:r w:rsidRPr="00D77AA9">
        <w:t xml:space="preserve">Figure </w:t>
      </w:r>
      <w:r w:rsidRPr="00D77AA9">
        <w:fldChar w:fldCharType="begin"/>
      </w:r>
      <w:r w:rsidRPr="00D77AA9">
        <w:instrText xml:space="preserve"> SEQ Figure \* ARABIC </w:instrText>
      </w:r>
      <w:r w:rsidRPr="00D77AA9">
        <w:fldChar w:fldCharType="separate"/>
      </w:r>
      <w:r w:rsidR="002818AA">
        <w:rPr>
          <w:noProof/>
        </w:rPr>
        <w:t>7</w:t>
      </w:r>
      <w:r w:rsidRPr="00D77AA9">
        <w:fldChar w:fldCharType="end"/>
      </w:r>
      <w:bookmarkEnd w:id="21"/>
      <w:r w:rsidRPr="00D77AA9">
        <w:t>: Selecting Arduino Leonardo</w:t>
      </w:r>
    </w:p>
    <w:p w14:paraId="498B5102" w14:textId="3F1C0BE5" w:rsidR="00AE64BD" w:rsidRPr="00D77AA9" w:rsidRDefault="00B90FD3" w:rsidP="00AE64BD">
      <w:r w:rsidRPr="00B90FD3">
        <w:lastRenderedPageBreak/>
        <w:t xml:space="preserve">Now, select the appropriate </w:t>
      </w:r>
      <w:r w:rsidRPr="00B90FD3">
        <w:rPr>
          <w:b/>
          <w:bCs/>
        </w:rPr>
        <w:t>COM port</w:t>
      </w:r>
      <w:r w:rsidRPr="00B90FD3">
        <w:t xml:space="preserve"> from the </w:t>
      </w:r>
      <w:r w:rsidRPr="00B90FD3">
        <w:rPr>
          <w:b/>
          <w:bCs/>
        </w:rPr>
        <w:t xml:space="preserve">Tools </w:t>
      </w:r>
      <w:r w:rsidRPr="00D77AA9">
        <w:sym w:font="Symbol" w:char="F0AE"/>
      </w:r>
      <w:r w:rsidRPr="00B90FD3">
        <w:rPr>
          <w:b/>
          <w:bCs/>
        </w:rPr>
        <w:t xml:space="preserve"> Port</w:t>
      </w:r>
      <w:r w:rsidRPr="00B90FD3">
        <w:t xml:space="preserve"> menu.</w:t>
      </w:r>
    </w:p>
    <w:p w14:paraId="4E5C1A86" w14:textId="77777777" w:rsidR="00C90FE1" w:rsidRPr="00D77AA9" w:rsidRDefault="00E714F8" w:rsidP="00C90FE1">
      <w:pPr>
        <w:keepNext/>
        <w:jc w:val="center"/>
      </w:pPr>
      <w:r w:rsidRPr="00D77AA9">
        <w:drawing>
          <wp:inline distT="0" distB="0" distL="0" distR="0" wp14:anchorId="1E027301" wp14:editId="029D0A92">
            <wp:extent cx="2615189" cy="1923292"/>
            <wp:effectExtent l="0" t="0" r="0" b="1270"/>
            <wp:docPr id="212504540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5405" name="Grafik 21250454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15189" cy="1923292"/>
                    </a:xfrm>
                    <a:prstGeom prst="rect">
                      <a:avLst/>
                    </a:prstGeom>
                  </pic:spPr>
                </pic:pic>
              </a:graphicData>
            </a:graphic>
          </wp:inline>
        </w:drawing>
      </w:r>
    </w:p>
    <w:p w14:paraId="638813F1" w14:textId="4F38F8D0" w:rsidR="00E714F8" w:rsidRPr="00D77AA9" w:rsidRDefault="00C90FE1" w:rsidP="00C90FE1">
      <w:pPr>
        <w:pStyle w:val="Beschriftung"/>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8</w:t>
      </w:r>
      <w:r w:rsidRPr="00D77AA9">
        <w:fldChar w:fldCharType="end"/>
      </w:r>
      <w:r w:rsidRPr="00D77AA9">
        <w:t>: Selecting the port.</w:t>
      </w:r>
    </w:p>
    <w:p w14:paraId="5D61F7B1" w14:textId="77777777" w:rsidR="00B918EB" w:rsidRPr="00B918EB" w:rsidRDefault="00B918EB" w:rsidP="00B918EB">
      <w:pPr>
        <w:jc w:val="both"/>
      </w:pPr>
      <w:r w:rsidRPr="00B918EB">
        <w:t xml:space="preserve">In my case, it is </w:t>
      </w:r>
      <w:r w:rsidRPr="00B918EB">
        <w:rPr>
          <w:b/>
          <w:bCs/>
        </w:rPr>
        <w:t>COM8</w:t>
      </w:r>
      <w:r w:rsidRPr="00B918EB">
        <w:t>. The port number depends on how the Pro Micro is registered on your computer, so it will be different for each system.</w:t>
      </w:r>
    </w:p>
    <w:p w14:paraId="126824F5" w14:textId="77777777" w:rsidR="00B918EB" w:rsidRPr="00B918EB" w:rsidRDefault="00B918EB" w:rsidP="00B918EB">
      <w:pPr>
        <w:jc w:val="both"/>
      </w:pPr>
      <w:r w:rsidRPr="00B918EB">
        <w:t xml:space="preserve">If you cannot find the </w:t>
      </w:r>
      <w:r w:rsidRPr="00B918EB">
        <w:rPr>
          <w:b/>
          <w:bCs/>
        </w:rPr>
        <w:t>Arduino Leonardo</w:t>
      </w:r>
      <w:r w:rsidRPr="00B918EB">
        <w:t xml:space="preserve"> port, check the </w:t>
      </w:r>
      <w:r w:rsidRPr="00B918EB">
        <w:rPr>
          <w:b/>
          <w:bCs/>
        </w:rPr>
        <w:t>Device Manager</w:t>
      </w:r>
      <w:r w:rsidRPr="00B918EB">
        <w:t xml:space="preserve"> in Windows:</w:t>
      </w:r>
    </w:p>
    <w:p w14:paraId="405E94CF" w14:textId="77777777" w:rsidR="00B918EB" w:rsidRPr="00B918EB" w:rsidRDefault="00B918EB" w:rsidP="00B918EB">
      <w:pPr>
        <w:jc w:val="both"/>
      </w:pPr>
      <w:r w:rsidRPr="00B918EB">
        <w:rPr>
          <w:b/>
          <w:bCs/>
        </w:rPr>
        <w:t xml:space="preserve">Windows </w:t>
      </w:r>
      <w:r w:rsidRPr="00B918EB">
        <w:rPr>
          <w:rFonts w:ascii="Arial" w:hAnsi="Arial" w:cs="Arial"/>
          <w:b/>
          <w:bCs/>
        </w:rPr>
        <w:t>→</w:t>
      </w:r>
      <w:r w:rsidRPr="00B918EB">
        <w:rPr>
          <w:b/>
          <w:bCs/>
        </w:rPr>
        <w:t xml:space="preserve"> Device Manager </w:t>
      </w:r>
      <w:r w:rsidRPr="00B918EB">
        <w:rPr>
          <w:rFonts w:ascii="Arial" w:hAnsi="Arial" w:cs="Arial"/>
          <w:b/>
          <w:bCs/>
        </w:rPr>
        <w:t>→</w:t>
      </w:r>
      <w:r w:rsidRPr="00B918EB">
        <w:rPr>
          <w:b/>
          <w:bCs/>
        </w:rPr>
        <w:t xml:space="preserve"> Ports (COM &amp; LPT)</w:t>
      </w:r>
    </w:p>
    <w:p w14:paraId="077F9FD2" w14:textId="77777777" w:rsidR="00B918EB" w:rsidRPr="00B918EB" w:rsidRDefault="00B918EB" w:rsidP="00B918EB">
      <w:pPr>
        <w:jc w:val="both"/>
      </w:pPr>
      <w:r w:rsidRPr="00B918EB">
        <w:t xml:space="preserve">The connected Pro Micro should appear there as </w:t>
      </w:r>
      <w:r w:rsidRPr="00B918EB">
        <w:rPr>
          <w:b/>
          <w:bCs/>
        </w:rPr>
        <w:t>Arduino Leonardo</w:t>
      </w:r>
      <w:r w:rsidRPr="00B918EB">
        <w:t>.</w:t>
      </w:r>
    </w:p>
    <w:p w14:paraId="324CE05A" w14:textId="2BCC3065" w:rsidR="00C90FE1" w:rsidRPr="00B918EB" w:rsidRDefault="00B918EB" w:rsidP="00B918EB">
      <w:pPr>
        <w:jc w:val="both"/>
      </w:pPr>
      <w:r w:rsidRPr="00B918EB">
        <w:t>There are three buttons in the teal toolbar at the top of the Arduino IDE:</w:t>
      </w:r>
      <w:r w:rsidRPr="00B918EB">
        <w:t xml:space="preserve"> </w:t>
      </w:r>
      <w:r w:rsidR="00E22C3C" w:rsidRPr="00B918EB">
        <w:t>Verify (</w:t>
      </w:r>
      <w:r w:rsidR="00E22C3C" w:rsidRPr="00B918EB">
        <w:sym w:font="Wingdings" w:char="F0FC"/>
      </w:r>
      <w:r w:rsidR="00E22C3C" w:rsidRPr="00B918EB">
        <w:t>), Upload (</w:t>
      </w:r>
      <w:r w:rsidR="00E22C3C" w:rsidRPr="00B918EB">
        <w:sym w:font="Wingdings" w:char="F0E0"/>
      </w:r>
      <w:r w:rsidR="00E22C3C" w:rsidRPr="00B918EB">
        <w:t>) and Debug (</w:t>
      </w:r>
      <w:r w:rsidR="00E22C3C" w:rsidRPr="00B918EB">
        <w:sym w:font="Webdings" w:char="F034"/>
      </w:r>
      <w:r w:rsidR="00E22C3C" w:rsidRPr="00B918EB">
        <w:t>).</w:t>
      </w:r>
    </w:p>
    <w:p w14:paraId="19F64417" w14:textId="77777777" w:rsidR="009F3A88" w:rsidRPr="00D77AA9" w:rsidRDefault="00E22C3C" w:rsidP="009F3A88">
      <w:pPr>
        <w:keepNext/>
        <w:jc w:val="center"/>
      </w:pPr>
      <w:r w:rsidRPr="00D77AA9">
        <w:drawing>
          <wp:inline distT="0" distB="0" distL="0" distR="0" wp14:anchorId="02EC09B2" wp14:editId="64EB4B2A">
            <wp:extent cx="2011684" cy="630937"/>
            <wp:effectExtent l="0" t="0" r="7620" b="0"/>
            <wp:docPr id="113716036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0366" name="Grafik 11371603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1684" cy="630937"/>
                    </a:xfrm>
                    <a:prstGeom prst="rect">
                      <a:avLst/>
                    </a:prstGeom>
                  </pic:spPr>
                </pic:pic>
              </a:graphicData>
            </a:graphic>
          </wp:inline>
        </w:drawing>
      </w:r>
    </w:p>
    <w:p w14:paraId="16224012" w14:textId="2F36DEF2" w:rsidR="00E22C3C" w:rsidRPr="00D77AA9" w:rsidRDefault="009F3A88" w:rsidP="00B918EB">
      <w:pPr>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9</w:t>
      </w:r>
      <w:r w:rsidRPr="00D77AA9">
        <w:fldChar w:fldCharType="end"/>
      </w:r>
      <w:r w:rsidRPr="00D77AA9">
        <w:t>: Verify, Upload and Debug buttons</w:t>
      </w:r>
    </w:p>
    <w:p w14:paraId="5A32990C" w14:textId="77777777" w:rsidR="00B918EB" w:rsidRPr="00B918EB" w:rsidRDefault="00B918EB" w:rsidP="00B918EB">
      <w:pPr>
        <w:jc w:val="both"/>
      </w:pPr>
      <w:r w:rsidRPr="00B918EB">
        <w:t>The Verify button compiles the sketch (the term used by Arduino for source code). The Upload button also compiles the sketch, then connects to the Pro Micro and uploads the compiled program.</w:t>
      </w:r>
    </w:p>
    <w:p w14:paraId="62264397" w14:textId="77777777" w:rsidR="00B918EB" w:rsidRPr="00B918EB" w:rsidRDefault="00B918EB" w:rsidP="00B918EB">
      <w:pPr>
        <w:jc w:val="both"/>
      </w:pPr>
      <w:r w:rsidRPr="00B918EB">
        <w:t>The result of compiling the source code (C64KB_v0_00.ino, where v0_00 indicates the version and may change) is displayed in the Output window at the bottom of the Arduino IDE. The output should show how much of the Pro Micro's flash memory and RAM is being used, without any error messages.</w:t>
      </w:r>
    </w:p>
    <w:p w14:paraId="70FBD6B6" w14:textId="77777777" w:rsidR="00B918EB" w:rsidRPr="00B918EB" w:rsidRDefault="00B918EB" w:rsidP="00B918EB">
      <w:pPr>
        <w:jc w:val="both"/>
      </w:pPr>
      <w:r w:rsidRPr="00B918EB">
        <w:t xml:space="preserve">At some point during the upload process, the Arduino IDE will wait for the Upload Port. This should not take very long. The </w:t>
      </w:r>
      <w:proofErr w:type="spellStart"/>
      <w:r w:rsidRPr="00B918EB">
        <w:t>avrdude</w:t>
      </w:r>
      <w:proofErr w:type="spellEnd"/>
      <w:r w:rsidRPr="00B918EB">
        <w:t xml:space="preserve"> software will then write the program to the Pro Micro's flash memory. It produces red-colored output in the same window.</w:t>
      </w:r>
    </w:p>
    <w:p w14:paraId="119AD821" w14:textId="77777777" w:rsidR="00290766" w:rsidRPr="00D77AA9" w:rsidRDefault="00290766" w:rsidP="00290766">
      <w:pPr>
        <w:keepNext/>
        <w:jc w:val="center"/>
      </w:pPr>
      <w:r w:rsidRPr="00D77AA9">
        <w:drawing>
          <wp:inline distT="0" distB="0" distL="0" distR="0" wp14:anchorId="057522DB" wp14:editId="2A9F33EC">
            <wp:extent cx="2785878" cy="2042164"/>
            <wp:effectExtent l="0" t="0" r="0" b="0"/>
            <wp:docPr id="10888536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369" name="Grafik 1088853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85878" cy="2042164"/>
                    </a:xfrm>
                    <a:prstGeom prst="rect">
                      <a:avLst/>
                    </a:prstGeom>
                  </pic:spPr>
                </pic:pic>
              </a:graphicData>
            </a:graphic>
          </wp:inline>
        </w:drawing>
      </w:r>
    </w:p>
    <w:p w14:paraId="5A9B346C" w14:textId="28246EB4" w:rsidR="00290766" w:rsidRPr="00D77AA9" w:rsidRDefault="00290766" w:rsidP="00290766">
      <w:pPr>
        <w:pStyle w:val="Beschriftung"/>
        <w:jc w:val="center"/>
      </w:pPr>
      <w:r w:rsidRPr="00D77AA9">
        <w:t xml:space="preserve">Figure </w:t>
      </w:r>
      <w:r w:rsidRPr="00D77AA9">
        <w:fldChar w:fldCharType="begin"/>
      </w:r>
      <w:r w:rsidRPr="00D77AA9">
        <w:instrText xml:space="preserve"> SEQ Figure \* ARABIC </w:instrText>
      </w:r>
      <w:r w:rsidRPr="00D77AA9">
        <w:fldChar w:fldCharType="separate"/>
      </w:r>
      <w:r w:rsidR="002818AA">
        <w:rPr>
          <w:noProof/>
        </w:rPr>
        <w:t>10</w:t>
      </w:r>
      <w:r w:rsidRPr="00D77AA9">
        <w:fldChar w:fldCharType="end"/>
      </w:r>
      <w:r w:rsidRPr="00D77AA9">
        <w:t xml:space="preserve">: </w:t>
      </w:r>
      <w:proofErr w:type="spellStart"/>
      <w:r w:rsidRPr="00D77AA9">
        <w:t>avrdude</w:t>
      </w:r>
      <w:proofErr w:type="spellEnd"/>
    </w:p>
    <w:p w14:paraId="5AB9EF65" w14:textId="77777777" w:rsidR="00B918EB" w:rsidRPr="00B918EB" w:rsidRDefault="00B918EB" w:rsidP="00B918EB">
      <w:pPr>
        <w:jc w:val="both"/>
      </w:pPr>
      <w:r w:rsidRPr="00B918EB">
        <w:t xml:space="preserve">It is important that the </w:t>
      </w:r>
      <w:r w:rsidR="00110C9D" w:rsidRPr="00B918EB">
        <w:rPr>
          <w:color w:val="EE0000"/>
        </w:rPr>
        <w:t>Writing | ##################### |</w:t>
      </w:r>
      <w:r w:rsidR="00110C9D" w:rsidRPr="00B918EB">
        <w:t xml:space="preserve"> </w:t>
      </w:r>
      <w:r w:rsidRPr="00B918EB">
        <w:t xml:space="preserve">progress indicator reaches </w:t>
      </w:r>
      <w:r w:rsidRPr="00B918EB">
        <w:rPr>
          <w:b/>
          <w:bCs/>
        </w:rPr>
        <w:t>100%</w:t>
      </w:r>
      <w:r w:rsidRPr="00B918EB">
        <w:t>. This confirms that the Pro Micro has been programmed successfully.</w:t>
      </w:r>
    </w:p>
    <w:p w14:paraId="2A21DB4C" w14:textId="77777777" w:rsidR="00B918EB" w:rsidRPr="00B918EB" w:rsidRDefault="00B918EB" w:rsidP="00B918EB">
      <w:pPr>
        <w:jc w:val="both"/>
      </w:pPr>
      <w:r w:rsidRPr="00B918EB">
        <w:t xml:space="preserve">In some cases, the Arduino IDE may fail to connect to the Pro Micro and remain at </w:t>
      </w:r>
      <w:r w:rsidRPr="00B918EB">
        <w:rPr>
          <w:b/>
          <w:bCs/>
        </w:rPr>
        <w:t>“Waiting for upload port…”</w:t>
      </w:r>
      <w:r w:rsidRPr="00B918EB">
        <w:t xml:space="preserve"> for an extended period. I have read that this can be caused by incorrectly configured USB flags.</w:t>
      </w:r>
    </w:p>
    <w:p w14:paraId="4F703B2A" w14:textId="721B495C" w:rsidR="00F1201C" w:rsidRPr="00B918EB" w:rsidRDefault="00B918EB" w:rsidP="00B918EB">
      <w:pPr>
        <w:jc w:val="both"/>
      </w:pPr>
      <w:r w:rsidRPr="00B918EB">
        <w:t xml:space="preserve">This problem can be resolved by resetting the Pro Micro after </w:t>
      </w:r>
      <w:r w:rsidRPr="00B918EB">
        <w:rPr>
          <w:b/>
          <w:bCs/>
        </w:rPr>
        <w:t>“Waiting for upload port…”</w:t>
      </w:r>
      <w:r w:rsidRPr="00B918EB">
        <w:t xml:space="preserve"> has been displayed twice. To do this, briefly short the adjacent </w:t>
      </w:r>
      <w:r w:rsidRPr="00B918EB">
        <w:rPr>
          <w:b/>
          <w:bCs/>
        </w:rPr>
        <w:t>RST</w:t>
      </w:r>
      <w:r w:rsidRPr="00B918EB">
        <w:t xml:space="preserve"> and </w:t>
      </w:r>
      <w:r w:rsidRPr="00B918EB">
        <w:rPr>
          <w:b/>
          <w:bCs/>
        </w:rPr>
        <w:t>GND</w:t>
      </w:r>
      <w:r w:rsidRPr="00B918EB">
        <w:t xml:space="preserve"> pins on the Pro Micro using a jumper</w:t>
      </w:r>
      <w:r w:rsidRPr="00B918EB">
        <w:t xml:space="preserve"> </w:t>
      </w:r>
      <w:r w:rsidR="00120CCF" w:rsidRPr="00B918EB">
        <w:t>(</w:t>
      </w:r>
      <w:r w:rsidR="00120CCF" w:rsidRPr="00B918EB">
        <w:fldChar w:fldCharType="begin"/>
      </w:r>
      <w:r w:rsidR="00120CCF" w:rsidRPr="00B918EB">
        <w:instrText xml:space="preserve"> REF _Ref239072605 \h </w:instrText>
      </w:r>
      <w:r w:rsidR="00120CCF" w:rsidRPr="00B918EB">
        <w:fldChar w:fldCharType="separate"/>
      </w:r>
      <w:r w:rsidR="002818AA" w:rsidRPr="00D77AA9">
        <w:t xml:space="preserve">Figure </w:t>
      </w:r>
      <w:r w:rsidR="002818AA">
        <w:rPr>
          <w:noProof/>
        </w:rPr>
        <w:t>11</w:t>
      </w:r>
      <w:r w:rsidR="00120CCF" w:rsidRPr="00B918EB">
        <w:fldChar w:fldCharType="end"/>
      </w:r>
      <w:r w:rsidR="00120CCF" w:rsidRPr="00B918EB">
        <w:t xml:space="preserve">) </w:t>
      </w:r>
      <w:r w:rsidR="00257AF3" w:rsidRPr="00B918EB">
        <w:t>or a reset button</w:t>
      </w:r>
      <w:r w:rsidR="00120CCF" w:rsidRPr="00B918EB">
        <w:t xml:space="preserve"> (</w:t>
      </w:r>
      <w:r w:rsidR="00120CCF" w:rsidRPr="00B918EB">
        <w:fldChar w:fldCharType="begin"/>
      </w:r>
      <w:r w:rsidR="00120CCF" w:rsidRPr="00B918EB">
        <w:instrText xml:space="preserve"> REF _Ref239072628 \h </w:instrText>
      </w:r>
      <w:r w:rsidR="00120CCF" w:rsidRPr="00B918EB">
        <w:fldChar w:fldCharType="separate"/>
      </w:r>
      <w:r w:rsidR="002818AA" w:rsidRPr="00D77AA9">
        <w:t xml:space="preserve">Figure </w:t>
      </w:r>
      <w:r w:rsidR="002818AA">
        <w:rPr>
          <w:noProof/>
        </w:rPr>
        <w:t>12</w:t>
      </w:r>
      <w:r w:rsidR="00120CCF" w:rsidRPr="00B918EB">
        <w:fldChar w:fldCharType="end"/>
      </w:r>
      <w:r w:rsidR="00120CCF" w:rsidRPr="00B918EB">
        <w:t>)</w:t>
      </w:r>
      <w:r w:rsidR="00257AF3" w:rsidRPr="00B918EB">
        <w:t>.</w:t>
      </w:r>
    </w:p>
    <w:p w14:paraId="5FB12D86" w14:textId="77777777" w:rsidR="00120CCF" w:rsidRPr="00D77AA9" w:rsidRDefault="00120CCF" w:rsidP="00120CCF">
      <w:pPr>
        <w:keepNext/>
        <w:jc w:val="center"/>
      </w:pPr>
      <w:r w:rsidRPr="00D77AA9">
        <w:drawing>
          <wp:inline distT="0" distB="0" distL="0" distR="0" wp14:anchorId="2CB509F3" wp14:editId="477AD015">
            <wp:extent cx="4319016" cy="2167128"/>
            <wp:effectExtent l="0" t="0" r="5715" b="5080"/>
            <wp:docPr id="88038482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4822" name="Grafik 8803848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19016" cy="2167128"/>
                    </a:xfrm>
                    <a:prstGeom prst="rect">
                      <a:avLst/>
                    </a:prstGeom>
                  </pic:spPr>
                </pic:pic>
              </a:graphicData>
            </a:graphic>
          </wp:inline>
        </w:drawing>
      </w:r>
    </w:p>
    <w:p w14:paraId="23E2D139" w14:textId="40183DAE" w:rsidR="00257AF3" w:rsidRPr="00D77AA9" w:rsidRDefault="00120CCF" w:rsidP="00120CCF">
      <w:pPr>
        <w:pStyle w:val="Beschriftung"/>
        <w:jc w:val="center"/>
      </w:pPr>
      <w:bookmarkStart w:id="22" w:name="_Ref239072605"/>
      <w:r w:rsidRPr="00D77AA9">
        <w:t xml:space="preserve">Figure </w:t>
      </w:r>
      <w:r w:rsidRPr="00D77AA9">
        <w:fldChar w:fldCharType="begin"/>
      </w:r>
      <w:r w:rsidRPr="00D77AA9">
        <w:instrText xml:space="preserve"> SEQ Figure \* ARABIC </w:instrText>
      </w:r>
      <w:r w:rsidRPr="00D77AA9">
        <w:fldChar w:fldCharType="separate"/>
      </w:r>
      <w:r w:rsidR="002818AA">
        <w:rPr>
          <w:noProof/>
        </w:rPr>
        <w:t>11</w:t>
      </w:r>
      <w:r w:rsidRPr="00D77AA9">
        <w:fldChar w:fldCharType="end"/>
      </w:r>
      <w:bookmarkEnd w:id="22"/>
      <w:r w:rsidRPr="00D77AA9">
        <w:t>: Pro Micro with a Reset jumper</w:t>
      </w:r>
    </w:p>
    <w:p w14:paraId="7A5F9539" w14:textId="77777777" w:rsidR="00120CCF" w:rsidRPr="00D77AA9" w:rsidRDefault="00120CCF" w:rsidP="00120CCF">
      <w:pPr>
        <w:keepNext/>
        <w:jc w:val="center"/>
      </w:pPr>
      <w:r w:rsidRPr="00D77AA9">
        <w:drawing>
          <wp:inline distT="0" distB="0" distL="0" distR="0" wp14:anchorId="3E591AE4" wp14:editId="1AD70F83">
            <wp:extent cx="4319016" cy="1441704"/>
            <wp:effectExtent l="0" t="0" r="5715" b="6350"/>
            <wp:docPr id="49433169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1698" name="Grafik 4943316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19016" cy="1441704"/>
                    </a:xfrm>
                    <a:prstGeom prst="rect">
                      <a:avLst/>
                    </a:prstGeom>
                  </pic:spPr>
                </pic:pic>
              </a:graphicData>
            </a:graphic>
          </wp:inline>
        </w:drawing>
      </w:r>
    </w:p>
    <w:p w14:paraId="60932D69" w14:textId="1A4A813B" w:rsidR="00120CCF" w:rsidRPr="00D77AA9" w:rsidRDefault="00120CCF" w:rsidP="00120CCF">
      <w:pPr>
        <w:pStyle w:val="Beschriftung"/>
        <w:jc w:val="center"/>
      </w:pPr>
      <w:bookmarkStart w:id="23" w:name="_Ref239072628"/>
      <w:r w:rsidRPr="00D77AA9">
        <w:t xml:space="preserve">Figure </w:t>
      </w:r>
      <w:r w:rsidRPr="00D77AA9">
        <w:fldChar w:fldCharType="begin"/>
      </w:r>
      <w:r w:rsidRPr="00D77AA9">
        <w:instrText xml:space="preserve"> SEQ Figure \* ARABIC </w:instrText>
      </w:r>
      <w:r w:rsidRPr="00D77AA9">
        <w:fldChar w:fldCharType="separate"/>
      </w:r>
      <w:r w:rsidR="002818AA">
        <w:rPr>
          <w:noProof/>
        </w:rPr>
        <w:t>12</w:t>
      </w:r>
      <w:r w:rsidRPr="00D77AA9">
        <w:fldChar w:fldCharType="end"/>
      </w:r>
      <w:bookmarkEnd w:id="23"/>
      <w:r w:rsidRPr="00D77AA9">
        <w:t>: Pro Micro with a Reset button</w:t>
      </w:r>
    </w:p>
    <w:p w14:paraId="117CFE2C" w14:textId="5FB29596" w:rsidR="00120CCF" w:rsidRPr="00D77AA9" w:rsidRDefault="00B918EB" w:rsidP="00120CCF">
      <w:pPr>
        <w:jc w:val="both"/>
      </w:pPr>
      <w:r w:rsidRPr="00B918EB">
        <w:t xml:space="preserve">In most cases, resetting the Pro Micro once was sufficient. In some cases, however, it was necessary to press the reset button </w:t>
      </w:r>
      <w:r w:rsidRPr="00B918EB">
        <w:rPr>
          <w:b/>
          <w:bCs/>
        </w:rPr>
        <w:t>twice</w:t>
      </w:r>
      <w:r w:rsidRPr="00B918EB">
        <w:t xml:space="preserve">. The same procedure can be performed using a jumper, or by briefly shorting the </w:t>
      </w:r>
      <w:r w:rsidRPr="00B918EB">
        <w:rPr>
          <w:b/>
          <w:bCs/>
        </w:rPr>
        <w:t>RST</w:t>
      </w:r>
      <w:r w:rsidRPr="00B918EB">
        <w:t xml:space="preserve"> and </w:t>
      </w:r>
      <w:r w:rsidRPr="00B918EB">
        <w:rPr>
          <w:b/>
          <w:bCs/>
        </w:rPr>
        <w:t>GND</w:t>
      </w:r>
      <w:r w:rsidRPr="00B918EB">
        <w:t xml:space="preserve"> pins with another suitable tool, such as tweezers or a Dupont wire.</w:t>
      </w:r>
    </w:p>
    <w:p w14:paraId="24A92F39" w14:textId="685B382D" w:rsidR="00120CCF" w:rsidRPr="00D77AA9" w:rsidRDefault="00120CCF" w:rsidP="00120CCF">
      <w:pPr>
        <w:pStyle w:val="berschrift1"/>
        <w:numPr>
          <w:ilvl w:val="0"/>
          <w:numId w:val="1"/>
        </w:numPr>
      </w:pPr>
      <w:bookmarkStart w:id="24" w:name="_Toc239073354"/>
      <w:r w:rsidRPr="00D77AA9">
        <w:t>Revision History</w:t>
      </w:r>
      <w:bookmarkEnd w:id="24"/>
    </w:p>
    <w:p w14:paraId="6A34CD8C" w14:textId="1947DFA7" w:rsidR="00120CCF" w:rsidRPr="00D77AA9" w:rsidRDefault="00120CCF" w:rsidP="00120CCF">
      <w:pPr>
        <w:pStyle w:val="berschrift2"/>
        <w:numPr>
          <w:ilvl w:val="1"/>
          <w:numId w:val="1"/>
        </w:numPr>
        <w:jc w:val="both"/>
      </w:pPr>
      <w:bookmarkStart w:id="25" w:name="_Toc239073355"/>
      <w:r w:rsidRPr="00D77AA9">
        <w:t>Rev. 0.00</w:t>
      </w:r>
      <w:bookmarkEnd w:id="25"/>
    </w:p>
    <w:p w14:paraId="6A4D1292" w14:textId="2488454B" w:rsidR="00120CCF" w:rsidRPr="00120CCF" w:rsidRDefault="00120CCF" w:rsidP="0059266F">
      <w:pPr>
        <w:pStyle w:val="Listenabsatz"/>
        <w:numPr>
          <w:ilvl w:val="0"/>
          <w:numId w:val="9"/>
        </w:numPr>
      </w:pPr>
      <w:r w:rsidRPr="00D77AA9">
        <w:t>Initial Release</w:t>
      </w:r>
    </w:p>
    <w:sectPr w:rsidR="00120CCF" w:rsidRPr="00120CCF" w:rsidSect="005131E2">
      <w:footerReference w:type="default" r:id="rId34"/>
      <w:footerReference w:type="first" r:id="rId35"/>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7AF1B" w14:textId="77777777" w:rsidR="00176657" w:rsidRPr="00D77AA9" w:rsidRDefault="00176657" w:rsidP="004207BD">
      <w:pPr>
        <w:spacing w:after="0" w:line="240" w:lineRule="auto"/>
      </w:pPr>
      <w:r w:rsidRPr="00D77AA9">
        <w:separator/>
      </w:r>
    </w:p>
  </w:endnote>
  <w:endnote w:type="continuationSeparator" w:id="0">
    <w:p w14:paraId="5D2B5B90" w14:textId="77777777" w:rsidR="00176657" w:rsidRPr="00D77AA9" w:rsidRDefault="00176657" w:rsidP="004207BD">
      <w:pPr>
        <w:spacing w:after="0" w:line="240" w:lineRule="auto"/>
      </w:pPr>
      <w:r w:rsidRPr="00D77A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AB45" w14:textId="076374FC" w:rsidR="004207BD" w:rsidRPr="00D77AA9" w:rsidRDefault="00176657">
    <w:pPr>
      <w:pStyle w:val="Fuzeile"/>
    </w:pPr>
    <w:fldSimple w:instr=" FILENAME \* MERGEFORMAT ">
      <w:r w:rsidR="002818AA">
        <w:rPr>
          <w:noProof/>
        </w:rPr>
        <w:t>C64KB_SW_ModD_v0.00.docx</w:t>
      </w:r>
    </w:fldSimple>
    <w:r w:rsidR="004207BD" w:rsidRPr="00D77AA9">
      <w:tab/>
    </w:r>
    <w:r w:rsidR="004207BD" w:rsidRPr="00D77AA9">
      <w:ptab w:relativeTo="margin" w:alignment="right" w:leader="none"/>
    </w:r>
    <w:r w:rsidR="006477E2" w:rsidRPr="00D77AA9">
      <w:fldChar w:fldCharType="begin"/>
    </w:r>
    <w:r w:rsidR="006477E2" w:rsidRPr="00D77AA9">
      <w:instrText xml:space="preserve"> TIME \@ "dd.MM.yyyy HH:mm" </w:instrText>
    </w:r>
    <w:r w:rsidR="006477E2" w:rsidRPr="00D77AA9">
      <w:fldChar w:fldCharType="separate"/>
    </w:r>
    <w:r w:rsidR="002818AA">
      <w:rPr>
        <w:noProof/>
      </w:rPr>
      <w:t>31.08.2026 16:07</w:t>
    </w:r>
    <w:r w:rsidR="006477E2" w:rsidRPr="00D77AA9">
      <w:fldChar w:fldCharType="end"/>
    </w:r>
  </w:p>
  <w:p w14:paraId="03642E0B" w14:textId="07A199D8" w:rsidR="004207BD" w:rsidRPr="00D77AA9" w:rsidRDefault="0001054C">
    <w:pPr>
      <w:pStyle w:val="Fuzeile"/>
    </w:pPr>
    <w:r w:rsidRPr="00D77AA9">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D77AA9">
          <w:t>Sven Petersen</w:t>
        </w:r>
      </w:sdtContent>
    </w:sdt>
    <w:r w:rsidR="007C0EBE" w:rsidRPr="00D77AA9">
      <w:tab/>
    </w:r>
    <w:r w:rsidRPr="00D77AA9">
      <w:t>Page</w:t>
    </w:r>
    <w:r w:rsidR="007C0EBE" w:rsidRPr="00D77AA9">
      <w:t xml:space="preserve"> </w:t>
    </w:r>
    <w:r w:rsidR="007C0EBE" w:rsidRPr="00D77AA9">
      <w:rPr>
        <w:rStyle w:val="Seitenzahl"/>
      </w:rPr>
      <w:fldChar w:fldCharType="begin"/>
    </w:r>
    <w:r w:rsidR="007C0EBE" w:rsidRPr="00D77AA9">
      <w:rPr>
        <w:rStyle w:val="Seitenzahl"/>
      </w:rPr>
      <w:instrText xml:space="preserve"> PAGE </w:instrText>
    </w:r>
    <w:r w:rsidR="007C0EBE" w:rsidRPr="00D77AA9">
      <w:rPr>
        <w:rStyle w:val="Seitenzahl"/>
      </w:rPr>
      <w:fldChar w:fldCharType="separate"/>
    </w:r>
    <w:r w:rsidR="00D4127D" w:rsidRPr="00D77AA9">
      <w:rPr>
        <w:rStyle w:val="Seitenzahl"/>
      </w:rPr>
      <w:t>2</w:t>
    </w:r>
    <w:r w:rsidR="007C0EBE" w:rsidRPr="00D77AA9">
      <w:rPr>
        <w:rStyle w:val="Seitenzahl"/>
      </w:rPr>
      <w:fldChar w:fldCharType="end"/>
    </w:r>
    <w:r w:rsidR="007C0EBE" w:rsidRPr="00D77AA9">
      <w:rPr>
        <w:rStyle w:val="Seitenzahl"/>
      </w:rPr>
      <w:t xml:space="preserve"> </w:t>
    </w:r>
    <w:r w:rsidRPr="00D77AA9">
      <w:rPr>
        <w:rStyle w:val="Seitenzahl"/>
      </w:rPr>
      <w:t>of</w:t>
    </w:r>
    <w:r w:rsidR="007C0EBE" w:rsidRPr="00D77AA9">
      <w:rPr>
        <w:rStyle w:val="Seitenzahl"/>
      </w:rPr>
      <w:t xml:space="preserve"> </w:t>
    </w:r>
    <w:r w:rsidR="007C0EBE" w:rsidRPr="00D77AA9">
      <w:rPr>
        <w:rStyle w:val="Seitenzahl"/>
      </w:rPr>
      <w:fldChar w:fldCharType="begin"/>
    </w:r>
    <w:r w:rsidR="007C0EBE" w:rsidRPr="00D77AA9">
      <w:rPr>
        <w:rStyle w:val="Seitenzahl"/>
      </w:rPr>
      <w:instrText xml:space="preserve"> NUMPAGES </w:instrText>
    </w:r>
    <w:r w:rsidR="007C0EBE" w:rsidRPr="00D77AA9">
      <w:rPr>
        <w:rStyle w:val="Seitenzahl"/>
      </w:rPr>
      <w:fldChar w:fldCharType="separate"/>
    </w:r>
    <w:r w:rsidR="00D4127D" w:rsidRPr="00D77AA9">
      <w:rPr>
        <w:rStyle w:val="Seitenzahl"/>
      </w:rPr>
      <w:t>2</w:t>
    </w:r>
    <w:r w:rsidR="007C0EBE" w:rsidRPr="00D77AA9">
      <w:rPr>
        <w:rStyle w:val="Seitenzahl"/>
      </w:rPr>
      <w:fldChar w:fldCharType="end"/>
    </w:r>
    <w:r w:rsidR="007C0EBE" w:rsidRPr="00D77AA9">
      <w:rPr>
        <w:rStyle w:val="Seitenzahl"/>
      </w:rPr>
      <w:tab/>
      <w:t>Do</w:t>
    </w:r>
    <w:r w:rsidRPr="00D77AA9">
      <w:rPr>
        <w:rStyle w:val="Seitenzahl"/>
      </w:rPr>
      <w:t>c</w:t>
    </w:r>
    <w:r w:rsidR="006477E2" w:rsidRPr="00D77AA9">
      <w:rPr>
        <w:rStyle w:val="Seitenzahl"/>
      </w:rPr>
      <w:t>.</w:t>
    </w:r>
    <w:r w:rsidR="007C0EBE" w:rsidRPr="00D77AA9">
      <w:rPr>
        <w:rStyle w:val="Seitenzahl"/>
      </w:rPr>
      <w:t>-N</w:t>
    </w:r>
    <w:r w:rsidRPr="00D77AA9">
      <w:rPr>
        <w:rStyle w:val="Seitenzahl"/>
      </w:rPr>
      <w:t>o</w:t>
    </w:r>
    <w:r w:rsidR="007C0EBE" w:rsidRPr="00D77AA9">
      <w:rPr>
        <w:rStyle w:val="Seitenzahl"/>
      </w:rPr>
      <w:t xml:space="preserve">.: </w:t>
    </w:r>
    <w:r w:rsidR="00CE3472" w:rsidRPr="00D77AA9">
      <w:rPr>
        <w:rStyle w:val="Seitenzahl"/>
      </w:rPr>
      <w:t>231</w:t>
    </w:r>
    <w:r w:rsidR="007C0EBE" w:rsidRPr="00D77AA9">
      <w:rPr>
        <w:rStyle w:val="Seitenzahl"/>
      </w:rPr>
      <w:t>-</w:t>
    </w:r>
    <w:r w:rsidRPr="00D77AA9">
      <w:rPr>
        <w:rStyle w:val="Seitenzahl"/>
      </w:rPr>
      <w:t>6</w:t>
    </w:r>
    <w:r w:rsidR="007C0EBE" w:rsidRPr="00D77AA9">
      <w:rPr>
        <w:rStyle w:val="Seitenzahl"/>
      </w:rPr>
      <w:t>-0</w:t>
    </w:r>
    <w:r w:rsidR="00CE3472" w:rsidRPr="00D77AA9">
      <w:rPr>
        <w:rStyle w:val="Seitenzahl"/>
      </w:rPr>
      <w:t>1</w:t>
    </w:r>
    <w:r w:rsidR="007C0EBE" w:rsidRPr="00D77AA9">
      <w:rPr>
        <w:rStyle w:val="Seitenzahl"/>
      </w:rPr>
      <w:t>-00</w:t>
    </w:r>
    <w:r w:rsidR="00CE3472" w:rsidRPr="00D77AA9">
      <w:rPr>
        <w:rStyle w:val="Seitenzahl"/>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3B77" w14:textId="6B6E9CAF" w:rsidR="00971548" w:rsidRPr="00D77AA9" w:rsidRDefault="00E62356" w:rsidP="00A930FC">
    <w:pPr>
      <w:pStyle w:val="Kopfzeile"/>
      <w:rPr>
        <w:sz w:val="20"/>
        <w:szCs w:val="20"/>
      </w:rPr>
    </w:pPr>
    <w:r w:rsidRPr="00D77AA9">
      <w:rPr>
        <w:sz w:val="20"/>
        <w:szCs w:val="20"/>
      </w:rPr>
      <w:fldChar w:fldCharType="begin"/>
    </w:r>
    <w:r w:rsidRPr="00D77AA9">
      <w:rPr>
        <w:sz w:val="20"/>
        <w:szCs w:val="20"/>
      </w:rPr>
      <w:instrText xml:space="preserve"> FILENAME \* MERGEFORMAT </w:instrText>
    </w:r>
    <w:r w:rsidRPr="00D77AA9">
      <w:rPr>
        <w:sz w:val="20"/>
        <w:szCs w:val="20"/>
      </w:rPr>
      <w:fldChar w:fldCharType="separate"/>
    </w:r>
    <w:r w:rsidR="002818AA">
      <w:rPr>
        <w:noProof/>
        <w:sz w:val="20"/>
        <w:szCs w:val="20"/>
      </w:rPr>
      <w:t>C64KB_SW_ModD_v0.00.docx</w:t>
    </w:r>
    <w:r w:rsidRPr="00D77AA9">
      <w:rPr>
        <w:sz w:val="20"/>
        <w:szCs w:val="20"/>
      </w:rPr>
      <w:fldChar w:fldCharType="end"/>
    </w:r>
    <w:r w:rsidR="00971548" w:rsidRPr="00D77AA9">
      <w:rPr>
        <w:sz w:val="20"/>
        <w:szCs w:val="20"/>
      </w:rPr>
      <w:tab/>
    </w:r>
    <w:r w:rsidR="00D4127D" w:rsidRPr="00D77AA9">
      <w:rPr>
        <w:sz w:val="20"/>
        <w:szCs w:val="20"/>
      </w:rPr>
      <w:tab/>
    </w:r>
    <w:r w:rsidR="00971548" w:rsidRPr="00D77AA9">
      <w:rPr>
        <w:sz w:val="20"/>
        <w:szCs w:val="20"/>
      </w:rPr>
      <w:fldChar w:fldCharType="begin"/>
    </w:r>
    <w:r w:rsidR="00971548" w:rsidRPr="00D77AA9">
      <w:rPr>
        <w:sz w:val="20"/>
        <w:szCs w:val="20"/>
      </w:rPr>
      <w:instrText xml:space="preserve"> TIME \@ "dd.MM.yyyy HH:mm" </w:instrText>
    </w:r>
    <w:r w:rsidR="00971548" w:rsidRPr="00D77AA9">
      <w:rPr>
        <w:sz w:val="20"/>
        <w:szCs w:val="20"/>
      </w:rPr>
      <w:fldChar w:fldCharType="separate"/>
    </w:r>
    <w:r w:rsidR="002818AA">
      <w:rPr>
        <w:noProof/>
        <w:sz w:val="20"/>
        <w:szCs w:val="20"/>
      </w:rPr>
      <w:t>31.08.2026 16:07</w:t>
    </w:r>
    <w:r w:rsidR="00971548" w:rsidRPr="00D77AA9">
      <w:rPr>
        <w:sz w:val="20"/>
        <w:szCs w:val="20"/>
      </w:rPr>
      <w:fldChar w:fldCharType="end"/>
    </w:r>
  </w:p>
  <w:p w14:paraId="1697F742" w14:textId="6DD22037" w:rsidR="00971548" w:rsidRPr="00D77AA9" w:rsidRDefault="003711DD" w:rsidP="004F659B">
    <w:pPr>
      <w:pStyle w:val="Kopfzeile"/>
      <w:rPr>
        <w:sz w:val="20"/>
        <w:szCs w:val="20"/>
      </w:rPr>
    </w:pPr>
    <w:r w:rsidRPr="00D77AA9">
      <w:rPr>
        <w:sz w:val="20"/>
        <w:szCs w:val="20"/>
      </w:rPr>
      <w:t xml:space="preserve">Drafted by </w:t>
    </w:r>
    <w:r w:rsidR="00971548" w:rsidRPr="00D77AA9">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D77AA9">
          <w:rPr>
            <w:sz w:val="20"/>
            <w:szCs w:val="20"/>
          </w:rPr>
          <w:t>Sven Petersen</w:t>
        </w:r>
      </w:sdtContent>
    </w:sdt>
    <w:r w:rsidR="00971548" w:rsidRPr="00D77AA9">
      <w:rPr>
        <w:sz w:val="20"/>
        <w:szCs w:val="20"/>
      </w:rPr>
      <w:tab/>
    </w:r>
    <w:r w:rsidRPr="00D77AA9">
      <w:rPr>
        <w:sz w:val="20"/>
        <w:szCs w:val="20"/>
      </w:rPr>
      <w:t>Page</w:t>
    </w:r>
    <w:r w:rsidR="00971548" w:rsidRPr="00D77AA9">
      <w:rPr>
        <w:sz w:val="20"/>
        <w:szCs w:val="20"/>
      </w:rPr>
      <w:t xml:space="preserve"> </w:t>
    </w:r>
    <w:r w:rsidR="00971548" w:rsidRPr="00D77AA9">
      <w:rPr>
        <w:sz w:val="20"/>
        <w:szCs w:val="20"/>
      </w:rPr>
      <w:fldChar w:fldCharType="begin"/>
    </w:r>
    <w:r w:rsidR="00971548" w:rsidRPr="00D77AA9">
      <w:rPr>
        <w:sz w:val="20"/>
        <w:szCs w:val="20"/>
      </w:rPr>
      <w:instrText xml:space="preserve"> PAGE </w:instrText>
    </w:r>
    <w:r w:rsidR="00971548" w:rsidRPr="00D77AA9">
      <w:rPr>
        <w:sz w:val="20"/>
        <w:szCs w:val="20"/>
      </w:rPr>
      <w:fldChar w:fldCharType="separate"/>
    </w:r>
    <w:r w:rsidR="00625B98" w:rsidRPr="00D77AA9">
      <w:rPr>
        <w:sz w:val="20"/>
        <w:szCs w:val="20"/>
      </w:rPr>
      <w:t>1</w:t>
    </w:r>
    <w:r w:rsidR="00971548" w:rsidRPr="00D77AA9">
      <w:rPr>
        <w:sz w:val="20"/>
        <w:szCs w:val="20"/>
      </w:rPr>
      <w:fldChar w:fldCharType="end"/>
    </w:r>
    <w:r w:rsidR="00971548" w:rsidRPr="00D77AA9">
      <w:rPr>
        <w:sz w:val="20"/>
        <w:szCs w:val="20"/>
      </w:rPr>
      <w:t xml:space="preserve"> </w:t>
    </w:r>
    <w:r w:rsidRPr="00D77AA9">
      <w:rPr>
        <w:sz w:val="20"/>
        <w:szCs w:val="20"/>
      </w:rPr>
      <w:t>of</w:t>
    </w:r>
    <w:r w:rsidR="00971548" w:rsidRPr="00D77AA9">
      <w:rPr>
        <w:sz w:val="20"/>
        <w:szCs w:val="20"/>
      </w:rPr>
      <w:t xml:space="preserve"> </w:t>
    </w:r>
    <w:r w:rsidR="00971548" w:rsidRPr="00D77AA9">
      <w:rPr>
        <w:sz w:val="20"/>
        <w:szCs w:val="20"/>
      </w:rPr>
      <w:fldChar w:fldCharType="begin"/>
    </w:r>
    <w:r w:rsidR="00971548" w:rsidRPr="00D77AA9">
      <w:rPr>
        <w:sz w:val="20"/>
        <w:szCs w:val="20"/>
      </w:rPr>
      <w:instrText xml:space="preserve"> NUMPAGES </w:instrText>
    </w:r>
    <w:r w:rsidR="00971548" w:rsidRPr="00D77AA9">
      <w:rPr>
        <w:sz w:val="20"/>
        <w:szCs w:val="20"/>
      </w:rPr>
      <w:fldChar w:fldCharType="separate"/>
    </w:r>
    <w:r w:rsidR="00625B98" w:rsidRPr="00D77AA9">
      <w:rPr>
        <w:sz w:val="20"/>
        <w:szCs w:val="20"/>
      </w:rPr>
      <w:t>1</w:t>
    </w:r>
    <w:r w:rsidR="00971548" w:rsidRPr="00D77AA9">
      <w:rPr>
        <w:sz w:val="20"/>
        <w:szCs w:val="20"/>
      </w:rPr>
      <w:fldChar w:fldCharType="end"/>
    </w:r>
    <w:r w:rsidR="00971548" w:rsidRPr="00D77AA9">
      <w:rPr>
        <w:sz w:val="20"/>
        <w:szCs w:val="20"/>
      </w:rPr>
      <w:tab/>
      <w:t>Do</w:t>
    </w:r>
    <w:r w:rsidRPr="00D77AA9">
      <w:rPr>
        <w:sz w:val="20"/>
        <w:szCs w:val="20"/>
      </w:rPr>
      <w:t>c</w:t>
    </w:r>
    <w:r w:rsidR="00971548" w:rsidRPr="00D77AA9">
      <w:rPr>
        <w:sz w:val="20"/>
        <w:szCs w:val="20"/>
      </w:rPr>
      <w:t>.-N</w:t>
    </w:r>
    <w:r w:rsidRPr="00D77AA9">
      <w:rPr>
        <w:sz w:val="20"/>
        <w:szCs w:val="20"/>
      </w:rPr>
      <w:t>o</w:t>
    </w:r>
    <w:r w:rsidR="00971548" w:rsidRPr="00D77AA9">
      <w:rPr>
        <w:sz w:val="20"/>
        <w:szCs w:val="20"/>
      </w:rPr>
      <w:t xml:space="preserve">.: </w:t>
    </w:r>
    <w:r w:rsidR="00176657" w:rsidRPr="00D77AA9">
      <w:rPr>
        <w:sz w:val="20"/>
        <w:szCs w:val="20"/>
      </w:rPr>
      <w:t>231</w:t>
    </w:r>
    <w:r w:rsidR="00971548" w:rsidRPr="00D77AA9">
      <w:rPr>
        <w:sz w:val="20"/>
        <w:szCs w:val="20"/>
      </w:rPr>
      <w:t>-</w:t>
    </w:r>
    <w:r w:rsidR="00A930FC" w:rsidRPr="00D77AA9">
      <w:rPr>
        <w:sz w:val="20"/>
        <w:szCs w:val="20"/>
      </w:rPr>
      <w:t>6</w:t>
    </w:r>
    <w:r w:rsidR="00971548" w:rsidRPr="00D77AA9">
      <w:rPr>
        <w:sz w:val="20"/>
        <w:szCs w:val="20"/>
      </w:rPr>
      <w:t>-0</w:t>
    </w:r>
    <w:r w:rsidR="00176657" w:rsidRPr="00D77AA9">
      <w:rPr>
        <w:sz w:val="20"/>
        <w:szCs w:val="20"/>
      </w:rPr>
      <w:t>1</w:t>
    </w:r>
    <w:r w:rsidR="00971548" w:rsidRPr="00D77AA9">
      <w:rPr>
        <w:sz w:val="20"/>
        <w:szCs w:val="20"/>
      </w:rPr>
      <w:t>-0</w:t>
    </w:r>
    <w:r w:rsidR="00CE3472" w:rsidRPr="00D77AA9">
      <w:rPr>
        <w:sz w:val="20"/>
        <w:szCs w:val="20"/>
      </w:rPr>
      <w:t>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72D2D" w14:textId="77777777" w:rsidR="00176657" w:rsidRPr="00D77AA9" w:rsidRDefault="00176657" w:rsidP="004207BD">
      <w:pPr>
        <w:spacing w:after="0" w:line="240" w:lineRule="auto"/>
      </w:pPr>
      <w:r w:rsidRPr="00D77AA9">
        <w:separator/>
      </w:r>
    </w:p>
  </w:footnote>
  <w:footnote w:type="continuationSeparator" w:id="0">
    <w:p w14:paraId="4E4B11A9" w14:textId="77777777" w:rsidR="00176657" w:rsidRPr="00D77AA9" w:rsidRDefault="00176657" w:rsidP="004207BD">
      <w:pPr>
        <w:spacing w:after="0" w:line="240" w:lineRule="auto"/>
      </w:pPr>
      <w:r w:rsidRPr="00D77AA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94A"/>
    <w:multiLevelType w:val="multilevel"/>
    <w:tmpl w:val="C74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37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5A0220"/>
    <w:multiLevelType w:val="hybridMultilevel"/>
    <w:tmpl w:val="C43E27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EA242D"/>
    <w:multiLevelType w:val="hybridMultilevel"/>
    <w:tmpl w:val="FE9669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1156A1"/>
    <w:multiLevelType w:val="multilevel"/>
    <w:tmpl w:val="C74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4253A"/>
    <w:multiLevelType w:val="multilevel"/>
    <w:tmpl w:val="C74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74C29"/>
    <w:multiLevelType w:val="multilevel"/>
    <w:tmpl w:val="C74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D622F"/>
    <w:multiLevelType w:val="hybridMultilevel"/>
    <w:tmpl w:val="F4F04C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FDD02B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289304">
    <w:abstractNumId w:val="1"/>
  </w:num>
  <w:num w:numId="2" w16cid:durableId="421344638">
    <w:abstractNumId w:val="7"/>
  </w:num>
  <w:num w:numId="3" w16cid:durableId="2101247843">
    <w:abstractNumId w:val="8"/>
  </w:num>
  <w:num w:numId="4" w16cid:durableId="368267085">
    <w:abstractNumId w:val="3"/>
  </w:num>
  <w:num w:numId="5" w16cid:durableId="1532110259">
    <w:abstractNumId w:val="2"/>
  </w:num>
  <w:num w:numId="6" w16cid:durableId="1263146527">
    <w:abstractNumId w:val="0"/>
  </w:num>
  <w:num w:numId="7" w16cid:durableId="145586602">
    <w:abstractNumId w:val="6"/>
  </w:num>
  <w:num w:numId="8" w16cid:durableId="1406103623">
    <w:abstractNumId w:val="4"/>
  </w:num>
  <w:num w:numId="9" w16cid:durableId="1052919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57"/>
    <w:rsid w:val="0001054C"/>
    <w:rsid w:val="000119F6"/>
    <w:rsid w:val="0007439E"/>
    <w:rsid w:val="00095AB4"/>
    <w:rsid w:val="000A5293"/>
    <w:rsid w:val="000B4360"/>
    <w:rsid w:val="000D4111"/>
    <w:rsid w:val="000D7713"/>
    <w:rsid w:val="000E6BE1"/>
    <w:rsid w:val="00110C9D"/>
    <w:rsid w:val="00120CCF"/>
    <w:rsid w:val="00140716"/>
    <w:rsid w:val="001547ED"/>
    <w:rsid w:val="00172E2D"/>
    <w:rsid w:val="00175A0E"/>
    <w:rsid w:val="00176657"/>
    <w:rsid w:val="001E6F90"/>
    <w:rsid w:val="001E790F"/>
    <w:rsid w:val="001F7E02"/>
    <w:rsid w:val="0020430F"/>
    <w:rsid w:val="00255B20"/>
    <w:rsid w:val="00257AF3"/>
    <w:rsid w:val="00271243"/>
    <w:rsid w:val="002779BC"/>
    <w:rsid w:val="002818AA"/>
    <w:rsid w:val="00290766"/>
    <w:rsid w:val="00294ABF"/>
    <w:rsid w:val="00304344"/>
    <w:rsid w:val="00304A7F"/>
    <w:rsid w:val="00340D75"/>
    <w:rsid w:val="003541D1"/>
    <w:rsid w:val="00357A84"/>
    <w:rsid w:val="00364C58"/>
    <w:rsid w:val="003711DD"/>
    <w:rsid w:val="003A3622"/>
    <w:rsid w:val="003D21FE"/>
    <w:rsid w:val="003E0DDC"/>
    <w:rsid w:val="003F5CE0"/>
    <w:rsid w:val="004207BD"/>
    <w:rsid w:val="00437A23"/>
    <w:rsid w:val="00445A02"/>
    <w:rsid w:val="0046567D"/>
    <w:rsid w:val="00486133"/>
    <w:rsid w:val="004D29B8"/>
    <w:rsid w:val="004F360B"/>
    <w:rsid w:val="004F659B"/>
    <w:rsid w:val="00506308"/>
    <w:rsid w:val="005131E2"/>
    <w:rsid w:val="00520D4D"/>
    <w:rsid w:val="00542508"/>
    <w:rsid w:val="005557D5"/>
    <w:rsid w:val="005664F6"/>
    <w:rsid w:val="00577D44"/>
    <w:rsid w:val="005912F1"/>
    <w:rsid w:val="0059266F"/>
    <w:rsid w:val="005A3DAE"/>
    <w:rsid w:val="005B3ECB"/>
    <w:rsid w:val="005F7156"/>
    <w:rsid w:val="00625B98"/>
    <w:rsid w:val="006477E2"/>
    <w:rsid w:val="006E1494"/>
    <w:rsid w:val="00706A1C"/>
    <w:rsid w:val="007321A4"/>
    <w:rsid w:val="00781459"/>
    <w:rsid w:val="007949D2"/>
    <w:rsid w:val="007A40A6"/>
    <w:rsid w:val="007B00AE"/>
    <w:rsid w:val="007C0EBE"/>
    <w:rsid w:val="007E4850"/>
    <w:rsid w:val="00947B13"/>
    <w:rsid w:val="00950B29"/>
    <w:rsid w:val="00951A09"/>
    <w:rsid w:val="00961D2D"/>
    <w:rsid w:val="00971548"/>
    <w:rsid w:val="009D4B4F"/>
    <w:rsid w:val="009D675F"/>
    <w:rsid w:val="009F3A88"/>
    <w:rsid w:val="00A34BD7"/>
    <w:rsid w:val="00A54341"/>
    <w:rsid w:val="00A92BB9"/>
    <w:rsid w:val="00A930FC"/>
    <w:rsid w:val="00AC7D70"/>
    <w:rsid w:val="00AE432D"/>
    <w:rsid w:val="00AE64BD"/>
    <w:rsid w:val="00AF3D4B"/>
    <w:rsid w:val="00B5319A"/>
    <w:rsid w:val="00B90FD3"/>
    <w:rsid w:val="00B918EB"/>
    <w:rsid w:val="00BC5A10"/>
    <w:rsid w:val="00BD2391"/>
    <w:rsid w:val="00BE0CE4"/>
    <w:rsid w:val="00C03B80"/>
    <w:rsid w:val="00C13D70"/>
    <w:rsid w:val="00C873FB"/>
    <w:rsid w:val="00C90FE1"/>
    <w:rsid w:val="00CA0CB9"/>
    <w:rsid w:val="00CB6339"/>
    <w:rsid w:val="00CE3472"/>
    <w:rsid w:val="00CE5D11"/>
    <w:rsid w:val="00D15F29"/>
    <w:rsid w:val="00D4127D"/>
    <w:rsid w:val="00D77AA9"/>
    <w:rsid w:val="00D93758"/>
    <w:rsid w:val="00D972E8"/>
    <w:rsid w:val="00DB738E"/>
    <w:rsid w:val="00DC1E07"/>
    <w:rsid w:val="00DF5998"/>
    <w:rsid w:val="00E12774"/>
    <w:rsid w:val="00E22C3C"/>
    <w:rsid w:val="00E57FD3"/>
    <w:rsid w:val="00E62356"/>
    <w:rsid w:val="00E6501F"/>
    <w:rsid w:val="00E714F8"/>
    <w:rsid w:val="00EE5A9E"/>
    <w:rsid w:val="00F1201C"/>
    <w:rsid w:val="00F16A74"/>
    <w:rsid w:val="00FD074D"/>
    <w:rsid w:val="00FF503D"/>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9C7FE"/>
  <w15:chartTrackingRefBased/>
  <w15:docId w15:val="{5F840D8E-55E7-4C11-971C-44FEBBA7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A0CB9"/>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table" w:styleId="Gitternetztabelle4Akzent1">
    <w:name w:val="Grid Table 4 Accent 1"/>
    <w:basedOn w:val="NormaleTabelle"/>
    <w:uiPriority w:val="49"/>
    <w:rsid w:val="00F16A7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ntabelle4Akzent1">
    <w:name w:val="List Table 4 Accent 1"/>
    <w:basedOn w:val="NormaleTabelle"/>
    <w:uiPriority w:val="49"/>
    <w:rsid w:val="005557D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Absatz-Standardschriftart"/>
    <w:uiPriority w:val="99"/>
    <w:unhideWhenUsed/>
    <w:rsid w:val="00304A7F"/>
    <w:rPr>
      <w:color w:val="0563C1" w:themeColor="hyperlink"/>
      <w:u w:val="single"/>
    </w:rPr>
  </w:style>
  <w:style w:type="character" w:styleId="NichtaufgelsteErwhnung">
    <w:name w:val="Unresolved Mention"/>
    <w:basedOn w:val="Absatz-Standardschriftart"/>
    <w:uiPriority w:val="99"/>
    <w:semiHidden/>
    <w:unhideWhenUsed/>
    <w:rsid w:val="00304A7F"/>
    <w:rPr>
      <w:color w:val="605E5C"/>
      <w:shd w:val="clear" w:color="auto" w:fill="E1DFDD"/>
    </w:rPr>
  </w:style>
  <w:style w:type="paragraph" w:styleId="Beschriftung">
    <w:name w:val="caption"/>
    <w:basedOn w:val="Standard"/>
    <w:next w:val="Standard"/>
    <w:uiPriority w:val="35"/>
    <w:unhideWhenUsed/>
    <w:qFormat/>
    <w:rsid w:val="00E6501F"/>
    <w:pPr>
      <w:spacing w:after="200" w:line="240" w:lineRule="auto"/>
    </w:pPr>
    <w:rPr>
      <w:i/>
      <w:iCs/>
      <w:color w:val="44546A" w:themeColor="text2"/>
      <w:sz w:val="18"/>
      <w:szCs w:val="22"/>
    </w:rPr>
  </w:style>
  <w:style w:type="paragraph" w:styleId="Inhaltsverzeichnisberschrift">
    <w:name w:val="TOC Heading"/>
    <w:basedOn w:val="berschrift1"/>
    <w:next w:val="Standard"/>
    <w:uiPriority w:val="39"/>
    <w:unhideWhenUsed/>
    <w:qFormat/>
    <w:rsid w:val="00120CCF"/>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120CCF"/>
    <w:pPr>
      <w:spacing w:after="100"/>
    </w:pPr>
  </w:style>
  <w:style w:type="paragraph" w:styleId="Verzeichnis2">
    <w:name w:val="toc 2"/>
    <w:basedOn w:val="Standard"/>
    <w:next w:val="Standard"/>
    <w:autoRedefine/>
    <w:uiPriority w:val="39"/>
    <w:unhideWhenUsed/>
    <w:rsid w:val="00120CCF"/>
    <w:pPr>
      <w:spacing w:after="100"/>
      <w:ind w:left="220"/>
    </w:pPr>
  </w:style>
  <w:style w:type="paragraph" w:customStyle="1" w:styleId="isselectedend">
    <w:name w:val="isselectedend"/>
    <w:basedOn w:val="Standard"/>
    <w:rsid w:val="004F360B"/>
    <w:pPr>
      <w:spacing w:before="100" w:beforeAutospacing="1" w:after="100" w:afterAutospacing="1" w:line="240" w:lineRule="auto"/>
    </w:pPr>
    <w:rPr>
      <w:rFonts w:ascii="Times New Roman" w:eastAsia="Times New Roman" w:hAnsi="Times New Roman" w:cs="Times New Roman"/>
      <w:sz w:val="24"/>
      <w:szCs w:val="24"/>
      <w:lang w:val="de-DE" w:eastAsia="de-DE" w:bidi="ar-SA"/>
    </w:rPr>
  </w:style>
  <w:style w:type="paragraph" w:styleId="StandardWeb">
    <w:name w:val="Normal (Web)"/>
    <w:basedOn w:val="Standard"/>
    <w:uiPriority w:val="99"/>
    <w:semiHidden/>
    <w:unhideWhenUsed/>
    <w:rsid w:val="004F360B"/>
    <w:pPr>
      <w:spacing w:before="100" w:beforeAutospacing="1" w:after="100" w:afterAutospacing="1" w:line="240" w:lineRule="auto"/>
    </w:pPr>
    <w:rPr>
      <w:rFonts w:ascii="Times New Roman" w:eastAsia="Times New Roman" w:hAnsi="Times New Roman" w:cs="Times New Roman"/>
      <w:sz w:val="24"/>
      <w:szCs w:val="24"/>
      <w:lang w:val="de-DE"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adafruit/Adafruit_SSD1306"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github.com/NicoHood/HID"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dafruit/Adafruit-GFX-Library" TargetMode="External"/><Relationship Id="rId25" Type="http://schemas.openxmlformats.org/officeDocument/2006/relationships/image" Target="media/image11.jpeg"/><Relationship Id="rId33" Type="http://schemas.openxmlformats.org/officeDocument/2006/relationships/image" Target="media/image1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RobTillaart/PCF8575"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rduino.cc/en/software/"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adafruit/Adafruit_SH110X"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github.com/adafruit/Adafruit_NeoPixe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14</Pages>
  <Words>2361</Words>
  <Characters>14881</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17208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43</cp:revision>
  <cp:lastPrinted>2026-08-31T14:07:00Z</cp:lastPrinted>
  <dcterms:created xsi:type="dcterms:W3CDTF">2026-08-23T16:07:00Z</dcterms:created>
  <dcterms:modified xsi:type="dcterms:W3CDTF">2026-08-31T14:08:00Z</dcterms:modified>
</cp:coreProperties>
</file>