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5E913" w14:textId="77777777" w:rsidR="00D47369" w:rsidRPr="00A17CDC" w:rsidRDefault="00D47369" w:rsidP="00D47369">
      <w:pPr>
        <w:pStyle w:val="DokumentTitel"/>
        <w:rPr>
          <w:rStyle w:val="Buchtitel"/>
          <w:b/>
          <w:bCs w:val="0"/>
          <w:i w:val="0"/>
          <w:iCs w:val="0"/>
        </w:rPr>
      </w:pPr>
      <w:r w:rsidRPr="00A17CDC">
        <w:rPr>
          <w:rStyle w:val="Buchtitel"/>
          <w:bCs w:val="0"/>
          <w:i w:val="0"/>
          <w:iCs w:val="0"/>
        </w:rPr>
        <w:t>C64 Mechanical Keyboard &amp; Kernal Switcher</w:t>
      </w:r>
    </w:p>
    <w:p w14:paraId="1F64241A" w14:textId="46637585" w:rsidR="0001054C" w:rsidRPr="00A17CDC" w:rsidRDefault="00D47369" w:rsidP="00D47369">
      <w:pPr>
        <w:pStyle w:val="DokumentTitel"/>
        <w:rPr>
          <w:rStyle w:val="Buchtitel"/>
          <w:bCs w:val="0"/>
          <w:i w:val="0"/>
          <w:iCs w:val="0"/>
        </w:rPr>
      </w:pPr>
      <w:r w:rsidRPr="00A17CDC">
        <w:rPr>
          <w:rStyle w:val="Buchtitel"/>
          <w:bCs w:val="0"/>
          <w:i w:val="0"/>
          <w:iCs w:val="0"/>
        </w:rPr>
        <w:t>3D Printables</w:t>
      </w:r>
    </w:p>
    <w:p w14:paraId="513FE866" w14:textId="7D37EE81" w:rsidR="00D47369" w:rsidRPr="00A17CDC" w:rsidRDefault="00D47369" w:rsidP="00D47369">
      <w:pPr>
        <w:pStyle w:val="DokumentTitel"/>
        <w:rPr>
          <w:rStyle w:val="Buchtitel"/>
          <w:bCs w:val="0"/>
          <w:i w:val="0"/>
          <w:iCs w:val="0"/>
        </w:rPr>
      </w:pPr>
      <w:r w:rsidRPr="00A17CDC">
        <w:rPr>
          <w:rStyle w:val="Buchtitel"/>
          <w:bCs w:val="0"/>
          <w:i w:val="0"/>
          <w:iCs w:val="0"/>
        </w:rPr>
        <w:t>Module Description</w:t>
      </w:r>
    </w:p>
    <w:p w14:paraId="08033602" w14:textId="09E0384E" w:rsidR="00D47369" w:rsidRPr="00A17CDC" w:rsidRDefault="00D47369" w:rsidP="00D47369">
      <w:pPr>
        <w:pStyle w:val="berschrift1"/>
        <w:numPr>
          <w:ilvl w:val="0"/>
          <w:numId w:val="1"/>
        </w:numPr>
        <w:rPr>
          <w:rStyle w:val="Buchtitel"/>
          <w:b w:val="0"/>
          <w:bCs w:val="0"/>
          <w:i w:val="0"/>
          <w:iCs w:val="0"/>
        </w:rPr>
      </w:pPr>
      <w:r w:rsidRPr="00A17CDC">
        <w:rPr>
          <w:rStyle w:val="Buchtitel"/>
          <w:b w:val="0"/>
          <w:bCs w:val="0"/>
          <w:i w:val="0"/>
          <w:iCs w:val="0"/>
        </w:rPr>
        <w:t>Introduction</w:t>
      </w:r>
    </w:p>
    <w:p w14:paraId="3B13D5BA" w14:textId="77777777" w:rsidR="00903F7D" w:rsidRPr="000B4CBE" w:rsidRDefault="00903F7D" w:rsidP="00903F7D">
      <w:pPr>
        <w:jc w:val="both"/>
        <w:rPr>
          <w:rFonts w:ascii="Times New Roman" w:hAnsi="Times New Roman"/>
        </w:rPr>
      </w:pPr>
      <w:r w:rsidRPr="000B4CBE">
        <w:t xml:space="preserve">The C64 Keyboard PCB requires either a </w:t>
      </w:r>
      <w:r w:rsidRPr="000B4CBE">
        <w:rPr>
          <w:rStyle w:val="Fett"/>
        </w:rPr>
        <w:t>mounting frame</w:t>
      </w:r>
      <w:r w:rsidRPr="000B4CBE">
        <w:t xml:space="preserve"> for installation in a C64 or C64C case, or a </w:t>
      </w:r>
      <w:r w:rsidRPr="000B4CBE">
        <w:rPr>
          <w:rStyle w:val="Fett"/>
        </w:rPr>
        <w:t>USB keyboard case</w:t>
      </w:r>
      <w:r w:rsidRPr="000B4CBE">
        <w:t xml:space="preserve">. All parts were designed to fit on a 3D printer with a </w:t>
      </w:r>
      <w:r w:rsidRPr="000B4CBE">
        <w:rPr>
          <w:rStyle w:val="Fett"/>
        </w:rPr>
        <w:t>25 cm-wide print bed</w:t>
      </w:r>
      <w:r w:rsidRPr="000B4CBE">
        <w:t>.</w:t>
      </w:r>
    </w:p>
    <w:p w14:paraId="02FB22A8" w14:textId="77777777" w:rsidR="00903F7D" w:rsidRPr="000B4CBE" w:rsidRDefault="00903F7D" w:rsidP="00903F7D">
      <w:pPr>
        <w:jc w:val="both"/>
      </w:pPr>
      <w:r w:rsidRPr="000B4CBE">
        <w:t xml:space="preserve">The mounting frame has been tested with various cases, including the </w:t>
      </w:r>
      <w:r w:rsidRPr="000B4CBE">
        <w:rPr>
          <w:rStyle w:val="Fett"/>
        </w:rPr>
        <w:t xml:space="preserve">C64 </w:t>
      </w:r>
      <w:proofErr w:type="spellStart"/>
      <w:r w:rsidRPr="000B4CBE">
        <w:rPr>
          <w:rStyle w:val="Fett"/>
        </w:rPr>
        <w:t>Breadbin</w:t>
      </w:r>
      <w:proofErr w:type="spellEnd"/>
      <w:r w:rsidRPr="000B4CBE">
        <w:t xml:space="preserve">, different </w:t>
      </w:r>
      <w:r w:rsidRPr="000B4CBE">
        <w:rPr>
          <w:rStyle w:val="Fett"/>
        </w:rPr>
        <w:t>C64C</w:t>
      </w:r>
      <w:r w:rsidRPr="000B4CBE">
        <w:t xml:space="preserve"> cases, and the </w:t>
      </w:r>
      <w:r w:rsidRPr="000B4CBE">
        <w:rPr>
          <w:rStyle w:val="Fett"/>
        </w:rPr>
        <w:t>C64C clip case</w:t>
      </w:r>
      <w:r w:rsidRPr="000B4CBE">
        <w:t>.</w:t>
      </w:r>
    </w:p>
    <w:p w14:paraId="776D3196" w14:textId="77777777" w:rsidR="00903F7D" w:rsidRPr="000B4CBE" w:rsidRDefault="00903F7D" w:rsidP="00903F7D">
      <w:pPr>
        <w:jc w:val="both"/>
      </w:pPr>
      <w:r w:rsidRPr="000B4CBE">
        <w:t>There are two different versions of the C64 USB keyboard:</w:t>
      </w:r>
    </w:p>
    <w:p w14:paraId="19053C3C" w14:textId="77777777" w:rsidR="00903F7D" w:rsidRPr="00903F7D" w:rsidRDefault="00903F7D" w:rsidP="00903F7D">
      <w:pPr>
        <w:pStyle w:val="Listenabsatz"/>
        <w:numPr>
          <w:ilvl w:val="0"/>
          <w:numId w:val="2"/>
        </w:numPr>
      </w:pPr>
      <w:r w:rsidRPr="00903F7D">
        <w:rPr>
          <w:b/>
          <w:bCs/>
        </w:rPr>
        <w:t>Classic:</w:t>
      </w:r>
      <w:r w:rsidRPr="00903F7D">
        <w:t xml:space="preserve"> For use with original keycaps and a classic 9U space bar.</w:t>
      </w:r>
    </w:p>
    <w:p w14:paraId="78E49326" w14:textId="77777777" w:rsidR="00903F7D" w:rsidRPr="00903F7D" w:rsidRDefault="00903F7D" w:rsidP="00903F7D">
      <w:pPr>
        <w:pStyle w:val="Listenabsatz"/>
        <w:numPr>
          <w:ilvl w:val="0"/>
          <w:numId w:val="2"/>
        </w:numPr>
      </w:pPr>
      <w:r w:rsidRPr="00903F7D">
        <w:rPr>
          <w:b/>
          <w:bCs/>
        </w:rPr>
        <w:t>Modern:</w:t>
      </w:r>
      <w:r w:rsidRPr="00903F7D">
        <w:t xml:space="preserve"> For use with modern keycaps, including DIY and Blingboard64/C64U keycaps.</w:t>
      </w:r>
    </w:p>
    <w:p w14:paraId="73EE1256" w14:textId="77777777" w:rsidR="00903F7D" w:rsidRPr="00903F7D" w:rsidRDefault="00903F7D" w:rsidP="00903F7D">
      <w:pPr>
        <w:jc w:val="both"/>
      </w:pPr>
      <w:r w:rsidRPr="00903F7D">
        <w:t xml:space="preserve">The difference between the two versions is the </w:t>
      </w:r>
      <w:r w:rsidRPr="00903F7D">
        <w:rPr>
          <w:b/>
          <w:bCs/>
        </w:rPr>
        <w:t>plates</w:t>
      </w:r>
      <w:r w:rsidRPr="00903F7D">
        <w:t>.</w:t>
      </w:r>
    </w:p>
    <w:p w14:paraId="653A258C" w14:textId="363F3102" w:rsidR="00257BE7" w:rsidRPr="000B4CBE" w:rsidRDefault="00257BE7" w:rsidP="00E61736">
      <w:pPr>
        <w:pStyle w:val="berschrift1"/>
        <w:numPr>
          <w:ilvl w:val="0"/>
          <w:numId w:val="1"/>
        </w:numPr>
      </w:pPr>
      <w:r w:rsidRPr="000B4CBE">
        <w:t xml:space="preserve">The </w:t>
      </w:r>
      <w:r w:rsidRPr="000B4CBE">
        <w:rPr>
          <w:rStyle w:val="Buchtitel"/>
        </w:rPr>
        <w:t>Mounting</w:t>
      </w:r>
      <w:r w:rsidRPr="000B4CBE">
        <w:t xml:space="preserve"> Frame</w:t>
      </w:r>
    </w:p>
    <w:p w14:paraId="163FBC53" w14:textId="5CEF24C4" w:rsidR="00903F7D" w:rsidRPr="000B4CBE" w:rsidRDefault="00903F7D" w:rsidP="00BD0BBB">
      <w:pPr>
        <w:jc w:val="both"/>
      </w:pPr>
      <w:r w:rsidRPr="000B4CBE">
        <w:t xml:space="preserve">The mounting frame is attached to the C64 Keyboard PCB using </w:t>
      </w:r>
      <w:r w:rsidRPr="000B4CBE">
        <w:rPr>
          <w:b/>
          <w:bCs/>
        </w:rPr>
        <w:t>16 C 2.2 × 6.5 H DIN 7981 self-tapping sheet-metal screws</w:t>
      </w:r>
      <w:r w:rsidRPr="000B4CBE">
        <w:t>.</w:t>
      </w:r>
    </w:p>
    <w:p w14:paraId="18DBB3B1" w14:textId="77777777" w:rsidR="00E61736" w:rsidRPr="00A17CDC" w:rsidRDefault="00E61736" w:rsidP="00E61736">
      <w:pPr>
        <w:keepNext/>
        <w:jc w:val="center"/>
      </w:pPr>
      <w:r w:rsidRPr="00A17CDC">
        <w:rPr>
          <w:noProof/>
        </w:rPr>
        <w:drawing>
          <wp:inline distT="0" distB="0" distL="0" distR="0" wp14:anchorId="26C8FBEA" wp14:editId="06139CDA">
            <wp:extent cx="5041392" cy="2203704"/>
            <wp:effectExtent l="0" t="0" r="6985" b="6350"/>
            <wp:docPr id="5012090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09003" name="Grafik 5012090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41392" cy="2203704"/>
                    </a:xfrm>
                    <a:prstGeom prst="rect">
                      <a:avLst/>
                    </a:prstGeom>
                  </pic:spPr>
                </pic:pic>
              </a:graphicData>
            </a:graphic>
          </wp:inline>
        </w:drawing>
      </w:r>
    </w:p>
    <w:p w14:paraId="11317066" w14:textId="4F8E1F45" w:rsidR="00E61736" w:rsidRPr="00A17CDC" w:rsidRDefault="00E61736" w:rsidP="00E61736">
      <w:pPr>
        <w:pStyle w:val="Beschriftung"/>
        <w:jc w:val="center"/>
      </w:pPr>
      <w:r w:rsidRPr="00A17CDC">
        <w:t xml:space="preserve">Figure </w:t>
      </w:r>
      <w:r w:rsidRPr="00A17CDC">
        <w:fldChar w:fldCharType="begin"/>
      </w:r>
      <w:r w:rsidRPr="00A17CDC">
        <w:instrText xml:space="preserve"> SEQ Figure \* ARABIC </w:instrText>
      </w:r>
      <w:r w:rsidRPr="00A17CDC">
        <w:fldChar w:fldCharType="separate"/>
      </w:r>
      <w:r w:rsidR="001D5E66">
        <w:rPr>
          <w:noProof/>
        </w:rPr>
        <w:t>1</w:t>
      </w:r>
      <w:r w:rsidRPr="00A17CDC">
        <w:fldChar w:fldCharType="end"/>
      </w:r>
      <w:r w:rsidRPr="00A17CDC">
        <w:t>: Mounting frame (Rev. 1)</w:t>
      </w:r>
    </w:p>
    <w:p w14:paraId="511E93F5" w14:textId="77777777" w:rsidR="00903F7D" w:rsidRPr="00903F7D" w:rsidRDefault="00903F7D" w:rsidP="00903F7D">
      <w:pPr>
        <w:jc w:val="both"/>
      </w:pPr>
      <w:r w:rsidRPr="00903F7D">
        <w:t xml:space="preserve">For </w:t>
      </w:r>
      <w:r w:rsidRPr="00903F7D">
        <w:rPr>
          <w:b/>
          <w:bCs/>
        </w:rPr>
        <w:t>PCB Rev. 0</w:t>
      </w:r>
      <w:r w:rsidRPr="00903F7D">
        <w:t xml:space="preserve">, a </w:t>
      </w:r>
      <w:r w:rsidRPr="00903F7D">
        <w:rPr>
          <w:b/>
          <w:bCs/>
        </w:rPr>
        <w:t>Rev. 0 mounting frame</w:t>
      </w:r>
      <w:r w:rsidRPr="00903F7D">
        <w:t xml:space="preserve"> is required. For </w:t>
      </w:r>
      <w:r w:rsidRPr="00903F7D">
        <w:rPr>
          <w:b/>
          <w:bCs/>
        </w:rPr>
        <w:t>PCB Rev. 1 and Rev. 2</w:t>
      </w:r>
      <w:r w:rsidRPr="00903F7D">
        <w:t xml:space="preserve">, a </w:t>
      </w:r>
      <w:r w:rsidRPr="00903F7D">
        <w:rPr>
          <w:b/>
          <w:bCs/>
        </w:rPr>
        <w:t>Rev. 1 mounting frame</w:t>
      </w:r>
      <w:r w:rsidRPr="00903F7D">
        <w:t xml:space="preserve"> is required. The difference is that the Rev. 1 mounting frame supports a </w:t>
      </w:r>
      <w:r w:rsidRPr="00903F7D">
        <w:rPr>
          <w:b/>
          <w:bCs/>
        </w:rPr>
        <w:t>9U stabilizer</w:t>
      </w:r>
      <w:r w:rsidRPr="00903F7D">
        <w:t>, which requires one of the mounting screws to be moved a few millimeters to the right.</w:t>
      </w:r>
    </w:p>
    <w:p w14:paraId="2180C1BE" w14:textId="781ECF69" w:rsidR="00903F7D" w:rsidRPr="00903F7D" w:rsidRDefault="00903F7D" w:rsidP="00903F7D">
      <w:pPr>
        <w:jc w:val="both"/>
      </w:pPr>
      <w:r w:rsidRPr="00903F7D">
        <w:t xml:space="preserve">A </w:t>
      </w:r>
      <w:r w:rsidRPr="00903F7D">
        <w:rPr>
          <w:b/>
          <w:bCs/>
        </w:rPr>
        <w:t>stiffener</w:t>
      </w:r>
      <w:r w:rsidRPr="00903F7D">
        <w:t xml:space="preserve"> is an optional part used to increase the rigidity of the PCB. It is attached to the keyboard using </w:t>
      </w:r>
      <w:r w:rsidRPr="00903F7D">
        <w:rPr>
          <w:b/>
          <w:bCs/>
        </w:rPr>
        <w:t>9 C 2.2 × 6.5 H DIN 7981 self-tapping sheet-metal screws</w:t>
      </w:r>
      <w:r w:rsidRPr="00903F7D">
        <w:t xml:space="preserve"> </w:t>
      </w:r>
      <w:r w:rsidR="00806D64" w:rsidRPr="00903F7D">
        <w:t>(</w:t>
      </w:r>
      <w:r w:rsidR="00806D64" w:rsidRPr="00903F7D">
        <w:fldChar w:fldCharType="begin"/>
      </w:r>
      <w:r w:rsidR="00806D64" w:rsidRPr="00903F7D">
        <w:instrText xml:space="preserve"> REF _Ref237111223 \h </w:instrText>
      </w:r>
      <w:r w:rsidR="00806D64" w:rsidRPr="00903F7D">
        <w:fldChar w:fldCharType="separate"/>
      </w:r>
      <w:r w:rsidR="001D5E66">
        <w:t xml:space="preserve">Figure </w:t>
      </w:r>
      <w:r w:rsidR="001D5E66">
        <w:rPr>
          <w:noProof/>
        </w:rPr>
        <w:t>4</w:t>
      </w:r>
      <w:r w:rsidR="00806D64" w:rsidRPr="00903F7D">
        <w:fldChar w:fldCharType="end"/>
      </w:r>
      <w:r w:rsidR="00806D64" w:rsidRPr="00903F7D">
        <w:t xml:space="preserve">). </w:t>
      </w:r>
      <w:r w:rsidRPr="00903F7D">
        <w:t>In my experience, the stiffener is not required. It is identical for all PCB revisions.</w:t>
      </w:r>
    </w:p>
    <w:p w14:paraId="4C130094" w14:textId="569F264B" w:rsidR="001B2C12" w:rsidRPr="00903F7D" w:rsidRDefault="00903F7D" w:rsidP="00903F7D">
      <w:pPr>
        <w:jc w:val="both"/>
      </w:pPr>
      <w:r w:rsidRPr="00903F7D">
        <w:t xml:space="preserve">There are two additional </w:t>
      </w:r>
      <w:r w:rsidRPr="00903F7D">
        <w:rPr>
          <w:b/>
          <w:bCs/>
        </w:rPr>
        <w:t>C 2.9 × 9.5 H DIN 7981</w:t>
      </w:r>
      <w:r w:rsidRPr="00903F7D">
        <w:t xml:space="preserve"> screws that hold the two sides of the frame together. They are installed approximately in the middle of the </w:t>
      </w:r>
      <w:r w:rsidRPr="00903F7D">
        <w:rPr>
          <w:b/>
          <w:bCs/>
        </w:rPr>
        <w:t>north and south sides</w:t>
      </w:r>
      <w:r w:rsidRPr="00903F7D">
        <w:t xml:space="preserve">, as shown in </w:t>
      </w:r>
      <w:r w:rsidR="001963A7" w:rsidRPr="00903F7D">
        <w:fldChar w:fldCharType="begin"/>
      </w:r>
      <w:r w:rsidR="001963A7" w:rsidRPr="00903F7D">
        <w:instrText xml:space="preserve"> REF _Ref237113829 \h </w:instrText>
      </w:r>
      <w:r w:rsidR="001963A7" w:rsidRPr="00903F7D">
        <w:fldChar w:fldCharType="separate"/>
      </w:r>
      <w:r w:rsidR="001D5E66">
        <w:t xml:space="preserve">Figure </w:t>
      </w:r>
      <w:r w:rsidR="001D5E66">
        <w:rPr>
          <w:noProof/>
        </w:rPr>
        <w:t>2</w:t>
      </w:r>
      <w:r w:rsidR="001963A7" w:rsidRPr="00903F7D">
        <w:fldChar w:fldCharType="end"/>
      </w:r>
      <w:r w:rsidR="001B2C12" w:rsidRPr="00903F7D">
        <w:t>.</w:t>
      </w:r>
    </w:p>
    <w:p w14:paraId="53BBC9F3" w14:textId="77777777" w:rsidR="001963A7" w:rsidRDefault="001963A7" w:rsidP="001963A7">
      <w:pPr>
        <w:keepNext/>
        <w:jc w:val="center"/>
      </w:pPr>
      <w:r>
        <w:rPr>
          <w:noProof/>
        </w:rPr>
        <w:drawing>
          <wp:inline distT="0" distB="0" distL="0" distR="0" wp14:anchorId="420A0D4D" wp14:editId="542E0F73">
            <wp:extent cx="5041392" cy="3358896"/>
            <wp:effectExtent l="0" t="0" r="6985" b="0"/>
            <wp:docPr id="445366272"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66272" name="Grafik 4453662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3A62774B" w14:textId="019FF287" w:rsidR="001963A7" w:rsidRPr="00A17CDC" w:rsidRDefault="001963A7" w:rsidP="001963A7">
      <w:pPr>
        <w:pStyle w:val="Beschriftung"/>
        <w:jc w:val="center"/>
      </w:pPr>
      <w:bookmarkStart w:id="0" w:name="_Ref237113829"/>
      <w:r>
        <w:t xml:space="preserve">Figure </w:t>
      </w:r>
      <w:r>
        <w:fldChar w:fldCharType="begin"/>
      </w:r>
      <w:r>
        <w:instrText xml:space="preserve"> SEQ Figure \* ARABIC </w:instrText>
      </w:r>
      <w:r>
        <w:fldChar w:fldCharType="separate"/>
      </w:r>
      <w:r w:rsidR="001D5E66">
        <w:rPr>
          <w:noProof/>
        </w:rPr>
        <w:t>2</w:t>
      </w:r>
      <w:r>
        <w:fldChar w:fldCharType="end"/>
      </w:r>
      <w:bookmarkEnd w:id="0"/>
      <w:r>
        <w:t>: the two halves of the frame, joined by two horizontal screws</w:t>
      </w:r>
    </w:p>
    <w:p w14:paraId="451544D1" w14:textId="77777777" w:rsidR="00D0795D" w:rsidRPr="00A17CDC" w:rsidRDefault="00D0795D" w:rsidP="00D0795D">
      <w:pPr>
        <w:keepNext/>
        <w:jc w:val="center"/>
      </w:pPr>
      <w:r w:rsidRPr="00A17CDC">
        <w:rPr>
          <w:noProof/>
        </w:rPr>
        <w:drawing>
          <wp:inline distT="0" distB="0" distL="0" distR="0" wp14:anchorId="44065AC6" wp14:editId="1943AC1A">
            <wp:extent cx="4989144" cy="1638300"/>
            <wp:effectExtent l="0" t="0" r="2540" b="0"/>
            <wp:docPr id="117433954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39549" name="Grafik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31293" cy="1652141"/>
                    </a:xfrm>
                    <a:prstGeom prst="rect">
                      <a:avLst/>
                    </a:prstGeom>
                  </pic:spPr>
                </pic:pic>
              </a:graphicData>
            </a:graphic>
          </wp:inline>
        </w:drawing>
      </w:r>
    </w:p>
    <w:p w14:paraId="79C6723B" w14:textId="3D9D3C8D" w:rsidR="00D0795D" w:rsidRDefault="00D0795D" w:rsidP="00D0795D">
      <w:pPr>
        <w:pStyle w:val="Beschriftung"/>
        <w:jc w:val="center"/>
      </w:pPr>
      <w:r w:rsidRPr="00A17CDC">
        <w:t xml:space="preserve">Figure </w:t>
      </w:r>
      <w:r w:rsidRPr="00A17CDC">
        <w:fldChar w:fldCharType="begin"/>
      </w:r>
      <w:r w:rsidRPr="00A17CDC">
        <w:instrText xml:space="preserve"> SEQ Figure \* ARABIC </w:instrText>
      </w:r>
      <w:r w:rsidRPr="00A17CDC">
        <w:fldChar w:fldCharType="separate"/>
      </w:r>
      <w:r w:rsidR="001D5E66">
        <w:rPr>
          <w:noProof/>
        </w:rPr>
        <w:t>3</w:t>
      </w:r>
      <w:r w:rsidRPr="00A17CDC">
        <w:fldChar w:fldCharType="end"/>
      </w:r>
      <w:r w:rsidRPr="00A17CDC">
        <w:t>: The keyboard PCB Rev. 0 mounted on a Rev. 0 frame</w:t>
      </w:r>
    </w:p>
    <w:p w14:paraId="06E7ABAC" w14:textId="77777777" w:rsidR="00806D64" w:rsidRDefault="00A17CDC" w:rsidP="00806D64">
      <w:pPr>
        <w:keepNext/>
        <w:jc w:val="center"/>
      </w:pPr>
      <w:r>
        <w:rPr>
          <w:noProof/>
        </w:rPr>
        <w:drawing>
          <wp:inline distT="0" distB="0" distL="0" distR="0" wp14:anchorId="017A7CAA" wp14:editId="4548A9D9">
            <wp:extent cx="5041392" cy="1764792"/>
            <wp:effectExtent l="0" t="0" r="6985" b="6985"/>
            <wp:docPr id="10149094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0948" name="Grafik 1014909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41392" cy="1764792"/>
                    </a:xfrm>
                    <a:prstGeom prst="rect">
                      <a:avLst/>
                    </a:prstGeom>
                  </pic:spPr>
                </pic:pic>
              </a:graphicData>
            </a:graphic>
          </wp:inline>
        </w:drawing>
      </w:r>
    </w:p>
    <w:p w14:paraId="7733B239" w14:textId="061033EE" w:rsidR="00A17CDC" w:rsidRPr="00A17CDC" w:rsidRDefault="00806D64" w:rsidP="00806D64">
      <w:pPr>
        <w:pStyle w:val="Beschriftung"/>
        <w:jc w:val="center"/>
      </w:pPr>
      <w:bookmarkStart w:id="1" w:name="_Ref237111223"/>
      <w:r>
        <w:t xml:space="preserve">Figure </w:t>
      </w:r>
      <w:r>
        <w:fldChar w:fldCharType="begin"/>
      </w:r>
      <w:r>
        <w:instrText xml:space="preserve"> SEQ Figure \* ARABIC </w:instrText>
      </w:r>
      <w:r>
        <w:fldChar w:fldCharType="separate"/>
      </w:r>
      <w:r w:rsidR="001D5E66">
        <w:rPr>
          <w:noProof/>
        </w:rPr>
        <w:t>4</w:t>
      </w:r>
      <w:r>
        <w:fldChar w:fldCharType="end"/>
      </w:r>
      <w:bookmarkEnd w:id="1"/>
      <w:r>
        <w:t>: Keyboard with stiffener</w:t>
      </w:r>
    </w:p>
    <w:p w14:paraId="55A8BFCA" w14:textId="77777777" w:rsidR="00A17CDC" w:rsidRPr="00A17CDC" w:rsidRDefault="00D0795D" w:rsidP="00806D64">
      <w:pPr>
        <w:keepNext/>
        <w:jc w:val="center"/>
      </w:pPr>
      <w:r w:rsidRPr="00A17CDC">
        <w:rPr>
          <w:noProof/>
        </w:rPr>
        <w:lastRenderedPageBreak/>
        <w:drawing>
          <wp:inline distT="0" distB="0" distL="0" distR="0" wp14:anchorId="2BE53EC1" wp14:editId="41E214C5">
            <wp:extent cx="5040484" cy="2569001"/>
            <wp:effectExtent l="0" t="0" r="8255" b="3175"/>
            <wp:docPr id="177981305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13050" name="Grafik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69762" cy="2583923"/>
                    </a:xfrm>
                    <a:prstGeom prst="rect">
                      <a:avLst/>
                    </a:prstGeom>
                  </pic:spPr>
                </pic:pic>
              </a:graphicData>
            </a:graphic>
          </wp:inline>
        </w:drawing>
      </w:r>
    </w:p>
    <w:p w14:paraId="46204DCC" w14:textId="0B780718" w:rsidR="00D0795D" w:rsidRDefault="00A17CDC" w:rsidP="00A17CDC">
      <w:pPr>
        <w:pStyle w:val="Beschriftung"/>
        <w:jc w:val="center"/>
      </w:pPr>
      <w:r w:rsidRPr="00A17CDC">
        <w:t xml:space="preserve">Figure </w:t>
      </w:r>
      <w:r w:rsidRPr="00A17CDC">
        <w:fldChar w:fldCharType="begin"/>
      </w:r>
      <w:r w:rsidRPr="00A17CDC">
        <w:instrText xml:space="preserve"> SEQ Figure \* ARABIC </w:instrText>
      </w:r>
      <w:r w:rsidRPr="00A17CDC">
        <w:fldChar w:fldCharType="separate"/>
      </w:r>
      <w:r w:rsidR="001D5E66">
        <w:rPr>
          <w:noProof/>
        </w:rPr>
        <w:t>5</w:t>
      </w:r>
      <w:r w:rsidRPr="00A17CDC">
        <w:fldChar w:fldCharType="end"/>
      </w:r>
      <w:r w:rsidRPr="00A17CDC">
        <w:t xml:space="preserve">: Keyboard mounted in a C64 </w:t>
      </w:r>
      <w:proofErr w:type="spellStart"/>
      <w:r w:rsidRPr="00A17CDC">
        <w:t>breadbin</w:t>
      </w:r>
      <w:proofErr w:type="spellEnd"/>
      <w:r w:rsidRPr="00A17CDC">
        <w:t xml:space="preserve"> case (clear, </w:t>
      </w:r>
      <w:proofErr w:type="spellStart"/>
      <w:r w:rsidRPr="00A17CDC">
        <w:t>RetroFuzion</w:t>
      </w:r>
      <w:proofErr w:type="spellEnd"/>
      <w:r w:rsidRPr="00A17CDC">
        <w:t>)</w:t>
      </w:r>
    </w:p>
    <w:p w14:paraId="186A211E" w14:textId="77777777" w:rsidR="00903F7D" w:rsidRPr="00903F7D" w:rsidRDefault="00903F7D" w:rsidP="00903F7D">
      <w:pPr>
        <w:jc w:val="both"/>
      </w:pPr>
      <w:r w:rsidRPr="00903F7D">
        <w:t xml:space="preserve">In a </w:t>
      </w:r>
      <w:r w:rsidRPr="00903F7D">
        <w:rPr>
          <w:b/>
          <w:bCs/>
        </w:rPr>
        <w:t>C64C clip case</w:t>
      </w:r>
      <w:r w:rsidRPr="00903F7D">
        <w:t>, the keycaps protrude slightly from the case. This is because the PCB needs to rest against the case. The height of the mounting frame is determined by the height of the clips.</w:t>
      </w:r>
    </w:p>
    <w:p w14:paraId="3A8530F3" w14:textId="77777777" w:rsidR="00903F7D" w:rsidRPr="00903F7D" w:rsidRDefault="00903F7D" w:rsidP="00903F7D">
      <w:pPr>
        <w:jc w:val="both"/>
      </w:pPr>
      <w:r w:rsidRPr="00903F7D">
        <w:t xml:space="preserve">With a standard </w:t>
      </w:r>
      <w:r w:rsidRPr="00903F7D">
        <w:rPr>
          <w:b/>
          <w:bCs/>
        </w:rPr>
        <w:t>C64C case</w:t>
      </w:r>
      <w:r w:rsidRPr="00903F7D">
        <w:t>, the height of the keycaps is perfectly acceptable.</w:t>
      </w:r>
    </w:p>
    <w:p w14:paraId="287F037B" w14:textId="77777777" w:rsidR="00806D64" w:rsidRDefault="00806D64" w:rsidP="00806D64">
      <w:pPr>
        <w:keepNext/>
        <w:jc w:val="center"/>
      </w:pPr>
      <w:r>
        <w:rPr>
          <w:noProof/>
        </w:rPr>
        <w:drawing>
          <wp:inline distT="0" distB="0" distL="0" distR="0" wp14:anchorId="2C525291" wp14:editId="77D1ACE0">
            <wp:extent cx="5041392" cy="2880360"/>
            <wp:effectExtent l="0" t="0" r="6985" b="0"/>
            <wp:docPr id="1858697171"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97171" name="Grafik 18586971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41392" cy="2880360"/>
                    </a:xfrm>
                    <a:prstGeom prst="rect">
                      <a:avLst/>
                    </a:prstGeom>
                  </pic:spPr>
                </pic:pic>
              </a:graphicData>
            </a:graphic>
          </wp:inline>
        </w:drawing>
      </w:r>
    </w:p>
    <w:p w14:paraId="7C173EF0" w14:textId="6AF229B6" w:rsidR="00806D64" w:rsidRDefault="00806D64" w:rsidP="00806D64">
      <w:pPr>
        <w:pStyle w:val="Beschriftung"/>
        <w:jc w:val="center"/>
      </w:pPr>
      <w:r>
        <w:t xml:space="preserve">Figure </w:t>
      </w:r>
      <w:r>
        <w:fldChar w:fldCharType="begin"/>
      </w:r>
      <w:r>
        <w:instrText xml:space="preserve"> SEQ Figure \* ARABIC </w:instrText>
      </w:r>
      <w:r>
        <w:fldChar w:fldCharType="separate"/>
      </w:r>
      <w:r w:rsidR="001D5E66">
        <w:rPr>
          <w:noProof/>
        </w:rPr>
        <w:t>6</w:t>
      </w:r>
      <w:r>
        <w:fldChar w:fldCharType="end"/>
      </w:r>
      <w:r>
        <w:t>: Keyboard in a C64C clip case</w:t>
      </w:r>
    </w:p>
    <w:p w14:paraId="4C7F6E34" w14:textId="77777777" w:rsidR="00806D64" w:rsidRDefault="00806D64" w:rsidP="00806D64">
      <w:pPr>
        <w:keepNext/>
        <w:jc w:val="center"/>
      </w:pPr>
      <w:r>
        <w:rPr>
          <w:noProof/>
        </w:rPr>
        <w:lastRenderedPageBreak/>
        <w:drawing>
          <wp:inline distT="0" distB="0" distL="0" distR="0" wp14:anchorId="162AFA45" wp14:editId="2F6B5FD8">
            <wp:extent cx="5041392" cy="3358896"/>
            <wp:effectExtent l="0" t="0" r="6985" b="0"/>
            <wp:docPr id="49947930"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7930" name="Grafik 4994793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2A5D2526" w14:textId="3784728E" w:rsidR="00806D64" w:rsidRDefault="00806D64" w:rsidP="00806D64">
      <w:pPr>
        <w:pStyle w:val="Beschriftung"/>
        <w:jc w:val="center"/>
      </w:pPr>
      <w:bookmarkStart w:id="2" w:name="_Ref237112754"/>
      <w:r>
        <w:t xml:space="preserve">Figure </w:t>
      </w:r>
      <w:r>
        <w:fldChar w:fldCharType="begin"/>
      </w:r>
      <w:r>
        <w:instrText xml:space="preserve"> SEQ Figure \* ARABIC </w:instrText>
      </w:r>
      <w:r>
        <w:fldChar w:fldCharType="separate"/>
      </w:r>
      <w:r w:rsidR="001D5E66">
        <w:rPr>
          <w:noProof/>
        </w:rPr>
        <w:t>7</w:t>
      </w:r>
      <w:r>
        <w:fldChar w:fldCharType="end"/>
      </w:r>
      <w:bookmarkEnd w:id="2"/>
      <w:r>
        <w:t>: The clip case clip</w:t>
      </w:r>
      <w:r w:rsidR="001B2C12">
        <w:t>, the C 2.9x6.5 H screw</w:t>
      </w:r>
    </w:p>
    <w:p w14:paraId="10E6F74A" w14:textId="77777777" w:rsidR="00852904" w:rsidRDefault="00852904" w:rsidP="00852904">
      <w:pPr>
        <w:keepNext/>
        <w:jc w:val="center"/>
      </w:pPr>
      <w:r>
        <w:rPr>
          <w:noProof/>
        </w:rPr>
        <w:drawing>
          <wp:inline distT="0" distB="0" distL="0" distR="0" wp14:anchorId="68301061" wp14:editId="14ED89F1">
            <wp:extent cx="5041392" cy="2557272"/>
            <wp:effectExtent l="0" t="0" r="6985" b="0"/>
            <wp:docPr id="1238744978"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44978" name="Grafik 12387449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41392" cy="2557272"/>
                    </a:xfrm>
                    <a:prstGeom prst="rect">
                      <a:avLst/>
                    </a:prstGeom>
                  </pic:spPr>
                </pic:pic>
              </a:graphicData>
            </a:graphic>
          </wp:inline>
        </w:drawing>
      </w:r>
    </w:p>
    <w:p w14:paraId="2F7B8CE4" w14:textId="4ADF18F4" w:rsidR="00852904" w:rsidRDefault="00852904" w:rsidP="00852904">
      <w:pPr>
        <w:pStyle w:val="Beschriftung"/>
        <w:jc w:val="center"/>
      </w:pPr>
      <w:r>
        <w:t xml:space="preserve">Figure </w:t>
      </w:r>
      <w:r>
        <w:fldChar w:fldCharType="begin"/>
      </w:r>
      <w:r>
        <w:instrText xml:space="preserve"> SEQ Figure \* ARABIC </w:instrText>
      </w:r>
      <w:r>
        <w:fldChar w:fldCharType="separate"/>
      </w:r>
      <w:r w:rsidR="001D5E66">
        <w:rPr>
          <w:noProof/>
        </w:rPr>
        <w:t>8</w:t>
      </w:r>
      <w:r>
        <w:fldChar w:fldCharType="end"/>
      </w:r>
      <w:r>
        <w:t>: C64 keyboard in a normal C64C case</w:t>
      </w:r>
    </w:p>
    <w:p w14:paraId="46787B4A" w14:textId="7B0D8BC5" w:rsidR="00852904" w:rsidRDefault="00852904" w:rsidP="00852904">
      <w:pPr>
        <w:pStyle w:val="berschrift1"/>
        <w:numPr>
          <w:ilvl w:val="0"/>
          <w:numId w:val="1"/>
        </w:numPr>
      </w:pPr>
      <w:r>
        <w:t>The C64 USB</w:t>
      </w:r>
      <w:r w:rsidR="00903F7D">
        <w:t xml:space="preserve"> </w:t>
      </w:r>
      <w:r>
        <w:t>Keyboard Case</w:t>
      </w:r>
    </w:p>
    <w:p w14:paraId="716D5A72" w14:textId="77777777" w:rsidR="00903F7D" w:rsidRDefault="00903F7D" w:rsidP="00903F7D">
      <w:pPr>
        <w:ind w:left="360"/>
      </w:pPr>
      <w:r w:rsidRPr="00903F7D">
        <w:t xml:space="preserve">The USB keyboard case consists of </w:t>
      </w:r>
      <w:r w:rsidRPr="00903F7D">
        <w:rPr>
          <w:b/>
          <w:bCs/>
        </w:rPr>
        <w:t xml:space="preserve">7 different </w:t>
      </w:r>
      <w:proofErr w:type="spellStart"/>
      <w:r w:rsidRPr="00903F7D">
        <w:rPr>
          <w:b/>
          <w:bCs/>
        </w:rPr>
        <w:t>parts</w:t>
      </w:r>
      <w:r w:rsidRPr="00903F7D">
        <w:t>:</w:t>
      </w:r>
      <w:proofErr w:type="spellEnd"/>
    </w:p>
    <w:p w14:paraId="0A5E03A1" w14:textId="018549D0" w:rsidR="00A6303F" w:rsidRDefault="00A6303F" w:rsidP="00A6303F">
      <w:pPr>
        <w:pStyle w:val="Listenabsatz"/>
        <w:numPr>
          <w:ilvl w:val="0"/>
          <w:numId w:val="3"/>
        </w:numPr>
      </w:pPr>
      <w:r w:rsidRPr="00903F7D">
        <w:rPr>
          <w:b/>
          <w:bCs/>
        </w:rPr>
        <w:t>The plate</w:t>
      </w:r>
      <w:r>
        <w:t xml:space="preserve"> (standard or classic) – two halves</w:t>
      </w:r>
    </w:p>
    <w:p w14:paraId="4D17FE2E" w14:textId="52B2A9AD" w:rsidR="00A6303F" w:rsidRDefault="00A6303F" w:rsidP="00A6303F">
      <w:pPr>
        <w:pStyle w:val="Listenabsatz"/>
        <w:numPr>
          <w:ilvl w:val="0"/>
          <w:numId w:val="3"/>
        </w:numPr>
      </w:pPr>
      <w:r w:rsidRPr="00903F7D">
        <w:rPr>
          <w:b/>
          <w:bCs/>
        </w:rPr>
        <w:t>The case</w:t>
      </w:r>
      <w:r>
        <w:t xml:space="preserve"> – two halves</w:t>
      </w:r>
    </w:p>
    <w:p w14:paraId="241D4296" w14:textId="7D7CC975" w:rsidR="00A6303F" w:rsidRDefault="00A6303F" w:rsidP="00A6303F">
      <w:pPr>
        <w:pStyle w:val="Listenabsatz"/>
        <w:numPr>
          <w:ilvl w:val="0"/>
          <w:numId w:val="3"/>
        </w:numPr>
      </w:pPr>
      <w:r w:rsidRPr="00DE4BB9">
        <w:rPr>
          <w:b/>
          <w:bCs/>
        </w:rPr>
        <w:t>The bottom</w:t>
      </w:r>
      <w:r>
        <w:t xml:space="preserve"> – 3 parts</w:t>
      </w:r>
    </w:p>
    <w:p w14:paraId="265A6710" w14:textId="77777777" w:rsidR="00DE4BB9" w:rsidRPr="00DE4BB9" w:rsidRDefault="00DE4BB9" w:rsidP="000B4CBE">
      <w:pPr>
        <w:ind w:left="360"/>
        <w:jc w:val="both"/>
      </w:pPr>
      <w:r>
        <w:t xml:space="preserve">The plate is elevated </w:t>
      </w:r>
      <w:r w:rsidRPr="00DE4BB9">
        <w:rPr>
          <w:b/>
          <w:bCs/>
        </w:rPr>
        <w:t>5 mm</w:t>
      </w:r>
      <w:r>
        <w:t xml:space="preserve"> above the PCB and has cutouts for the keyboard switches. To fit on an average 3D printer, it is printed in two parts.</w:t>
      </w:r>
    </w:p>
    <w:p w14:paraId="7530A2DB" w14:textId="77777777" w:rsidR="00DE4BB9" w:rsidRDefault="00DE4BB9" w:rsidP="00DE4BB9">
      <w:pPr>
        <w:ind w:left="360"/>
      </w:pPr>
      <w:r>
        <w:t>There are two versions:</w:t>
      </w:r>
    </w:p>
    <w:p w14:paraId="5B166B96" w14:textId="1DA65C4B" w:rsidR="00A6303F" w:rsidRDefault="00A6303F" w:rsidP="00A6303F">
      <w:pPr>
        <w:pStyle w:val="Listenabsatz"/>
        <w:numPr>
          <w:ilvl w:val="0"/>
          <w:numId w:val="4"/>
        </w:numPr>
      </w:pPr>
      <w:r w:rsidRPr="00DE4BB9">
        <w:rPr>
          <w:b/>
          <w:bCs/>
        </w:rPr>
        <w:t>Standard</w:t>
      </w:r>
      <w:r>
        <w:t xml:space="preserve">: all 1.5U switches populated in </w:t>
      </w:r>
      <w:r w:rsidRPr="00DE4BB9">
        <w:rPr>
          <w:b/>
          <w:bCs/>
        </w:rPr>
        <w:t>SW**A</w:t>
      </w:r>
      <w:r>
        <w:t xml:space="preserve"> positions, </w:t>
      </w:r>
      <w:r w:rsidRPr="00DE4BB9">
        <w:rPr>
          <w:b/>
          <w:bCs/>
        </w:rPr>
        <w:t>7U stabilizer</w:t>
      </w:r>
    </w:p>
    <w:p w14:paraId="7FECF175" w14:textId="0608E0D7" w:rsidR="00A6303F" w:rsidRDefault="00A6303F" w:rsidP="00A6303F">
      <w:pPr>
        <w:pStyle w:val="Listenabsatz"/>
        <w:numPr>
          <w:ilvl w:val="0"/>
          <w:numId w:val="4"/>
        </w:numPr>
      </w:pPr>
      <w:r w:rsidRPr="00DE4BB9">
        <w:rPr>
          <w:b/>
          <w:bCs/>
        </w:rPr>
        <w:t>Classic</w:t>
      </w:r>
      <w:r>
        <w:t xml:space="preserve">: all 1.5U switches populated in </w:t>
      </w:r>
      <w:r w:rsidRPr="00DE4BB9">
        <w:rPr>
          <w:b/>
          <w:bCs/>
        </w:rPr>
        <w:t>SW**</w:t>
      </w:r>
      <w:r>
        <w:t xml:space="preserve"> positions, </w:t>
      </w:r>
      <w:r w:rsidRPr="00DE4BB9">
        <w:rPr>
          <w:b/>
          <w:bCs/>
        </w:rPr>
        <w:t>9U stabilizer</w:t>
      </w:r>
    </w:p>
    <w:p w14:paraId="4AA98EE4" w14:textId="37354114" w:rsidR="00A6303F" w:rsidRDefault="00DE4BB9" w:rsidP="00BD0BBB">
      <w:pPr>
        <w:jc w:val="both"/>
      </w:pPr>
      <w:r w:rsidRPr="00DE4BB9">
        <w:lastRenderedPageBreak/>
        <w:t>The case is divided into two halves for the same reason: to fit on a standard 3D printer.</w:t>
      </w:r>
    </w:p>
    <w:p w14:paraId="761F6AF6" w14:textId="7445DB0E" w:rsidR="001B2C12" w:rsidRDefault="001B2C12" w:rsidP="00BD0BBB">
      <w:pPr>
        <w:jc w:val="both"/>
      </w:pPr>
      <w:r>
        <w:t xml:space="preserve">The bottom is divided into three parts. The middle part spans over both case halves to add some stability. </w:t>
      </w:r>
    </w:p>
    <w:p w14:paraId="70DA64BB" w14:textId="3CBD7EAF" w:rsidR="001B2C12" w:rsidRDefault="00DE4BB9" w:rsidP="00BD0BBB">
      <w:pPr>
        <w:jc w:val="both"/>
      </w:pPr>
      <w:r w:rsidRPr="00DE4BB9">
        <w:t xml:space="preserve">The USB keyboard case requires </w:t>
      </w:r>
      <w:r w:rsidRPr="00DE4BB9">
        <w:rPr>
          <w:b/>
          <w:bCs/>
        </w:rPr>
        <w:t>42 C 2.2 × 6.5 H DIN 7981 self-tapping sheet-metal screws</w:t>
      </w:r>
      <w:r w:rsidRPr="00DE4BB9">
        <w:t>:</w:t>
      </w:r>
    </w:p>
    <w:p w14:paraId="17D9C870" w14:textId="7A0F61D9" w:rsidR="001B2C12" w:rsidRDefault="001B2C12" w:rsidP="001B2C12">
      <w:pPr>
        <w:pStyle w:val="Listenabsatz"/>
        <w:numPr>
          <w:ilvl w:val="0"/>
          <w:numId w:val="5"/>
        </w:numPr>
      </w:pPr>
      <w:r>
        <w:t>16 for the PCB</w:t>
      </w:r>
    </w:p>
    <w:p w14:paraId="4C19C42F" w14:textId="373D2A8D" w:rsidR="001B2C12" w:rsidRDefault="001B2C12" w:rsidP="001B2C12">
      <w:pPr>
        <w:pStyle w:val="Listenabsatz"/>
        <w:numPr>
          <w:ilvl w:val="0"/>
          <w:numId w:val="5"/>
        </w:numPr>
      </w:pPr>
      <w:r>
        <w:t>14 for the plate</w:t>
      </w:r>
    </w:p>
    <w:p w14:paraId="5E1067BA" w14:textId="6CA228F9" w:rsidR="001B2C12" w:rsidRDefault="001B2C12" w:rsidP="001B2C12">
      <w:pPr>
        <w:pStyle w:val="Listenabsatz"/>
        <w:numPr>
          <w:ilvl w:val="0"/>
          <w:numId w:val="5"/>
        </w:numPr>
      </w:pPr>
      <w:r>
        <w:t>12 for the bottom</w:t>
      </w:r>
    </w:p>
    <w:p w14:paraId="1004F98F" w14:textId="77777777" w:rsidR="00753EEA" w:rsidRDefault="00753EEA" w:rsidP="00753EEA">
      <w:pPr>
        <w:keepNext/>
        <w:jc w:val="center"/>
      </w:pPr>
      <w:r>
        <w:rPr>
          <w:noProof/>
        </w:rPr>
        <w:drawing>
          <wp:inline distT="0" distB="0" distL="0" distR="0" wp14:anchorId="65A2DC70" wp14:editId="5ADABF66">
            <wp:extent cx="5041392" cy="3361944"/>
            <wp:effectExtent l="0" t="0" r="6985" b="0"/>
            <wp:docPr id="15494942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94205" name="Grafik 154949420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41392" cy="3361944"/>
                    </a:xfrm>
                    <a:prstGeom prst="rect">
                      <a:avLst/>
                    </a:prstGeom>
                  </pic:spPr>
                </pic:pic>
              </a:graphicData>
            </a:graphic>
          </wp:inline>
        </w:drawing>
      </w:r>
    </w:p>
    <w:p w14:paraId="49F82A61" w14:textId="3555A1FD" w:rsidR="00753EEA" w:rsidRDefault="00753EEA" w:rsidP="00753EEA">
      <w:pPr>
        <w:pStyle w:val="Beschriftung"/>
        <w:jc w:val="center"/>
      </w:pPr>
      <w:r>
        <w:t xml:space="preserve">Figure </w:t>
      </w:r>
      <w:r>
        <w:fldChar w:fldCharType="begin"/>
      </w:r>
      <w:r>
        <w:instrText xml:space="preserve"> SEQ Figure \* ARABIC </w:instrText>
      </w:r>
      <w:r>
        <w:fldChar w:fldCharType="separate"/>
      </w:r>
      <w:r w:rsidR="001D5E66">
        <w:rPr>
          <w:noProof/>
        </w:rPr>
        <w:t>9</w:t>
      </w:r>
      <w:r>
        <w:fldChar w:fldCharType="end"/>
      </w:r>
      <w:r>
        <w:t>: USB-Keyboard case parts: plate (top), case (mid), bottom (bottom)</w:t>
      </w:r>
    </w:p>
    <w:p w14:paraId="65DC1F17" w14:textId="77777777" w:rsidR="00DE4BB9" w:rsidRPr="00DE4BB9" w:rsidRDefault="00DE4BB9" w:rsidP="00DE4BB9">
      <w:pPr>
        <w:jc w:val="both"/>
      </w:pPr>
      <w:r w:rsidRPr="00DE4BB9">
        <w:t xml:space="preserve">It is important that the plates are properly </w:t>
      </w:r>
      <w:r w:rsidRPr="00DE4BB9">
        <w:rPr>
          <w:b/>
          <w:bCs/>
        </w:rPr>
        <w:t>de-burred</w:t>
      </w:r>
      <w:r w:rsidRPr="00DE4BB9">
        <w:t xml:space="preserve"> before installation. They are already slightly wider than the standard dimensions because cutouts tend to be narrower than designed when 3D printed.</w:t>
      </w:r>
    </w:p>
    <w:p w14:paraId="7EB69BD3" w14:textId="6DA2A0C3" w:rsidR="00753EEA" w:rsidRPr="00753EEA" w:rsidRDefault="00DE4BB9" w:rsidP="00BD0BBB">
      <w:pPr>
        <w:jc w:val="both"/>
      </w:pPr>
      <w:r w:rsidRPr="00DE4BB9">
        <w:t xml:space="preserve">Failing to de-burr the plates can result in excessive force being required to install the switches, switches not seating properly—especially when using </w:t>
      </w:r>
      <w:r w:rsidRPr="00DE4BB9">
        <w:rPr>
          <w:b/>
          <w:bCs/>
        </w:rPr>
        <w:t>hot-swap sockets</w:t>
      </w:r>
      <w:r w:rsidRPr="00DE4BB9">
        <w:t>—and damage to the hot-swap sockets. I have experienced the latter myself.</w:t>
      </w:r>
    </w:p>
    <w:p w14:paraId="784FACF0" w14:textId="77777777" w:rsidR="001B2C12" w:rsidRDefault="001B2C12" w:rsidP="001B2C12">
      <w:pPr>
        <w:keepNext/>
        <w:jc w:val="center"/>
      </w:pPr>
      <w:r>
        <w:rPr>
          <w:noProof/>
        </w:rPr>
        <w:lastRenderedPageBreak/>
        <w:drawing>
          <wp:inline distT="0" distB="0" distL="0" distR="0" wp14:anchorId="00BBBA43" wp14:editId="074D6486">
            <wp:extent cx="5041392" cy="1612392"/>
            <wp:effectExtent l="0" t="0" r="6985" b="6985"/>
            <wp:docPr id="458221513"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21513" name="Grafik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41392" cy="1612392"/>
                    </a:xfrm>
                    <a:prstGeom prst="rect">
                      <a:avLst/>
                    </a:prstGeom>
                  </pic:spPr>
                </pic:pic>
              </a:graphicData>
            </a:graphic>
          </wp:inline>
        </w:drawing>
      </w:r>
    </w:p>
    <w:p w14:paraId="620D05F2" w14:textId="65521605" w:rsidR="001B2C12" w:rsidRDefault="001B2C12" w:rsidP="001B2C12">
      <w:pPr>
        <w:pStyle w:val="Beschriftung"/>
        <w:jc w:val="center"/>
      </w:pPr>
      <w:bookmarkStart w:id="3" w:name="_Ref237172320"/>
      <w:r>
        <w:t xml:space="preserve">Figure </w:t>
      </w:r>
      <w:r>
        <w:fldChar w:fldCharType="begin"/>
      </w:r>
      <w:r>
        <w:instrText xml:space="preserve"> SEQ Figure \* ARABIC </w:instrText>
      </w:r>
      <w:r>
        <w:fldChar w:fldCharType="separate"/>
      </w:r>
      <w:r w:rsidR="001D5E66">
        <w:rPr>
          <w:noProof/>
        </w:rPr>
        <w:t>10</w:t>
      </w:r>
      <w:r>
        <w:fldChar w:fldCharType="end"/>
      </w:r>
      <w:bookmarkEnd w:id="3"/>
      <w:r>
        <w:t>: USB</w:t>
      </w:r>
      <w:r w:rsidR="00DE4BB9">
        <w:t xml:space="preserve"> </w:t>
      </w:r>
      <w:r>
        <w:t>keyboard case</w:t>
      </w:r>
      <w:r w:rsidR="00DE4BB9">
        <w:t xml:space="preserve"> with DIY keycaps (UV-decals)</w:t>
      </w:r>
    </w:p>
    <w:p w14:paraId="29038C90" w14:textId="77777777" w:rsidR="00DE4BB9" w:rsidRDefault="00DE4BB9" w:rsidP="00DE4BB9">
      <w:pPr>
        <w:keepNext/>
        <w:jc w:val="center"/>
      </w:pPr>
      <w:r>
        <w:rPr>
          <w:noProof/>
        </w:rPr>
        <w:drawing>
          <wp:inline distT="0" distB="0" distL="0" distR="0" wp14:anchorId="64951564" wp14:editId="471838F2">
            <wp:extent cx="5041392" cy="1648968"/>
            <wp:effectExtent l="0" t="0" r="6985" b="8890"/>
            <wp:docPr id="10819512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51252" name="Grafik 108195125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41392" cy="1648968"/>
                    </a:xfrm>
                    <a:prstGeom prst="rect">
                      <a:avLst/>
                    </a:prstGeom>
                  </pic:spPr>
                </pic:pic>
              </a:graphicData>
            </a:graphic>
          </wp:inline>
        </w:drawing>
      </w:r>
    </w:p>
    <w:p w14:paraId="081B6A61" w14:textId="2B9F7FC0" w:rsidR="00DE4BB9" w:rsidRPr="00DE4BB9" w:rsidRDefault="00DE4BB9" w:rsidP="00DE4BB9">
      <w:pPr>
        <w:pStyle w:val="Beschriftung"/>
        <w:jc w:val="center"/>
      </w:pPr>
      <w:r>
        <w:t xml:space="preserve">Figure </w:t>
      </w:r>
      <w:r>
        <w:fldChar w:fldCharType="begin"/>
      </w:r>
      <w:r>
        <w:instrText xml:space="preserve"> SEQ Figure \* ARABIC </w:instrText>
      </w:r>
      <w:r>
        <w:fldChar w:fldCharType="separate"/>
      </w:r>
      <w:r w:rsidR="001D5E66">
        <w:rPr>
          <w:noProof/>
        </w:rPr>
        <w:t>11</w:t>
      </w:r>
      <w:r>
        <w:fldChar w:fldCharType="end"/>
      </w:r>
      <w:r>
        <w:t>: USB keyboard case with original keycaps</w:t>
      </w:r>
    </w:p>
    <w:p w14:paraId="298C0293" w14:textId="40624445" w:rsidR="001B2C12" w:rsidRDefault="00DA1900" w:rsidP="001B2C12">
      <w:r>
        <w:t>The plates would also fit with the mounting frame</w:t>
      </w:r>
      <w:r w:rsidR="00343750">
        <w:t>, if desired</w:t>
      </w:r>
      <w:r>
        <w:t>. They are made for PCB Rev. 1 and 2.</w:t>
      </w:r>
      <w:r w:rsidR="00343750">
        <w:t xml:space="preserve"> They are using the same mounting holes of the PCB like the stiffener (plus holes added in PCB Rev. 1).</w:t>
      </w:r>
    </w:p>
    <w:sectPr w:rsidR="001B2C12" w:rsidSect="005131E2">
      <w:footerReference w:type="default" r:id="rId19"/>
      <w:footerReference w:type="first" r:id="rId20"/>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3178C" w14:textId="77777777" w:rsidR="00D47369" w:rsidRPr="00A17CDC" w:rsidRDefault="00D47369" w:rsidP="004207BD">
      <w:pPr>
        <w:spacing w:after="0" w:line="240" w:lineRule="auto"/>
      </w:pPr>
      <w:r w:rsidRPr="00A17CDC">
        <w:separator/>
      </w:r>
    </w:p>
  </w:endnote>
  <w:endnote w:type="continuationSeparator" w:id="0">
    <w:p w14:paraId="3CFDEFA0" w14:textId="77777777" w:rsidR="00D47369" w:rsidRPr="00A17CDC" w:rsidRDefault="00D47369" w:rsidP="004207BD">
      <w:pPr>
        <w:spacing w:after="0" w:line="240" w:lineRule="auto"/>
      </w:pPr>
      <w:r w:rsidRPr="00A17CD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Futura Lt BT">
    <w:altName w:val="Century Gothic"/>
    <w:panose1 w:val="020B0402020204020303"/>
    <w:charset w:val="00"/>
    <w:family w:val="swiss"/>
    <w:pitch w:val="variable"/>
    <w:sig w:usb0="00000087" w:usb1="00000000" w:usb2="00000000" w:usb3="00000000" w:csb0="0000001B"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C0C96" w14:textId="6ADE9FFA" w:rsidR="004207BD" w:rsidRPr="00A17CDC" w:rsidRDefault="00AE432D">
    <w:pPr>
      <w:pStyle w:val="Fuzeile"/>
    </w:pPr>
    <w:r w:rsidRPr="00A17CDC">
      <w:rPr>
        <w:noProof/>
      </w:rPr>
      <w:fldChar w:fldCharType="begin"/>
    </w:r>
    <w:r w:rsidRPr="00A17CDC">
      <w:rPr>
        <w:noProof/>
      </w:rPr>
      <w:instrText xml:space="preserve"> FILENAME \* MERGEFORMAT </w:instrText>
    </w:r>
    <w:r w:rsidRPr="00A17CDC">
      <w:rPr>
        <w:noProof/>
      </w:rPr>
      <w:fldChar w:fldCharType="separate"/>
    </w:r>
    <w:r w:rsidR="001D5E66">
      <w:rPr>
        <w:noProof/>
      </w:rPr>
      <w:t>C64KB_3D_ModD.docx</w:t>
    </w:r>
    <w:r w:rsidRPr="00A17CDC">
      <w:rPr>
        <w:noProof/>
      </w:rPr>
      <w:fldChar w:fldCharType="end"/>
    </w:r>
    <w:r w:rsidR="004207BD" w:rsidRPr="00A17CDC">
      <w:tab/>
    </w:r>
    <w:r w:rsidR="004207BD" w:rsidRPr="00A17CDC">
      <w:ptab w:relativeTo="margin" w:alignment="right" w:leader="none"/>
    </w:r>
    <w:r w:rsidR="006477E2" w:rsidRPr="00A17CDC">
      <w:fldChar w:fldCharType="begin"/>
    </w:r>
    <w:r w:rsidR="006477E2" w:rsidRPr="00A17CDC">
      <w:instrText xml:space="preserve"> TIME \@ "dd.MM.yyyy HH:mm" </w:instrText>
    </w:r>
    <w:r w:rsidR="006477E2" w:rsidRPr="00A17CDC">
      <w:fldChar w:fldCharType="separate"/>
    </w:r>
    <w:r w:rsidR="001D5E66">
      <w:rPr>
        <w:noProof/>
      </w:rPr>
      <w:t>31.08.2026 16:52</w:t>
    </w:r>
    <w:r w:rsidR="006477E2" w:rsidRPr="00A17CDC">
      <w:fldChar w:fldCharType="end"/>
    </w:r>
  </w:p>
  <w:p w14:paraId="49ABA1A5" w14:textId="029CA52F" w:rsidR="004207BD" w:rsidRPr="00A17CDC" w:rsidRDefault="0001054C">
    <w:pPr>
      <w:pStyle w:val="Fuzeile"/>
    </w:pPr>
    <w:r w:rsidRPr="00A17CDC">
      <w:t xml:space="preserve">Drafted by </w:t>
    </w:r>
    <w:sdt>
      <w:sdtPr>
        <w:alias w:val="Autor"/>
        <w:tag w:val=""/>
        <w:id w:val="1658342746"/>
        <w:dataBinding w:prefixMappings="xmlns:ns0='http://purl.org/dc/elements/1.1/' xmlns:ns1='http://schemas.openxmlformats.org/package/2006/metadata/core-properties' " w:xpath="/ns1:coreProperties[1]/ns0:creator[1]" w:storeItemID="{6C3C8BC8-F283-45AE-878A-BAB7291924A1}"/>
        <w:text/>
      </w:sdtPr>
      <w:sdtEndPr/>
      <w:sdtContent>
        <w:r w:rsidR="006477E2" w:rsidRPr="00A17CDC">
          <w:t>Sven Petersen</w:t>
        </w:r>
      </w:sdtContent>
    </w:sdt>
    <w:r w:rsidR="007C0EBE" w:rsidRPr="00A17CDC">
      <w:tab/>
    </w:r>
    <w:r w:rsidRPr="00A17CDC">
      <w:t>Page</w:t>
    </w:r>
    <w:r w:rsidR="007C0EBE" w:rsidRPr="00A17CDC">
      <w:t xml:space="preserve"> </w:t>
    </w:r>
    <w:r w:rsidR="007C0EBE" w:rsidRPr="00A17CDC">
      <w:rPr>
        <w:rStyle w:val="Seitenzahl"/>
      </w:rPr>
      <w:fldChar w:fldCharType="begin"/>
    </w:r>
    <w:r w:rsidR="007C0EBE" w:rsidRPr="00A17CDC">
      <w:rPr>
        <w:rStyle w:val="Seitenzahl"/>
      </w:rPr>
      <w:instrText xml:space="preserve"> PAGE </w:instrText>
    </w:r>
    <w:r w:rsidR="007C0EBE" w:rsidRPr="00A17CDC">
      <w:rPr>
        <w:rStyle w:val="Seitenzahl"/>
      </w:rPr>
      <w:fldChar w:fldCharType="separate"/>
    </w:r>
    <w:r w:rsidR="00D4127D" w:rsidRPr="00A17CDC">
      <w:rPr>
        <w:rStyle w:val="Seitenzahl"/>
        <w:noProof/>
      </w:rPr>
      <w:t>2</w:t>
    </w:r>
    <w:r w:rsidR="007C0EBE" w:rsidRPr="00A17CDC">
      <w:rPr>
        <w:rStyle w:val="Seitenzahl"/>
      </w:rPr>
      <w:fldChar w:fldCharType="end"/>
    </w:r>
    <w:r w:rsidR="007C0EBE" w:rsidRPr="00A17CDC">
      <w:rPr>
        <w:rStyle w:val="Seitenzahl"/>
      </w:rPr>
      <w:t xml:space="preserve"> </w:t>
    </w:r>
    <w:r w:rsidRPr="00A17CDC">
      <w:rPr>
        <w:rStyle w:val="Seitenzahl"/>
      </w:rPr>
      <w:t>of</w:t>
    </w:r>
    <w:r w:rsidR="007C0EBE" w:rsidRPr="00A17CDC">
      <w:rPr>
        <w:rStyle w:val="Seitenzahl"/>
      </w:rPr>
      <w:t xml:space="preserve"> </w:t>
    </w:r>
    <w:r w:rsidR="007C0EBE" w:rsidRPr="00A17CDC">
      <w:rPr>
        <w:rStyle w:val="Seitenzahl"/>
      </w:rPr>
      <w:fldChar w:fldCharType="begin"/>
    </w:r>
    <w:r w:rsidR="007C0EBE" w:rsidRPr="00A17CDC">
      <w:rPr>
        <w:rStyle w:val="Seitenzahl"/>
      </w:rPr>
      <w:instrText xml:space="preserve"> NUMPAGES </w:instrText>
    </w:r>
    <w:r w:rsidR="007C0EBE" w:rsidRPr="00A17CDC">
      <w:rPr>
        <w:rStyle w:val="Seitenzahl"/>
      </w:rPr>
      <w:fldChar w:fldCharType="separate"/>
    </w:r>
    <w:r w:rsidR="00D4127D" w:rsidRPr="00A17CDC">
      <w:rPr>
        <w:rStyle w:val="Seitenzahl"/>
        <w:noProof/>
      </w:rPr>
      <w:t>2</w:t>
    </w:r>
    <w:r w:rsidR="007C0EBE" w:rsidRPr="00A17CDC">
      <w:rPr>
        <w:rStyle w:val="Seitenzahl"/>
      </w:rPr>
      <w:fldChar w:fldCharType="end"/>
    </w:r>
    <w:r w:rsidR="007C0EBE" w:rsidRPr="00A17CDC">
      <w:rPr>
        <w:rStyle w:val="Seitenzahl"/>
      </w:rPr>
      <w:tab/>
      <w:t>Do</w:t>
    </w:r>
    <w:r w:rsidRPr="00A17CDC">
      <w:rPr>
        <w:rStyle w:val="Seitenzahl"/>
      </w:rPr>
      <w:t>c</w:t>
    </w:r>
    <w:r w:rsidR="006477E2" w:rsidRPr="00A17CDC">
      <w:rPr>
        <w:rStyle w:val="Seitenzahl"/>
      </w:rPr>
      <w:t>.</w:t>
    </w:r>
    <w:r w:rsidR="007C0EBE" w:rsidRPr="00A17CDC">
      <w:rPr>
        <w:rStyle w:val="Seitenzahl"/>
      </w:rPr>
      <w:t>-N</w:t>
    </w:r>
    <w:r w:rsidRPr="00A17CDC">
      <w:rPr>
        <w:rStyle w:val="Seitenzahl"/>
      </w:rPr>
      <w:t>o</w:t>
    </w:r>
    <w:r w:rsidR="007C0EBE" w:rsidRPr="00A17CDC">
      <w:rPr>
        <w:rStyle w:val="Seitenzahl"/>
      </w:rPr>
      <w:t xml:space="preserve">.: </w:t>
    </w:r>
    <w:r w:rsidR="00DA1900">
      <w:rPr>
        <w:rStyle w:val="Seitenzahl"/>
      </w:rPr>
      <w:t>229</w:t>
    </w:r>
    <w:r w:rsidR="007C0EBE" w:rsidRPr="00A17CDC">
      <w:rPr>
        <w:rStyle w:val="Seitenzahl"/>
      </w:rPr>
      <w:t>-</w:t>
    </w:r>
    <w:r w:rsidRPr="00A17CDC">
      <w:rPr>
        <w:rStyle w:val="Seitenzahl"/>
      </w:rPr>
      <w:t>6</w:t>
    </w:r>
    <w:r w:rsidR="007C0EBE" w:rsidRPr="00A17CDC">
      <w:rPr>
        <w:rStyle w:val="Seitenzahl"/>
      </w:rPr>
      <w:t>-0</w:t>
    </w:r>
    <w:r w:rsidR="00DA1900">
      <w:rPr>
        <w:rStyle w:val="Seitenzahl"/>
      </w:rPr>
      <w:t>1</w:t>
    </w:r>
    <w:r w:rsidR="007C0EBE" w:rsidRPr="00A17CDC">
      <w:rPr>
        <w:rStyle w:val="Seitenzahl"/>
      </w:rPr>
      <w:t>-00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6609" w14:textId="1B257CB2" w:rsidR="00971548" w:rsidRPr="00A17CDC" w:rsidRDefault="00E62356" w:rsidP="00A930FC">
    <w:pPr>
      <w:pStyle w:val="Kopfzeile"/>
      <w:rPr>
        <w:sz w:val="20"/>
        <w:szCs w:val="20"/>
      </w:rPr>
    </w:pPr>
    <w:r w:rsidRPr="00A17CDC">
      <w:rPr>
        <w:sz w:val="20"/>
        <w:szCs w:val="20"/>
      </w:rPr>
      <w:fldChar w:fldCharType="begin"/>
    </w:r>
    <w:r w:rsidRPr="00A17CDC">
      <w:rPr>
        <w:sz w:val="20"/>
        <w:szCs w:val="20"/>
      </w:rPr>
      <w:instrText xml:space="preserve"> FILENAME \* MERGEFORMAT </w:instrText>
    </w:r>
    <w:r w:rsidRPr="00A17CDC">
      <w:rPr>
        <w:sz w:val="20"/>
        <w:szCs w:val="20"/>
      </w:rPr>
      <w:fldChar w:fldCharType="separate"/>
    </w:r>
    <w:r w:rsidR="001D5E66">
      <w:rPr>
        <w:noProof/>
        <w:sz w:val="20"/>
        <w:szCs w:val="20"/>
      </w:rPr>
      <w:t>C64KB_3D_ModD.docx</w:t>
    </w:r>
    <w:r w:rsidRPr="00A17CDC">
      <w:rPr>
        <w:sz w:val="20"/>
        <w:szCs w:val="20"/>
      </w:rPr>
      <w:fldChar w:fldCharType="end"/>
    </w:r>
    <w:r w:rsidR="00971548" w:rsidRPr="00A17CDC">
      <w:rPr>
        <w:sz w:val="20"/>
        <w:szCs w:val="20"/>
      </w:rPr>
      <w:tab/>
    </w:r>
    <w:r w:rsidR="00D4127D" w:rsidRPr="00A17CDC">
      <w:rPr>
        <w:sz w:val="20"/>
        <w:szCs w:val="20"/>
      </w:rPr>
      <w:tab/>
    </w:r>
    <w:r w:rsidR="00971548" w:rsidRPr="00A17CDC">
      <w:rPr>
        <w:sz w:val="20"/>
        <w:szCs w:val="20"/>
      </w:rPr>
      <w:fldChar w:fldCharType="begin"/>
    </w:r>
    <w:r w:rsidR="00971548" w:rsidRPr="00A17CDC">
      <w:rPr>
        <w:sz w:val="20"/>
        <w:szCs w:val="20"/>
      </w:rPr>
      <w:instrText xml:space="preserve"> TIME \@ "dd.MM.yyyy HH:mm" </w:instrText>
    </w:r>
    <w:r w:rsidR="00971548" w:rsidRPr="00A17CDC">
      <w:rPr>
        <w:sz w:val="20"/>
        <w:szCs w:val="20"/>
      </w:rPr>
      <w:fldChar w:fldCharType="separate"/>
    </w:r>
    <w:r w:rsidR="001D5E66">
      <w:rPr>
        <w:noProof/>
        <w:sz w:val="20"/>
        <w:szCs w:val="20"/>
      </w:rPr>
      <w:t>31.08.2026 16:52</w:t>
    </w:r>
    <w:r w:rsidR="00971548" w:rsidRPr="00A17CDC">
      <w:rPr>
        <w:sz w:val="20"/>
        <w:szCs w:val="20"/>
      </w:rPr>
      <w:fldChar w:fldCharType="end"/>
    </w:r>
  </w:p>
  <w:p w14:paraId="7922326B" w14:textId="77777777" w:rsidR="00971548" w:rsidRPr="00A17CDC" w:rsidRDefault="003711DD" w:rsidP="004F659B">
    <w:pPr>
      <w:pStyle w:val="Kopfzeile"/>
      <w:rPr>
        <w:sz w:val="20"/>
        <w:szCs w:val="20"/>
      </w:rPr>
    </w:pPr>
    <w:r w:rsidRPr="00A17CDC">
      <w:rPr>
        <w:sz w:val="20"/>
        <w:szCs w:val="20"/>
      </w:rPr>
      <w:t xml:space="preserve">Drafted by </w:t>
    </w:r>
    <w:r w:rsidR="00971548" w:rsidRPr="00A17CDC">
      <w:rPr>
        <w:sz w:val="20"/>
        <w:szCs w:val="20"/>
      </w:rPr>
      <w:t xml:space="preserve"> </w:t>
    </w:r>
    <w:sdt>
      <w:sdtPr>
        <w:rPr>
          <w:sz w:val="20"/>
          <w:szCs w:val="20"/>
        </w:rPr>
        <w:alias w:val="Autor"/>
        <w:tag w:val=""/>
        <w:id w:val="516824696"/>
        <w:dataBinding w:prefixMappings="xmlns:ns0='http://purl.org/dc/elements/1.1/' xmlns:ns1='http://schemas.openxmlformats.org/package/2006/metadata/core-properties' " w:xpath="/ns1:coreProperties[1]/ns0:creator[1]" w:storeItemID="{6C3C8BC8-F283-45AE-878A-BAB7291924A1}"/>
        <w:text/>
      </w:sdtPr>
      <w:sdtEndPr/>
      <w:sdtContent>
        <w:r w:rsidR="00971548" w:rsidRPr="00A17CDC">
          <w:rPr>
            <w:sz w:val="20"/>
            <w:szCs w:val="20"/>
          </w:rPr>
          <w:t>Sven Petersen</w:t>
        </w:r>
      </w:sdtContent>
    </w:sdt>
    <w:r w:rsidR="00971548" w:rsidRPr="00A17CDC">
      <w:rPr>
        <w:sz w:val="20"/>
        <w:szCs w:val="20"/>
      </w:rPr>
      <w:tab/>
    </w:r>
    <w:r w:rsidRPr="00A17CDC">
      <w:rPr>
        <w:sz w:val="20"/>
        <w:szCs w:val="20"/>
      </w:rPr>
      <w:t>Page</w:t>
    </w:r>
    <w:r w:rsidR="00971548" w:rsidRPr="00A17CDC">
      <w:rPr>
        <w:sz w:val="20"/>
        <w:szCs w:val="20"/>
      </w:rPr>
      <w:t xml:space="preserve"> </w:t>
    </w:r>
    <w:r w:rsidR="00971548" w:rsidRPr="00A17CDC">
      <w:rPr>
        <w:sz w:val="20"/>
        <w:szCs w:val="20"/>
      </w:rPr>
      <w:fldChar w:fldCharType="begin"/>
    </w:r>
    <w:r w:rsidR="00971548" w:rsidRPr="00A17CDC">
      <w:rPr>
        <w:sz w:val="20"/>
        <w:szCs w:val="20"/>
      </w:rPr>
      <w:instrText xml:space="preserve"> PAGE </w:instrText>
    </w:r>
    <w:r w:rsidR="00971548" w:rsidRPr="00A17CDC">
      <w:rPr>
        <w:sz w:val="20"/>
        <w:szCs w:val="20"/>
      </w:rPr>
      <w:fldChar w:fldCharType="separate"/>
    </w:r>
    <w:r w:rsidR="00625B98" w:rsidRPr="00A17CDC">
      <w:rPr>
        <w:noProof/>
        <w:sz w:val="20"/>
        <w:szCs w:val="20"/>
      </w:rPr>
      <w:t>1</w:t>
    </w:r>
    <w:r w:rsidR="00971548" w:rsidRPr="00A17CDC">
      <w:rPr>
        <w:sz w:val="20"/>
        <w:szCs w:val="20"/>
      </w:rPr>
      <w:fldChar w:fldCharType="end"/>
    </w:r>
    <w:r w:rsidR="00971548" w:rsidRPr="00A17CDC">
      <w:rPr>
        <w:sz w:val="20"/>
        <w:szCs w:val="20"/>
      </w:rPr>
      <w:t xml:space="preserve"> </w:t>
    </w:r>
    <w:r w:rsidRPr="00A17CDC">
      <w:rPr>
        <w:sz w:val="20"/>
        <w:szCs w:val="20"/>
      </w:rPr>
      <w:t>of</w:t>
    </w:r>
    <w:r w:rsidR="00971548" w:rsidRPr="00A17CDC">
      <w:rPr>
        <w:sz w:val="20"/>
        <w:szCs w:val="20"/>
      </w:rPr>
      <w:t xml:space="preserve"> </w:t>
    </w:r>
    <w:r w:rsidR="00971548" w:rsidRPr="00A17CDC">
      <w:rPr>
        <w:sz w:val="20"/>
        <w:szCs w:val="20"/>
      </w:rPr>
      <w:fldChar w:fldCharType="begin"/>
    </w:r>
    <w:r w:rsidR="00971548" w:rsidRPr="00A17CDC">
      <w:rPr>
        <w:sz w:val="20"/>
        <w:szCs w:val="20"/>
      </w:rPr>
      <w:instrText xml:space="preserve"> NUMPAGES </w:instrText>
    </w:r>
    <w:r w:rsidR="00971548" w:rsidRPr="00A17CDC">
      <w:rPr>
        <w:sz w:val="20"/>
        <w:szCs w:val="20"/>
      </w:rPr>
      <w:fldChar w:fldCharType="separate"/>
    </w:r>
    <w:r w:rsidR="00625B98" w:rsidRPr="00A17CDC">
      <w:rPr>
        <w:noProof/>
        <w:sz w:val="20"/>
        <w:szCs w:val="20"/>
      </w:rPr>
      <w:t>1</w:t>
    </w:r>
    <w:r w:rsidR="00971548" w:rsidRPr="00A17CDC">
      <w:rPr>
        <w:sz w:val="20"/>
        <w:szCs w:val="20"/>
      </w:rPr>
      <w:fldChar w:fldCharType="end"/>
    </w:r>
    <w:r w:rsidR="00971548" w:rsidRPr="00A17CDC">
      <w:rPr>
        <w:sz w:val="20"/>
        <w:szCs w:val="20"/>
      </w:rPr>
      <w:tab/>
      <w:t>Do</w:t>
    </w:r>
    <w:r w:rsidRPr="00A17CDC">
      <w:rPr>
        <w:sz w:val="20"/>
        <w:szCs w:val="20"/>
      </w:rPr>
      <w:t>c</w:t>
    </w:r>
    <w:r w:rsidR="00971548" w:rsidRPr="00A17CDC">
      <w:rPr>
        <w:sz w:val="20"/>
        <w:szCs w:val="20"/>
      </w:rPr>
      <w:t>.-N</w:t>
    </w:r>
    <w:r w:rsidRPr="00A17CDC">
      <w:rPr>
        <w:sz w:val="20"/>
        <w:szCs w:val="20"/>
      </w:rPr>
      <w:t>o</w:t>
    </w:r>
    <w:r w:rsidR="00971548" w:rsidRPr="00A17CDC">
      <w:rPr>
        <w:sz w:val="20"/>
        <w:szCs w:val="20"/>
      </w:rPr>
      <w:t>.: 000-</w:t>
    </w:r>
    <w:r w:rsidR="00A930FC" w:rsidRPr="00A17CDC">
      <w:rPr>
        <w:sz w:val="20"/>
        <w:szCs w:val="20"/>
      </w:rPr>
      <w:t>6</w:t>
    </w:r>
    <w:r w:rsidR="00971548" w:rsidRPr="00A17CDC">
      <w:rPr>
        <w:sz w:val="20"/>
        <w:szCs w:val="20"/>
      </w:rPr>
      <w:t>-00-00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C1A8A" w14:textId="77777777" w:rsidR="00D47369" w:rsidRPr="00A17CDC" w:rsidRDefault="00D47369" w:rsidP="004207BD">
      <w:pPr>
        <w:spacing w:after="0" w:line="240" w:lineRule="auto"/>
      </w:pPr>
      <w:r w:rsidRPr="00A17CDC">
        <w:separator/>
      </w:r>
    </w:p>
  </w:footnote>
  <w:footnote w:type="continuationSeparator" w:id="0">
    <w:p w14:paraId="49638771" w14:textId="77777777" w:rsidR="00D47369" w:rsidRPr="00A17CDC" w:rsidRDefault="00D47369" w:rsidP="004207BD">
      <w:pPr>
        <w:spacing w:after="0" w:line="240" w:lineRule="auto"/>
      </w:pPr>
      <w:r w:rsidRPr="00A17CD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00FD0"/>
    <w:multiLevelType w:val="hybridMultilevel"/>
    <w:tmpl w:val="A3206C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1BE2D2B"/>
    <w:multiLevelType w:val="hybridMultilevel"/>
    <w:tmpl w:val="2AEAC1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87609C5"/>
    <w:multiLevelType w:val="multilevel"/>
    <w:tmpl w:val="DACE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107994"/>
    <w:multiLevelType w:val="hybridMultilevel"/>
    <w:tmpl w:val="07D243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55B37094"/>
    <w:multiLevelType w:val="hybridMultilevel"/>
    <w:tmpl w:val="52F016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784A08E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00800642">
    <w:abstractNumId w:val="5"/>
  </w:num>
  <w:num w:numId="2" w16cid:durableId="312947948">
    <w:abstractNumId w:val="0"/>
  </w:num>
  <w:num w:numId="3" w16cid:durableId="2103918309">
    <w:abstractNumId w:val="1"/>
  </w:num>
  <w:num w:numId="4" w16cid:durableId="10187958">
    <w:abstractNumId w:val="3"/>
  </w:num>
  <w:num w:numId="5" w16cid:durableId="1018892477">
    <w:abstractNumId w:val="4"/>
  </w:num>
  <w:num w:numId="6" w16cid:durableId="16428865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369"/>
    <w:rsid w:val="0001054C"/>
    <w:rsid w:val="00047554"/>
    <w:rsid w:val="00095AB4"/>
    <w:rsid w:val="000B4CBE"/>
    <w:rsid w:val="000D4111"/>
    <w:rsid w:val="00172E2D"/>
    <w:rsid w:val="001963A7"/>
    <w:rsid w:val="001B2C12"/>
    <w:rsid w:val="001D5E66"/>
    <w:rsid w:val="001E2866"/>
    <w:rsid w:val="001E790F"/>
    <w:rsid w:val="00257BE7"/>
    <w:rsid w:val="002779BC"/>
    <w:rsid w:val="00304344"/>
    <w:rsid w:val="00343750"/>
    <w:rsid w:val="003711DD"/>
    <w:rsid w:val="004207BD"/>
    <w:rsid w:val="004D29B8"/>
    <w:rsid w:val="004F659B"/>
    <w:rsid w:val="00506308"/>
    <w:rsid w:val="005131E2"/>
    <w:rsid w:val="00542508"/>
    <w:rsid w:val="005A3DAE"/>
    <w:rsid w:val="00625B98"/>
    <w:rsid w:val="006477E2"/>
    <w:rsid w:val="006869F3"/>
    <w:rsid w:val="00706A1C"/>
    <w:rsid w:val="00752812"/>
    <w:rsid w:val="00753EEA"/>
    <w:rsid w:val="00773E4C"/>
    <w:rsid w:val="00781459"/>
    <w:rsid w:val="007949D2"/>
    <w:rsid w:val="007C0EBE"/>
    <w:rsid w:val="007D22BD"/>
    <w:rsid w:val="00806D64"/>
    <w:rsid w:val="00852904"/>
    <w:rsid w:val="00903F7D"/>
    <w:rsid w:val="00951A09"/>
    <w:rsid w:val="00961D2D"/>
    <w:rsid w:val="00971548"/>
    <w:rsid w:val="00A17CDC"/>
    <w:rsid w:val="00A34BD7"/>
    <w:rsid w:val="00A6303F"/>
    <w:rsid w:val="00A92BB9"/>
    <w:rsid w:val="00A930FC"/>
    <w:rsid w:val="00AE432D"/>
    <w:rsid w:val="00B5163F"/>
    <w:rsid w:val="00BD0BBB"/>
    <w:rsid w:val="00CE5D11"/>
    <w:rsid w:val="00D0795D"/>
    <w:rsid w:val="00D15F29"/>
    <w:rsid w:val="00D4127D"/>
    <w:rsid w:val="00D47369"/>
    <w:rsid w:val="00DA1900"/>
    <w:rsid w:val="00DC1E07"/>
    <w:rsid w:val="00DE4BB9"/>
    <w:rsid w:val="00DF5998"/>
    <w:rsid w:val="00E61736"/>
    <w:rsid w:val="00E62356"/>
    <w:rsid w:val="00EE5A9E"/>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8C95B4"/>
  <w15:chartTrackingRefBased/>
  <w15:docId w15:val="{EF45E94E-2DE9-43E1-BB00-0D3A24CAF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de-DE"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92BB9"/>
    <w:rPr>
      <w:rFonts w:ascii="Futura Lt BT" w:hAnsi="Futura Lt BT"/>
      <w:lang w:val="en-US"/>
    </w:rPr>
  </w:style>
  <w:style w:type="paragraph" w:styleId="berschrift1">
    <w:name w:val="heading 1"/>
    <w:basedOn w:val="Standard"/>
    <w:next w:val="Standard"/>
    <w:link w:val="berschrift1Zchn"/>
    <w:uiPriority w:val="9"/>
    <w:qFormat/>
    <w:rsid w:val="00CE5D11"/>
    <w:pPr>
      <w:keepNext/>
      <w:keepLines/>
      <w:spacing w:before="240" w:after="0"/>
      <w:outlineLvl w:val="0"/>
    </w:pPr>
    <w:rPr>
      <w:rFonts w:eastAsiaTheme="majorEastAsia" w:cstheme="majorBidi"/>
      <w:color w:val="000000" w:themeColor="text1"/>
      <w:sz w:val="32"/>
      <w:szCs w:val="40"/>
    </w:rPr>
  </w:style>
  <w:style w:type="paragraph" w:styleId="berschrift2">
    <w:name w:val="heading 2"/>
    <w:basedOn w:val="Standard"/>
    <w:next w:val="Standard"/>
    <w:link w:val="berschrift2Zchn"/>
    <w:uiPriority w:val="9"/>
    <w:unhideWhenUsed/>
    <w:qFormat/>
    <w:rsid w:val="00A92BB9"/>
    <w:pPr>
      <w:keepNext/>
      <w:keepLines/>
      <w:spacing w:before="40" w:after="0"/>
      <w:outlineLvl w:val="1"/>
    </w:pPr>
    <w:rPr>
      <w:rFonts w:eastAsiaTheme="majorEastAsia" w:cstheme="majorBidi"/>
      <w:color w:val="2F5496" w:themeColor="accent1" w:themeShade="BF"/>
      <w:sz w:val="26"/>
      <w:szCs w:val="33"/>
    </w:rPr>
  </w:style>
  <w:style w:type="paragraph" w:styleId="berschrift3">
    <w:name w:val="heading 3"/>
    <w:basedOn w:val="Standard"/>
    <w:next w:val="Standard"/>
    <w:link w:val="berschrift3Zchn"/>
    <w:uiPriority w:val="9"/>
    <w:unhideWhenUsed/>
    <w:qFormat/>
    <w:rsid w:val="00A92BB9"/>
    <w:pPr>
      <w:keepNext/>
      <w:keepLines/>
      <w:spacing w:before="40" w:after="0"/>
      <w:outlineLvl w:val="2"/>
    </w:pPr>
    <w:rPr>
      <w:rFonts w:eastAsiaTheme="majorEastAsia" w:cstheme="majorBidi"/>
      <w:color w:val="1F3763" w:themeColor="accent1" w:themeShade="7F"/>
      <w:sz w:val="24"/>
      <w:szCs w:val="30"/>
    </w:rPr>
  </w:style>
  <w:style w:type="paragraph" w:styleId="berschrift4">
    <w:name w:val="heading 4"/>
    <w:basedOn w:val="Standard"/>
    <w:next w:val="Standard"/>
    <w:link w:val="berschrift4Zchn"/>
    <w:uiPriority w:val="9"/>
    <w:unhideWhenUsed/>
    <w:qFormat/>
    <w:rsid w:val="00A92BB9"/>
    <w:pPr>
      <w:keepNext/>
      <w:keepLines/>
      <w:spacing w:before="40" w:after="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unhideWhenUsed/>
    <w:qFormat/>
    <w:rsid w:val="00A92BB9"/>
    <w:pPr>
      <w:keepNext/>
      <w:keepLines/>
      <w:spacing w:before="40" w:after="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unhideWhenUsed/>
    <w:qFormat/>
    <w:rsid w:val="00A92BB9"/>
    <w:pPr>
      <w:keepNext/>
      <w:keepLines/>
      <w:spacing w:before="40" w:after="0"/>
      <w:outlineLvl w:val="5"/>
    </w:pPr>
    <w:rPr>
      <w:rFonts w:eastAsiaTheme="majorEastAsia" w:cstheme="majorBidi"/>
      <w:color w:val="1F3763" w:themeColor="accent1" w:themeShade="7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207B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207BD"/>
  </w:style>
  <w:style w:type="paragraph" w:styleId="Fuzeile">
    <w:name w:val="footer"/>
    <w:basedOn w:val="Standard"/>
    <w:link w:val="FuzeileZchn"/>
    <w:uiPriority w:val="99"/>
    <w:unhideWhenUsed/>
    <w:rsid w:val="004207B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207BD"/>
  </w:style>
  <w:style w:type="character" w:styleId="Platzhaltertext">
    <w:name w:val="Placeholder Text"/>
    <w:basedOn w:val="Absatz-Standardschriftart"/>
    <w:uiPriority w:val="99"/>
    <w:semiHidden/>
    <w:rsid w:val="004207BD"/>
    <w:rPr>
      <w:color w:val="808080"/>
    </w:rPr>
  </w:style>
  <w:style w:type="character" w:styleId="Seitenzahl">
    <w:name w:val="page number"/>
    <w:basedOn w:val="Absatz-Standardschriftart"/>
    <w:rsid w:val="007C0EBE"/>
  </w:style>
  <w:style w:type="paragraph" w:styleId="Sprechblasentext">
    <w:name w:val="Balloon Text"/>
    <w:basedOn w:val="Standard"/>
    <w:link w:val="SprechblasentextZchn"/>
    <w:uiPriority w:val="99"/>
    <w:semiHidden/>
    <w:unhideWhenUsed/>
    <w:rsid w:val="00EE5A9E"/>
    <w:pPr>
      <w:spacing w:after="0" w:line="240" w:lineRule="auto"/>
    </w:pPr>
    <w:rPr>
      <w:rFonts w:ascii="Segoe UI" w:hAnsi="Segoe UI" w:cs="Angsana New"/>
      <w:sz w:val="18"/>
      <w:szCs w:val="22"/>
    </w:rPr>
  </w:style>
  <w:style w:type="character" w:customStyle="1" w:styleId="SprechblasentextZchn">
    <w:name w:val="Sprechblasentext Zchn"/>
    <w:basedOn w:val="Absatz-Standardschriftart"/>
    <w:link w:val="Sprechblasentext"/>
    <w:uiPriority w:val="99"/>
    <w:semiHidden/>
    <w:rsid w:val="00EE5A9E"/>
    <w:rPr>
      <w:rFonts w:ascii="Segoe UI" w:hAnsi="Segoe UI" w:cs="Angsana New"/>
      <w:sz w:val="18"/>
      <w:szCs w:val="22"/>
    </w:rPr>
  </w:style>
  <w:style w:type="table" w:styleId="Tabellenraster">
    <w:name w:val="Table Grid"/>
    <w:basedOn w:val="NormaleTabelle"/>
    <w:uiPriority w:val="39"/>
    <w:rsid w:val="00EE5A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A92BB9"/>
    <w:pPr>
      <w:spacing w:after="0" w:line="240" w:lineRule="auto"/>
    </w:pPr>
    <w:rPr>
      <w:rFonts w:ascii="Futura Lt BT" w:hAnsi="Futura Lt BT"/>
    </w:rPr>
  </w:style>
  <w:style w:type="character" w:customStyle="1" w:styleId="berschrift1Zchn">
    <w:name w:val="Überschrift 1 Zchn"/>
    <w:basedOn w:val="Absatz-Standardschriftart"/>
    <w:link w:val="berschrift1"/>
    <w:uiPriority w:val="9"/>
    <w:rsid w:val="00CE5D11"/>
    <w:rPr>
      <w:rFonts w:ascii="Futura Lt BT" w:eastAsiaTheme="majorEastAsia" w:hAnsi="Futura Lt BT" w:cstheme="majorBidi"/>
      <w:color w:val="000000" w:themeColor="text1"/>
      <w:sz w:val="32"/>
      <w:szCs w:val="40"/>
    </w:rPr>
  </w:style>
  <w:style w:type="character" w:customStyle="1" w:styleId="berschrift2Zchn">
    <w:name w:val="Überschrift 2 Zchn"/>
    <w:basedOn w:val="Absatz-Standardschriftart"/>
    <w:link w:val="berschrift2"/>
    <w:uiPriority w:val="9"/>
    <w:rsid w:val="00A92BB9"/>
    <w:rPr>
      <w:rFonts w:ascii="Futura Lt BT" w:eastAsiaTheme="majorEastAsia" w:hAnsi="Futura Lt BT" w:cstheme="majorBidi"/>
      <w:color w:val="2F5496" w:themeColor="accent1" w:themeShade="BF"/>
      <w:sz w:val="26"/>
      <w:szCs w:val="33"/>
    </w:rPr>
  </w:style>
  <w:style w:type="character" w:customStyle="1" w:styleId="berschrift3Zchn">
    <w:name w:val="Überschrift 3 Zchn"/>
    <w:basedOn w:val="Absatz-Standardschriftart"/>
    <w:link w:val="berschrift3"/>
    <w:uiPriority w:val="9"/>
    <w:rsid w:val="00A92BB9"/>
    <w:rPr>
      <w:rFonts w:ascii="Futura Lt BT" w:eastAsiaTheme="majorEastAsia" w:hAnsi="Futura Lt BT" w:cstheme="majorBidi"/>
      <w:color w:val="1F3763" w:themeColor="accent1" w:themeShade="7F"/>
      <w:sz w:val="24"/>
      <w:szCs w:val="30"/>
    </w:rPr>
  </w:style>
  <w:style w:type="character" w:customStyle="1" w:styleId="berschrift4Zchn">
    <w:name w:val="Überschrift 4 Zchn"/>
    <w:basedOn w:val="Absatz-Standardschriftart"/>
    <w:link w:val="berschrift4"/>
    <w:uiPriority w:val="9"/>
    <w:rsid w:val="00A92BB9"/>
    <w:rPr>
      <w:rFonts w:ascii="Futura Lt BT" w:eastAsiaTheme="majorEastAsia" w:hAnsi="Futura Lt BT" w:cstheme="majorBidi"/>
      <w:i/>
      <w:iCs/>
      <w:color w:val="2F5496" w:themeColor="accent1" w:themeShade="BF"/>
    </w:rPr>
  </w:style>
  <w:style w:type="character" w:customStyle="1" w:styleId="berschrift5Zchn">
    <w:name w:val="Überschrift 5 Zchn"/>
    <w:basedOn w:val="Absatz-Standardschriftart"/>
    <w:link w:val="berschrift5"/>
    <w:uiPriority w:val="9"/>
    <w:rsid w:val="00A92BB9"/>
    <w:rPr>
      <w:rFonts w:ascii="Futura Lt BT" w:eastAsiaTheme="majorEastAsia" w:hAnsi="Futura Lt BT" w:cstheme="majorBidi"/>
      <w:color w:val="2F5496" w:themeColor="accent1" w:themeShade="BF"/>
    </w:rPr>
  </w:style>
  <w:style w:type="character" w:customStyle="1" w:styleId="berschrift6Zchn">
    <w:name w:val="Überschrift 6 Zchn"/>
    <w:basedOn w:val="Absatz-Standardschriftart"/>
    <w:link w:val="berschrift6"/>
    <w:uiPriority w:val="9"/>
    <w:rsid w:val="00A92BB9"/>
    <w:rPr>
      <w:rFonts w:ascii="Futura Lt BT" w:eastAsiaTheme="majorEastAsia" w:hAnsi="Futura Lt BT" w:cstheme="majorBidi"/>
      <w:color w:val="1F3763" w:themeColor="accent1" w:themeShade="7F"/>
    </w:rPr>
  </w:style>
  <w:style w:type="paragraph" w:styleId="Titel">
    <w:name w:val="Title"/>
    <w:basedOn w:val="Standard"/>
    <w:next w:val="Standard"/>
    <w:link w:val="TitelZchn"/>
    <w:uiPriority w:val="10"/>
    <w:qFormat/>
    <w:rsid w:val="00A92BB9"/>
    <w:pPr>
      <w:spacing w:after="0" w:line="240" w:lineRule="auto"/>
      <w:contextualSpacing/>
    </w:pPr>
    <w:rPr>
      <w:rFonts w:eastAsiaTheme="majorEastAsia" w:cstheme="majorBidi"/>
      <w:spacing w:val="-10"/>
      <w:kern w:val="28"/>
      <w:sz w:val="56"/>
      <w:szCs w:val="71"/>
    </w:rPr>
  </w:style>
  <w:style w:type="character" w:customStyle="1" w:styleId="TitelZchn">
    <w:name w:val="Titel Zchn"/>
    <w:basedOn w:val="Absatz-Standardschriftart"/>
    <w:link w:val="Titel"/>
    <w:uiPriority w:val="10"/>
    <w:rsid w:val="00A92BB9"/>
    <w:rPr>
      <w:rFonts w:ascii="Futura Lt BT" w:eastAsiaTheme="majorEastAsia" w:hAnsi="Futura Lt BT" w:cstheme="majorBidi"/>
      <w:spacing w:val="-10"/>
      <w:kern w:val="28"/>
      <w:sz w:val="56"/>
      <w:szCs w:val="71"/>
    </w:rPr>
  </w:style>
  <w:style w:type="paragraph" w:styleId="Untertitel">
    <w:name w:val="Subtitle"/>
    <w:basedOn w:val="Standard"/>
    <w:next w:val="Standard"/>
    <w:link w:val="UntertitelZchn"/>
    <w:uiPriority w:val="11"/>
    <w:qFormat/>
    <w:rsid w:val="00A92BB9"/>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A92BB9"/>
    <w:rPr>
      <w:rFonts w:ascii="Futura Lt BT" w:eastAsiaTheme="minorEastAsia" w:hAnsi="Futura Lt BT"/>
      <w:color w:val="5A5A5A" w:themeColor="text1" w:themeTint="A5"/>
      <w:spacing w:val="15"/>
    </w:rPr>
  </w:style>
  <w:style w:type="character" w:styleId="SchwacheHervorhebung">
    <w:name w:val="Subtle Emphasis"/>
    <w:basedOn w:val="Absatz-Standardschriftart"/>
    <w:uiPriority w:val="19"/>
    <w:qFormat/>
    <w:rsid w:val="00A92BB9"/>
    <w:rPr>
      <w:i/>
      <w:iCs/>
      <w:color w:val="404040" w:themeColor="text1" w:themeTint="BF"/>
    </w:rPr>
  </w:style>
  <w:style w:type="character" w:styleId="Hervorhebung">
    <w:name w:val="Emphasis"/>
    <w:basedOn w:val="Absatz-Standardschriftart"/>
    <w:uiPriority w:val="20"/>
    <w:qFormat/>
    <w:rsid w:val="00A92BB9"/>
    <w:rPr>
      <w:i/>
      <w:iCs/>
    </w:rPr>
  </w:style>
  <w:style w:type="character" w:styleId="IntensiveHervorhebung">
    <w:name w:val="Intense Emphasis"/>
    <w:basedOn w:val="Absatz-Standardschriftart"/>
    <w:uiPriority w:val="21"/>
    <w:qFormat/>
    <w:rsid w:val="00A92BB9"/>
    <w:rPr>
      <w:i/>
      <w:iCs/>
      <w:color w:val="4472C4" w:themeColor="accent1"/>
    </w:rPr>
  </w:style>
  <w:style w:type="character" w:styleId="Fett">
    <w:name w:val="Strong"/>
    <w:basedOn w:val="Absatz-Standardschriftart"/>
    <w:uiPriority w:val="22"/>
    <w:qFormat/>
    <w:rsid w:val="00A92BB9"/>
    <w:rPr>
      <w:b/>
      <w:bCs/>
    </w:rPr>
  </w:style>
  <w:style w:type="paragraph" w:styleId="Zitat">
    <w:name w:val="Quote"/>
    <w:basedOn w:val="Standard"/>
    <w:next w:val="Standard"/>
    <w:link w:val="ZitatZchn"/>
    <w:uiPriority w:val="29"/>
    <w:qFormat/>
    <w:rsid w:val="00A92BB9"/>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92BB9"/>
    <w:rPr>
      <w:rFonts w:ascii="Futura Lt BT" w:hAnsi="Futura Lt BT"/>
      <w:i/>
      <w:iCs/>
      <w:color w:val="404040" w:themeColor="text1" w:themeTint="BF"/>
    </w:rPr>
  </w:style>
  <w:style w:type="paragraph" w:styleId="IntensivesZitat">
    <w:name w:val="Intense Quote"/>
    <w:basedOn w:val="Standard"/>
    <w:next w:val="Standard"/>
    <w:link w:val="IntensivesZitatZchn"/>
    <w:uiPriority w:val="30"/>
    <w:qFormat/>
    <w:rsid w:val="00A92BB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A92BB9"/>
    <w:rPr>
      <w:rFonts w:ascii="Futura Lt BT" w:hAnsi="Futura Lt BT"/>
      <w:i/>
      <w:iCs/>
      <w:color w:val="4472C4" w:themeColor="accent1"/>
    </w:rPr>
  </w:style>
  <w:style w:type="character" w:styleId="SchwacherVerweis">
    <w:name w:val="Subtle Reference"/>
    <w:basedOn w:val="Absatz-Standardschriftart"/>
    <w:uiPriority w:val="31"/>
    <w:qFormat/>
    <w:rsid w:val="00A92BB9"/>
    <w:rPr>
      <w:smallCaps/>
      <w:color w:val="5A5A5A" w:themeColor="text1" w:themeTint="A5"/>
    </w:rPr>
  </w:style>
  <w:style w:type="character" w:styleId="IntensiverVerweis">
    <w:name w:val="Intense Reference"/>
    <w:basedOn w:val="Absatz-Standardschriftart"/>
    <w:uiPriority w:val="32"/>
    <w:qFormat/>
    <w:rsid w:val="00A92BB9"/>
    <w:rPr>
      <w:b/>
      <w:bCs/>
      <w:smallCaps/>
      <w:color w:val="4472C4" w:themeColor="accent1"/>
      <w:spacing w:val="5"/>
    </w:rPr>
  </w:style>
  <w:style w:type="character" w:styleId="Buchtitel">
    <w:name w:val="Book Title"/>
    <w:basedOn w:val="Absatz-Standardschriftart"/>
    <w:uiPriority w:val="33"/>
    <w:qFormat/>
    <w:rsid w:val="00A92BB9"/>
    <w:rPr>
      <w:b/>
      <w:bCs/>
      <w:i/>
      <w:iCs/>
      <w:spacing w:val="5"/>
    </w:rPr>
  </w:style>
  <w:style w:type="paragraph" w:styleId="Listenabsatz">
    <w:name w:val="List Paragraph"/>
    <w:basedOn w:val="Standard"/>
    <w:uiPriority w:val="34"/>
    <w:qFormat/>
    <w:rsid w:val="00A92BB9"/>
    <w:pPr>
      <w:ind w:left="720"/>
      <w:contextualSpacing/>
    </w:pPr>
  </w:style>
  <w:style w:type="paragraph" w:customStyle="1" w:styleId="DokumentTitel">
    <w:name w:val="DokumentTitel"/>
    <w:basedOn w:val="Standard"/>
    <w:link w:val="DokumentTitelZchn"/>
    <w:qFormat/>
    <w:rsid w:val="00625B98"/>
    <w:pPr>
      <w:spacing w:line="360" w:lineRule="auto"/>
      <w:jc w:val="center"/>
    </w:pPr>
    <w:rPr>
      <w:b/>
      <w:sz w:val="28"/>
    </w:rPr>
  </w:style>
  <w:style w:type="character" w:customStyle="1" w:styleId="DokumentTitelZchn">
    <w:name w:val="DokumentTitel Zchn"/>
    <w:basedOn w:val="Absatz-Standardschriftart"/>
    <w:link w:val="DokumentTitel"/>
    <w:rsid w:val="00625B98"/>
    <w:rPr>
      <w:rFonts w:ascii="Futura Lt BT" w:hAnsi="Futura Lt BT"/>
      <w:b/>
      <w:sz w:val="28"/>
    </w:rPr>
  </w:style>
  <w:style w:type="character" w:customStyle="1" w:styleId="SourceCode">
    <w:name w:val="Source Code"/>
    <w:basedOn w:val="HTMLCode"/>
    <w:uiPriority w:val="1"/>
    <w:qFormat/>
    <w:rsid w:val="004D29B8"/>
    <w:rPr>
      <w:rFonts w:ascii="Courier New" w:hAnsi="Courier New"/>
      <w:b w:val="0"/>
      <w:i w:val="0"/>
      <w:caps w:val="0"/>
      <w:smallCaps w:val="0"/>
      <w:strike w:val="0"/>
      <w:dstrike w:val="0"/>
      <w:vanish w:val="0"/>
      <w:spacing w:val="0"/>
      <w:w w:val="100"/>
      <w:position w:val="0"/>
      <w:sz w:val="20"/>
      <w:szCs w:val="20"/>
      <w:u w:val="none"/>
      <w:vertAlign w:val="baseline"/>
      <w:lang w:val="en-US"/>
    </w:rPr>
  </w:style>
  <w:style w:type="character" w:styleId="HTMLCode">
    <w:name w:val="HTML Code"/>
    <w:basedOn w:val="Absatz-Standardschriftart"/>
    <w:uiPriority w:val="99"/>
    <w:semiHidden/>
    <w:unhideWhenUsed/>
    <w:rsid w:val="004D29B8"/>
    <w:rPr>
      <w:rFonts w:ascii="Consolas" w:hAnsi="Consolas"/>
      <w:sz w:val="20"/>
      <w:szCs w:val="20"/>
    </w:rPr>
  </w:style>
  <w:style w:type="paragraph" w:styleId="Beschriftung">
    <w:name w:val="caption"/>
    <w:basedOn w:val="Standard"/>
    <w:next w:val="Standard"/>
    <w:uiPriority w:val="35"/>
    <w:unhideWhenUsed/>
    <w:qFormat/>
    <w:rsid w:val="00E61736"/>
    <w:pPr>
      <w:spacing w:after="200" w:line="240" w:lineRule="auto"/>
    </w:pPr>
    <w:rPr>
      <w:i/>
      <w:iCs/>
      <w:color w:val="44546A" w:themeColor="text2"/>
      <w:sz w:val="18"/>
      <w:szCs w:val="22"/>
    </w:rPr>
  </w:style>
  <w:style w:type="paragraph" w:customStyle="1" w:styleId="isselectedend">
    <w:name w:val="isselectedend"/>
    <w:basedOn w:val="Standard"/>
    <w:rsid w:val="00903F7D"/>
    <w:pPr>
      <w:spacing w:before="100" w:beforeAutospacing="1" w:after="100" w:afterAutospacing="1" w:line="240" w:lineRule="auto"/>
    </w:pPr>
    <w:rPr>
      <w:rFonts w:ascii="Times New Roman" w:eastAsia="Times New Roman" w:hAnsi="Times New Roman" w:cs="Times New Roman"/>
      <w:sz w:val="24"/>
      <w:szCs w:val="24"/>
      <w:lang w:val="de-DE" w:eastAsia="de-DE" w:bidi="ar-SA"/>
    </w:rPr>
  </w:style>
  <w:style w:type="paragraph" w:styleId="StandardWeb">
    <w:name w:val="Normal (Web)"/>
    <w:basedOn w:val="Standard"/>
    <w:uiPriority w:val="99"/>
    <w:semiHidden/>
    <w:unhideWhenUsed/>
    <w:rsid w:val="00903F7D"/>
    <w:pPr>
      <w:spacing w:before="100" w:beforeAutospacing="1" w:after="100" w:afterAutospacing="1" w:line="240" w:lineRule="auto"/>
    </w:pPr>
    <w:rPr>
      <w:rFonts w:ascii="Times New Roman" w:eastAsia="Times New Roman" w:hAnsi="Times New Roman" w:cs="Times New Roman"/>
      <w:sz w:val="24"/>
      <w:szCs w:val="24"/>
      <w:lang w:val="de-DE" w:eastAsia="de-D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en\Documents\Benutzerdefinierte%20Office-Vorlagen\Document_E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C8452-F6F5-4BCC-9908-C619F28A4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Document_EN.dotx</Template>
  <TotalTime>0</TotalTime>
  <Pages>6</Pages>
  <Words>580</Words>
  <Characters>3659</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Document</vt:lpstr>
    </vt:vector>
  </TitlesOfParts>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Sven Petersen</dc:creator>
  <cp:keywords/>
  <dc:description/>
  <cp:lastModifiedBy>Sven Petersen</cp:lastModifiedBy>
  <cp:revision>15</cp:revision>
  <cp:lastPrinted>2026-08-31T14:52:00Z</cp:lastPrinted>
  <dcterms:created xsi:type="dcterms:W3CDTF">2026-08-08T15:53:00Z</dcterms:created>
  <dcterms:modified xsi:type="dcterms:W3CDTF">2026-08-31T14:53:00Z</dcterms:modified>
</cp:coreProperties>
</file>