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3453B" w14:textId="77777777" w:rsidR="0001054C" w:rsidRDefault="00EA4EA1" w:rsidP="00EA4EA1">
      <w:pPr>
        <w:pStyle w:val="DokumentTitel"/>
        <w:rPr>
          <w:rStyle w:val="Buchtitel"/>
          <w:b/>
          <w:bCs w:val="0"/>
          <w:i w:val="0"/>
          <w:iCs w:val="0"/>
          <w:lang w:val="en-US"/>
        </w:rPr>
      </w:pPr>
      <w:r w:rsidRPr="00EA4EA1">
        <w:rPr>
          <w:rStyle w:val="Buchtitel"/>
          <w:bCs w:val="0"/>
          <w:i w:val="0"/>
          <w:iCs w:val="0"/>
          <w:lang w:val="en-US"/>
        </w:rPr>
        <w:t>Commodore PET/CBM80xx/40xx A/V-Interface</w:t>
      </w:r>
      <w:r>
        <w:rPr>
          <w:rStyle w:val="Buchtitel"/>
          <w:b/>
          <w:bCs w:val="0"/>
          <w:i w:val="0"/>
          <w:iCs w:val="0"/>
          <w:lang w:val="en-US"/>
        </w:rPr>
        <w:t xml:space="preserve"> Rev. 2</w:t>
      </w:r>
    </w:p>
    <w:p w14:paraId="29E38D60" w14:textId="77777777" w:rsidR="00EA4EA1" w:rsidRDefault="00EA4EA1" w:rsidP="00EA4EA1">
      <w:pPr>
        <w:pStyle w:val="DokumentTitel"/>
        <w:rPr>
          <w:rStyle w:val="Buchtitel"/>
          <w:b/>
          <w:bCs w:val="0"/>
          <w:i w:val="0"/>
          <w:iCs w:val="0"/>
          <w:lang w:val="en-US"/>
        </w:rPr>
      </w:pPr>
      <w:r>
        <w:rPr>
          <w:rStyle w:val="Buchtitel"/>
          <w:b/>
          <w:bCs w:val="0"/>
          <w:i w:val="0"/>
          <w:iCs w:val="0"/>
          <w:lang w:val="en-US"/>
        </w:rPr>
        <w:t>Module Description</w:t>
      </w:r>
    </w:p>
    <w:p w14:paraId="19B36469" w14:textId="7E1BA4E8" w:rsidR="004E3F01" w:rsidRDefault="00EA4EA1" w:rsidP="004E3F01">
      <w:pPr>
        <w:jc w:val="both"/>
        <w:rPr>
          <w:rStyle w:val="Buchtitel"/>
          <w:b w:val="0"/>
          <w:bCs w:val="0"/>
          <w:i w:val="0"/>
          <w:iCs w:val="0"/>
          <w:lang w:val="en-US"/>
        </w:rPr>
      </w:pPr>
      <w:r>
        <w:rPr>
          <w:rStyle w:val="Buchtitel"/>
          <w:b w:val="0"/>
          <w:bCs w:val="0"/>
          <w:i w:val="0"/>
          <w:iCs w:val="0"/>
          <w:lang w:val="en-US"/>
        </w:rPr>
        <w:t>The PET A/V-Interface allows to output composite video and audio signals from the user port of the PET. Non-CRTC machines, like the PET 20</w:t>
      </w:r>
      <w:r w:rsidR="00262779">
        <w:rPr>
          <w:rStyle w:val="Buchtitel"/>
          <w:b w:val="0"/>
          <w:bCs w:val="0"/>
          <w:i w:val="0"/>
          <w:iCs w:val="0"/>
          <w:lang w:val="en-US"/>
        </w:rPr>
        <w:t>xx</w:t>
      </w:r>
      <w:r>
        <w:rPr>
          <w:rStyle w:val="Buchtitel"/>
          <w:b w:val="0"/>
          <w:bCs w:val="0"/>
          <w:i w:val="0"/>
          <w:iCs w:val="0"/>
          <w:lang w:val="en-US"/>
        </w:rPr>
        <w:t xml:space="preserve"> or CBM30xx are outputting</w:t>
      </w:r>
      <w:r w:rsidR="004E3F01">
        <w:rPr>
          <w:rStyle w:val="Buchtitel"/>
          <w:b w:val="0"/>
          <w:bCs w:val="0"/>
          <w:i w:val="0"/>
          <w:iCs w:val="0"/>
          <w:lang w:val="en-US"/>
        </w:rPr>
        <w:t xml:space="preserve"> video information, which </w:t>
      </w:r>
      <w:r w:rsidR="00F01C3C">
        <w:rPr>
          <w:rStyle w:val="Buchtitel"/>
          <w:b w:val="0"/>
          <w:bCs w:val="0"/>
          <w:i w:val="0"/>
          <w:iCs w:val="0"/>
          <w:lang w:val="en-US"/>
        </w:rPr>
        <w:t xml:space="preserve">can </w:t>
      </w:r>
      <w:r w:rsidR="004E3F01">
        <w:rPr>
          <w:rStyle w:val="Buchtitel"/>
          <w:b w:val="0"/>
          <w:bCs w:val="0"/>
          <w:i w:val="0"/>
          <w:iCs w:val="0"/>
          <w:lang w:val="en-US"/>
        </w:rPr>
        <w:t xml:space="preserve">be mixed to an </w:t>
      </w:r>
      <w:r w:rsidR="004E3F01" w:rsidRPr="00262779">
        <w:rPr>
          <w:rStyle w:val="Buchtitel"/>
          <w:i w:val="0"/>
          <w:iCs w:val="0"/>
          <w:lang w:val="en-US"/>
        </w:rPr>
        <w:t>NTSC</w:t>
      </w:r>
      <w:r w:rsidR="004E3F01">
        <w:rPr>
          <w:rStyle w:val="Buchtitel"/>
          <w:b w:val="0"/>
          <w:bCs w:val="0"/>
          <w:i w:val="0"/>
          <w:iCs w:val="0"/>
          <w:lang w:val="en-US"/>
        </w:rPr>
        <w:t xml:space="preserve"> video signal</w:t>
      </w:r>
      <w:r w:rsidR="008B181E">
        <w:rPr>
          <w:rStyle w:val="Buchtitel"/>
          <w:b w:val="0"/>
          <w:bCs w:val="0"/>
          <w:i w:val="0"/>
          <w:iCs w:val="0"/>
          <w:lang w:val="en-US"/>
        </w:rPr>
        <w:t xml:space="preserve"> (</w:t>
      </w:r>
      <w:r w:rsidR="008B181E">
        <w:rPr>
          <w:rStyle w:val="Buchtitel"/>
          <w:b w:val="0"/>
          <w:bCs w:val="0"/>
          <w:i w:val="0"/>
          <w:iCs w:val="0"/>
          <w:lang w:val="en-US"/>
        </w:rPr>
        <w:fldChar w:fldCharType="begin"/>
      </w:r>
      <w:r w:rsidR="008B181E">
        <w:rPr>
          <w:rStyle w:val="Buchtitel"/>
          <w:b w:val="0"/>
          <w:bCs w:val="0"/>
          <w:i w:val="0"/>
          <w:iCs w:val="0"/>
          <w:lang w:val="en-US"/>
        </w:rPr>
        <w:instrText xml:space="preserve"> REF _Ref172266618 \h </w:instrText>
      </w:r>
      <w:r w:rsidR="008B181E">
        <w:rPr>
          <w:rStyle w:val="Buchtitel"/>
          <w:b w:val="0"/>
          <w:bCs w:val="0"/>
          <w:i w:val="0"/>
          <w:iCs w:val="0"/>
          <w:lang w:val="en-US"/>
        </w:rPr>
      </w:r>
      <w:r w:rsidR="008B181E">
        <w:rPr>
          <w:rStyle w:val="Buchtitel"/>
          <w:b w:val="0"/>
          <w:bCs w:val="0"/>
          <w:i w:val="0"/>
          <w:iCs w:val="0"/>
          <w:lang w:val="en-US"/>
        </w:rPr>
        <w:fldChar w:fldCharType="separate"/>
      </w:r>
      <w:r w:rsidR="00AB078D" w:rsidRPr="00BB163C">
        <w:rPr>
          <w:lang w:val="en-US"/>
        </w:rPr>
        <w:t xml:space="preserve">Figure </w:t>
      </w:r>
      <w:r w:rsidR="00AB078D">
        <w:rPr>
          <w:noProof/>
          <w:lang w:val="en-US"/>
        </w:rPr>
        <w:t>5</w:t>
      </w:r>
      <w:r w:rsidR="008B181E">
        <w:rPr>
          <w:rStyle w:val="Buchtitel"/>
          <w:b w:val="0"/>
          <w:bCs w:val="0"/>
          <w:i w:val="0"/>
          <w:iCs w:val="0"/>
          <w:lang w:val="en-US"/>
        </w:rPr>
        <w:fldChar w:fldCharType="end"/>
      </w:r>
      <w:r w:rsidR="008B181E">
        <w:rPr>
          <w:rStyle w:val="Buchtitel"/>
          <w:b w:val="0"/>
          <w:bCs w:val="0"/>
          <w:i w:val="0"/>
          <w:iCs w:val="0"/>
          <w:lang w:val="en-US"/>
        </w:rPr>
        <w:t>)</w:t>
      </w:r>
      <w:r w:rsidR="004E3F01">
        <w:rPr>
          <w:rStyle w:val="Buchtitel"/>
          <w:b w:val="0"/>
          <w:bCs w:val="0"/>
          <w:i w:val="0"/>
          <w:iCs w:val="0"/>
          <w:lang w:val="en-US"/>
        </w:rPr>
        <w:t>.</w:t>
      </w:r>
      <w:r w:rsidR="008B181E">
        <w:rPr>
          <w:rStyle w:val="Buchtitel"/>
          <w:b w:val="0"/>
          <w:bCs w:val="0"/>
          <w:i w:val="0"/>
          <w:iCs w:val="0"/>
          <w:lang w:val="en-US"/>
        </w:rPr>
        <w:t xml:space="preserve"> </w:t>
      </w:r>
    </w:p>
    <w:p w14:paraId="121FC888" w14:textId="77777777" w:rsidR="00EA4EA1" w:rsidRDefault="004E3F01" w:rsidP="004E3F01">
      <w:pPr>
        <w:jc w:val="both"/>
        <w:rPr>
          <w:rStyle w:val="Buchtitel"/>
          <w:b w:val="0"/>
          <w:bCs w:val="0"/>
          <w:i w:val="0"/>
          <w:iCs w:val="0"/>
          <w:lang w:val="en-US"/>
        </w:rPr>
      </w:pPr>
      <w:r>
        <w:rPr>
          <w:rStyle w:val="Buchtitel"/>
          <w:b w:val="0"/>
          <w:bCs w:val="0"/>
          <w:i w:val="0"/>
          <w:iCs w:val="0"/>
          <w:lang w:val="en-US"/>
        </w:rPr>
        <w:t xml:space="preserve">CRTC machines, like most CBM40xx and CBM80xx do not follow any video standard, they generate 50 FPS, but the horizontal rates do not fit any video standard. They require a different edit ROM to meet either PAL or NTSC. </w:t>
      </w:r>
      <w:r w:rsidR="00E35563">
        <w:rPr>
          <w:rStyle w:val="Buchtitel"/>
          <w:b w:val="0"/>
          <w:bCs w:val="0"/>
          <w:i w:val="0"/>
          <w:iCs w:val="0"/>
          <w:lang w:val="en-US"/>
        </w:rPr>
        <w:t>With this new edit ROM, the built in monitor will not synchronize. It is recommended to switch off the supply voltage of the monitor, while the PAL or NTSC edit ROM is active.</w:t>
      </w:r>
    </w:p>
    <w:p w14:paraId="685CC3F6" w14:textId="77777777" w:rsidR="00E35563" w:rsidRDefault="00E35563" w:rsidP="004E3F01">
      <w:pPr>
        <w:jc w:val="both"/>
        <w:rPr>
          <w:rStyle w:val="Buchtitel"/>
          <w:b w:val="0"/>
          <w:bCs w:val="0"/>
          <w:i w:val="0"/>
          <w:iCs w:val="0"/>
          <w:lang w:val="en-US"/>
        </w:rPr>
      </w:pPr>
      <w:r>
        <w:rPr>
          <w:rStyle w:val="Buchtitel"/>
          <w:b w:val="0"/>
          <w:bCs w:val="0"/>
          <w:i w:val="0"/>
          <w:iCs w:val="0"/>
          <w:lang w:val="en-US"/>
        </w:rPr>
        <w:t xml:space="preserve">The </w:t>
      </w:r>
      <w:r w:rsidRPr="00945D82">
        <w:rPr>
          <w:rStyle w:val="Buchtitel"/>
          <w:i w:val="0"/>
          <w:iCs w:val="0"/>
          <w:lang w:val="en-US"/>
        </w:rPr>
        <w:t>audio signal</w:t>
      </w:r>
      <w:r>
        <w:rPr>
          <w:rStyle w:val="Buchtitel"/>
          <w:b w:val="0"/>
          <w:bCs w:val="0"/>
          <w:i w:val="0"/>
          <w:iCs w:val="0"/>
          <w:lang w:val="en-US"/>
        </w:rPr>
        <w:t xml:space="preserve"> is derived from the </w:t>
      </w:r>
      <w:r w:rsidRPr="00945D82">
        <w:rPr>
          <w:rStyle w:val="Buchtitel"/>
          <w:i w:val="0"/>
          <w:iCs w:val="0"/>
          <w:lang w:val="en-US"/>
        </w:rPr>
        <w:t>CB2</w:t>
      </w:r>
      <w:r>
        <w:rPr>
          <w:rStyle w:val="Buchtitel"/>
          <w:b w:val="0"/>
          <w:bCs w:val="0"/>
          <w:i w:val="0"/>
          <w:iCs w:val="0"/>
          <w:lang w:val="en-US"/>
        </w:rPr>
        <w:t xml:space="preserve"> output of the User Port, which is widely used to produce audio with PET or CBM machines. The amplitude of the audio signal is approximately 0.6V. The signal is not suitable to directly drive a speaker, an amplifier is required.</w:t>
      </w:r>
      <w:r w:rsidR="00BF297F">
        <w:rPr>
          <w:rStyle w:val="Buchtitel"/>
          <w:b w:val="0"/>
          <w:bCs w:val="0"/>
          <w:i w:val="0"/>
          <w:iCs w:val="0"/>
          <w:lang w:val="en-US"/>
        </w:rPr>
        <w:t xml:space="preserve"> It is recommended to try out low volume setting first and adjust the volume to taste.</w:t>
      </w:r>
      <w:r w:rsidR="00F52CC1">
        <w:rPr>
          <w:rStyle w:val="Buchtitel"/>
          <w:b w:val="0"/>
          <w:bCs w:val="0"/>
          <w:i w:val="0"/>
          <w:iCs w:val="0"/>
          <w:lang w:val="en-US"/>
        </w:rPr>
        <w:t xml:space="preserve"> Both J7/white and J6/red are identical, since there is no stereo output. It is desirable to connect the audio signal to both stereo channels of the audio/video equipment.</w:t>
      </w:r>
    </w:p>
    <w:p w14:paraId="49D69F8D" w14:textId="77777777" w:rsidR="00E35563" w:rsidRDefault="00E35563" w:rsidP="00E35563">
      <w:pPr>
        <w:keepNext/>
        <w:jc w:val="center"/>
      </w:pPr>
      <w:r>
        <w:rPr>
          <w:noProof/>
          <w:spacing w:val="5"/>
          <w:lang w:val="en-US"/>
        </w:rPr>
        <w:drawing>
          <wp:inline distT="0" distB="0" distL="0" distR="0" wp14:anchorId="143CB7F0">
            <wp:extent cx="3830766" cy="457648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8598" cy="4585839"/>
                    </a:xfrm>
                    <a:prstGeom prst="rect">
                      <a:avLst/>
                    </a:prstGeom>
                  </pic:spPr>
                </pic:pic>
              </a:graphicData>
            </a:graphic>
          </wp:inline>
        </w:drawing>
      </w:r>
    </w:p>
    <w:p w14:paraId="49B3CB06" w14:textId="3701C1BA" w:rsidR="00E35563" w:rsidRPr="00E35563" w:rsidRDefault="00E35563" w:rsidP="00E35563">
      <w:pPr>
        <w:pStyle w:val="Beschriftung"/>
        <w:jc w:val="center"/>
        <w:rPr>
          <w:rStyle w:val="Buchtitel"/>
          <w:b w:val="0"/>
          <w:bCs w:val="0"/>
          <w:i/>
          <w:iCs/>
          <w:lang w:val="en-US"/>
        </w:rPr>
      </w:pPr>
      <w:r w:rsidRPr="00E35563">
        <w:rPr>
          <w:lang w:val="en-US"/>
        </w:rPr>
        <w:t xml:space="preserve">Figure </w:t>
      </w:r>
      <w:r w:rsidRPr="00E35563">
        <w:rPr>
          <w:lang w:val="en-US"/>
        </w:rPr>
        <w:fldChar w:fldCharType="begin"/>
      </w:r>
      <w:r w:rsidRPr="00E35563">
        <w:rPr>
          <w:lang w:val="en-US"/>
        </w:rPr>
        <w:instrText xml:space="preserve"> SEQ Figure \* ARABIC </w:instrText>
      </w:r>
      <w:r w:rsidRPr="00E35563">
        <w:rPr>
          <w:lang w:val="en-US"/>
        </w:rPr>
        <w:fldChar w:fldCharType="separate"/>
      </w:r>
      <w:r w:rsidR="00AB078D">
        <w:rPr>
          <w:noProof/>
          <w:lang w:val="en-US"/>
        </w:rPr>
        <w:t>1</w:t>
      </w:r>
      <w:r w:rsidRPr="00E35563">
        <w:rPr>
          <w:lang w:val="en-US"/>
        </w:rPr>
        <w:fldChar w:fldCharType="end"/>
      </w:r>
      <w:r w:rsidRPr="00E35563">
        <w:rPr>
          <w:lang w:val="en-US"/>
        </w:rPr>
        <w:t>: Dimensions of the PET A/V Interface</w:t>
      </w:r>
    </w:p>
    <w:p w14:paraId="1180871D" w14:textId="77777777" w:rsidR="00E35563" w:rsidRDefault="00E35563" w:rsidP="004E3F01">
      <w:pPr>
        <w:jc w:val="both"/>
        <w:rPr>
          <w:rStyle w:val="Buchtitel"/>
          <w:b w:val="0"/>
          <w:bCs w:val="0"/>
          <w:i w:val="0"/>
          <w:iCs w:val="0"/>
          <w:lang w:val="en-US"/>
        </w:rPr>
      </w:pPr>
      <w:r>
        <w:rPr>
          <w:rStyle w:val="Buchtitel"/>
          <w:b w:val="0"/>
          <w:bCs w:val="0"/>
          <w:i w:val="0"/>
          <w:iCs w:val="0"/>
          <w:lang w:val="en-US"/>
        </w:rPr>
        <w:t xml:space="preserve">The A/V Interface requires a supply voltage of 5V, since </w:t>
      </w:r>
      <w:r w:rsidR="00BF297F">
        <w:rPr>
          <w:rStyle w:val="Buchtitel"/>
          <w:b w:val="0"/>
          <w:bCs w:val="0"/>
          <w:i w:val="0"/>
          <w:iCs w:val="0"/>
          <w:lang w:val="en-US"/>
        </w:rPr>
        <w:t>the PET user port does not have a +5V pin (like the C64 user port). There are two ways to get 5V to the circuit:</w:t>
      </w:r>
    </w:p>
    <w:p w14:paraId="0ACC2686" w14:textId="77777777" w:rsidR="00BF297F" w:rsidRDefault="00BF297F" w:rsidP="00BF297F">
      <w:pPr>
        <w:pStyle w:val="Listenabsatz"/>
        <w:numPr>
          <w:ilvl w:val="0"/>
          <w:numId w:val="1"/>
        </w:numPr>
        <w:jc w:val="both"/>
        <w:rPr>
          <w:rStyle w:val="Buchtitel"/>
          <w:b w:val="0"/>
          <w:bCs w:val="0"/>
          <w:i w:val="0"/>
          <w:iCs w:val="0"/>
          <w:lang w:val="en-US"/>
        </w:rPr>
      </w:pPr>
      <w:r>
        <w:rPr>
          <w:rStyle w:val="Buchtitel"/>
          <w:b w:val="0"/>
          <w:bCs w:val="0"/>
          <w:i w:val="0"/>
          <w:iCs w:val="0"/>
          <w:lang w:val="en-US"/>
        </w:rPr>
        <w:lastRenderedPageBreak/>
        <w:t xml:space="preserve">Tap the Cassette Port with the Cassette Port dongle of the C64 Diagnostic Harness (which is pass through), a </w:t>
      </w:r>
      <w:proofErr w:type="spellStart"/>
      <w:r w:rsidR="00A55AAF">
        <w:rPr>
          <w:rStyle w:val="Buchtitel"/>
          <w:b w:val="0"/>
          <w:bCs w:val="0"/>
          <w:i w:val="0"/>
          <w:iCs w:val="0"/>
          <w:lang w:val="en-US"/>
        </w:rPr>
        <w:t>Dat</w:t>
      </w:r>
      <w:r>
        <w:rPr>
          <w:rStyle w:val="Buchtitel"/>
          <w:b w:val="0"/>
          <w:bCs w:val="0"/>
          <w:i w:val="0"/>
          <w:iCs w:val="0"/>
          <w:lang w:val="en-US"/>
        </w:rPr>
        <w:t>assette</w:t>
      </w:r>
      <w:proofErr w:type="spellEnd"/>
      <w:r>
        <w:rPr>
          <w:rStyle w:val="Buchtitel"/>
          <w:b w:val="0"/>
          <w:bCs w:val="0"/>
          <w:i w:val="0"/>
          <w:iCs w:val="0"/>
          <w:lang w:val="en-US"/>
        </w:rPr>
        <w:t xml:space="preserve"> can still be used</w:t>
      </w:r>
      <w:r w:rsidR="00A55AAF">
        <w:rPr>
          <w:rStyle w:val="Buchtitel"/>
          <w:b w:val="0"/>
          <w:bCs w:val="0"/>
          <w:i w:val="0"/>
          <w:iCs w:val="0"/>
          <w:lang w:val="en-US"/>
        </w:rPr>
        <w:t>.</w:t>
      </w:r>
    </w:p>
    <w:p w14:paraId="54EEA4FE" w14:textId="77777777" w:rsidR="00BF297F" w:rsidRDefault="00BF297F" w:rsidP="00BF297F">
      <w:pPr>
        <w:pStyle w:val="Listenabsatz"/>
        <w:numPr>
          <w:ilvl w:val="0"/>
          <w:numId w:val="1"/>
        </w:numPr>
        <w:jc w:val="both"/>
        <w:rPr>
          <w:rStyle w:val="Buchtitel"/>
          <w:b w:val="0"/>
          <w:bCs w:val="0"/>
          <w:i w:val="0"/>
          <w:iCs w:val="0"/>
          <w:lang w:val="en-US"/>
        </w:rPr>
      </w:pPr>
      <w:r>
        <w:rPr>
          <w:rStyle w:val="Buchtitel"/>
          <w:b w:val="0"/>
          <w:bCs w:val="0"/>
          <w:i w:val="0"/>
          <w:iCs w:val="0"/>
          <w:lang w:val="en-US"/>
        </w:rPr>
        <w:t>A 5V power supply with a 5.5mm/2.5mm barrel jack (inner lead is +5V)</w:t>
      </w:r>
      <w:r w:rsidR="00A55AAF">
        <w:rPr>
          <w:rStyle w:val="Buchtitel"/>
          <w:b w:val="0"/>
          <w:bCs w:val="0"/>
          <w:i w:val="0"/>
          <w:iCs w:val="0"/>
          <w:lang w:val="en-US"/>
        </w:rPr>
        <w:t>.</w:t>
      </w:r>
    </w:p>
    <w:p w14:paraId="623C7498" w14:textId="77777777" w:rsidR="00BF297F" w:rsidRDefault="008D7645" w:rsidP="00BF297F">
      <w:pPr>
        <w:jc w:val="both"/>
        <w:rPr>
          <w:rStyle w:val="Buchtitel"/>
          <w:b w:val="0"/>
          <w:bCs w:val="0"/>
          <w:i w:val="0"/>
          <w:iCs w:val="0"/>
          <w:lang w:val="en-US"/>
        </w:rPr>
      </w:pPr>
      <w:r>
        <w:rPr>
          <w:rStyle w:val="Buchtitel"/>
          <w:b w:val="0"/>
          <w:bCs w:val="0"/>
          <w:i w:val="0"/>
          <w:iCs w:val="0"/>
          <w:lang w:val="en-US"/>
        </w:rPr>
        <w:t>The User Port of the PET is passed through and can be fully used on the edge connector of the board.</w:t>
      </w:r>
    </w:p>
    <w:p w14:paraId="4451E0A2" w14:textId="77777777" w:rsidR="004E7DEE" w:rsidRDefault="004E7DEE" w:rsidP="004E7DEE">
      <w:pPr>
        <w:keepNext/>
        <w:jc w:val="center"/>
      </w:pPr>
      <w:r>
        <w:rPr>
          <w:rStyle w:val="Buchtitel"/>
          <w:b w:val="0"/>
          <w:bCs w:val="0"/>
          <w:i w:val="0"/>
          <w:iCs w:val="0"/>
          <w:noProof/>
          <w:lang w:val="en-US"/>
        </w:rPr>
        <w:drawing>
          <wp:inline distT="0" distB="0" distL="0" distR="0" wp14:anchorId="78692210" wp14:editId="4AEF3BB3">
            <wp:extent cx="4239260" cy="3601720"/>
            <wp:effectExtent l="0" t="0" r="8890" b="0"/>
            <wp:docPr id="66042996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9260" cy="3601720"/>
                    </a:xfrm>
                    <a:prstGeom prst="rect">
                      <a:avLst/>
                    </a:prstGeom>
                    <a:noFill/>
                    <a:ln>
                      <a:noFill/>
                    </a:ln>
                  </pic:spPr>
                </pic:pic>
              </a:graphicData>
            </a:graphic>
          </wp:inline>
        </w:drawing>
      </w:r>
    </w:p>
    <w:p w14:paraId="14237288" w14:textId="1649CA7F" w:rsidR="004E7DEE" w:rsidRPr="004E7DEE" w:rsidRDefault="004E7DEE" w:rsidP="004E7DEE">
      <w:pPr>
        <w:pStyle w:val="Beschriftung"/>
        <w:jc w:val="center"/>
        <w:rPr>
          <w:lang w:val="en-US"/>
        </w:rPr>
      </w:pPr>
      <w:bookmarkStart w:id="0" w:name="_Ref172266520"/>
      <w:r w:rsidRPr="004E7DEE">
        <w:rPr>
          <w:lang w:val="en-US"/>
        </w:rPr>
        <w:t xml:space="preserve">Figure </w:t>
      </w:r>
      <w:r w:rsidRPr="004E7DEE">
        <w:rPr>
          <w:lang w:val="en-US"/>
        </w:rPr>
        <w:fldChar w:fldCharType="begin"/>
      </w:r>
      <w:r w:rsidRPr="004E7DEE">
        <w:rPr>
          <w:lang w:val="en-US"/>
        </w:rPr>
        <w:instrText xml:space="preserve"> SEQ Figure \* ARABIC </w:instrText>
      </w:r>
      <w:r w:rsidRPr="004E7DEE">
        <w:rPr>
          <w:lang w:val="en-US"/>
        </w:rPr>
        <w:fldChar w:fldCharType="separate"/>
      </w:r>
      <w:r w:rsidR="00AB078D">
        <w:rPr>
          <w:noProof/>
          <w:lang w:val="en-US"/>
        </w:rPr>
        <w:t>2</w:t>
      </w:r>
      <w:r w:rsidRPr="004E7DEE">
        <w:rPr>
          <w:lang w:val="en-US"/>
        </w:rPr>
        <w:fldChar w:fldCharType="end"/>
      </w:r>
      <w:bookmarkEnd w:id="0"/>
      <w:r w:rsidRPr="004E7DEE">
        <w:rPr>
          <w:lang w:val="en-US"/>
        </w:rPr>
        <w:t>: PET A/V Interface Rev. 2 with power via cassette port/box connector</w:t>
      </w:r>
      <w:r w:rsidR="00262779">
        <w:rPr>
          <w:lang w:val="en-US"/>
        </w:rPr>
        <w:t xml:space="preserve"> (J3)</w:t>
      </w:r>
    </w:p>
    <w:p w14:paraId="2EED906B" w14:textId="77777777" w:rsidR="00262779" w:rsidRDefault="00262779" w:rsidP="00262779">
      <w:pPr>
        <w:keepNext/>
        <w:jc w:val="center"/>
      </w:pPr>
      <w:r>
        <w:rPr>
          <w:noProof/>
        </w:rPr>
        <w:drawing>
          <wp:inline distT="0" distB="0" distL="0" distR="0" wp14:anchorId="744CC2A2" wp14:editId="619FCFAE">
            <wp:extent cx="4239260" cy="3601720"/>
            <wp:effectExtent l="0" t="0" r="8890" b="0"/>
            <wp:docPr id="6530474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9260" cy="3601720"/>
                    </a:xfrm>
                    <a:prstGeom prst="rect">
                      <a:avLst/>
                    </a:prstGeom>
                    <a:noFill/>
                    <a:ln>
                      <a:noFill/>
                    </a:ln>
                  </pic:spPr>
                </pic:pic>
              </a:graphicData>
            </a:graphic>
          </wp:inline>
        </w:drawing>
      </w:r>
    </w:p>
    <w:p w14:paraId="6ACA1782" w14:textId="11382439" w:rsidR="004E7DEE" w:rsidRDefault="00262779" w:rsidP="00262779">
      <w:pPr>
        <w:pStyle w:val="Beschriftung"/>
        <w:jc w:val="center"/>
        <w:rPr>
          <w:lang w:val="en-US"/>
        </w:rPr>
      </w:pPr>
      <w:bookmarkStart w:id="1" w:name="_Ref172266531"/>
      <w:r w:rsidRPr="00262779">
        <w:rPr>
          <w:lang w:val="en-US"/>
        </w:rPr>
        <w:t xml:space="preserve">Figure </w:t>
      </w:r>
      <w:r w:rsidRPr="00262779">
        <w:rPr>
          <w:lang w:val="en-US"/>
        </w:rPr>
        <w:fldChar w:fldCharType="begin"/>
      </w:r>
      <w:r w:rsidRPr="00262779">
        <w:rPr>
          <w:lang w:val="en-US"/>
        </w:rPr>
        <w:instrText xml:space="preserve"> SEQ Figure \* ARABIC </w:instrText>
      </w:r>
      <w:r w:rsidRPr="00262779">
        <w:rPr>
          <w:lang w:val="en-US"/>
        </w:rPr>
        <w:fldChar w:fldCharType="separate"/>
      </w:r>
      <w:r w:rsidR="00AB078D">
        <w:rPr>
          <w:noProof/>
          <w:lang w:val="en-US"/>
        </w:rPr>
        <w:t>3</w:t>
      </w:r>
      <w:r w:rsidRPr="00262779">
        <w:rPr>
          <w:lang w:val="en-US"/>
        </w:rPr>
        <w:fldChar w:fldCharType="end"/>
      </w:r>
      <w:bookmarkEnd w:id="1"/>
      <w:r w:rsidRPr="00262779">
        <w:rPr>
          <w:lang w:val="en-US"/>
        </w:rPr>
        <w:t>: PET A/V Interface Rev. 2 with barrel connector (J4)</w:t>
      </w:r>
    </w:p>
    <w:p w14:paraId="65F4D0BB" w14:textId="77777777" w:rsidR="009468BE" w:rsidRDefault="009468BE" w:rsidP="009468BE">
      <w:pPr>
        <w:rPr>
          <w:lang w:val="en-US"/>
        </w:rPr>
      </w:pPr>
      <w:r w:rsidRPr="009468BE">
        <w:rPr>
          <w:b/>
          <w:bCs/>
          <w:lang w:val="en-US"/>
        </w:rPr>
        <w:lastRenderedPageBreak/>
        <w:t>Note:</w:t>
      </w:r>
      <w:r>
        <w:rPr>
          <w:lang w:val="en-US"/>
        </w:rPr>
        <w:t xml:space="preserve"> C2 has to be a tantalum capacitor</w:t>
      </w:r>
    </w:p>
    <w:p w14:paraId="7BF89588" w14:textId="4EC14755" w:rsidR="009468BE" w:rsidRDefault="009468BE" w:rsidP="009468BE">
      <w:pPr>
        <w:rPr>
          <w:lang w:val="en-US"/>
        </w:rPr>
      </w:pPr>
      <w:r w:rsidRPr="009468BE">
        <w:rPr>
          <w:b/>
          <w:bCs/>
          <w:lang w:val="en-US"/>
        </w:rPr>
        <w:t>Note:</w:t>
      </w:r>
      <w:r>
        <w:rPr>
          <w:lang w:val="en-US"/>
        </w:rPr>
        <w:t xml:space="preserve"> C4 has to be put flat to fit into the 3D printed case</w:t>
      </w:r>
      <w:r w:rsidR="008B181E">
        <w:rPr>
          <w:lang w:val="en-US"/>
        </w:rPr>
        <w:t xml:space="preserve"> (</w:t>
      </w:r>
      <w:r w:rsidR="008B181E">
        <w:rPr>
          <w:lang w:val="en-US"/>
        </w:rPr>
        <w:fldChar w:fldCharType="begin"/>
      </w:r>
      <w:r w:rsidR="008B181E">
        <w:rPr>
          <w:lang w:val="en-US"/>
        </w:rPr>
        <w:instrText xml:space="preserve"> REF _Ref172266520 \h </w:instrText>
      </w:r>
      <w:r w:rsidR="008B181E">
        <w:rPr>
          <w:lang w:val="en-US"/>
        </w:rPr>
      </w:r>
      <w:r w:rsidR="008B181E">
        <w:rPr>
          <w:lang w:val="en-US"/>
        </w:rPr>
        <w:fldChar w:fldCharType="separate"/>
      </w:r>
      <w:r w:rsidR="00AB078D" w:rsidRPr="004E7DEE">
        <w:rPr>
          <w:lang w:val="en-US"/>
        </w:rPr>
        <w:t xml:space="preserve">Figure </w:t>
      </w:r>
      <w:r w:rsidR="00AB078D">
        <w:rPr>
          <w:noProof/>
          <w:lang w:val="en-US"/>
        </w:rPr>
        <w:t>2</w:t>
      </w:r>
      <w:r w:rsidR="008B181E">
        <w:rPr>
          <w:lang w:val="en-US"/>
        </w:rPr>
        <w:fldChar w:fldCharType="end"/>
      </w:r>
      <w:r w:rsidR="008B181E">
        <w:rPr>
          <w:lang w:val="en-US"/>
        </w:rPr>
        <w:t xml:space="preserve">, </w:t>
      </w:r>
      <w:r w:rsidR="008B181E">
        <w:rPr>
          <w:lang w:val="en-US"/>
        </w:rPr>
        <w:fldChar w:fldCharType="begin"/>
      </w:r>
      <w:r w:rsidR="008B181E">
        <w:rPr>
          <w:lang w:val="en-US"/>
        </w:rPr>
        <w:instrText xml:space="preserve"> REF _Ref172266531 \h </w:instrText>
      </w:r>
      <w:r w:rsidR="008B181E">
        <w:rPr>
          <w:lang w:val="en-US"/>
        </w:rPr>
      </w:r>
      <w:r w:rsidR="008B181E">
        <w:rPr>
          <w:lang w:val="en-US"/>
        </w:rPr>
        <w:fldChar w:fldCharType="separate"/>
      </w:r>
      <w:r w:rsidR="00AB078D" w:rsidRPr="00262779">
        <w:rPr>
          <w:lang w:val="en-US"/>
        </w:rPr>
        <w:t xml:space="preserve">Figure </w:t>
      </w:r>
      <w:r w:rsidR="00AB078D">
        <w:rPr>
          <w:noProof/>
          <w:lang w:val="en-US"/>
        </w:rPr>
        <w:t>3</w:t>
      </w:r>
      <w:r w:rsidR="008B181E">
        <w:rPr>
          <w:lang w:val="en-US"/>
        </w:rPr>
        <w:fldChar w:fldCharType="end"/>
      </w:r>
      <w:r w:rsidR="008B181E">
        <w:rPr>
          <w:lang w:val="en-US"/>
        </w:rPr>
        <w:t>)</w:t>
      </w:r>
    </w:p>
    <w:p w14:paraId="0A8D8F6D" w14:textId="77777777" w:rsidR="00BB163C" w:rsidRDefault="00BB163C" w:rsidP="00BB163C">
      <w:pPr>
        <w:keepNext/>
        <w:jc w:val="center"/>
      </w:pPr>
      <w:r>
        <w:rPr>
          <w:rStyle w:val="Buchtitel"/>
          <w:b w:val="0"/>
          <w:bCs w:val="0"/>
          <w:i w:val="0"/>
          <w:iCs w:val="0"/>
          <w:noProof/>
          <w:lang w:val="en-US"/>
        </w:rPr>
        <w:drawing>
          <wp:inline distT="0" distB="0" distL="0" distR="0" wp14:anchorId="3FD3C6C0" wp14:editId="383745A1">
            <wp:extent cx="5041265" cy="3328670"/>
            <wp:effectExtent l="0" t="0" r="6985" b="5080"/>
            <wp:docPr id="869887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1265" cy="3328670"/>
                    </a:xfrm>
                    <a:prstGeom prst="rect">
                      <a:avLst/>
                    </a:prstGeom>
                    <a:noFill/>
                    <a:ln>
                      <a:noFill/>
                    </a:ln>
                  </pic:spPr>
                </pic:pic>
              </a:graphicData>
            </a:graphic>
          </wp:inline>
        </w:drawing>
      </w:r>
    </w:p>
    <w:p w14:paraId="73C3F660" w14:textId="64D0471B" w:rsidR="00BB163C" w:rsidRDefault="00BB163C" w:rsidP="00BB163C">
      <w:pPr>
        <w:pStyle w:val="Beschriftung"/>
        <w:jc w:val="center"/>
        <w:rPr>
          <w:lang w:val="en-US"/>
        </w:rPr>
      </w:pPr>
      <w:r w:rsidRPr="00BB163C">
        <w:rPr>
          <w:lang w:val="en-US"/>
        </w:rPr>
        <w:t xml:space="preserve">Figure </w:t>
      </w:r>
      <w:r w:rsidRPr="00BB163C">
        <w:rPr>
          <w:lang w:val="en-US"/>
        </w:rPr>
        <w:fldChar w:fldCharType="begin"/>
      </w:r>
      <w:r w:rsidRPr="00BB163C">
        <w:rPr>
          <w:lang w:val="en-US"/>
        </w:rPr>
        <w:instrText xml:space="preserve"> SEQ Figure \* ARABIC </w:instrText>
      </w:r>
      <w:r w:rsidRPr="00BB163C">
        <w:rPr>
          <w:lang w:val="en-US"/>
        </w:rPr>
        <w:fldChar w:fldCharType="separate"/>
      </w:r>
      <w:r w:rsidR="00AB078D">
        <w:rPr>
          <w:noProof/>
          <w:lang w:val="en-US"/>
        </w:rPr>
        <w:t>4</w:t>
      </w:r>
      <w:r w:rsidRPr="00BB163C">
        <w:rPr>
          <w:lang w:val="en-US"/>
        </w:rPr>
        <w:fldChar w:fldCharType="end"/>
      </w:r>
      <w:r w:rsidRPr="00BB163C">
        <w:rPr>
          <w:lang w:val="en-US"/>
        </w:rPr>
        <w:t>: PET A/V Interface on CBM3016, powered from Cassette port (and SD2PET Future Floppy Disk emu</w:t>
      </w:r>
      <w:r>
        <w:rPr>
          <w:lang w:val="en-US"/>
        </w:rPr>
        <w:t>l</w:t>
      </w:r>
      <w:r w:rsidRPr="00BB163C">
        <w:rPr>
          <w:lang w:val="en-US"/>
        </w:rPr>
        <w:t>ator)</w:t>
      </w:r>
    </w:p>
    <w:p w14:paraId="3FCFC067" w14:textId="77777777" w:rsidR="00BB163C" w:rsidRDefault="00BB163C" w:rsidP="00BB163C">
      <w:pPr>
        <w:keepNext/>
        <w:jc w:val="center"/>
      </w:pPr>
      <w:r>
        <w:rPr>
          <w:noProof/>
          <w:lang w:val="en-US"/>
        </w:rPr>
        <w:drawing>
          <wp:inline distT="0" distB="0" distL="0" distR="0" wp14:anchorId="3A7C7E01" wp14:editId="47879A4D">
            <wp:extent cx="5041265" cy="3361055"/>
            <wp:effectExtent l="0" t="0" r="6985" b="0"/>
            <wp:docPr id="15625349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1265" cy="3361055"/>
                    </a:xfrm>
                    <a:prstGeom prst="rect">
                      <a:avLst/>
                    </a:prstGeom>
                    <a:noFill/>
                    <a:ln>
                      <a:noFill/>
                    </a:ln>
                  </pic:spPr>
                </pic:pic>
              </a:graphicData>
            </a:graphic>
          </wp:inline>
        </w:drawing>
      </w:r>
    </w:p>
    <w:p w14:paraId="20150F41" w14:textId="2829078E" w:rsidR="00BB163C" w:rsidRDefault="00BB163C" w:rsidP="00BB163C">
      <w:pPr>
        <w:pStyle w:val="Beschriftung"/>
        <w:jc w:val="center"/>
        <w:rPr>
          <w:lang w:val="en-US"/>
        </w:rPr>
      </w:pPr>
      <w:bookmarkStart w:id="2" w:name="_Ref172266618"/>
      <w:r w:rsidRPr="00BB163C">
        <w:rPr>
          <w:lang w:val="en-US"/>
        </w:rPr>
        <w:t xml:space="preserve">Figure </w:t>
      </w:r>
      <w:r w:rsidRPr="00BB163C">
        <w:rPr>
          <w:lang w:val="en-US"/>
        </w:rPr>
        <w:fldChar w:fldCharType="begin"/>
      </w:r>
      <w:r w:rsidRPr="00BB163C">
        <w:rPr>
          <w:lang w:val="en-US"/>
        </w:rPr>
        <w:instrText xml:space="preserve"> SEQ Figure \* ARABIC </w:instrText>
      </w:r>
      <w:r w:rsidRPr="00BB163C">
        <w:rPr>
          <w:lang w:val="en-US"/>
        </w:rPr>
        <w:fldChar w:fldCharType="separate"/>
      </w:r>
      <w:r w:rsidR="00AB078D">
        <w:rPr>
          <w:noProof/>
          <w:lang w:val="en-US"/>
        </w:rPr>
        <w:t>5</w:t>
      </w:r>
      <w:r w:rsidRPr="00BB163C">
        <w:rPr>
          <w:lang w:val="en-US"/>
        </w:rPr>
        <w:fldChar w:fldCharType="end"/>
      </w:r>
      <w:bookmarkEnd w:id="2"/>
      <w:r w:rsidRPr="00BB163C">
        <w:rPr>
          <w:lang w:val="en-US"/>
        </w:rPr>
        <w:t xml:space="preserve">: CBM3016 monitor and video output on a </w:t>
      </w:r>
      <w:proofErr w:type="spellStart"/>
      <w:r>
        <w:rPr>
          <w:lang w:val="en-US"/>
        </w:rPr>
        <w:t>F</w:t>
      </w:r>
      <w:r w:rsidRPr="00BB163C">
        <w:rPr>
          <w:lang w:val="en-US"/>
        </w:rPr>
        <w:t>ramemeister</w:t>
      </w:r>
      <w:proofErr w:type="spellEnd"/>
      <w:r w:rsidRPr="00BB163C">
        <w:rPr>
          <w:lang w:val="en-US"/>
        </w:rPr>
        <w:t xml:space="preserve"> HDMI adapter</w:t>
      </w:r>
    </w:p>
    <w:p w14:paraId="62F6F04D" w14:textId="77777777" w:rsidR="008B181E" w:rsidRDefault="008B181E" w:rsidP="008B181E">
      <w:pPr>
        <w:keepNext/>
        <w:jc w:val="center"/>
      </w:pPr>
      <w:r>
        <w:rPr>
          <w:noProof/>
          <w:lang w:val="en-US"/>
        </w:rPr>
        <w:lastRenderedPageBreak/>
        <w:drawing>
          <wp:inline distT="0" distB="0" distL="0" distR="0" wp14:anchorId="54FAC66D" wp14:editId="40CE5B0B">
            <wp:extent cx="5041265" cy="3489325"/>
            <wp:effectExtent l="0" t="0" r="6985" b="0"/>
            <wp:docPr id="97059874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1265" cy="3489325"/>
                    </a:xfrm>
                    <a:prstGeom prst="rect">
                      <a:avLst/>
                    </a:prstGeom>
                    <a:noFill/>
                    <a:ln>
                      <a:noFill/>
                    </a:ln>
                  </pic:spPr>
                </pic:pic>
              </a:graphicData>
            </a:graphic>
          </wp:inline>
        </w:drawing>
      </w:r>
    </w:p>
    <w:p w14:paraId="366DA2F3" w14:textId="08BD6DA6" w:rsidR="008B181E" w:rsidRDefault="008B181E" w:rsidP="008B181E">
      <w:pPr>
        <w:pStyle w:val="Beschriftung"/>
        <w:jc w:val="center"/>
        <w:rPr>
          <w:lang w:val="en-US"/>
        </w:rPr>
      </w:pPr>
      <w:r w:rsidRPr="008B181E">
        <w:rPr>
          <w:lang w:val="en-US"/>
        </w:rPr>
        <w:t xml:space="preserve">Figure </w:t>
      </w:r>
      <w:r w:rsidRPr="008B181E">
        <w:rPr>
          <w:lang w:val="en-US"/>
        </w:rPr>
        <w:fldChar w:fldCharType="begin"/>
      </w:r>
      <w:r w:rsidRPr="008B181E">
        <w:rPr>
          <w:lang w:val="en-US"/>
        </w:rPr>
        <w:instrText xml:space="preserve"> SEQ Figure \* ARABIC </w:instrText>
      </w:r>
      <w:r w:rsidRPr="008B181E">
        <w:rPr>
          <w:lang w:val="en-US"/>
        </w:rPr>
        <w:fldChar w:fldCharType="separate"/>
      </w:r>
      <w:r w:rsidR="00AB078D">
        <w:rPr>
          <w:noProof/>
          <w:lang w:val="en-US"/>
        </w:rPr>
        <w:t>6</w:t>
      </w:r>
      <w:r w:rsidRPr="008B181E">
        <w:rPr>
          <w:lang w:val="en-US"/>
        </w:rPr>
        <w:fldChar w:fldCharType="end"/>
      </w:r>
      <w:r w:rsidRPr="008B181E">
        <w:rPr>
          <w:lang w:val="en-US"/>
        </w:rPr>
        <w:t>: Output of a CRTC machine with edited parameters for NTSC output (the diagnostic clip software)</w:t>
      </w:r>
    </w:p>
    <w:p w14:paraId="27110A1D" w14:textId="77777777" w:rsidR="008B181E" w:rsidRDefault="00050615" w:rsidP="00050615">
      <w:pPr>
        <w:jc w:val="both"/>
        <w:rPr>
          <w:lang w:val="en-US"/>
        </w:rPr>
      </w:pPr>
      <w:r>
        <w:rPr>
          <w:lang w:val="en-US"/>
        </w:rPr>
        <w:t xml:space="preserve">The CRTC parameters for an NTSC (60Hz) output were derived from Steve Gray’s </w:t>
      </w:r>
      <w:hyperlink r:id="rId14" w:history="1">
        <w:r w:rsidRPr="00050615">
          <w:rPr>
            <w:rStyle w:val="Hyperlink"/>
            <w:lang w:val="en-US"/>
          </w:rPr>
          <w:t>Edit ROM</w:t>
        </w:r>
      </w:hyperlink>
      <w:r>
        <w:rPr>
          <w:lang w:val="en-US"/>
        </w:rPr>
        <w:t xml:space="preserve"> project: </w:t>
      </w:r>
      <w:hyperlink r:id="rId15" w:history="1">
        <w:r w:rsidRPr="00050615">
          <w:rPr>
            <w:rStyle w:val="Hyperlink"/>
            <w:lang w:val="en-US"/>
          </w:rPr>
          <w:t>https://github.com/sjgray/cbm-edit-rom/blob/master/crtc-reg-normal.asm</w:t>
        </w:r>
      </w:hyperlink>
    </w:p>
    <w:p w14:paraId="53BDB919" w14:textId="77777777" w:rsidR="00050615" w:rsidRPr="008B181E" w:rsidRDefault="00050615" w:rsidP="00050615">
      <w:pPr>
        <w:jc w:val="both"/>
        <w:rPr>
          <w:lang w:val="en-US"/>
        </w:rPr>
      </w:pPr>
      <w:r w:rsidRPr="00050615">
        <w:rPr>
          <w:b/>
          <w:bCs/>
          <w:lang w:val="en-US"/>
        </w:rPr>
        <w:t>Note:</w:t>
      </w:r>
      <w:r>
        <w:rPr>
          <w:lang w:val="en-US"/>
        </w:rPr>
        <w:t xml:space="preserve"> It is advised to disconnect and switch off the supply voltage of the CBM 40xx/80xx monitor while operating the mainboard with these modified parameters, since the monitor cannot sync on NTSC. It makes a strange noise instead.</w:t>
      </w:r>
    </w:p>
    <w:p w14:paraId="3072E79F" w14:textId="77777777" w:rsidR="009468BE" w:rsidRDefault="009468BE">
      <w:pPr>
        <w:rPr>
          <w:rStyle w:val="Buchtitel"/>
          <w:rFonts w:eastAsiaTheme="majorEastAsia" w:cstheme="majorBidi"/>
          <w:color w:val="000000" w:themeColor="text1"/>
          <w:sz w:val="32"/>
          <w:szCs w:val="40"/>
          <w:lang w:val="en-US"/>
        </w:rPr>
      </w:pPr>
      <w:r>
        <w:rPr>
          <w:rStyle w:val="Buchtitel"/>
          <w:lang w:val="en-US"/>
        </w:rPr>
        <w:br w:type="page"/>
      </w:r>
    </w:p>
    <w:p w14:paraId="432C9C0C" w14:textId="77777777" w:rsidR="00945D82" w:rsidRDefault="00945D82" w:rsidP="00945D82">
      <w:pPr>
        <w:pStyle w:val="berschrift1"/>
        <w:rPr>
          <w:rStyle w:val="Buchtitel"/>
          <w:lang w:val="en-US"/>
        </w:rPr>
      </w:pPr>
      <w:r>
        <w:rPr>
          <w:rStyle w:val="Buchtitel"/>
          <w:lang w:val="en-US"/>
        </w:rPr>
        <w:lastRenderedPageBreak/>
        <w:t>Connectors</w:t>
      </w:r>
    </w:p>
    <w:p w14:paraId="216B57AC" w14:textId="77777777" w:rsidR="00945D82" w:rsidRDefault="00945D82" w:rsidP="00945D82">
      <w:pPr>
        <w:pStyle w:val="berschrift2"/>
        <w:rPr>
          <w:lang w:val="en-US"/>
        </w:rPr>
      </w:pPr>
      <w:r>
        <w:rPr>
          <w:lang w:val="en-US"/>
        </w:rPr>
        <w:t>J1 – PET User Port</w:t>
      </w:r>
    </w:p>
    <w:p w14:paraId="2E0F16C3" w14:textId="77777777" w:rsidR="006C506A" w:rsidRPr="006C506A" w:rsidRDefault="006C506A" w:rsidP="006C506A">
      <w:pPr>
        <w:rPr>
          <w:lang w:val="en-US"/>
        </w:rPr>
      </w:pPr>
      <w:r>
        <w:rPr>
          <w:lang w:val="en-US"/>
        </w:rPr>
        <w:t>2x12 Pin edge connector, 3.96mm pitch</w:t>
      </w:r>
    </w:p>
    <w:tbl>
      <w:tblPr>
        <w:tblStyle w:val="Gitternetztabelle4Akzent1"/>
        <w:tblW w:w="5807" w:type="dxa"/>
        <w:jc w:val="center"/>
        <w:tblLook w:val="0420" w:firstRow="1" w:lastRow="0" w:firstColumn="0" w:lastColumn="0" w:noHBand="0" w:noVBand="1"/>
      </w:tblPr>
      <w:tblGrid>
        <w:gridCol w:w="1567"/>
        <w:gridCol w:w="1263"/>
        <w:gridCol w:w="1417"/>
        <w:gridCol w:w="1560"/>
      </w:tblGrid>
      <w:tr w:rsidR="006C506A" w14:paraId="13814A81" w14:textId="77777777" w:rsidTr="009468BE">
        <w:trPr>
          <w:cnfStyle w:val="100000000000" w:firstRow="1" w:lastRow="0" w:firstColumn="0" w:lastColumn="0" w:oddVBand="0" w:evenVBand="0" w:oddHBand="0" w:evenHBand="0" w:firstRowFirstColumn="0" w:firstRowLastColumn="0" w:lastRowFirstColumn="0" w:lastRowLastColumn="0"/>
          <w:jc w:val="center"/>
        </w:trPr>
        <w:tc>
          <w:tcPr>
            <w:tcW w:w="1567" w:type="dxa"/>
          </w:tcPr>
          <w:p w14:paraId="13E8EFF0" w14:textId="77777777" w:rsidR="006C506A" w:rsidRDefault="006C506A" w:rsidP="006C506A">
            <w:pPr>
              <w:jc w:val="right"/>
              <w:rPr>
                <w:lang w:val="en-US"/>
              </w:rPr>
            </w:pPr>
            <w:r>
              <w:rPr>
                <w:lang w:val="en-US"/>
              </w:rPr>
              <w:t>Signal</w:t>
            </w:r>
          </w:p>
        </w:tc>
        <w:tc>
          <w:tcPr>
            <w:tcW w:w="1263" w:type="dxa"/>
            <w:tcBorders>
              <w:right w:val="double" w:sz="4" w:space="0" w:color="4472C4" w:themeColor="accent1"/>
            </w:tcBorders>
          </w:tcPr>
          <w:p w14:paraId="6A498D65" w14:textId="77777777" w:rsidR="006C506A" w:rsidRDefault="006C506A" w:rsidP="006C506A">
            <w:pPr>
              <w:jc w:val="right"/>
              <w:rPr>
                <w:lang w:val="en-US"/>
              </w:rPr>
            </w:pPr>
            <w:r>
              <w:rPr>
                <w:lang w:val="en-US"/>
              </w:rPr>
              <w:t>Pin (top)</w:t>
            </w:r>
          </w:p>
        </w:tc>
        <w:tc>
          <w:tcPr>
            <w:tcW w:w="1417" w:type="dxa"/>
            <w:tcBorders>
              <w:left w:val="double" w:sz="4" w:space="0" w:color="4472C4" w:themeColor="accent1"/>
            </w:tcBorders>
          </w:tcPr>
          <w:p w14:paraId="22C25946" w14:textId="77777777" w:rsidR="006C506A" w:rsidRDefault="006C506A" w:rsidP="006C506A">
            <w:pPr>
              <w:ind w:hanging="57"/>
              <w:jc w:val="both"/>
              <w:rPr>
                <w:lang w:val="en-US"/>
              </w:rPr>
            </w:pPr>
            <w:r>
              <w:rPr>
                <w:lang w:val="en-US"/>
              </w:rPr>
              <w:t>Pin (bottom)</w:t>
            </w:r>
          </w:p>
        </w:tc>
        <w:tc>
          <w:tcPr>
            <w:tcW w:w="1560" w:type="dxa"/>
          </w:tcPr>
          <w:p w14:paraId="14E79665" w14:textId="77777777" w:rsidR="006C506A" w:rsidRDefault="006C506A" w:rsidP="00C9025F">
            <w:pPr>
              <w:jc w:val="both"/>
              <w:rPr>
                <w:lang w:val="en-US"/>
              </w:rPr>
            </w:pPr>
            <w:r>
              <w:rPr>
                <w:lang w:val="en-US"/>
              </w:rPr>
              <w:t>Signal</w:t>
            </w:r>
          </w:p>
        </w:tc>
      </w:tr>
      <w:tr w:rsidR="006C506A" w14:paraId="0A98BE09"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6213F7F9" w14:textId="77777777" w:rsidR="006C506A" w:rsidRDefault="006C506A" w:rsidP="006C506A">
            <w:pPr>
              <w:jc w:val="right"/>
              <w:rPr>
                <w:lang w:val="en-US"/>
              </w:rPr>
            </w:pPr>
            <w:r>
              <w:rPr>
                <w:lang w:val="en-US"/>
              </w:rPr>
              <w:t>GND</w:t>
            </w:r>
          </w:p>
        </w:tc>
        <w:tc>
          <w:tcPr>
            <w:tcW w:w="1263" w:type="dxa"/>
            <w:tcBorders>
              <w:right w:val="double" w:sz="4" w:space="0" w:color="4472C4" w:themeColor="accent1"/>
            </w:tcBorders>
          </w:tcPr>
          <w:p w14:paraId="331D05BE" w14:textId="77777777" w:rsidR="006C506A" w:rsidRDefault="006C506A" w:rsidP="006C506A">
            <w:pPr>
              <w:jc w:val="right"/>
              <w:rPr>
                <w:lang w:val="en-US"/>
              </w:rPr>
            </w:pPr>
            <w:r>
              <w:rPr>
                <w:lang w:val="en-US"/>
              </w:rPr>
              <w:t>1</w:t>
            </w:r>
          </w:p>
        </w:tc>
        <w:tc>
          <w:tcPr>
            <w:tcW w:w="1417" w:type="dxa"/>
            <w:tcBorders>
              <w:left w:val="double" w:sz="4" w:space="0" w:color="4472C4" w:themeColor="accent1"/>
            </w:tcBorders>
          </w:tcPr>
          <w:p w14:paraId="7B720E48" w14:textId="77777777" w:rsidR="006C506A" w:rsidRDefault="006C506A" w:rsidP="00945D82">
            <w:pPr>
              <w:jc w:val="both"/>
              <w:rPr>
                <w:lang w:val="en-US"/>
              </w:rPr>
            </w:pPr>
            <w:r>
              <w:rPr>
                <w:lang w:val="en-US"/>
              </w:rPr>
              <w:t>A</w:t>
            </w:r>
          </w:p>
        </w:tc>
        <w:tc>
          <w:tcPr>
            <w:tcW w:w="1560" w:type="dxa"/>
          </w:tcPr>
          <w:p w14:paraId="619ACC33" w14:textId="77777777" w:rsidR="006C506A" w:rsidRDefault="006C506A" w:rsidP="00945D82">
            <w:pPr>
              <w:jc w:val="both"/>
              <w:rPr>
                <w:lang w:val="en-US"/>
              </w:rPr>
            </w:pPr>
            <w:r>
              <w:rPr>
                <w:lang w:val="en-US"/>
              </w:rPr>
              <w:t>GND</w:t>
            </w:r>
          </w:p>
        </w:tc>
      </w:tr>
      <w:tr w:rsidR="006C506A" w14:paraId="26084D7F" w14:textId="77777777" w:rsidTr="009468BE">
        <w:trPr>
          <w:jc w:val="center"/>
        </w:trPr>
        <w:tc>
          <w:tcPr>
            <w:tcW w:w="1567" w:type="dxa"/>
          </w:tcPr>
          <w:p w14:paraId="20BF1C43" w14:textId="77777777" w:rsidR="006C506A" w:rsidRDefault="006C506A" w:rsidP="006C506A">
            <w:pPr>
              <w:jc w:val="right"/>
              <w:rPr>
                <w:lang w:val="en-US"/>
              </w:rPr>
            </w:pPr>
            <w:r>
              <w:rPr>
                <w:lang w:val="en-US"/>
              </w:rPr>
              <w:t>TVVIDEO</w:t>
            </w:r>
          </w:p>
        </w:tc>
        <w:tc>
          <w:tcPr>
            <w:tcW w:w="1263" w:type="dxa"/>
            <w:tcBorders>
              <w:right w:val="double" w:sz="4" w:space="0" w:color="4472C4" w:themeColor="accent1"/>
            </w:tcBorders>
          </w:tcPr>
          <w:p w14:paraId="5EAC0AA2" w14:textId="77777777" w:rsidR="006C506A" w:rsidRDefault="006C506A" w:rsidP="006C506A">
            <w:pPr>
              <w:jc w:val="right"/>
              <w:rPr>
                <w:lang w:val="en-US"/>
              </w:rPr>
            </w:pPr>
            <w:r>
              <w:rPr>
                <w:lang w:val="en-US"/>
              </w:rPr>
              <w:t>2</w:t>
            </w:r>
          </w:p>
        </w:tc>
        <w:tc>
          <w:tcPr>
            <w:tcW w:w="1417" w:type="dxa"/>
            <w:tcBorders>
              <w:left w:val="double" w:sz="4" w:space="0" w:color="4472C4" w:themeColor="accent1"/>
            </w:tcBorders>
          </w:tcPr>
          <w:p w14:paraId="0920CFF5" w14:textId="77777777" w:rsidR="006C506A" w:rsidRDefault="006C506A" w:rsidP="00945D82">
            <w:pPr>
              <w:jc w:val="both"/>
              <w:rPr>
                <w:lang w:val="en-US"/>
              </w:rPr>
            </w:pPr>
            <w:r>
              <w:rPr>
                <w:lang w:val="en-US"/>
              </w:rPr>
              <w:t>B</w:t>
            </w:r>
          </w:p>
        </w:tc>
        <w:tc>
          <w:tcPr>
            <w:tcW w:w="1560" w:type="dxa"/>
          </w:tcPr>
          <w:p w14:paraId="4AD69B15" w14:textId="77777777" w:rsidR="006C506A" w:rsidRDefault="006C506A" w:rsidP="00945D82">
            <w:pPr>
              <w:jc w:val="both"/>
              <w:rPr>
                <w:lang w:val="en-US"/>
              </w:rPr>
            </w:pPr>
            <w:r>
              <w:rPr>
                <w:lang w:val="en-US"/>
              </w:rPr>
              <w:t>CA1</w:t>
            </w:r>
          </w:p>
        </w:tc>
      </w:tr>
      <w:tr w:rsidR="006C506A" w14:paraId="4D0B5450"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2791C4F3" w14:textId="77777777" w:rsidR="006C506A" w:rsidRDefault="006C506A" w:rsidP="006C506A">
            <w:pPr>
              <w:jc w:val="right"/>
              <w:rPr>
                <w:lang w:val="en-US"/>
              </w:rPr>
            </w:pPr>
            <w:r>
              <w:rPr>
                <w:lang w:val="en-US"/>
              </w:rPr>
              <w:t>IEEESRQ</w:t>
            </w:r>
          </w:p>
        </w:tc>
        <w:tc>
          <w:tcPr>
            <w:tcW w:w="1263" w:type="dxa"/>
            <w:tcBorders>
              <w:right w:val="double" w:sz="4" w:space="0" w:color="4472C4" w:themeColor="accent1"/>
            </w:tcBorders>
          </w:tcPr>
          <w:p w14:paraId="1E3D6084" w14:textId="77777777" w:rsidR="006C506A" w:rsidRDefault="006C506A" w:rsidP="006C506A">
            <w:pPr>
              <w:jc w:val="right"/>
              <w:rPr>
                <w:lang w:val="en-US"/>
              </w:rPr>
            </w:pPr>
            <w:r>
              <w:rPr>
                <w:lang w:val="en-US"/>
              </w:rPr>
              <w:t>3</w:t>
            </w:r>
          </w:p>
        </w:tc>
        <w:tc>
          <w:tcPr>
            <w:tcW w:w="1417" w:type="dxa"/>
            <w:tcBorders>
              <w:left w:val="double" w:sz="4" w:space="0" w:color="4472C4" w:themeColor="accent1"/>
            </w:tcBorders>
          </w:tcPr>
          <w:p w14:paraId="33AC714F" w14:textId="77777777" w:rsidR="006C506A" w:rsidRDefault="006C506A" w:rsidP="00945D82">
            <w:pPr>
              <w:jc w:val="both"/>
              <w:rPr>
                <w:lang w:val="en-US"/>
              </w:rPr>
            </w:pPr>
            <w:r>
              <w:rPr>
                <w:lang w:val="en-US"/>
              </w:rPr>
              <w:t>C</w:t>
            </w:r>
          </w:p>
        </w:tc>
        <w:tc>
          <w:tcPr>
            <w:tcW w:w="1560" w:type="dxa"/>
          </w:tcPr>
          <w:p w14:paraId="7983B6DE" w14:textId="77777777" w:rsidR="006C506A" w:rsidRDefault="006C506A" w:rsidP="00945D82">
            <w:pPr>
              <w:jc w:val="both"/>
              <w:rPr>
                <w:lang w:val="en-US"/>
              </w:rPr>
            </w:pPr>
            <w:r>
              <w:rPr>
                <w:lang w:val="en-US"/>
              </w:rPr>
              <w:t>PA0</w:t>
            </w:r>
          </w:p>
        </w:tc>
      </w:tr>
      <w:tr w:rsidR="006C506A" w14:paraId="40CCB458" w14:textId="77777777" w:rsidTr="009468BE">
        <w:trPr>
          <w:jc w:val="center"/>
        </w:trPr>
        <w:tc>
          <w:tcPr>
            <w:tcW w:w="1567" w:type="dxa"/>
          </w:tcPr>
          <w:p w14:paraId="46AE7008" w14:textId="77777777" w:rsidR="006C506A" w:rsidRDefault="006C506A" w:rsidP="006C506A">
            <w:pPr>
              <w:jc w:val="right"/>
              <w:rPr>
                <w:lang w:val="en-US"/>
              </w:rPr>
            </w:pPr>
            <w:r>
              <w:rPr>
                <w:lang w:val="en-US"/>
              </w:rPr>
              <w:t>IEEEEOI</w:t>
            </w:r>
          </w:p>
        </w:tc>
        <w:tc>
          <w:tcPr>
            <w:tcW w:w="1263" w:type="dxa"/>
            <w:tcBorders>
              <w:right w:val="double" w:sz="4" w:space="0" w:color="4472C4" w:themeColor="accent1"/>
            </w:tcBorders>
          </w:tcPr>
          <w:p w14:paraId="2D0CBD1F" w14:textId="77777777" w:rsidR="006C506A" w:rsidRDefault="006C506A" w:rsidP="006C506A">
            <w:pPr>
              <w:jc w:val="right"/>
              <w:rPr>
                <w:lang w:val="en-US"/>
              </w:rPr>
            </w:pPr>
            <w:r>
              <w:rPr>
                <w:lang w:val="en-US"/>
              </w:rPr>
              <w:t>4</w:t>
            </w:r>
          </w:p>
        </w:tc>
        <w:tc>
          <w:tcPr>
            <w:tcW w:w="1417" w:type="dxa"/>
            <w:tcBorders>
              <w:left w:val="double" w:sz="4" w:space="0" w:color="4472C4" w:themeColor="accent1"/>
            </w:tcBorders>
          </w:tcPr>
          <w:p w14:paraId="5CC01C69" w14:textId="77777777" w:rsidR="006C506A" w:rsidRDefault="006C506A" w:rsidP="00945D82">
            <w:pPr>
              <w:jc w:val="both"/>
              <w:rPr>
                <w:lang w:val="en-US"/>
              </w:rPr>
            </w:pPr>
            <w:r>
              <w:rPr>
                <w:lang w:val="en-US"/>
              </w:rPr>
              <w:t>D</w:t>
            </w:r>
          </w:p>
        </w:tc>
        <w:tc>
          <w:tcPr>
            <w:tcW w:w="1560" w:type="dxa"/>
          </w:tcPr>
          <w:p w14:paraId="510ED34B" w14:textId="77777777" w:rsidR="006C506A" w:rsidRDefault="006C506A" w:rsidP="00945D82">
            <w:pPr>
              <w:jc w:val="both"/>
              <w:rPr>
                <w:lang w:val="en-US"/>
              </w:rPr>
            </w:pPr>
            <w:r>
              <w:rPr>
                <w:lang w:val="en-US"/>
              </w:rPr>
              <w:t>PA1</w:t>
            </w:r>
          </w:p>
        </w:tc>
      </w:tr>
      <w:tr w:rsidR="006C506A" w14:paraId="3B861D89"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082F747B" w14:textId="77777777" w:rsidR="006C506A" w:rsidRDefault="006C506A" w:rsidP="006C506A">
            <w:pPr>
              <w:jc w:val="right"/>
              <w:rPr>
                <w:lang w:val="en-US"/>
              </w:rPr>
            </w:pPr>
            <w:r>
              <w:rPr>
                <w:lang w:val="en-US"/>
              </w:rPr>
              <w:fldChar w:fldCharType="begin"/>
            </w:r>
            <w:r>
              <w:rPr>
                <w:lang w:val="en-US"/>
              </w:rPr>
              <w:instrText xml:space="preserve"> EQ \x \to(DIAGSENSE) </w:instrText>
            </w:r>
            <w:r>
              <w:rPr>
                <w:lang w:val="en-US"/>
              </w:rPr>
              <w:fldChar w:fldCharType="end"/>
            </w:r>
          </w:p>
        </w:tc>
        <w:tc>
          <w:tcPr>
            <w:tcW w:w="1263" w:type="dxa"/>
            <w:tcBorders>
              <w:right w:val="double" w:sz="4" w:space="0" w:color="4472C4" w:themeColor="accent1"/>
            </w:tcBorders>
          </w:tcPr>
          <w:p w14:paraId="1F94445D" w14:textId="77777777" w:rsidR="006C506A" w:rsidRDefault="006C506A" w:rsidP="006C506A">
            <w:pPr>
              <w:jc w:val="right"/>
              <w:rPr>
                <w:lang w:val="en-US"/>
              </w:rPr>
            </w:pPr>
            <w:r>
              <w:rPr>
                <w:lang w:val="en-US"/>
              </w:rPr>
              <w:t>5</w:t>
            </w:r>
          </w:p>
        </w:tc>
        <w:tc>
          <w:tcPr>
            <w:tcW w:w="1417" w:type="dxa"/>
            <w:tcBorders>
              <w:left w:val="double" w:sz="4" w:space="0" w:color="4472C4" w:themeColor="accent1"/>
            </w:tcBorders>
          </w:tcPr>
          <w:p w14:paraId="160F67AC" w14:textId="77777777" w:rsidR="006C506A" w:rsidRDefault="006C506A" w:rsidP="00945D82">
            <w:pPr>
              <w:jc w:val="both"/>
              <w:rPr>
                <w:lang w:val="en-US"/>
              </w:rPr>
            </w:pPr>
            <w:r>
              <w:rPr>
                <w:lang w:val="en-US"/>
              </w:rPr>
              <w:t>E</w:t>
            </w:r>
          </w:p>
        </w:tc>
        <w:tc>
          <w:tcPr>
            <w:tcW w:w="1560" w:type="dxa"/>
          </w:tcPr>
          <w:p w14:paraId="6808FAB0" w14:textId="77777777" w:rsidR="006C506A" w:rsidRDefault="006C506A" w:rsidP="00945D82">
            <w:pPr>
              <w:jc w:val="both"/>
              <w:rPr>
                <w:lang w:val="en-US"/>
              </w:rPr>
            </w:pPr>
            <w:r>
              <w:rPr>
                <w:lang w:val="en-US"/>
              </w:rPr>
              <w:t>PA2</w:t>
            </w:r>
          </w:p>
        </w:tc>
      </w:tr>
      <w:tr w:rsidR="006C506A" w14:paraId="7808F10F" w14:textId="77777777" w:rsidTr="009468BE">
        <w:trPr>
          <w:jc w:val="center"/>
        </w:trPr>
        <w:tc>
          <w:tcPr>
            <w:tcW w:w="1567" w:type="dxa"/>
          </w:tcPr>
          <w:p w14:paraId="2327E451" w14:textId="77777777" w:rsidR="006C506A" w:rsidRDefault="006C506A" w:rsidP="006C506A">
            <w:pPr>
              <w:jc w:val="right"/>
              <w:rPr>
                <w:lang w:val="en-US"/>
              </w:rPr>
            </w:pPr>
            <w:r>
              <w:rPr>
                <w:lang w:val="en-US"/>
              </w:rPr>
              <w:t>TPREAD2</w:t>
            </w:r>
          </w:p>
        </w:tc>
        <w:tc>
          <w:tcPr>
            <w:tcW w:w="1263" w:type="dxa"/>
            <w:tcBorders>
              <w:right w:val="double" w:sz="4" w:space="0" w:color="4472C4" w:themeColor="accent1"/>
            </w:tcBorders>
          </w:tcPr>
          <w:p w14:paraId="4C6EBF35" w14:textId="77777777" w:rsidR="006C506A" w:rsidRDefault="006C506A" w:rsidP="006C506A">
            <w:pPr>
              <w:jc w:val="right"/>
              <w:rPr>
                <w:lang w:val="en-US"/>
              </w:rPr>
            </w:pPr>
            <w:r>
              <w:rPr>
                <w:lang w:val="en-US"/>
              </w:rPr>
              <w:t>6</w:t>
            </w:r>
          </w:p>
        </w:tc>
        <w:tc>
          <w:tcPr>
            <w:tcW w:w="1417" w:type="dxa"/>
            <w:tcBorders>
              <w:left w:val="double" w:sz="4" w:space="0" w:color="4472C4" w:themeColor="accent1"/>
            </w:tcBorders>
          </w:tcPr>
          <w:p w14:paraId="4FAA2E8B" w14:textId="77777777" w:rsidR="006C506A" w:rsidRDefault="006C506A" w:rsidP="00945D82">
            <w:pPr>
              <w:jc w:val="both"/>
              <w:rPr>
                <w:lang w:val="en-US"/>
              </w:rPr>
            </w:pPr>
            <w:r>
              <w:rPr>
                <w:lang w:val="en-US"/>
              </w:rPr>
              <w:t>F</w:t>
            </w:r>
          </w:p>
        </w:tc>
        <w:tc>
          <w:tcPr>
            <w:tcW w:w="1560" w:type="dxa"/>
          </w:tcPr>
          <w:p w14:paraId="4EC85F9D" w14:textId="77777777" w:rsidR="006C506A" w:rsidRDefault="006C506A" w:rsidP="00945D82">
            <w:pPr>
              <w:jc w:val="both"/>
              <w:rPr>
                <w:lang w:val="en-US"/>
              </w:rPr>
            </w:pPr>
            <w:r>
              <w:rPr>
                <w:lang w:val="en-US"/>
              </w:rPr>
              <w:t>PA3</w:t>
            </w:r>
          </w:p>
        </w:tc>
      </w:tr>
      <w:tr w:rsidR="006C506A" w14:paraId="14160B52"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0A14C34A" w14:textId="77777777" w:rsidR="006C506A" w:rsidRDefault="006C506A" w:rsidP="006C506A">
            <w:pPr>
              <w:jc w:val="right"/>
              <w:rPr>
                <w:lang w:val="en-US"/>
              </w:rPr>
            </w:pPr>
            <w:r>
              <w:rPr>
                <w:lang w:val="en-US"/>
              </w:rPr>
              <w:t>TPWRITE</w:t>
            </w:r>
          </w:p>
        </w:tc>
        <w:tc>
          <w:tcPr>
            <w:tcW w:w="1263" w:type="dxa"/>
            <w:tcBorders>
              <w:right w:val="double" w:sz="4" w:space="0" w:color="4472C4" w:themeColor="accent1"/>
            </w:tcBorders>
          </w:tcPr>
          <w:p w14:paraId="5994A4A7" w14:textId="77777777" w:rsidR="006C506A" w:rsidRDefault="006C506A" w:rsidP="006C506A">
            <w:pPr>
              <w:jc w:val="right"/>
              <w:rPr>
                <w:lang w:val="en-US"/>
              </w:rPr>
            </w:pPr>
            <w:r>
              <w:rPr>
                <w:lang w:val="en-US"/>
              </w:rPr>
              <w:t>7</w:t>
            </w:r>
          </w:p>
        </w:tc>
        <w:tc>
          <w:tcPr>
            <w:tcW w:w="1417" w:type="dxa"/>
            <w:tcBorders>
              <w:left w:val="double" w:sz="4" w:space="0" w:color="4472C4" w:themeColor="accent1"/>
            </w:tcBorders>
          </w:tcPr>
          <w:p w14:paraId="367D9267" w14:textId="77777777" w:rsidR="006C506A" w:rsidRDefault="006C506A" w:rsidP="00945D82">
            <w:pPr>
              <w:jc w:val="both"/>
              <w:rPr>
                <w:lang w:val="en-US"/>
              </w:rPr>
            </w:pPr>
            <w:r>
              <w:rPr>
                <w:lang w:val="en-US"/>
              </w:rPr>
              <w:t>H</w:t>
            </w:r>
          </w:p>
        </w:tc>
        <w:tc>
          <w:tcPr>
            <w:tcW w:w="1560" w:type="dxa"/>
          </w:tcPr>
          <w:p w14:paraId="0A665D4D" w14:textId="77777777" w:rsidR="006C506A" w:rsidRDefault="006C506A" w:rsidP="00945D82">
            <w:pPr>
              <w:jc w:val="both"/>
              <w:rPr>
                <w:lang w:val="en-US"/>
              </w:rPr>
            </w:pPr>
            <w:r>
              <w:rPr>
                <w:lang w:val="en-US"/>
              </w:rPr>
              <w:t>PA4</w:t>
            </w:r>
          </w:p>
        </w:tc>
      </w:tr>
      <w:tr w:rsidR="006C506A" w14:paraId="19A03E56" w14:textId="77777777" w:rsidTr="009468BE">
        <w:trPr>
          <w:jc w:val="center"/>
        </w:trPr>
        <w:tc>
          <w:tcPr>
            <w:tcW w:w="1567" w:type="dxa"/>
          </w:tcPr>
          <w:p w14:paraId="2CBD130B" w14:textId="77777777" w:rsidR="006C506A" w:rsidRDefault="006C506A" w:rsidP="006C506A">
            <w:pPr>
              <w:jc w:val="right"/>
              <w:rPr>
                <w:lang w:val="en-US"/>
              </w:rPr>
            </w:pPr>
            <w:r>
              <w:rPr>
                <w:lang w:val="en-US"/>
              </w:rPr>
              <w:t>TPREAD1</w:t>
            </w:r>
          </w:p>
        </w:tc>
        <w:tc>
          <w:tcPr>
            <w:tcW w:w="1263" w:type="dxa"/>
            <w:tcBorders>
              <w:right w:val="double" w:sz="4" w:space="0" w:color="4472C4" w:themeColor="accent1"/>
            </w:tcBorders>
          </w:tcPr>
          <w:p w14:paraId="6C90670F" w14:textId="77777777" w:rsidR="006C506A" w:rsidRDefault="006C506A" w:rsidP="006C506A">
            <w:pPr>
              <w:jc w:val="right"/>
              <w:rPr>
                <w:lang w:val="en-US"/>
              </w:rPr>
            </w:pPr>
            <w:r>
              <w:rPr>
                <w:lang w:val="en-US"/>
              </w:rPr>
              <w:t>8</w:t>
            </w:r>
          </w:p>
        </w:tc>
        <w:tc>
          <w:tcPr>
            <w:tcW w:w="1417" w:type="dxa"/>
            <w:tcBorders>
              <w:left w:val="double" w:sz="4" w:space="0" w:color="4472C4" w:themeColor="accent1"/>
            </w:tcBorders>
          </w:tcPr>
          <w:p w14:paraId="7ACE9106" w14:textId="77777777" w:rsidR="006C506A" w:rsidRDefault="006C506A" w:rsidP="00945D82">
            <w:pPr>
              <w:jc w:val="both"/>
              <w:rPr>
                <w:lang w:val="en-US"/>
              </w:rPr>
            </w:pPr>
            <w:r>
              <w:rPr>
                <w:lang w:val="en-US"/>
              </w:rPr>
              <w:t>J</w:t>
            </w:r>
          </w:p>
        </w:tc>
        <w:tc>
          <w:tcPr>
            <w:tcW w:w="1560" w:type="dxa"/>
          </w:tcPr>
          <w:p w14:paraId="619E86A4" w14:textId="77777777" w:rsidR="006C506A" w:rsidRDefault="006C506A" w:rsidP="00945D82">
            <w:pPr>
              <w:jc w:val="both"/>
              <w:rPr>
                <w:lang w:val="en-US"/>
              </w:rPr>
            </w:pPr>
            <w:r>
              <w:rPr>
                <w:lang w:val="en-US"/>
              </w:rPr>
              <w:t>PA5</w:t>
            </w:r>
          </w:p>
        </w:tc>
      </w:tr>
      <w:tr w:rsidR="006C506A" w14:paraId="429D7535"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33842D47" w14:textId="77777777" w:rsidR="006C506A" w:rsidRDefault="006C506A" w:rsidP="006C506A">
            <w:pPr>
              <w:jc w:val="right"/>
              <w:rPr>
                <w:lang w:val="en-US"/>
              </w:rPr>
            </w:pPr>
            <w:r>
              <w:rPr>
                <w:lang w:val="en-US"/>
              </w:rPr>
              <w:t>TVVERT</w:t>
            </w:r>
          </w:p>
        </w:tc>
        <w:tc>
          <w:tcPr>
            <w:tcW w:w="1263" w:type="dxa"/>
            <w:tcBorders>
              <w:right w:val="double" w:sz="4" w:space="0" w:color="4472C4" w:themeColor="accent1"/>
            </w:tcBorders>
          </w:tcPr>
          <w:p w14:paraId="70C9D3EF" w14:textId="77777777" w:rsidR="006C506A" w:rsidRDefault="006C506A" w:rsidP="006C506A">
            <w:pPr>
              <w:jc w:val="right"/>
              <w:rPr>
                <w:lang w:val="en-US"/>
              </w:rPr>
            </w:pPr>
            <w:r>
              <w:rPr>
                <w:lang w:val="en-US"/>
              </w:rPr>
              <w:t>9</w:t>
            </w:r>
          </w:p>
        </w:tc>
        <w:tc>
          <w:tcPr>
            <w:tcW w:w="1417" w:type="dxa"/>
            <w:tcBorders>
              <w:left w:val="double" w:sz="4" w:space="0" w:color="4472C4" w:themeColor="accent1"/>
            </w:tcBorders>
          </w:tcPr>
          <w:p w14:paraId="09D45B2F" w14:textId="77777777" w:rsidR="006C506A" w:rsidRDefault="006C506A" w:rsidP="00945D82">
            <w:pPr>
              <w:jc w:val="both"/>
              <w:rPr>
                <w:lang w:val="en-US"/>
              </w:rPr>
            </w:pPr>
            <w:r>
              <w:rPr>
                <w:lang w:val="en-US"/>
              </w:rPr>
              <w:t>K</w:t>
            </w:r>
          </w:p>
        </w:tc>
        <w:tc>
          <w:tcPr>
            <w:tcW w:w="1560" w:type="dxa"/>
          </w:tcPr>
          <w:p w14:paraId="32BAC828" w14:textId="77777777" w:rsidR="006C506A" w:rsidRDefault="006C506A" w:rsidP="00945D82">
            <w:pPr>
              <w:jc w:val="both"/>
              <w:rPr>
                <w:lang w:val="en-US"/>
              </w:rPr>
            </w:pPr>
            <w:r>
              <w:rPr>
                <w:lang w:val="en-US"/>
              </w:rPr>
              <w:t>PA6</w:t>
            </w:r>
          </w:p>
        </w:tc>
      </w:tr>
      <w:tr w:rsidR="006C506A" w14:paraId="6F7E9FE4" w14:textId="77777777" w:rsidTr="009468BE">
        <w:trPr>
          <w:jc w:val="center"/>
        </w:trPr>
        <w:tc>
          <w:tcPr>
            <w:tcW w:w="1567" w:type="dxa"/>
          </w:tcPr>
          <w:p w14:paraId="2DA64174" w14:textId="77777777" w:rsidR="006C506A" w:rsidRDefault="006C506A" w:rsidP="006C506A">
            <w:pPr>
              <w:jc w:val="right"/>
              <w:rPr>
                <w:lang w:val="en-US"/>
              </w:rPr>
            </w:pPr>
            <w:r>
              <w:rPr>
                <w:lang w:val="en-US"/>
              </w:rPr>
              <w:t>TVHOR</w:t>
            </w:r>
          </w:p>
        </w:tc>
        <w:tc>
          <w:tcPr>
            <w:tcW w:w="1263" w:type="dxa"/>
            <w:tcBorders>
              <w:right w:val="double" w:sz="4" w:space="0" w:color="4472C4" w:themeColor="accent1"/>
            </w:tcBorders>
          </w:tcPr>
          <w:p w14:paraId="5E29D8C1" w14:textId="77777777" w:rsidR="006C506A" w:rsidRDefault="006C506A" w:rsidP="006C506A">
            <w:pPr>
              <w:jc w:val="right"/>
              <w:rPr>
                <w:lang w:val="en-US"/>
              </w:rPr>
            </w:pPr>
            <w:r>
              <w:rPr>
                <w:lang w:val="en-US"/>
              </w:rPr>
              <w:t>10</w:t>
            </w:r>
          </w:p>
        </w:tc>
        <w:tc>
          <w:tcPr>
            <w:tcW w:w="1417" w:type="dxa"/>
            <w:tcBorders>
              <w:left w:val="double" w:sz="4" w:space="0" w:color="4472C4" w:themeColor="accent1"/>
            </w:tcBorders>
          </w:tcPr>
          <w:p w14:paraId="066D473F" w14:textId="77777777" w:rsidR="006C506A" w:rsidRDefault="006C506A" w:rsidP="00945D82">
            <w:pPr>
              <w:jc w:val="both"/>
              <w:rPr>
                <w:lang w:val="en-US"/>
              </w:rPr>
            </w:pPr>
            <w:r>
              <w:rPr>
                <w:lang w:val="en-US"/>
              </w:rPr>
              <w:t>L</w:t>
            </w:r>
          </w:p>
        </w:tc>
        <w:tc>
          <w:tcPr>
            <w:tcW w:w="1560" w:type="dxa"/>
          </w:tcPr>
          <w:p w14:paraId="2952FB47" w14:textId="77777777" w:rsidR="006C506A" w:rsidRDefault="006C506A" w:rsidP="00945D82">
            <w:pPr>
              <w:jc w:val="both"/>
              <w:rPr>
                <w:lang w:val="en-US"/>
              </w:rPr>
            </w:pPr>
            <w:r>
              <w:rPr>
                <w:lang w:val="en-US"/>
              </w:rPr>
              <w:t>PA7</w:t>
            </w:r>
          </w:p>
        </w:tc>
      </w:tr>
      <w:tr w:rsidR="006C506A" w14:paraId="009C50E4"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67C8EA82" w14:textId="77777777" w:rsidR="006C506A" w:rsidRDefault="006C506A" w:rsidP="006C506A">
            <w:pPr>
              <w:jc w:val="right"/>
              <w:rPr>
                <w:lang w:val="en-US"/>
              </w:rPr>
            </w:pPr>
            <w:r>
              <w:rPr>
                <w:lang w:val="en-US"/>
              </w:rPr>
              <w:fldChar w:fldCharType="begin"/>
            </w:r>
            <w:r>
              <w:rPr>
                <w:lang w:val="en-US"/>
              </w:rPr>
              <w:instrText xml:space="preserve"> EQ \x \to(GRAPHIC) </w:instrText>
            </w:r>
            <w:r>
              <w:rPr>
                <w:lang w:val="en-US"/>
              </w:rPr>
              <w:fldChar w:fldCharType="end"/>
            </w:r>
          </w:p>
        </w:tc>
        <w:tc>
          <w:tcPr>
            <w:tcW w:w="1263" w:type="dxa"/>
            <w:tcBorders>
              <w:right w:val="double" w:sz="4" w:space="0" w:color="4472C4" w:themeColor="accent1"/>
            </w:tcBorders>
          </w:tcPr>
          <w:p w14:paraId="21D960A9" w14:textId="77777777" w:rsidR="006C506A" w:rsidRDefault="006C506A" w:rsidP="006C506A">
            <w:pPr>
              <w:jc w:val="right"/>
              <w:rPr>
                <w:lang w:val="en-US"/>
              </w:rPr>
            </w:pPr>
            <w:r>
              <w:rPr>
                <w:lang w:val="en-US"/>
              </w:rPr>
              <w:t>11</w:t>
            </w:r>
          </w:p>
        </w:tc>
        <w:tc>
          <w:tcPr>
            <w:tcW w:w="1417" w:type="dxa"/>
            <w:tcBorders>
              <w:left w:val="double" w:sz="4" w:space="0" w:color="4472C4" w:themeColor="accent1"/>
            </w:tcBorders>
          </w:tcPr>
          <w:p w14:paraId="2B5DE84C" w14:textId="77777777" w:rsidR="006C506A" w:rsidRDefault="006C506A" w:rsidP="00945D82">
            <w:pPr>
              <w:jc w:val="both"/>
              <w:rPr>
                <w:lang w:val="en-US"/>
              </w:rPr>
            </w:pPr>
            <w:r>
              <w:rPr>
                <w:lang w:val="en-US"/>
              </w:rPr>
              <w:t>M</w:t>
            </w:r>
          </w:p>
        </w:tc>
        <w:tc>
          <w:tcPr>
            <w:tcW w:w="1560" w:type="dxa"/>
          </w:tcPr>
          <w:p w14:paraId="4CA5683A" w14:textId="77777777" w:rsidR="006C506A" w:rsidRDefault="006C506A" w:rsidP="00945D82">
            <w:pPr>
              <w:jc w:val="both"/>
              <w:rPr>
                <w:lang w:val="en-US"/>
              </w:rPr>
            </w:pPr>
            <w:r>
              <w:rPr>
                <w:lang w:val="en-US"/>
              </w:rPr>
              <w:t>CB2</w:t>
            </w:r>
          </w:p>
        </w:tc>
      </w:tr>
      <w:tr w:rsidR="006C506A" w14:paraId="3AC54DF5" w14:textId="77777777" w:rsidTr="009468BE">
        <w:trPr>
          <w:jc w:val="center"/>
        </w:trPr>
        <w:tc>
          <w:tcPr>
            <w:tcW w:w="1567" w:type="dxa"/>
          </w:tcPr>
          <w:p w14:paraId="07D7E9D0" w14:textId="77777777" w:rsidR="006C506A" w:rsidRDefault="006C506A" w:rsidP="006C506A">
            <w:pPr>
              <w:jc w:val="right"/>
              <w:rPr>
                <w:lang w:val="en-US"/>
              </w:rPr>
            </w:pPr>
            <w:r>
              <w:rPr>
                <w:lang w:val="en-US"/>
              </w:rPr>
              <w:t>GND</w:t>
            </w:r>
          </w:p>
        </w:tc>
        <w:tc>
          <w:tcPr>
            <w:tcW w:w="1263" w:type="dxa"/>
            <w:tcBorders>
              <w:right w:val="double" w:sz="4" w:space="0" w:color="4472C4" w:themeColor="accent1"/>
            </w:tcBorders>
          </w:tcPr>
          <w:p w14:paraId="01317FC6" w14:textId="77777777" w:rsidR="006C506A" w:rsidRDefault="006C506A" w:rsidP="006C506A">
            <w:pPr>
              <w:jc w:val="right"/>
              <w:rPr>
                <w:lang w:val="en-US"/>
              </w:rPr>
            </w:pPr>
            <w:r>
              <w:rPr>
                <w:lang w:val="en-US"/>
              </w:rPr>
              <w:t>12</w:t>
            </w:r>
          </w:p>
        </w:tc>
        <w:tc>
          <w:tcPr>
            <w:tcW w:w="1417" w:type="dxa"/>
            <w:tcBorders>
              <w:left w:val="double" w:sz="4" w:space="0" w:color="4472C4" w:themeColor="accent1"/>
            </w:tcBorders>
          </w:tcPr>
          <w:p w14:paraId="62FF782D" w14:textId="77777777" w:rsidR="006C506A" w:rsidRDefault="006C506A" w:rsidP="00945D82">
            <w:pPr>
              <w:jc w:val="both"/>
              <w:rPr>
                <w:lang w:val="en-US"/>
              </w:rPr>
            </w:pPr>
            <w:r>
              <w:rPr>
                <w:lang w:val="en-US"/>
              </w:rPr>
              <w:t>N</w:t>
            </w:r>
          </w:p>
        </w:tc>
        <w:tc>
          <w:tcPr>
            <w:tcW w:w="1560" w:type="dxa"/>
          </w:tcPr>
          <w:p w14:paraId="7DB2431B" w14:textId="77777777" w:rsidR="006C506A" w:rsidRDefault="006C506A" w:rsidP="00945D82">
            <w:pPr>
              <w:jc w:val="both"/>
              <w:rPr>
                <w:lang w:val="en-US"/>
              </w:rPr>
            </w:pPr>
            <w:r>
              <w:rPr>
                <w:lang w:val="en-US"/>
              </w:rPr>
              <w:t>GND</w:t>
            </w:r>
          </w:p>
        </w:tc>
      </w:tr>
    </w:tbl>
    <w:p w14:paraId="3E4C8041" w14:textId="77777777" w:rsidR="00945D82" w:rsidRDefault="00945D82" w:rsidP="00945D82">
      <w:pPr>
        <w:rPr>
          <w:lang w:val="en-US"/>
        </w:rPr>
      </w:pPr>
    </w:p>
    <w:p w14:paraId="17E105B2" w14:textId="77777777" w:rsidR="006C506A" w:rsidRDefault="006C506A" w:rsidP="006C506A">
      <w:pPr>
        <w:pStyle w:val="berschrift2"/>
        <w:rPr>
          <w:lang w:val="en-US"/>
        </w:rPr>
      </w:pPr>
      <w:r>
        <w:rPr>
          <w:lang w:val="en-US"/>
        </w:rPr>
        <w:t>J2 – PET User Port (through)</w:t>
      </w:r>
    </w:p>
    <w:p w14:paraId="2EA44D77" w14:textId="77777777" w:rsidR="006C506A" w:rsidRPr="006C506A" w:rsidRDefault="006C506A" w:rsidP="006C506A">
      <w:pPr>
        <w:rPr>
          <w:lang w:val="en-US"/>
        </w:rPr>
      </w:pPr>
      <w:r>
        <w:rPr>
          <w:lang w:val="en-US"/>
        </w:rPr>
        <w:t>2x12 Pin board connector, 3.96mm pitch</w:t>
      </w:r>
    </w:p>
    <w:tbl>
      <w:tblPr>
        <w:tblStyle w:val="Gitternetztabelle4Akzent1"/>
        <w:tblW w:w="5807" w:type="dxa"/>
        <w:jc w:val="center"/>
        <w:tblLook w:val="0420" w:firstRow="1" w:lastRow="0" w:firstColumn="0" w:lastColumn="0" w:noHBand="0" w:noVBand="1"/>
      </w:tblPr>
      <w:tblGrid>
        <w:gridCol w:w="1567"/>
        <w:gridCol w:w="1263"/>
        <w:gridCol w:w="1417"/>
        <w:gridCol w:w="1560"/>
      </w:tblGrid>
      <w:tr w:rsidR="006C506A" w14:paraId="7F3117DB" w14:textId="77777777" w:rsidTr="009468BE">
        <w:trPr>
          <w:cnfStyle w:val="100000000000" w:firstRow="1" w:lastRow="0" w:firstColumn="0" w:lastColumn="0" w:oddVBand="0" w:evenVBand="0" w:oddHBand="0" w:evenHBand="0" w:firstRowFirstColumn="0" w:firstRowLastColumn="0" w:lastRowFirstColumn="0" w:lastRowLastColumn="0"/>
          <w:jc w:val="center"/>
        </w:trPr>
        <w:tc>
          <w:tcPr>
            <w:tcW w:w="1567" w:type="dxa"/>
          </w:tcPr>
          <w:p w14:paraId="703C92DD" w14:textId="77777777" w:rsidR="006C506A" w:rsidRDefault="006C506A" w:rsidP="00C9025F">
            <w:pPr>
              <w:jc w:val="right"/>
              <w:rPr>
                <w:lang w:val="en-US"/>
              </w:rPr>
            </w:pPr>
            <w:r>
              <w:rPr>
                <w:lang w:val="en-US"/>
              </w:rPr>
              <w:t>Signal</w:t>
            </w:r>
          </w:p>
        </w:tc>
        <w:tc>
          <w:tcPr>
            <w:tcW w:w="1263" w:type="dxa"/>
            <w:tcBorders>
              <w:right w:val="double" w:sz="4" w:space="0" w:color="4472C4" w:themeColor="accent1"/>
            </w:tcBorders>
          </w:tcPr>
          <w:p w14:paraId="5EDB10CF" w14:textId="77777777" w:rsidR="006C506A" w:rsidRDefault="006C506A" w:rsidP="00C9025F">
            <w:pPr>
              <w:jc w:val="right"/>
              <w:rPr>
                <w:lang w:val="en-US"/>
              </w:rPr>
            </w:pPr>
            <w:r>
              <w:rPr>
                <w:lang w:val="en-US"/>
              </w:rPr>
              <w:t>Pin (top)</w:t>
            </w:r>
          </w:p>
        </w:tc>
        <w:tc>
          <w:tcPr>
            <w:tcW w:w="1417" w:type="dxa"/>
            <w:tcBorders>
              <w:left w:val="double" w:sz="4" w:space="0" w:color="4472C4" w:themeColor="accent1"/>
            </w:tcBorders>
          </w:tcPr>
          <w:p w14:paraId="1520BE07" w14:textId="77777777" w:rsidR="006C506A" w:rsidRDefault="006C506A" w:rsidP="00C9025F">
            <w:pPr>
              <w:ind w:hanging="57"/>
              <w:jc w:val="both"/>
              <w:rPr>
                <w:lang w:val="en-US"/>
              </w:rPr>
            </w:pPr>
            <w:r>
              <w:rPr>
                <w:lang w:val="en-US"/>
              </w:rPr>
              <w:t>Pin (bottom)</w:t>
            </w:r>
          </w:p>
        </w:tc>
        <w:tc>
          <w:tcPr>
            <w:tcW w:w="1560" w:type="dxa"/>
          </w:tcPr>
          <w:p w14:paraId="2426CA71" w14:textId="77777777" w:rsidR="006C506A" w:rsidRDefault="006C506A" w:rsidP="00C9025F">
            <w:pPr>
              <w:jc w:val="both"/>
              <w:rPr>
                <w:lang w:val="en-US"/>
              </w:rPr>
            </w:pPr>
            <w:r>
              <w:rPr>
                <w:lang w:val="en-US"/>
              </w:rPr>
              <w:t>Signal</w:t>
            </w:r>
          </w:p>
        </w:tc>
      </w:tr>
      <w:tr w:rsidR="006C506A" w14:paraId="6EE1B7EB"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196D1F5A" w14:textId="77777777" w:rsidR="006C506A" w:rsidRDefault="006C506A" w:rsidP="00C9025F">
            <w:pPr>
              <w:jc w:val="right"/>
              <w:rPr>
                <w:lang w:val="en-US"/>
              </w:rPr>
            </w:pPr>
            <w:r>
              <w:rPr>
                <w:lang w:val="en-US"/>
              </w:rPr>
              <w:t>GND</w:t>
            </w:r>
          </w:p>
        </w:tc>
        <w:tc>
          <w:tcPr>
            <w:tcW w:w="1263" w:type="dxa"/>
            <w:tcBorders>
              <w:right w:val="double" w:sz="4" w:space="0" w:color="4472C4" w:themeColor="accent1"/>
            </w:tcBorders>
          </w:tcPr>
          <w:p w14:paraId="0A587DAA" w14:textId="77777777" w:rsidR="006C506A" w:rsidRDefault="006C506A" w:rsidP="00C9025F">
            <w:pPr>
              <w:jc w:val="right"/>
              <w:rPr>
                <w:lang w:val="en-US"/>
              </w:rPr>
            </w:pPr>
            <w:r>
              <w:rPr>
                <w:lang w:val="en-US"/>
              </w:rPr>
              <w:t>1</w:t>
            </w:r>
          </w:p>
        </w:tc>
        <w:tc>
          <w:tcPr>
            <w:tcW w:w="1417" w:type="dxa"/>
            <w:tcBorders>
              <w:left w:val="double" w:sz="4" w:space="0" w:color="4472C4" w:themeColor="accent1"/>
            </w:tcBorders>
          </w:tcPr>
          <w:p w14:paraId="7FD99E8C" w14:textId="77777777" w:rsidR="006C506A" w:rsidRDefault="006C506A" w:rsidP="00C9025F">
            <w:pPr>
              <w:jc w:val="both"/>
              <w:rPr>
                <w:lang w:val="en-US"/>
              </w:rPr>
            </w:pPr>
            <w:r>
              <w:rPr>
                <w:lang w:val="en-US"/>
              </w:rPr>
              <w:t>A</w:t>
            </w:r>
          </w:p>
        </w:tc>
        <w:tc>
          <w:tcPr>
            <w:tcW w:w="1560" w:type="dxa"/>
          </w:tcPr>
          <w:p w14:paraId="5AA45F1D" w14:textId="77777777" w:rsidR="006C506A" w:rsidRDefault="006C506A" w:rsidP="00C9025F">
            <w:pPr>
              <w:jc w:val="both"/>
              <w:rPr>
                <w:lang w:val="en-US"/>
              </w:rPr>
            </w:pPr>
            <w:r>
              <w:rPr>
                <w:lang w:val="en-US"/>
              </w:rPr>
              <w:t>GND</w:t>
            </w:r>
          </w:p>
        </w:tc>
      </w:tr>
      <w:tr w:rsidR="006C506A" w14:paraId="0A5841B4" w14:textId="77777777" w:rsidTr="009468BE">
        <w:trPr>
          <w:jc w:val="center"/>
        </w:trPr>
        <w:tc>
          <w:tcPr>
            <w:tcW w:w="1567" w:type="dxa"/>
          </w:tcPr>
          <w:p w14:paraId="6459B126" w14:textId="77777777" w:rsidR="006C506A" w:rsidRDefault="006C506A" w:rsidP="00C9025F">
            <w:pPr>
              <w:jc w:val="right"/>
              <w:rPr>
                <w:lang w:val="en-US"/>
              </w:rPr>
            </w:pPr>
            <w:r>
              <w:rPr>
                <w:lang w:val="en-US"/>
              </w:rPr>
              <w:t>TVVIDEO</w:t>
            </w:r>
          </w:p>
        </w:tc>
        <w:tc>
          <w:tcPr>
            <w:tcW w:w="1263" w:type="dxa"/>
            <w:tcBorders>
              <w:right w:val="double" w:sz="4" w:space="0" w:color="4472C4" w:themeColor="accent1"/>
            </w:tcBorders>
          </w:tcPr>
          <w:p w14:paraId="5FEDE588" w14:textId="77777777" w:rsidR="006C506A" w:rsidRDefault="006C506A" w:rsidP="00C9025F">
            <w:pPr>
              <w:jc w:val="right"/>
              <w:rPr>
                <w:lang w:val="en-US"/>
              </w:rPr>
            </w:pPr>
            <w:r>
              <w:rPr>
                <w:lang w:val="en-US"/>
              </w:rPr>
              <w:t>2</w:t>
            </w:r>
          </w:p>
        </w:tc>
        <w:tc>
          <w:tcPr>
            <w:tcW w:w="1417" w:type="dxa"/>
            <w:tcBorders>
              <w:left w:val="double" w:sz="4" w:space="0" w:color="4472C4" w:themeColor="accent1"/>
            </w:tcBorders>
          </w:tcPr>
          <w:p w14:paraId="448B6D5F" w14:textId="77777777" w:rsidR="006C506A" w:rsidRDefault="006C506A" w:rsidP="00C9025F">
            <w:pPr>
              <w:jc w:val="both"/>
              <w:rPr>
                <w:lang w:val="en-US"/>
              </w:rPr>
            </w:pPr>
            <w:r>
              <w:rPr>
                <w:lang w:val="en-US"/>
              </w:rPr>
              <w:t>B</w:t>
            </w:r>
          </w:p>
        </w:tc>
        <w:tc>
          <w:tcPr>
            <w:tcW w:w="1560" w:type="dxa"/>
          </w:tcPr>
          <w:p w14:paraId="33EF9C9F" w14:textId="77777777" w:rsidR="006C506A" w:rsidRDefault="006C506A" w:rsidP="00C9025F">
            <w:pPr>
              <w:jc w:val="both"/>
              <w:rPr>
                <w:lang w:val="en-US"/>
              </w:rPr>
            </w:pPr>
            <w:r>
              <w:rPr>
                <w:lang w:val="en-US"/>
              </w:rPr>
              <w:t>CA1</w:t>
            </w:r>
          </w:p>
        </w:tc>
      </w:tr>
      <w:tr w:rsidR="006C506A" w14:paraId="78BF7533"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76DD43DE" w14:textId="77777777" w:rsidR="006C506A" w:rsidRDefault="006C506A" w:rsidP="00C9025F">
            <w:pPr>
              <w:jc w:val="right"/>
              <w:rPr>
                <w:lang w:val="en-US"/>
              </w:rPr>
            </w:pPr>
            <w:r>
              <w:rPr>
                <w:lang w:val="en-US"/>
              </w:rPr>
              <w:t>IEEESRQ</w:t>
            </w:r>
          </w:p>
        </w:tc>
        <w:tc>
          <w:tcPr>
            <w:tcW w:w="1263" w:type="dxa"/>
            <w:tcBorders>
              <w:right w:val="double" w:sz="4" w:space="0" w:color="4472C4" w:themeColor="accent1"/>
            </w:tcBorders>
          </w:tcPr>
          <w:p w14:paraId="2181A5AB" w14:textId="77777777" w:rsidR="006C506A" w:rsidRDefault="006C506A" w:rsidP="00C9025F">
            <w:pPr>
              <w:jc w:val="right"/>
              <w:rPr>
                <w:lang w:val="en-US"/>
              </w:rPr>
            </w:pPr>
            <w:r>
              <w:rPr>
                <w:lang w:val="en-US"/>
              </w:rPr>
              <w:t>3</w:t>
            </w:r>
          </w:p>
        </w:tc>
        <w:tc>
          <w:tcPr>
            <w:tcW w:w="1417" w:type="dxa"/>
            <w:tcBorders>
              <w:left w:val="double" w:sz="4" w:space="0" w:color="4472C4" w:themeColor="accent1"/>
            </w:tcBorders>
          </w:tcPr>
          <w:p w14:paraId="05BD5B14" w14:textId="77777777" w:rsidR="006C506A" w:rsidRDefault="006C506A" w:rsidP="00C9025F">
            <w:pPr>
              <w:jc w:val="both"/>
              <w:rPr>
                <w:lang w:val="en-US"/>
              </w:rPr>
            </w:pPr>
            <w:r>
              <w:rPr>
                <w:lang w:val="en-US"/>
              </w:rPr>
              <w:t>C</w:t>
            </w:r>
          </w:p>
        </w:tc>
        <w:tc>
          <w:tcPr>
            <w:tcW w:w="1560" w:type="dxa"/>
          </w:tcPr>
          <w:p w14:paraId="4C5BCC75" w14:textId="77777777" w:rsidR="006C506A" w:rsidRDefault="006C506A" w:rsidP="00C9025F">
            <w:pPr>
              <w:jc w:val="both"/>
              <w:rPr>
                <w:lang w:val="en-US"/>
              </w:rPr>
            </w:pPr>
            <w:r>
              <w:rPr>
                <w:lang w:val="en-US"/>
              </w:rPr>
              <w:t>PA0</w:t>
            </w:r>
          </w:p>
        </w:tc>
      </w:tr>
      <w:tr w:rsidR="006C506A" w14:paraId="7E8669B3" w14:textId="77777777" w:rsidTr="009468BE">
        <w:trPr>
          <w:jc w:val="center"/>
        </w:trPr>
        <w:tc>
          <w:tcPr>
            <w:tcW w:w="1567" w:type="dxa"/>
          </w:tcPr>
          <w:p w14:paraId="6400176B" w14:textId="77777777" w:rsidR="006C506A" w:rsidRDefault="006C506A" w:rsidP="00C9025F">
            <w:pPr>
              <w:jc w:val="right"/>
              <w:rPr>
                <w:lang w:val="en-US"/>
              </w:rPr>
            </w:pPr>
            <w:r>
              <w:rPr>
                <w:lang w:val="en-US"/>
              </w:rPr>
              <w:t>IEEEEOI</w:t>
            </w:r>
          </w:p>
        </w:tc>
        <w:tc>
          <w:tcPr>
            <w:tcW w:w="1263" w:type="dxa"/>
            <w:tcBorders>
              <w:right w:val="double" w:sz="4" w:space="0" w:color="4472C4" w:themeColor="accent1"/>
            </w:tcBorders>
          </w:tcPr>
          <w:p w14:paraId="728F414E" w14:textId="77777777" w:rsidR="006C506A" w:rsidRDefault="006C506A" w:rsidP="00C9025F">
            <w:pPr>
              <w:jc w:val="right"/>
              <w:rPr>
                <w:lang w:val="en-US"/>
              </w:rPr>
            </w:pPr>
            <w:r>
              <w:rPr>
                <w:lang w:val="en-US"/>
              </w:rPr>
              <w:t>4</w:t>
            </w:r>
          </w:p>
        </w:tc>
        <w:tc>
          <w:tcPr>
            <w:tcW w:w="1417" w:type="dxa"/>
            <w:tcBorders>
              <w:left w:val="double" w:sz="4" w:space="0" w:color="4472C4" w:themeColor="accent1"/>
            </w:tcBorders>
          </w:tcPr>
          <w:p w14:paraId="7CC93A94" w14:textId="77777777" w:rsidR="006C506A" w:rsidRDefault="006C506A" w:rsidP="00C9025F">
            <w:pPr>
              <w:jc w:val="both"/>
              <w:rPr>
                <w:lang w:val="en-US"/>
              </w:rPr>
            </w:pPr>
            <w:r>
              <w:rPr>
                <w:lang w:val="en-US"/>
              </w:rPr>
              <w:t>D</w:t>
            </w:r>
          </w:p>
        </w:tc>
        <w:tc>
          <w:tcPr>
            <w:tcW w:w="1560" w:type="dxa"/>
          </w:tcPr>
          <w:p w14:paraId="4ED939AC" w14:textId="77777777" w:rsidR="006C506A" w:rsidRDefault="006C506A" w:rsidP="00C9025F">
            <w:pPr>
              <w:jc w:val="both"/>
              <w:rPr>
                <w:lang w:val="en-US"/>
              </w:rPr>
            </w:pPr>
            <w:r>
              <w:rPr>
                <w:lang w:val="en-US"/>
              </w:rPr>
              <w:t>PA1</w:t>
            </w:r>
          </w:p>
        </w:tc>
      </w:tr>
      <w:tr w:rsidR="006C506A" w14:paraId="2B0B9DE1"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0591FFA7" w14:textId="77777777" w:rsidR="006C506A" w:rsidRDefault="006C506A" w:rsidP="00C9025F">
            <w:pPr>
              <w:jc w:val="right"/>
              <w:rPr>
                <w:lang w:val="en-US"/>
              </w:rPr>
            </w:pPr>
            <w:r>
              <w:rPr>
                <w:lang w:val="en-US"/>
              </w:rPr>
              <w:fldChar w:fldCharType="begin"/>
            </w:r>
            <w:r>
              <w:rPr>
                <w:lang w:val="en-US"/>
              </w:rPr>
              <w:instrText xml:space="preserve"> EQ \x \to(DIAGSENSE) </w:instrText>
            </w:r>
            <w:r>
              <w:rPr>
                <w:lang w:val="en-US"/>
              </w:rPr>
              <w:fldChar w:fldCharType="end"/>
            </w:r>
          </w:p>
        </w:tc>
        <w:tc>
          <w:tcPr>
            <w:tcW w:w="1263" w:type="dxa"/>
            <w:tcBorders>
              <w:right w:val="double" w:sz="4" w:space="0" w:color="4472C4" w:themeColor="accent1"/>
            </w:tcBorders>
          </w:tcPr>
          <w:p w14:paraId="4D095474" w14:textId="77777777" w:rsidR="006C506A" w:rsidRDefault="006C506A" w:rsidP="00C9025F">
            <w:pPr>
              <w:jc w:val="right"/>
              <w:rPr>
                <w:lang w:val="en-US"/>
              </w:rPr>
            </w:pPr>
            <w:r>
              <w:rPr>
                <w:lang w:val="en-US"/>
              </w:rPr>
              <w:t>5</w:t>
            </w:r>
          </w:p>
        </w:tc>
        <w:tc>
          <w:tcPr>
            <w:tcW w:w="1417" w:type="dxa"/>
            <w:tcBorders>
              <w:left w:val="double" w:sz="4" w:space="0" w:color="4472C4" w:themeColor="accent1"/>
            </w:tcBorders>
          </w:tcPr>
          <w:p w14:paraId="79F9B51D" w14:textId="77777777" w:rsidR="006C506A" w:rsidRDefault="006C506A" w:rsidP="00C9025F">
            <w:pPr>
              <w:jc w:val="both"/>
              <w:rPr>
                <w:lang w:val="en-US"/>
              </w:rPr>
            </w:pPr>
            <w:r>
              <w:rPr>
                <w:lang w:val="en-US"/>
              </w:rPr>
              <w:t>E</w:t>
            </w:r>
          </w:p>
        </w:tc>
        <w:tc>
          <w:tcPr>
            <w:tcW w:w="1560" w:type="dxa"/>
          </w:tcPr>
          <w:p w14:paraId="7BA6049B" w14:textId="77777777" w:rsidR="006C506A" w:rsidRDefault="006C506A" w:rsidP="00C9025F">
            <w:pPr>
              <w:jc w:val="both"/>
              <w:rPr>
                <w:lang w:val="en-US"/>
              </w:rPr>
            </w:pPr>
            <w:r>
              <w:rPr>
                <w:lang w:val="en-US"/>
              </w:rPr>
              <w:t>PA2</w:t>
            </w:r>
          </w:p>
        </w:tc>
      </w:tr>
      <w:tr w:rsidR="006C506A" w14:paraId="69518A6B" w14:textId="77777777" w:rsidTr="009468BE">
        <w:trPr>
          <w:jc w:val="center"/>
        </w:trPr>
        <w:tc>
          <w:tcPr>
            <w:tcW w:w="1567" w:type="dxa"/>
          </w:tcPr>
          <w:p w14:paraId="77B4860B" w14:textId="77777777" w:rsidR="006C506A" w:rsidRDefault="006C506A" w:rsidP="00C9025F">
            <w:pPr>
              <w:jc w:val="right"/>
              <w:rPr>
                <w:lang w:val="en-US"/>
              </w:rPr>
            </w:pPr>
            <w:r>
              <w:rPr>
                <w:lang w:val="en-US"/>
              </w:rPr>
              <w:t>TPREAD2</w:t>
            </w:r>
          </w:p>
        </w:tc>
        <w:tc>
          <w:tcPr>
            <w:tcW w:w="1263" w:type="dxa"/>
            <w:tcBorders>
              <w:right w:val="double" w:sz="4" w:space="0" w:color="4472C4" w:themeColor="accent1"/>
            </w:tcBorders>
          </w:tcPr>
          <w:p w14:paraId="638754DF" w14:textId="77777777" w:rsidR="006C506A" w:rsidRDefault="006C506A" w:rsidP="00C9025F">
            <w:pPr>
              <w:jc w:val="right"/>
              <w:rPr>
                <w:lang w:val="en-US"/>
              </w:rPr>
            </w:pPr>
            <w:r>
              <w:rPr>
                <w:lang w:val="en-US"/>
              </w:rPr>
              <w:t>6</w:t>
            </w:r>
          </w:p>
        </w:tc>
        <w:tc>
          <w:tcPr>
            <w:tcW w:w="1417" w:type="dxa"/>
            <w:tcBorders>
              <w:left w:val="double" w:sz="4" w:space="0" w:color="4472C4" w:themeColor="accent1"/>
            </w:tcBorders>
          </w:tcPr>
          <w:p w14:paraId="59CFD909" w14:textId="77777777" w:rsidR="006C506A" w:rsidRDefault="006C506A" w:rsidP="00C9025F">
            <w:pPr>
              <w:jc w:val="both"/>
              <w:rPr>
                <w:lang w:val="en-US"/>
              </w:rPr>
            </w:pPr>
            <w:r>
              <w:rPr>
                <w:lang w:val="en-US"/>
              </w:rPr>
              <w:t>F</w:t>
            </w:r>
          </w:p>
        </w:tc>
        <w:tc>
          <w:tcPr>
            <w:tcW w:w="1560" w:type="dxa"/>
          </w:tcPr>
          <w:p w14:paraId="15C608F0" w14:textId="77777777" w:rsidR="006C506A" w:rsidRDefault="006C506A" w:rsidP="00C9025F">
            <w:pPr>
              <w:jc w:val="both"/>
              <w:rPr>
                <w:lang w:val="en-US"/>
              </w:rPr>
            </w:pPr>
            <w:r>
              <w:rPr>
                <w:lang w:val="en-US"/>
              </w:rPr>
              <w:t>PA3</w:t>
            </w:r>
          </w:p>
        </w:tc>
      </w:tr>
      <w:tr w:rsidR="006C506A" w14:paraId="71773E91"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783823A7" w14:textId="77777777" w:rsidR="006C506A" w:rsidRDefault="006C506A" w:rsidP="00C9025F">
            <w:pPr>
              <w:jc w:val="right"/>
              <w:rPr>
                <w:lang w:val="en-US"/>
              </w:rPr>
            </w:pPr>
            <w:r>
              <w:rPr>
                <w:lang w:val="en-US"/>
              </w:rPr>
              <w:t>TPWRITE</w:t>
            </w:r>
          </w:p>
        </w:tc>
        <w:tc>
          <w:tcPr>
            <w:tcW w:w="1263" w:type="dxa"/>
            <w:tcBorders>
              <w:right w:val="double" w:sz="4" w:space="0" w:color="4472C4" w:themeColor="accent1"/>
            </w:tcBorders>
          </w:tcPr>
          <w:p w14:paraId="1CBCB661" w14:textId="77777777" w:rsidR="006C506A" w:rsidRDefault="006C506A" w:rsidP="00C9025F">
            <w:pPr>
              <w:jc w:val="right"/>
              <w:rPr>
                <w:lang w:val="en-US"/>
              </w:rPr>
            </w:pPr>
            <w:r>
              <w:rPr>
                <w:lang w:val="en-US"/>
              </w:rPr>
              <w:t>7</w:t>
            </w:r>
          </w:p>
        </w:tc>
        <w:tc>
          <w:tcPr>
            <w:tcW w:w="1417" w:type="dxa"/>
            <w:tcBorders>
              <w:left w:val="double" w:sz="4" w:space="0" w:color="4472C4" w:themeColor="accent1"/>
            </w:tcBorders>
          </w:tcPr>
          <w:p w14:paraId="0EAD72B2" w14:textId="77777777" w:rsidR="006C506A" w:rsidRDefault="006C506A" w:rsidP="00C9025F">
            <w:pPr>
              <w:jc w:val="both"/>
              <w:rPr>
                <w:lang w:val="en-US"/>
              </w:rPr>
            </w:pPr>
            <w:r>
              <w:rPr>
                <w:lang w:val="en-US"/>
              </w:rPr>
              <w:t>H</w:t>
            </w:r>
          </w:p>
        </w:tc>
        <w:tc>
          <w:tcPr>
            <w:tcW w:w="1560" w:type="dxa"/>
          </w:tcPr>
          <w:p w14:paraId="2F15C6C5" w14:textId="77777777" w:rsidR="006C506A" w:rsidRDefault="006C506A" w:rsidP="00C9025F">
            <w:pPr>
              <w:jc w:val="both"/>
              <w:rPr>
                <w:lang w:val="en-US"/>
              </w:rPr>
            </w:pPr>
            <w:r>
              <w:rPr>
                <w:lang w:val="en-US"/>
              </w:rPr>
              <w:t>PA4</w:t>
            </w:r>
          </w:p>
        </w:tc>
      </w:tr>
      <w:tr w:rsidR="006C506A" w14:paraId="0B44FE8E" w14:textId="77777777" w:rsidTr="009468BE">
        <w:trPr>
          <w:jc w:val="center"/>
        </w:trPr>
        <w:tc>
          <w:tcPr>
            <w:tcW w:w="1567" w:type="dxa"/>
          </w:tcPr>
          <w:p w14:paraId="06A83A10" w14:textId="77777777" w:rsidR="006C506A" w:rsidRDefault="006C506A" w:rsidP="00C9025F">
            <w:pPr>
              <w:jc w:val="right"/>
              <w:rPr>
                <w:lang w:val="en-US"/>
              </w:rPr>
            </w:pPr>
            <w:r>
              <w:rPr>
                <w:lang w:val="en-US"/>
              </w:rPr>
              <w:t>TPREAD1</w:t>
            </w:r>
          </w:p>
        </w:tc>
        <w:tc>
          <w:tcPr>
            <w:tcW w:w="1263" w:type="dxa"/>
            <w:tcBorders>
              <w:right w:val="double" w:sz="4" w:space="0" w:color="4472C4" w:themeColor="accent1"/>
            </w:tcBorders>
          </w:tcPr>
          <w:p w14:paraId="7EC8352D" w14:textId="77777777" w:rsidR="006C506A" w:rsidRDefault="006C506A" w:rsidP="00C9025F">
            <w:pPr>
              <w:jc w:val="right"/>
              <w:rPr>
                <w:lang w:val="en-US"/>
              </w:rPr>
            </w:pPr>
            <w:r>
              <w:rPr>
                <w:lang w:val="en-US"/>
              </w:rPr>
              <w:t>8</w:t>
            </w:r>
          </w:p>
        </w:tc>
        <w:tc>
          <w:tcPr>
            <w:tcW w:w="1417" w:type="dxa"/>
            <w:tcBorders>
              <w:left w:val="double" w:sz="4" w:space="0" w:color="4472C4" w:themeColor="accent1"/>
            </w:tcBorders>
          </w:tcPr>
          <w:p w14:paraId="61ACF67B" w14:textId="77777777" w:rsidR="006C506A" w:rsidRDefault="006C506A" w:rsidP="00C9025F">
            <w:pPr>
              <w:jc w:val="both"/>
              <w:rPr>
                <w:lang w:val="en-US"/>
              </w:rPr>
            </w:pPr>
            <w:r>
              <w:rPr>
                <w:lang w:val="en-US"/>
              </w:rPr>
              <w:t>J</w:t>
            </w:r>
          </w:p>
        </w:tc>
        <w:tc>
          <w:tcPr>
            <w:tcW w:w="1560" w:type="dxa"/>
          </w:tcPr>
          <w:p w14:paraId="4378C5B1" w14:textId="77777777" w:rsidR="006C506A" w:rsidRDefault="006C506A" w:rsidP="00C9025F">
            <w:pPr>
              <w:jc w:val="both"/>
              <w:rPr>
                <w:lang w:val="en-US"/>
              </w:rPr>
            </w:pPr>
            <w:r>
              <w:rPr>
                <w:lang w:val="en-US"/>
              </w:rPr>
              <w:t>PA5</w:t>
            </w:r>
          </w:p>
        </w:tc>
      </w:tr>
      <w:tr w:rsidR="006C506A" w14:paraId="173E6B97"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70E64C99" w14:textId="77777777" w:rsidR="006C506A" w:rsidRDefault="006C506A" w:rsidP="00C9025F">
            <w:pPr>
              <w:jc w:val="right"/>
              <w:rPr>
                <w:lang w:val="en-US"/>
              </w:rPr>
            </w:pPr>
            <w:r>
              <w:rPr>
                <w:lang w:val="en-US"/>
              </w:rPr>
              <w:t>TVVERT</w:t>
            </w:r>
          </w:p>
        </w:tc>
        <w:tc>
          <w:tcPr>
            <w:tcW w:w="1263" w:type="dxa"/>
            <w:tcBorders>
              <w:right w:val="double" w:sz="4" w:space="0" w:color="4472C4" w:themeColor="accent1"/>
            </w:tcBorders>
          </w:tcPr>
          <w:p w14:paraId="4E158091" w14:textId="77777777" w:rsidR="006C506A" w:rsidRDefault="006C506A" w:rsidP="00C9025F">
            <w:pPr>
              <w:jc w:val="right"/>
              <w:rPr>
                <w:lang w:val="en-US"/>
              </w:rPr>
            </w:pPr>
            <w:r>
              <w:rPr>
                <w:lang w:val="en-US"/>
              </w:rPr>
              <w:t>9</w:t>
            </w:r>
          </w:p>
        </w:tc>
        <w:tc>
          <w:tcPr>
            <w:tcW w:w="1417" w:type="dxa"/>
            <w:tcBorders>
              <w:left w:val="double" w:sz="4" w:space="0" w:color="4472C4" w:themeColor="accent1"/>
            </w:tcBorders>
          </w:tcPr>
          <w:p w14:paraId="29F2259A" w14:textId="77777777" w:rsidR="006C506A" w:rsidRDefault="006C506A" w:rsidP="00C9025F">
            <w:pPr>
              <w:jc w:val="both"/>
              <w:rPr>
                <w:lang w:val="en-US"/>
              </w:rPr>
            </w:pPr>
            <w:r>
              <w:rPr>
                <w:lang w:val="en-US"/>
              </w:rPr>
              <w:t>K</w:t>
            </w:r>
          </w:p>
        </w:tc>
        <w:tc>
          <w:tcPr>
            <w:tcW w:w="1560" w:type="dxa"/>
          </w:tcPr>
          <w:p w14:paraId="49994023" w14:textId="77777777" w:rsidR="006C506A" w:rsidRDefault="006C506A" w:rsidP="00C9025F">
            <w:pPr>
              <w:jc w:val="both"/>
              <w:rPr>
                <w:lang w:val="en-US"/>
              </w:rPr>
            </w:pPr>
            <w:r>
              <w:rPr>
                <w:lang w:val="en-US"/>
              </w:rPr>
              <w:t>PA6</w:t>
            </w:r>
          </w:p>
        </w:tc>
      </w:tr>
      <w:tr w:rsidR="006C506A" w14:paraId="3F169AB4" w14:textId="77777777" w:rsidTr="009468BE">
        <w:trPr>
          <w:jc w:val="center"/>
        </w:trPr>
        <w:tc>
          <w:tcPr>
            <w:tcW w:w="1567" w:type="dxa"/>
          </w:tcPr>
          <w:p w14:paraId="50B23069" w14:textId="77777777" w:rsidR="006C506A" w:rsidRDefault="006C506A" w:rsidP="00C9025F">
            <w:pPr>
              <w:jc w:val="right"/>
              <w:rPr>
                <w:lang w:val="en-US"/>
              </w:rPr>
            </w:pPr>
            <w:r>
              <w:rPr>
                <w:lang w:val="en-US"/>
              </w:rPr>
              <w:t>TVHOR</w:t>
            </w:r>
          </w:p>
        </w:tc>
        <w:tc>
          <w:tcPr>
            <w:tcW w:w="1263" w:type="dxa"/>
            <w:tcBorders>
              <w:right w:val="double" w:sz="4" w:space="0" w:color="4472C4" w:themeColor="accent1"/>
            </w:tcBorders>
          </w:tcPr>
          <w:p w14:paraId="5EF7FA98" w14:textId="77777777" w:rsidR="006C506A" w:rsidRDefault="006C506A" w:rsidP="00C9025F">
            <w:pPr>
              <w:jc w:val="right"/>
              <w:rPr>
                <w:lang w:val="en-US"/>
              </w:rPr>
            </w:pPr>
            <w:r>
              <w:rPr>
                <w:lang w:val="en-US"/>
              </w:rPr>
              <w:t>10</w:t>
            </w:r>
          </w:p>
        </w:tc>
        <w:tc>
          <w:tcPr>
            <w:tcW w:w="1417" w:type="dxa"/>
            <w:tcBorders>
              <w:left w:val="double" w:sz="4" w:space="0" w:color="4472C4" w:themeColor="accent1"/>
            </w:tcBorders>
          </w:tcPr>
          <w:p w14:paraId="6A5579E0" w14:textId="77777777" w:rsidR="006C506A" w:rsidRDefault="006C506A" w:rsidP="00C9025F">
            <w:pPr>
              <w:jc w:val="both"/>
              <w:rPr>
                <w:lang w:val="en-US"/>
              </w:rPr>
            </w:pPr>
            <w:r>
              <w:rPr>
                <w:lang w:val="en-US"/>
              </w:rPr>
              <w:t>L</w:t>
            </w:r>
          </w:p>
        </w:tc>
        <w:tc>
          <w:tcPr>
            <w:tcW w:w="1560" w:type="dxa"/>
          </w:tcPr>
          <w:p w14:paraId="6C316C5A" w14:textId="77777777" w:rsidR="006C506A" w:rsidRDefault="006C506A" w:rsidP="00C9025F">
            <w:pPr>
              <w:jc w:val="both"/>
              <w:rPr>
                <w:lang w:val="en-US"/>
              </w:rPr>
            </w:pPr>
            <w:r>
              <w:rPr>
                <w:lang w:val="en-US"/>
              </w:rPr>
              <w:t>PA7</w:t>
            </w:r>
          </w:p>
        </w:tc>
      </w:tr>
      <w:tr w:rsidR="006C506A" w14:paraId="0E899683"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567" w:type="dxa"/>
          </w:tcPr>
          <w:p w14:paraId="6139B558" w14:textId="77777777" w:rsidR="006C506A" w:rsidRDefault="006C506A" w:rsidP="00C9025F">
            <w:pPr>
              <w:jc w:val="right"/>
              <w:rPr>
                <w:lang w:val="en-US"/>
              </w:rPr>
            </w:pPr>
            <w:r>
              <w:rPr>
                <w:lang w:val="en-US"/>
              </w:rPr>
              <w:fldChar w:fldCharType="begin"/>
            </w:r>
            <w:r>
              <w:rPr>
                <w:lang w:val="en-US"/>
              </w:rPr>
              <w:instrText xml:space="preserve"> EQ \x \to(GRAPHIC) </w:instrText>
            </w:r>
            <w:r>
              <w:rPr>
                <w:lang w:val="en-US"/>
              </w:rPr>
              <w:fldChar w:fldCharType="end"/>
            </w:r>
          </w:p>
        </w:tc>
        <w:tc>
          <w:tcPr>
            <w:tcW w:w="1263" w:type="dxa"/>
            <w:tcBorders>
              <w:right w:val="double" w:sz="4" w:space="0" w:color="4472C4" w:themeColor="accent1"/>
            </w:tcBorders>
          </w:tcPr>
          <w:p w14:paraId="7DEED585" w14:textId="77777777" w:rsidR="006C506A" w:rsidRDefault="006C506A" w:rsidP="00C9025F">
            <w:pPr>
              <w:jc w:val="right"/>
              <w:rPr>
                <w:lang w:val="en-US"/>
              </w:rPr>
            </w:pPr>
            <w:r>
              <w:rPr>
                <w:lang w:val="en-US"/>
              </w:rPr>
              <w:t>11</w:t>
            </w:r>
          </w:p>
        </w:tc>
        <w:tc>
          <w:tcPr>
            <w:tcW w:w="1417" w:type="dxa"/>
            <w:tcBorders>
              <w:left w:val="double" w:sz="4" w:space="0" w:color="4472C4" w:themeColor="accent1"/>
            </w:tcBorders>
          </w:tcPr>
          <w:p w14:paraId="4E824660" w14:textId="77777777" w:rsidR="006C506A" w:rsidRDefault="006C506A" w:rsidP="00C9025F">
            <w:pPr>
              <w:jc w:val="both"/>
              <w:rPr>
                <w:lang w:val="en-US"/>
              </w:rPr>
            </w:pPr>
            <w:r>
              <w:rPr>
                <w:lang w:val="en-US"/>
              </w:rPr>
              <w:t>M</w:t>
            </w:r>
          </w:p>
        </w:tc>
        <w:tc>
          <w:tcPr>
            <w:tcW w:w="1560" w:type="dxa"/>
          </w:tcPr>
          <w:p w14:paraId="76D2C2D7" w14:textId="77777777" w:rsidR="006C506A" w:rsidRDefault="006C506A" w:rsidP="00C9025F">
            <w:pPr>
              <w:jc w:val="both"/>
              <w:rPr>
                <w:lang w:val="en-US"/>
              </w:rPr>
            </w:pPr>
            <w:r>
              <w:rPr>
                <w:lang w:val="en-US"/>
              </w:rPr>
              <w:t>CB2</w:t>
            </w:r>
          </w:p>
        </w:tc>
      </w:tr>
      <w:tr w:rsidR="006C506A" w14:paraId="464715DA" w14:textId="77777777" w:rsidTr="009468BE">
        <w:trPr>
          <w:jc w:val="center"/>
        </w:trPr>
        <w:tc>
          <w:tcPr>
            <w:tcW w:w="1567" w:type="dxa"/>
          </w:tcPr>
          <w:p w14:paraId="4F5FE25A" w14:textId="77777777" w:rsidR="006C506A" w:rsidRDefault="006C506A" w:rsidP="00C9025F">
            <w:pPr>
              <w:jc w:val="right"/>
              <w:rPr>
                <w:lang w:val="en-US"/>
              </w:rPr>
            </w:pPr>
            <w:r>
              <w:rPr>
                <w:lang w:val="en-US"/>
              </w:rPr>
              <w:t>GND</w:t>
            </w:r>
          </w:p>
        </w:tc>
        <w:tc>
          <w:tcPr>
            <w:tcW w:w="1263" w:type="dxa"/>
            <w:tcBorders>
              <w:right w:val="double" w:sz="4" w:space="0" w:color="4472C4" w:themeColor="accent1"/>
            </w:tcBorders>
          </w:tcPr>
          <w:p w14:paraId="2C7B6A77" w14:textId="77777777" w:rsidR="006C506A" w:rsidRDefault="006C506A" w:rsidP="00C9025F">
            <w:pPr>
              <w:jc w:val="right"/>
              <w:rPr>
                <w:lang w:val="en-US"/>
              </w:rPr>
            </w:pPr>
            <w:r>
              <w:rPr>
                <w:lang w:val="en-US"/>
              </w:rPr>
              <w:t>12</w:t>
            </w:r>
          </w:p>
        </w:tc>
        <w:tc>
          <w:tcPr>
            <w:tcW w:w="1417" w:type="dxa"/>
            <w:tcBorders>
              <w:left w:val="double" w:sz="4" w:space="0" w:color="4472C4" w:themeColor="accent1"/>
            </w:tcBorders>
          </w:tcPr>
          <w:p w14:paraId="15B033EB" w14:textId="77777777" w:rsidR="006C506A" w:rsidRDefault="006C506A" w:rsidP="00C9025F">
            <w:pPr>
              <w:jc w:val="both"/>
              <w:rPr>
                <w:lang w:val="en-US"/>
              </w:rPr>
            </w:pPr>
            <w:r>
              <w:rPr>
                <w:lang w:val="en-US"/>
              </w:rPr>
              <w:t>N</w:t>
            </w:r>
          </w:p>
        </w:tc>
        <w:tc>
          <w:tcPr>
            <w:tcW w:w="1560" w:type="dxa"/>
          </w:tcPr>
          <w:p w14:paraId="23C48C4C" w14:textId="77777777" w:rsidR="006C506A" w:rsidRDefault="006C506A" w:rsidP="00C9025F">
            <w:pPr>
              <w:jc w:val="both"/>
              <w:rPr>
                <w:lang w:val="en-US"/>
              </w:rPr>
            </w:pPr>
            <w:r>
              <w:rPr>
                <w:lang w:val="en-US"/>
              </w:rPr>
              <w:t>GND</w:t>
            </w:r>
          </w:p>
        </w:tc>
      </w:tr>
    </w:tbl>
    <w:p w14:paraId="301E28A8" w14:textId="77777777" w:rsidR="006C506A" w:rsidRPr="00945D82" w:rsidRDefault="006C506A" w:rsidP="00945D82">
      <w:pPr>
        <w:rPr>
          <w:lang w:val="en-US"/>
        </w:rPr>
      </w:pPr>
    </w:p>
    <w:p w14:paraId="100A946B" w14:textId="77777777" w:rsidR="006C506A" w:rsidRDefault="006C506A">
      <w:pPr>
        <w:rPr>
          <w:rFonts w:eastAsiaTheme="majorEastAsia" w:cstheme="majorBidi"/>
          <w:color w:val="2F5496" w:themeColor="accent1" w:themeShade="BF"/>
          <w:sz w:val="26"/>
          <w:szCs w:val="33"/>
        </w:rPr>
      </w:pPr>
      <w:r>
        <w:br w:type="page"/>
      </w:r>
    </w:p>
    <w:p w14:paraId="00EC891E" w14:textId="77777777" w:rsidR="00945D82" w:rsidRDefault="00945D82" w:rsidP="00945D82">
      <w:pPr>
        <w:pStyle w:val="berschrift2"/>
      </w:pPr>
      <w:r>
        <w:lastRenderedPageBreak/>
        <w:t xml:space="preserve">J3 – Power </w:t>
      </w:r>
      <w:proofErr w:type="spellStart"/>
      <w:r>
        <w:t>connector</w:t>
      </w:r>
      <w:proofErr w:type="spellEnd"/>
      <w:r>
        <w:t xml:space="preserve"> (</w:t>
      </w:r>
      <w:proofErr w:type="spellStart"/>
      <w:r>
        <w:t>from</w:t>
      </w:r>
      <w:proofErr w:type="spellEnd"/>
      <w:r>
        <w:t xml:space="preserve"> </w:t>
      </w:r>
      <w:proofErr w:type="spellStart"/>
      <w:r>
        <w:t>cassette</w:t>
      </w:r>
      <w:proofErr w:type="spellEnd"/>
      <w:r>
        <w:t xml:space="preserve"> </w:t>
      </w:r>
      <w:proofErr w:type="spellStart"/>
      <w:r>
        <w:t>port</w:t>
      </w:r>
      <w:proofErr w:type="spellEnd"/>
      <w:r>
        <w:t>)</w:t>
      </w:r>
    </w:p>
    <w:p w14:paraId="0D54F8E0" w14:textId="77777777" w:rsidR="00945D82" w:rsidRPr="00945D82" w:rsidRDefault="00945D82" w:rsidP="00945D82">
      <w:pPr>
        <w:rPr>
          <w:lang w:val="en-US"/>
        </w:rPr>
      </w:pPr>
      <w:r>
        <w:t xml:space="preserve">2x3 </w:t>
      </w:r>
      <w:proofErr w:type="spellStart"/>
      <w:r>
        <w:t>pin</w:t>
      </w:r>
      <w:proofErr w:type="spellEnd"/>
      <w:r>
        <w:t xml:space="preserve"> box </w:t>
      </w:r>
      <w:proofErr w:type="spellStart"/>
      <w:r>
        <w:t>connector</w:t>
      </w:r>
      <w:proofErr w:type="spellEnd"/>
    </w:p>
    <w:tbl>
      <w:tblPr>
        <w:tblStyle w:val="Gitternetztabelle4Akzent1"/>
        <w:tblW w:w="0" w:type="auto"/>
        <w:jc w:val="center"/>
        <w:tblLook w:val="0420" w:firstRow="1" w:lastRow="0" w:firstColumn="0" w:lastColumn="0" w:noHBand="0" w:noVBand="1"/>
      </w:tblPr>
      <w:tblGrid>
        <w:gridCol w:w="846"/>
        <w:gridCol w:w="709"/>
        <w:gridCol w:w="708"/>
        <w:gridCol w:w="811"/>
      </w:tblGrid>
      <w:tr w:rsidR="00945D82" w14:paraId="002ECA23" w14:textId="77777777" w:rsidTr="00C9025F">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0FDC6CF7" w14:textId="77777777" w:rsidR="00945D82" w:rsidRDefault="00945D82" w:rsidP="00C9025F">
            <w:pPr>
              <w:jc w:val="right"/>
              <w:rPr>
                <w:rStyle w:val="Buchtitel"/>
                <w:b/>
                <w:bCs/>
                <w:i w:val="0"/>
                <w:iCs w:val="0"/>
                <w:lang w:val="en-US"/>
              </w:rPr>
            </w:pPr>
            <w:r>
              <w:rPr>
                <w:rStyle w:val="Buchtitel"/>
                <w:b/>
                <w:bCs/>
                <w:i w:val="0"/>
                <w:iCs w:val="0"/>
                <w:lang w:val="en-US"/>
              </w:rPr>
              <w:t>Signal</w:t>
            </w:r>
          </w:p>
        </w:tc>
        <w:tc>
          <w:tcPr>
            <w:tcW w:w="709" w:type="dxa"/>
            <w:tcBorders>
              <w:right w:val="double" w:sz="4" w:space="0" w:color="auto"/>
            </w:tcBorders>
          </w:tcPr>
          <w:p w14:paraId="164CF891" w14:textId="77777777" w:rsidR="00945D82" w:rsidRDefault="00945D82" w:rsidP="00C9025F">
            <w:pPr>
              <w:jc w:val="right"/>
              <w:rPr>
                <w:rStyle w:val="Buchtitel"/>
                <w:b/>
                <w:bCs/>
                <w:i w:val="0"/>
                <w:iCs w:val="0"/>
                <w:lang w:val="en-US"/>
              </w:rPr>
            </w:pPr>
            <w:r>
              <w:rPr>
                <w:rStyle w:val="Buchtitel"/>
                <w:b/>
                <w:bCs/>
                <w:i w:val="0"/>
                <w:iCs w:val="0"/>
                <w:lang w:val="en-US"/>
              </w:rPr>
              <w:t>Pin</w:t>
            </w:r>
          </w:p>
        </w:tc>
        <w:tc>
          <w:tcPr>
            <w:tcW w:w="708" w:type="dxa"/>
            <w:tcBorders>
              <w:left w:val="double" w:sz="4" w:space="0" w:color="auto"/>
            </w:tcBorders>
          </w:tcPr>
          <w:p w14:paraId="21E890AE" w14:textId="77777777" w:rsidR="00945D82" w:rsidRDefault="00945D82" w:rsidP="00C9025F">
            <w:pPr>
              <w:rPr>
                <w:rStyle w:val="Buchtitel"/>
                <w:b/>
                <w:bCs/>
                <w:i w:val="0"/>
                <w:iCs w:val="0"/>
                <w:lang w:val="en-US"/>
              </w:rPr>
            </w:pPr>
            <w:r>
              <w:rPr>
                <w:rStyle w:val="Buchtitel"/>
                <w:b/>
                <w:bCs/>
                <w:i w:val="0"/>
                <w:iCs w:val="0"/>
                <w:lang w:val="en-US"/>
              </w:rPr>
              <w:t>Pin</w:t>
            </w:r>
          </w:p>
        </w:tc>
        <w:tc>
          <w:tcPr>
            <w:tcW w:w="709" w:type="dxa"/>
          </w:tcPr>
          <w:p w14:paraId="720335AB" w14:textId="77777777" w:rsidR="00945D82" w:rsidRDefault="00945D82" w:rsidP="00C9025F">
            <w:pPr>
              <w:rPr>
                <w:rStyle w:val="Buchtitel"/>
                <w:b/>
                <w:bCs/>
                <w:i w:val="0"/>
                <w:iCs w:val="0"/>
                <w:lang w:val="en-US"/>
              </w:rPr>
            </w:pPr>
            <w:r>
              <w:rPr>
                <w:rStyle w:val="Buchtitel"/>
                <w:b/>
                <w:bCs/>
                <w:i w:val="0"/>
                <w:iCs w:val="0"/>
                <w:lang w:val="en-US"/>
              </w:rPr>
              <w:t>Signal</w:t>
            </w:r>
          </w:p>
        </w:tc>
      </w:tr>
      <w:tr w:rsidR="00945D82" w14:paraId="6023817E" w14:textId="77777777" w:rsidTr="00C9025F">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1E0D56E4" w14:textId="77777777" w:rsidR="00945D82" w:rsidRDefault="00945D82" w:rsidP="00C9025F">
            <w:pPr>
              <w:jc w:val="right"/>
              <w:rPr>
                <w:rStyle w:val="Buchtitel"/>
                <w:b w:val="0"/>
                <w:bCs w:val="0"/>
                <w:i w:val="0"/>
                <w:iCs w:val="0"/>
                <w:lang w:val="en-US"/>
              </w:rPr>
            </w:pPr>
            <w:r>
              <w:rPr>
                <w:rStyle w:val="Buchtitel"/>
                <w:b w:val="0"/>
                <w:bCs w:val="0"/>
                <w:i w:val="0"/>
                <w:iCs w:val="0"/>
                <w:lang w:val="en-US"/>
              </w:rPr>
              <w:t>GND</w:t>
            </w:r>
          </w:p>
        </w:tc>
        <w:tc>
          <w:tcPr>
            <w:tcW w:w="709" w:type="dxa"/>
            <w:tcBorders>
              <w:right w:val="double" w:sz="4" w:space="0" w:color="auto"/>
            </w:tcBorders>
          </w:tcPr>
          <w:p w14:paraId="00CB28D3" w14:textId="77777777" w:rsidR="00945D82" w:rsidRDefault="00945D82" w:rsidP="00C9025F">
            <w:pPr>
              <w:jc w:val="right"/>
              <w:rPr>
                <w:rStyle w:val="Buchtitel"/>
                <w:b w:val="0"/>
                <w:bCs w:val="0"/>
                <w:i w:val="0"/>
                <w:iCs w:val="0"/>
                <w:lang w:val="en-US"/>
              </w:rPr>
            </w:pPr>
            <w:r>
              <w:rPr>
                <w:rStyle w:val="Buchtitel"/>
                <w:b w:val="0"/>
                <w:bCs w:val="0"/>
                <w:i w:val="0"/>
                <w:iCs w:val="0"/>
                <w:lang w:val="en-US"/>
              </w:rPr>
              <w:t>1</w:t>
            </w:r>
          </w:p>
        </w:tc>
        <w:tc>
          <w:tcPr>
            <w:tcW w:w="708" w:type="dxa"/>
            <w:tcBorders>
              <w:left w:val="double" w:sz="4" w:space="0" w:color="auto"/>
            </w:tcBorders>
          </w:tcPr>
          <w:p w14:paraId="0CE9C6CD" w14:textId="77777777" w:rsidR="00945D82" w:rsidRDefault="00945D82" w:rsidP="00C9025F">
            <w:pPr>
              <w:rPr>
                <w:rStyle w:val="Buchtitel"/>
                <w:b w:val="0"/>
                <w:bCs w:val="0"/>
                <w:i w:val="0"/>
                <w:iCs w:val="0"/>
                <w:lang w:val="en-US"/>
              </w:rPr>
            </w:pPr>
            <w:r>
              <w:rPr>
                <w:rStyle w:val="Buchtitel"/>
                <w:b w:val="0"/>
                <w:bCs w:val="0"/>
                <w:i w:val="0"/>
                <w:iCs w:val="0"/>
                <w:lang w:val="en-US"/>
              </w:rPr>
              <w:t>2</w:t>
            </w:r>
          </w:p>
        </w:tc>
        <w:tc>
          <w:tcPr>
            <w:tcW w:w="709" w:type="dxa"/>
          </w:tcPr>
          <w:p w14:paraId="7F7C5706" w14:textId="77777777" w:rsidR="00945D82" w:rsidRDefault="00945D82" w:rsidP="00C9025F">
            <w:pPr>
              <w:rPr>
                <w:rStyle w:val="Buchtitel"/>
                <w:b w:val="0"/>
                <w:bCs w:val="0"/>
                <w:i w:val="0"/>
                <w:iCs w:val="0"/>
                <w:lang w:val="en-US"/>
              </w:rPr>
            </w:pPr>
            <w:r>
              <w:rPr>
                <w:rStyle w:val="Buchtitel"/>
                <w:b w:val="0"/>
                <w:bCs w:val="0"/>
                <w:i w:val="0"/>
                <w:iCs w:val="0"/>
                <w:lang w:val="en-US"/>
              </w:rPr>
              <w:t>+5V</w:t>
            </w:r>
          </w:p>
        </w:tc>
      </w:tr>
      <w:tr w:rsidR="00945D82" w14:paraId="3A655C25" w14:textId="77777777" w:rsidTr="00C9025F">
        <w:trPr>
          <w:jc w:val="center"/>
        </w:trPr>
        <w:tc>
          <w:tcPr>
            <w:tcW w:w="846" w:type="dxa"/>
          </w:tcPr>
          <w:p w14:paraId="4D2BAE31" w14:textId="77777777" w:rsidR="00945D82" w:rsidRDefault="00945D82" w:rsidP="00C9025F">
            <w:pPr>
              <w:jc w:val="right"/>
              <w:rPr>
                <w:rStyle w:val="Buchtitel"/>
                <w:b w:val="0"/>
                <w:bCs w:val="0"/>
                <w:i w:val="0"/>
                <w:iCs w:val="0"/>
                <w:lang w:val="en-US"/>
              </w:rPr>
            </w:pPr>
            <w:r>
              <w:rPr>
                <w:rStyle w:val="Buchtitel"/>
                <w:b w:val="0"/>
                <w:bCs w:val="0"/>
                <w:i w:val="0"/>
                <w:iCs w:val="0"/>
                <w:lang w:val="en-US"/>
              </w:rPr>
              <w:t>-</w:t>
            </w:r>
          </w:p>
        </w:tc>
        <w:tc>
          <w:tcPr>
            <w:tcW w:w="709" w:type="dxa"/>
            <w:tcBorders>
              <w:right w:val="double" w:sz="4" w:space="0" w:color="auto"/>
            </w:tcBorders>
          </w:tcPr>
          <w:p w14:paraId="1FC66B77" w14:textId="77777777" w:rsidR="00945D82" w:rsidRDefault="00945D82" w:rsidP="00C9025F">
            <w:pPr>
              <w:jc w:val="right"/>
              <w:rPr>
                <w:rStyle w:val="Buchtitel"/>
                <w:b w:val="0"/>
                <w:bCs w:val="0"/>
                <w:i w:val="0"/>
                <w:iCs w:val="0"/>
                <w:lang w:val="en-US"/>
              </w:rPr>
            </w:pPr>
            <w:r>
              <w:rPr>
                <w:rStyle w:val="Buchtitel"/>
                <w:b w:val="0"/>
                <w:bCs w:val="0"/>
                <w:i w:val="0"/>
                <w:iCs w:val="0"/>
                <w:lang w:val="en-US"/>
              </w:rPr>
              <w:t>3</w:t>
            </w:r>
          </w:p>
        </w:tc>
        <w:tc>
          <w:tcPr>
            <w:tcW w:w="708" w:type="dxa"/>
            <w:tcBorders>
              <w:left w:val="double" w:sz="4" w:space="0" w:color="auto"/>
            </w:tcBorders>
          </w:tcPr>
          <w:p w14:paraId="1A1569A8" w14:textId="77777777" w:rsidR="00945D82" w:rsidRDefault="00945D82" w:rsidP="00C9025F">
            <w:pPr>
              <w:rPr>
                <w:rStyle w:val="Buchtitel"/>
                <w:b w:val="0"/>
                <w:bCs w:val="0"/>
                <w:i w:val="0"/>
                <w:iCs w:val="0"/>
                <w:lang w:val="en-US"/>
              </w:rPr>
            </w:pPr>
            <w:r>
              <w:rPr>
                <w:rStyle w:val="Buchtitel"/>
                <w:b w:val="0"/>
                <w:bCs w:val="0"/>
                <w:i w:val="0"/>
                <w:iCs w:val="0"/>
                <w:lang w:val="en-US"/>
              </w:rPr>
              <w:t>4</w:t>
            </w:r>
          </w:p>
        </w:tc>
        <w:tc>
          <w:tcPr>
            <w:tcW w:w="709" w:type="dxa"/>
          </w:tcPr>
          <w:p w14:paraId="42831910" w14:textId="77777777" w:rsidR="00945D82" w:rsidRDefault="00945D82" w:rsidP="00C9025F">
            <w:pPr>
              <w:rPr>
                <w:rStyle w:val="Buchtitel"/>
                <w:b w:val="0"/>
                <w:bCs w:val="0"/>
                <w:i w:val="0"/>
                <w:iCs w:val="0"/>
                <w:lang w:val="en-US"/>
              </w:rPr>
            </w:pPr>
            <w:r>
              <w:rPr>
                <w:rStyle w:val="Buchtitel"/>
                <w:b w:val="0"/>
                <w:bCs w:val="0"/>
                <w:i w:val="0"/>
                <w:iCs w:val="0"/>
                <w:lang w:val="en-US"/>
              </w:rPr>
              <w:t>-</w:t>
            </w:r>
          </w:p>
        </w:tc>
      </w:tr>
      <w:tr w:rsidR="00945D82" w14:paraId="0FCA1A42" w14:textId="77777777" w:rsidTr="00C9025F">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5D8CCF68" w14:textId="77777777" w:rsidR="00945D82" w:rsidRDefault="00945D82" w:rsidP="00C9025F">
            <w:pPr>
              <w:jc w:val="right"/>
              <w:rPr>
                <w:rStyle w:val="Buchtitel"/>
                <w:b w:val="0"/>
                <w:bCs w:val="0"/>
                <w:i w:val="0"/>
                <w:iCs w:val="0"/>
                <w:lang w:val="en-US"/>
              </w:rPr>
            </w:pPr>
            <w:r>
              <w:rPr>
                <w:rStyle w:val="Buchtitel"/>
                <w:b w:val="0"/>
                <w:bCs w:val="0"/>
                <w:i w:val="0"/>
                <w:iCs w:val="0"/>
                <w:lang w:val="en-US"/>
              </w:rPr>
              <w:t>-</w:t>
            </w:r>
          </w:p>
        </w:tc>
        <w:tc>
          <w:tcPr>
            <w:tcW w:w="709" w:type="dxa"/>
            <w:tcBorders>
              <w:right w:val="double" w:sz="4" w:space="0" w:color="auto"/>
            </w:tcBorders>
          </w:tcPr>
          <w:p w14:paraId="7DFDAC0F" w14:textId="77777777" w:rsidR="00945D82" w:rsidRDefault="00945D82" w:rsidP="00C9025F">
            <w:pPr>
              <w:jc w:val="right"/>
              <w:rPr>
                <w:rStyle w:val="Buchtitel"/>
                <w:b w:val="0"/>
                <w:bCs w:val="0"/>
                <w:i w:val="0"/>
                <w:iCs w:val="0"/>
                <w:lang w:val="en-US"/>
              </w:rPr>
            </w:pPr>
            <w:r>
              <w:rPr>
                <w:rStyle w:val="Buchtitel"/>
                <w:b w:val="0"/>
                <w:bCs w:val="0"/>
                <w:i w:val="0"/>
                <w:iCs w:val="0"/>
                <w:lang w:val="en-US"/>
              </w:rPr>
              <w:t>5</w:t>
            </w:r>
          </w:p>
        </w:tc>
        <w:tc>
          <w:tcPr>
            <w:tcW w:w="708" w:type="dxa"/>
            <w:tcBorders>
              <w:left w:val="double" w:sz="4" w:space="0" w:color="auto"/>
            </w:tcBorders>
          </w:tcPr>
          <w:p w14:paraId="07BEAF24" w14:textId="77777777" w:rsidR="00945D82" w:rsidRDefault="00945D82" w:rsidP="00C9025F">
            <w:pPr>
              <w:rPr>
                <w:rStyle w:val="Buchtitel"/>
                <w:b w:val="0"/>
                <w:bCs w:val="0"/>
                <w:i w:val="0"/>
                <w:iCs w:val="0"/>
                <w:lang w:val="en-US"/>
              </w:rPr>
            </w:pPr>
            <w:r>
              <w:rPr>
                <w:rStyle w:val="Buchtitel"/>
                <w:b w:val="0"/>
                <w:bCs w:val="0"/>
                <w:i w:val="0"/>
                <w:iCs w:val="0"/>
                <w:lang w:val="en-US"/>
              </w:rPr>
              <w:t>6</w:t>
            </w:r>
          </w:p>
        </w:tc>
        <w:tc>
          <w:tcPr>
            <w:tcW w:w="709" w:type="dxa"/>
          </w:tcPr>
          <w:p w14:paraId="3951BCF0" w14:textId="77777777" w:rsidR="00945D82" w:rsidRDefault="00945D82" w:rsidP="00C9025F">
            <w:pPr>
              <w:rPr>
                <w:rStyle w:val="Buchtitel"/>
                <w:b w:val="0"/>
                <w:bCs w:val="0"/>
                <w:i w:val="0"/>
                <w:iCs w:val="0"/>
                <w:lang w:val="en-US"/>
              </w:rPr>
            </w:pPr>
            <w:r>
              <w:rPr>
                <w:rStyle w:val="Buchtitel"/>
                <w:b w:val="0"/>
                <w:bCs w:val="0"/>
                <w:i w:val="0"/>
                <w:iCs w:val="0"/>
                <w:lang w:val="en-US"/>
              </w:rPr>
              <w:t>-</w:t>
            </w:r>
          </w:p>
        </w:tc>
      </w:tr>
    </w:tbl>
    <w:p w14:paraId="575E0C00" w14:textId="77777777" w:rsidR="008D7645" w:rsidRDefault="006C506A" w:rsidP="00BF297F">
      <w:pPr>
        <w:jc w:val="both"/>
        <w:rPr>
          <w:rStyle w:val="Buchtitel"/>
          <w:b w:val="0"/>
          <w:bCs w:val="0"/>
          <w:i w:val="0"/>
          <w:iCs w:val="0"/>
          <w:lang w:val="en-US"/>
        </w:rPr>
      </w:pPr>
      <w:r>
        <w:rPr>
          <w:rStyle w:val="Buchtitel"/>
          <w:b w:val="0"/>
          <w:bCs w:val="0"/>
          <w:i w:val="0"/>
          <w:iCs w:val="0"/>
          <w:lang w:val="en-US"/>
        </w:rPr>
        <w:t>This connector is optional. It is not required, if the barrel connector J4 is installed.</w:t>
      </w:r>
    </w:p>
    <w:p w14:paraId="4DFF346A" w14:textId="77777777" w:rsidR="006C506A" w:rsidRDefault="006C506A" w:rsidP="00BF297F">
      <w:pPr>
        <w:jc w:val="both"/>
        <w:rPr>
          <w:rStyle w:val="Buchtitel"/>
          <w:b w:val="0"/>
          <w:bCs w:val="0"/>
          <w:i w:val="0"/>
          <w:iCs w:val="0"/>
          <w:lang w:val="en-US"/>
        </w:rPr>
      </w:pPr>
      <w:r w:rsidRPr="006C506A">
        <w:rPr>
          <w:rStyle w:val="Buchtitel"/>
          <w:i w:val="0"/>
          <w:iCs w:val="0"/>
          <w:lang w:val="en-US"/>
        </w:rPr>
        <w:t>Powering from cassette port is the preferred way</w:t>
      </w:r>
      <w:r>
        <w:rPr>
          <w:rStyle w:val="Buchtitel"/>
          <w:b w:val="0"/>
          <w:bCs w:val="0"/>
          <w:i w:val="0"/>
          <w:iCs w:val="0"/>
          <w:lang w:val="en-US"/>
        </w:rPr>
        <w:t>, since it switches off together with the PET.</w:t>
      </w:r>
      <w:r w:rsidR="00893976">
        <w:rPr>
          <w:rStyle w:val="Buchtitel"/>
          <w:b w:val="0"/>
          <w:bCs w:val="0"/>
          <w:i w:val="0"/>
          <w:iCs w:val="0"/>
          <w:lang w:val="en-US"/>
        </w:rPr>
        <w:t xml:space="preserve"> This requires a Cassette Port Dongle (see </w:t>
      </w:r>
      <w:hyperlink r:id="rId16" w:history="1">
        <w:r w:rsidR="00893976" w:rsidRPr="00893976">
          <w:rPr>
            <w:rStyle w:val="Hyperlink"/>
            <w:spacing w:val="5"/>
            <w:lang w:val="en-US"/>
          </w:rPr>
          <w:t>C64 Diagnostic harness</w:t>
        </w:r>
      </w:hyperlink>
      <w:r w:rsidR="00893976">
        <w:rPr>
          <w:rStyle w:val="Buchtitel"/>
          <w:b w:val="0"/>
          <w:bCs w:val="0"/>
          <w:i w:val="0"/>
          <w:iCs w:val="0"/>
          <w:lang w:val="en-US"/>
        </w:rPr>
        <w:t>).</w:t>
      </w:r>
    </w:p>
    <w:p w14:paraId="528AAD3C" w14:textId="77777777" w:rsidR="006C506A" w:rsidRDefault="006C506A" w:rsidP="006C506A">
      <w:pPr>
        <w:pStyle w:val="berschrift2"/>
        <w:rPr>
          <w:lang w:val="en-US"/>
        </w:rPr>
      </w:pPr>
      <w:bookmarkStart w:id="3" w:name="_Ref85924270"/>
      <w:bookmarkStart w:id="4" w:name="_Toc85924735"/>
      <w:r>
        <w:rPr>
          <w:lang w:val="en-US"/>
        </w:rPr>
        <w:t>J4 - +5VDC Power</w:t>
      </w:r>
      <w:bookmarkEnd w:id="3"/>
      <w:bookmarkEnd w:id="4"/>
    </w:p>
    <w:p w14:paraId="2D24B1C3" w14:textId="77777777" w:rsidR="006C506A" w:rsidRDefault="006C506A" w:rsidP="006C506A">
      <w:pPr>
        <w:rPr>
          <w:lang w:val="en-US"/>
        </w:rPr>
      </w:pPr>
      <w:r>
        <w:rPr>
          <w:lang w:val="en-US"/>
        </w:rPr>
        <w:t>5,5mm/2,5mm barrel connector</w:t>
      </w:r>
      <w:r w:rsidR="00893976">
        <w:rPr>
          <w:lang w:val="en-US"/>
        </w:rPr>
        <w:t xml:space="preserve"> </w:t>
      </w:r>
      <w:r w:rsidR="00893976">
        <w:t>(Cliff FCR681465P)</w:t>
      </w:r>
    </w:p>
    <w:tbl>
      <w:tblPr>
        <w:tblStyle w:val="Gitternetztabelle4Akzent1"/>
        <w:tblW w:w="0" w:type="auto"/>
        <w:jc w:val="center"/>
        <w:tblLook w:val="0420" w:firstRow="1" w:lastRow="0" w:firstColumn="0" w:lastColumn="0" w:noHBand="0" w:noVBand="1"/>
      </w:tblPr>
      <w:tblGrid>
        <w:gridCol w:w="831"/>
        <w:gridCol w:w="2977"/>
      </w:tblGrid>
      <w:tr w:rsidR="006C506A" w14:paraId="4DB5B9D3" w14:textId="77777777" w:rsidTr="00C9025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73C44CF2" w14:textId="77777777" w:rsidR="006C506A" w:rsidRPr="00E35E81" w:rsidRDefault="006C506A" w:rsidP="00C9025F">
            <w:r>
              <w:rPr>
                <w:lang w:val="en-US"/>
              </w:rPr>
              <w:t>Pin</w:t>
            </w:r>
          </w:p>
        </w:tc>
        <w:tc>
          <w:tcPr>
            <w:tcW w:w="2977" w:type="dxa"/>
          </w:tcPr>
          <w:p w14:paraId="4CC8C837" w14:textId="77777777" w:rsidR="006C506A" w:rsidRDefault="006C506A" w:rsidP="00C9025F">
            <w:pPr>
              <w:rPr>
                <w:lang w:val="en-US"/>
              </w:rPr>
            </w:pPr>
            <w:r>
              <w:rPr>
                <w:lang w:val="en-US"/>
              </w:rPr>
              <w:t>Signal</w:t>
            </w:r>
          </w:p>
        </w:tc>
      </w:tr>
      <w:tr w:rsidR="006C506A" w14:paraId="42D2FA7B" w14:textId="77777777" w:rsidTr="00C9025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FA6B74E" w14:textId="77777777" w:rsidR="006C506A" w:rsidRDefault="006C506A" w:rsidP="00C9025F">
            <w:pPr>
              <w:rPr>
                <w:lang w:val="en-US"/>
              </w:rPr>
            </w:pPr>
            <w:r>
              <w:rPr>
                <w:lang w:val="en-US"/>
              </w:rPr>
              <w:t>Center</w:t>
            </w:r>
          </w:p>
        </w:tc>
        <w:tc>
          <w:tcPr>
            <w:tcW w:w="2977" w:type="dxa"/>
          </w:tcPr>
          <w:p w14:paraId="49D31B81" w14:textId="77777777" w:rsidR="006C506A" w:rsidRDefault="006C506A" w:rsidP="00C9025F">
            <w:pPr>
              <w:rPr>
                <w:lang w:val="en-US"/>
              </w:rPr>
            </w:pPr>
            <w:r>
              <w:rPr>
                <w:lang w:val="en-US"/>
              </w:rPr>
              <w:t>+5VDC</w:t>
            </w:r>
          </w:p>
        </w:tc>
      </w:tr>
      <w:tr w:rsidR="006C506A" w14:paraId="780B5765" w14:textId="77777777" w:rsidTr="00C9025F">
        <w:trPr>
          <w:jc w:val="center"/>
        </w:trPr>
        <w:tc>
          <w:tcPr>
            <w:tcW w:w="704" w:type="dxa"/>
          </w:tcPr>
          <w:p w14:paraId="32E019A0" w14:textId="77777777" w:rsidR="006C506A" w:rsidRDefault="006C506A" w:rsidP="00C9025F">
            <w:pPr>
              <w:rPr>
                <w:lang w:val="en-US"/>
              </w:rPr>
            </w:pPr>
            <w:r>
              <w:rPr>
                <w:lang w:val="en-US"/>
              </w:rPr>
              <w:t>Shaft</w:t>
            </w:r>
          </w:p>
        </w:tc>
        <w:tc>
          <w:tcPr>
            <w:tcW w:w="2977" w:type="dxa"/>
          </w:tcPr>
          <w:p w14:paraId="5A43D9E7" w14:textId="77777777" w:rsidR="006C506A" w:rsidRDefault="006C506A" w:rsidP="00C9025F">
            <w:pPr>
              <w:rPr>
                <w:lang w:val="en-US"/>
              </w:rPr>
            </w:pPr>
            <w:r>
              <w:rPr>
                <w:lang w:val="en-US"/>
              </w:rPr>
              <w:t>GND</w:t>
            </w:r>
          </w:p>
        </w:tc>
      </w:tr>
    </w:tbl>
    <w:p w14:paraId="6624ADC8" w14:textId="77777777" w:rsidR="006C506A" w:rsidRDefault="006C506A" w:rsidP="00BF297F">
      <w:pPr>
        <w:jc w:val="both"/>
        <w:rPr>
          <w:rStyle w:val="Buchtitel"/>
          <w:b w:val="0"/>
          <w:bCs w:val="0"/>
          <w:i w:val="0"/>
          <w:iCs w:val="0"/>
          <w:lang w:val="en-US"/>
        </w:rPr>
      </w:pPr>
      <w:r>
        <w:rPr>
          <w:rStyle w:val="Buchtitel"/>
          <w:b w:val="0"/>
          <w:bCs w:val="0"/>
          <w:i w:val="0"/>
          <w:iCs w:val="0"/>
          <w:lang w:val="en-US"/>
        </w:rPr>
        <w:t xml:space="preserve">This is an alternative power connector, which can be used with an external +5V power supply. It is </w:t>
      </w:r>
      <w:r w:rsidRPr="006C506A">
        <w:rPr>
          <w:rStyle w:val="Buchtitel"/>
          <w:i w:val="0"/>
          <w:iCs w:val="0"/>
          <w:lang w:val="en-US"/>
        </w:rPr>
        <w:t>not the preferred</w:t>
      </w:r>
      <w:r>
        <w:rPr>
          <w:rStyle w:val="Buchtitel"/>
          <w:b w:val="0"/>
          <w:bCs w:val="0"/>
          <w:i w:val="0"/>
          <w:iCs w:val="0"/>
          <w:lang w:val="en-US"/>
        </w:rPr>
        <w:t xml:space="preserve"> way of powering the module.</w:t>
      </w:r>
    </w:p>
    <w:p w14:paraId="282BC7AC" w14:textId="77777777" w:rsidR="006D360E" w:rsidRDefault="006D360E" w:rsidP="00DF58E8">
      <w:pPr>
        <w:pStyle w:val="berschrift2"/>
        <w:rPr>
          <w:rStyle w:val="Buchtitel"/>
          <w:b w:val="0"/>
          <w:bCs w:val="0"/>
          <w:i w:val="0"/>
          <w:iCs w:val="0"/>
          <w:lang w:val="en-US"/>
        </w:rPr>
      </w:pPr>
      <w:r>
        <w:rPr>
          <w:rStyle w:val="Buchtitel"/>
          <w:b w:val="0"/>
          <w:bCs w:val="0"/>
          <w:i w:val="0"/>
          <w:iCs w:val="0"/>
          <w:lang w:val="en-US"/>
        </w:rPr>
        <w:t>J5, J6, J7 – Audio and Video</w:t>
      </w:r>
      <w:r w:rsidR="00DF58E8">
        <w:rPr>
          <w:rStyle w:val="Buchtitel"/>
          <w:b w:val="0"/>
          <w:bCs w:val="0"/>
          <w:i w:val="0"/>
          <w:iCs w:val="0"/>
          <w:lang w:val="en-US"/>
        </w:rPr>
        <w:t xml:space="preserve"> RCA jacks</w:t>
      </w:r>
    </w:p>
    <w:p w14:paraId="3297C82F" w14:textId="77777777" w:rsidR="00DF58E8" w:rsidRPr="00DF58E8" w:rsidRDefault="00DF58E8" w:rsidP="00DF58E8">
      <w:pPr>
        <w:rPr>
          <w:lang w:val="en-US"/>
        </w:rPr>
      </w:pPr>
      <w:r>
        <w:t xml:space="preserve">3 RCA </w:t>
      </w:r>
      <w:proofErr w:type="spellStart"/>
      <w:r>
        <w:t>jacks</w:t>
      </w:r>
      <w:proofErr w:type="spellEnd"/>
      <w:r>
        <w:t xml:space="preserve"> </w:t>
      </w:r>
    </w:p>
    <w:tbl>
      <w:tblPr>
        <w:tblStyle w:val="Gitternetztabelle4Akzent1"/>
        <w:tblW w:w="9067" w:type="dxa"/>
        <w:tblLook w:val="0420" w:firstRow="1" w:lastRow="0" w:firstColumn="0" w:lastColumn="0" w:noHBand="0" w:noVBand="1"/>
      </w:tblPr>
      <w:tblGrid>
        <w:gridCol w:w="1413"/>
        <w:gridCol w:w="1134"/>
        <w:gridCol w:w="2266"/>
        <w:gridCol w:w="852"/>
        <w:gridCol w:w="3402"/>
      </w:tblGrid>
      <w:tr w:rsidR="00DF58E8" w14:paraId="74F76AE8" w14:textId="77777777" w:rsidTr="00DF58E8">
        <w:trPr>
          <w:cnfStyle w:val="100000000000" w:firstRow="1" w:lastRow="0" w:firstColumn="0" w:lastColumn="0" w:oddVBand="0" w:evenVBand="0" w:oddHBand="0" w:evenHBand="0" w:firstRowFirstColumn="0" w:firstRowLastColumn="0" w:lastRowFirstColumn="0" w:lastRowLastColumn="0"/>
        </w:trPr>
        <w:tc>
          <w:tcPr>
            <w:tcW w:w="1413" w:type="dxa"/>
          </w:tcPr>
          <w:p w14:paraId="03E77D7B" w14:textId="77777777" w:rsidR="00DF58E8" w:rsidRDefault="00DF58E8" w:rsidP="00DF58E8">
            <w:pPr>
              <w:jc w:val="both"/>
              <w:rPr>
                <w:rStyle w:val="Buchtitel"/>
                <w:b/>
                <w:bCs/>
                <w:i w:val="0"/>
                <w:iCs w:val="0"/>
                <w:lang w:val="en-US"/>
              </w:rPr>
            </w:pPr>
            <w:r>
              <w:rPr>
                <w:rStyle w:val="Buchtitel"/>
                <w:b/>
                <w:bCs/>
                <w:i w:val="0"/>
                <w:iCs w:val="0"/>
                <w:lang w:val="en-US"/>
              </w:rPr>
              <w:t>Connector</w:t>
            </w:r>
          </w:p>
        </w:tc>
        <w:tc>
          <w:tcPr>
            <w:tcW w:w="1134" w:type="dxa"/>
          </w:tcPr>
          <w:p w14:paraId="62C59952" w14:textId="77777777" w:rsidR="00DF58E8" w:rsidRDefault="00DF58E8" w:rsidP="00DF58E8">
            <w:pPr>
              <w:jc w:val="both"/>
              <w:rPr>
                <w:rStyle w:val="Buchtitel"/>
                <w:b/>
                <w:bCs/>
                <w:i w:val="0"/>
                <w:iCs w:val="0"/>
                <w:lang w:val="en-US"/>
              </w:rPr>
            </w:pPr>
            <w:r>
              <w:rPr>
                <w:rStyle w:val="Buchtitel"/>
                <w:b/>
                <w:bCs/>
                <w:i w:val="0"/>
                <w:iCs w:val="0"/>
                <w:lang w:val="en-US"/>
              </w:rPr>
              <w:t>Color</w:t>
            </w:r>
          </w:p>
        </w:tc>
        <w:tc>
          <w:tcPr>
            <w:tcW w:w="2266" w:type="dxa"/>
          </w:tcPr>
          <w:p w14:paraId="5197BD1F" w14:textId="77777777" w:rsidR="00DF58E8" w:rsidRDefault="00DF58E8" w:rsidP="00DF58E8">
            <w:pPr>
              <w:jc w:val="both"/>
              <w:rPr>
                <w:rStyle w:val="Buchtitel"/>
                <w:b/>
                <w:bCs/>
                <w:i w:val="0"/>
                <w:iCs w:val="0"/>
                <w:lang w:val="en-US"/>
              </w:rPr>
            </w:pPr>
            <w:r>
              <w:rPr>
                <w:rStyle w:val="Buchtitel"/>
                <w:b/>
                <w:bCs/>
                <w:i w:val="0"/>
                <w:iCs w:val="0"/>
                <w:lang w:val="en-US"/>
              </w:rPr>
              <w:t>Center</w:t>
            </w:r>
          </w:p>
        </w:tc>
        <w:tc>
          <w:tcPr>
            <w:tcW w:w="852" w:type="dxa"/>
          </w:tcPr>
          <w:p w14:paraId="453F4267" w14:textId="77777777" w:rsidR="00DF58E8" w:rsidRDefault="00DF58E8" w:rsidP="00DF58E8">
            <w:pPr>
              <w:jc w:val="both"/>
              <w:rPr>
                <w:rStyle w:val="Buchtitel"/>
                <w:b/>
                <w:bCs/>
                <w:i w:val="0"/>
                <w:iCs w:val="0"/>
                <w:lang w:val="en-US"/>
              </w:rPr>
            </w:pPr>
            <w:r>
              <w:rPr>
                <w:rStyle w:val="Buchtitel"/>
                <w:b/>
                <w:bCs/>
                <w:i w:val="0"/>
                <w:iCs w:val="0"/>
                <w:lang w:val="en-US"/>
              </w:rPr>
              <w:t>Ring</w:t>
            </w:r>
          </w:p>
        </w:tc>
        <w:tc>
          <w:tcPr>
            <w:tcW w:w="3402" w:type="dxa"/>
          </w:tcPr>
          <w:p w14:paraId="26E331BA" w14:textId="77777777" w:rsidR="00DF58E8" w:rsidRDefault="00DF58E8" w:rsidP="00DF58E8">
            <w:pPr>
              <w:jc w:val="both"/>
              <w:rPr>
                <w:rStyle w:val="Buchtitel"/>
                <w:b/>
                <w:bCs/>
                <w:i w:val="0"/>
                <w:iCs w:val="0"/>
                <w:lang w:val="en-US"/>
              </w:rPr>
            </w:pPr>
            <w:r>
              <w:rPr>
                <w:rStyle w:val="Buchtitel"/>
                <w:b/>
                <w:bCs/>
                <w:i w:val="0"/>
                <w:iCs w:val="0"/>
                <w:lang w:val="en-US"/>
              </w:rPr>
              <w:t>T</w:t>
            </w:r>
            <w:r>
              <w:rPr>
                <w:rStyle w:val="Buchtitel"/>
                <w:b/>
                <w:bCs/>
                <w:lang w:val="en-US"/>
              </w:rPr>
              <w:t>ype</w:t>
            </w:r>
          </w:p>
        </w:tc>
      </w:tr>
      <w:tr w:rsidR="00DF58E8" w14:paraId="49A5B721" w14:textId="77777777" w:rsidTr="00DF58E8">
        <w:trPr>
          <w:cnfStyle w:val="000000100000" w:firstRow="0" w:lastRow="0" w:firstColumn="0" w:lastColumn="0" w:oddVBand="0" w:evenVBand="0" w:oddHBand="1" w:evenHBand="0" w:firstRowFirstColumn="0" w:firstRowLastColumn="0" w:lastRowFirstColumn="0" w:lastRowLastColumn="0"/>
        </w:trPr>
        <w:tc>
          <w:tcPr>
            <w:tcW w:w="1413" w:type="dxa"/>
          </w:tcPr>
          <w:p w14:paraId="52CD4B47" w14:textId="77777777" w:rsidR="00DF58E8" w:rsidRDefault="00DF58E8" w:rsidP="00DF58E8">
            <w:pPr>
              <w:jc w:val="both"/>
              <w:rPr>
                <w:rStyle w:val="Buchtitel"/>
                <w:b w:val="0"/>
                <w:bCs w:val="0"/>
                <w:i w:val="0"/>
                <w:iCs w:val="0"/>
                <w:lang w:val="en-US"/>
              </w:rPr>
            </w:pPr>
            <w:r>
              <w:rPr>
                <w:rStyle w:val="Buchtitel"/>
                <w:b w:val="0"/>
                <w:bCs w:val="0"/>
                <w:i w:val="0"/>
                <w:iCs w:val="0"/>
                <w:lang w:val="en-US"/>
              </w:rPr>
              <w:t>J5</w:t>
            </w:r>
          </w:p>
        </w:tc>
        <w:tc>
          <w:tcPr>
            <w:tcW w:w="1134" w:type="dxa"/>
          </w:tcPr>
          <w:p w14:paraId="28CDCC85" w14:textId="77777777" w:rsidR="00DF58E8" w:rsidRDefault="00DF58E8" w:rsidP="00DF58E8">
            <w:pPr>
              <w:jc w:val="both"/>
              <w:rPr>
                <w:rStyle w:val="Buchtitel"/>
                <w:b w:val="0"/>
                <w:bCs w:val="0"/>
                <w:i w:val="0"/>
                <w:iCs w:val="0"/>
                <w:lang w:val="en-US"/>
              </w:rPr>
            </w:pPr>
            <w:r>
              <w:rPr>
                <w:rStyle w:val="Buchtitel"/>
                <w:b w:val="0"/>
                <w:bCs w:val="0"/>
                <w:i w:val="0"/>
                <w:iCs w:val="0"/>
                <w:lang w:val="en-US"/>
              </w:rPr>
              <w:t>Yellow</w:t>
            </w:r>
          </w:p>
        </w:tc>
        <w:tc>
          <w:tcPr>
            <w:tcW w:w="2266" w:type="dxa"/>
          </w:tcPr>
          <w:p w14:paraId="7A2BC91A" w14:textId="77777777" w:rsidR="00DF58E8" w:rsidRDefault="00DF58E8" w:rsidP="00DF58E8">
            <w:pPr>
              <w:jc w:val="both"/>
              <w:rPr>
                <w:rStyle w:val="Buchtitel"/>
                <w:b w:val="0"/>
                <w:bCs w:val="0"/>
                <w:i w:val="0"/>
                <w:iCs w:val="0"/>
                <w:lang w:val="en-US"/>
              </w:rPr>
            </w:pPr>
            <w:r>
              <w:rPr>
                <w:rStyle w:val="Buchtitel"/>
                <w:b w:val="0"/>
                <w:bCs w:val="0"/>
                <w:i w:val="0"/>
                <w:iCs w:val="0"/>
                <w:lang w:val="en-US"/>
              </w:rPr>
              <w:t>Composite video</w:t>
            </w:r>
          </w:p>
        </w:tc>
        <w:tc>
          <w:tcPr>
            <w:tcW w:w="852" w:type="dxa"/>
          </w:tcPr>
          <w:p w14:paraId="7CCEF2E3" w14:textId="77777777" w:rsidR="00DF58E8" w:rsidRDefault="00DF58E8" w:rsidP="00DF58E8">
            <w:pPr>
              <w:jc w:val="both"/>
              <w:rPr>
                <w:rStyle w:val="Buchtitel"/>
                <w:b w:val="0"/>
                <w:bCs w:val="0"/>
                <w:i w:val="0"/>
                <w:iCs w:val="0"/>
                <w:lang w:val="en-US"/>
              </w:rPr>
            </w:pPr>
            <w:r>
              <w:rPr>
                <w:rStyle w:val="Buchtitel"/>
                <w:b w:val="0"/>
                <w:bCs w:val="0"/>
                <w:i w:val="0"/>
                <w:iCs w:val="0"/>
                <w:lang w:val="en-US"/>
              </w:rPr>
              <w:t>GND</w:t>
            </w:r>
          </w:p>
        </w:tc>
        <w:tc>
          <w:tcPr>
            <w:tcW w:w="3402" w:type="dxa"/>
          </w:tcPr>
          <w:p w14:paraId="2A48E5D4" w14:textId="77777777" w:rsidR="00DF58E8" w:rsidRPr="00DF58E8" w:rsidRDefault="00DF58E8" w:rsidP="00DF58E8">
            <w:pPr>
              <w:jc w:val="both"/>
              <w:rPr>
                <w:rStyle w:val="Buchtitel"/>
                <w:b w:val="0"/>
                <w:bCs w:val="0"/>
                <w:i w:val="0"/>
                <w:iCs w:val="0"/>
                <w:lang w:val="en-US"/>
              </w:rPr>
            </w:pPr>
            <w:r w:rsidRPr="00DF58E8">
              <w:rPr>
                <w:rStyle w:val="Buchtitel"/>
                <w:b w:val="0"/>
                <w:bCs w:val="0"/>
                <w:i w:val="0"/>
                <w:iCs w:val="0"/>
                <w:lang w:val="en-US"/>
              </w:rPr>
              <w:t>CUI Inc. RCJ-024</w:t>
            </w:r>
          </w:p>
        </w:tc>
      </w:tr>
      <w:tr w:rsidR="00DF58E8" w14:paraId="7139E1DD" w14:textId="77777777" w:rsidTr="00DF58E8">
        <w:tc>
          <w:tcPr>
            <w:tcW w:w="1413" w:type="dxa"/>
          </w:tcPr>
          <w:p w14:paraId="756F40E8" w14:textId="77777777" w:rsidR="00DF58E8" w:rsidRDefault="00DF58E8" w:rsidP="00DF58E8">
            <w:pPr>
              <w:jc w:val="both"/>
              <w:rPr>
                <w:rStyle w:val="Buchtitel"/>
                <w:b w:val="0"/>
                <w:bCs w:val="0"/>
                <w:i w:val="0"/>
                <w:iCs w:val="0"/>
                <w:lang w:val="en-US"/>
              </w:rPr>
            </w:pPr>
            <w:r>
              <w:rPr>
                <w:rStyle w:val="Buchtitel"/>
                <w:b w:val="0"/>
                <w:bCs w:val="0"/>
                <w:i w:val="0"/>
                <w:iCs w:val="0"/>
                <w:lang w:val="en-US"/>
              </w:rPr>
              <w:t>J6</w:t>
            </w:r>
          </w:p>
        </w:tc>
        <w:tc>
          <w:tcPr>
            <w:tcW w:w="1134" w:type="dxa"/>
          </w:tcPr>
          <w:p w14:paraId="4819EEE7" w14:textId="77777777" w:rsidR="00DF58E8" w:rsidRDefault="00DF58E8" w:rsidP="00DF58E8">
            <w:pPr>
              <w:jc w:val="both"/>
              <w:rPr>
                <w:rStyle w:val="Buchtitel"/>
                <w:b w:val="0"/>
                <w:bCs w:val="0"/>
                <w:i w:val="0"/>
                <w:iCs w:val="0"/>
                <w:lang w:val="en-US"/>
              </w:rPr>
            </w:pPr>
            <w:r>
              <w:rPr>
                <w:rStyle w:val="Buchtitel"/>
                <w:b w:val="0"/>
                <w:bCs w:val="0"/>
                <w:i w:val="0"/>
                <w:iCs w:val="0"/>
                <w:lang w:val="en-US"/>
              </w:rPr>
              <w:t>Red</w:t>
            </w:r>
          </w:p>
        </w:tc>
        <w:tc>
          <w:tcPr>
            <w:tcW w:w="2266" w:type="dxa"/>
          </w:tcPr>
          <w:p w14:paraId="25EF000B" w14:textId="77777777" w:rsidR="00DF58E8" w:rsidRDefault="00DF58E8" w:rsidP="00DF58E8">
            <w:pPr>
              <w:jc w:val="both"/>
              <w:rPr>
                <w:rStyle w:val="Buchtitel"/>
                <w:b w:val="0"/>
                <w:bCs w:val="0"/>
                <w:i w:val="0"/>
                <w:iCs w:val="0"/>
                <w:lang w:val="en-US"/>
              </w:rPr>
            </w:pPr>
            <w:r>
              <w:rPr>
                <w:rStyle w:val="Buchtitel"/>
                <w:b w:val="0"/>
                <w:bCs w:val="0"/>
                <w:i w:val="0"/>
                <w:iCs w:val="0"/>
                <w:lang w:val="en-US"/>
              </w:rPr>
              <w:t>Audio</w:t>
            </w:r>
          </w:p>
        </w:tc>
        <w:tc>
          <w:tcPr>
            <w:tcW w:w="852" w:type="dxa"/>
          </w:tcPr>
          <w:p w14:paraId="5CE15D97" w14:textId="77777777" w:rsidR="00DF58E8" w:rsidRDefault="00DF58E8" w:rsidP="00DF58E8">
            <w:pPr>
              <w:jc w:val="both"/>
              <w:rPr>
                <w:rStyle w:val="Buchtitel"/>
                <w:b w:val="0"/>
                <w:bCs w:val="0"/>
                <w:i w:val="0"/>
                <w:iCs w:val="0"/>
                <w:lang w:val="en-US"/>
              </w:rPr>
            </w:pPr>
            <w:r>
              <w:rPr>
                <w:rStyle w:val="Buchtitel"/>
                <w:b w:val="0"/>
                <w:bCs w:val="0"/>
                <w:i w:val="0"/>
                <w:iCs w:val="0"/>
                <w:lang w:val="en-US"/>
              </w:rPr>
              <w:t>GND</w:t>
            </w:r>
          </w:p>
        </w:tc>
        <w:tc>
          <w:tcPr>
            <w:tcW w:w="3402" w:type="dxa"/>
          </w:tcPr>
          <w:p w14:paraId="4CD06184" w14:textId="77777777" w:rsidR="00DF58E8" w:rsidRDefault="00DF58E8" w:rsidP="00DF58E8">
            <w:pPr>
              <w:jc w:val="both"/>
              <w:rPr>
                <w:rStyle w:val="Buchtitel"/>
                <w:b w:val="0"/>
                <w:bCs w:val="0"/>
                <w:i w:val="0"/>
                <w:iCs w:val="0"/>
                <w:lang w:val="en-US"/>
              </w:rPr>
            </w:pPr>
            <w:r w:rsidRPr="00DF58E8">
              <w:rPr>
                <w:rStyle w:val="Buchtitel"/>
                <w:b w:val="0"/>
                <w:bCs w:val="0"/>
                <w:i w:val="0"/>
                <w:iCs w:val="0"/>
                <w:lang w:val="en-US"/>
              </w:rPr>
              <w:t>CUI Inc. RCJ-02</w:t>
            </w:r>
            <w:r>
              <w:rPr>
                <w:rStyle w:val="Buchtitel"/>
                <w:b w:val="0"/>
                <w:bCs w:val="0"/>
                <w:i w:val="0"/>
                <w:iCs w:val="0"/>
                <w:lang w:val="en-US"/>
              </w:rPr>
              <w:t>2</w:t>
            </w:r>
          </w:p>
        </w:tc>
      </w:tr>
      <w:tr w:rsidR="00DF58E8" w14:paraId="7FEC37A3" w14:textId="77777777" w:rsidTr="00DF58E8">
        <w:trPr>
          <w:cnfStyle w:val="000000100000" w:firstRow="0" w:lastRow="0" w:firstColumn="0" w:lastColumn="0" w:oddVBand="0" w:evenVBand="0" w:oddHBand="1" w:evenHBand="0" w:firstRowFirstColumn="0" w:firstRowLastColumn="0" w:lastRowFirstColumn="0" w:lastRowLastColumn="0"/>
        </w:trPr>
        <w:tc>
          <w:tcPr>
            <w:tcW w:w="1413" w:type="dxa"/>
          </w:tcPr>
          <w:p w14:paraId="549ABE1D" w14:textId="77777777" w:rsidR="00DF58E8" w:rsidRDefault="00DF58E8" w:rsidP="00DF58E8">
            <w:pPr>
              <w:jc w:val="both"/>
              <w:rPr>
                <w:rStyle w:val="Buchtitel"/>
                <w:b w:val="0"/>
                <w:bCs w:val="0"/>
                <w:i w:val="0"/>
                <w:iCs w:val="0"/>
                <w:lang w:val="en-US"/>
              </w:rPr>
            </w:pPr>
            <w:r>
              <w:rPr>
                <w:rStyle w:val="Buchtitel"/>
                <w:b w:val="0"/>
                <w:bCs w:val="0"/>
                <w:i w:val="0"/>
                <w:iCs w:val="0"/>
                <w:lang w:val="en-US"/>
              </w:rPr>
              <w:t>J7</w:t>
            </w:r>
          </w:p>
        </w:tc>
        <w:tc>
          <w:tcPr>
            <w:tcW w:w="1134" w:type="dxa"/>
          </w:tcPr>
          <w:p w14:paraId="4F7C4EDA" w14:textId="77777777" w:rsidR="00DF58E8" w:rsidRDefault="00DF58E8" w:rsidP="00DF58E8">
            <w:pPr>
              <w:jc w:val="both"/>
              <w:rPr>
                <w:rStyle w:val="Buchtitel"/>
                <w:b w:val="0"/>
                <w:bCs w:val="0"/>
                <w:i w:val="0"/>
                <w:iCs w:val="0"/>
                <w:lang w:val="en-US"/>
              </w:rPr>
            </w:pPr>
            <w:r>
              <w:rPr>
                <w:rStyle w:val="Buchtitel"/>
                <w:b w:val="0"/>
                <w:bCs w:val="0"/>
                <w:i w:val="0"/>
                <w:iCs w:val="0"/>
                <w:lang w:val="en-US"/>
              </w:rPr>
              <w:t>White</w:t>
            </w:r>
          </w:p>
        </w:tc>
        <w:tc>
          <w:tcPr>
            <w:tcW w:w="2266" w:type="dxa"/>
          </w:tcPr>
          <w:p w14:paraId="6EE9E5BF" w14:textId="77777777" w:rsidR="00DF58E8" w:rsidRDefault="00DF58E8" w:rsidP="00DF58E8">
            <w:pPr>
              <w:jc w:val="both"/>
              <w:rPr>
                <w:rStyle w:val="Buchtitel"/>
                <w:b w:val="0"/>
                <w:bCs w:val="0"/>
                <w:i w:val="0"/>
                <w:iCs w:val="0"/>
                <w:lang w:val="en-US"/>
              </w:rPr>
            </w:pPr>
            <w:r>
              <w:rPr>
                <w:rStyle w:val="Buchtitel"/>
                <w:b w:val="0"/>
                <w:bCs w:val="0"/>
                <w:i w:val="0"/>
                <w:iCs w:val="0"/>
                <w:lang w:val="en-US"/>
              </w:rPr>
              <w:t>Audio</w:t>
            </w:r>
          </w:p>
        </w:tc>
        <w:tc>
          <w:tcPr>
            <w:tcW w:w="852" w:type="dxa"/>
          </w:tcPr>
          <w:p w14:paraId="1E1FC773" w14:textId="77777777" w:rsidR="00DF58E8" w:rsidRDefault="00DF58E8" w:rsidP="00DF58E8">
            <w:pPr>
              <w:jc w:val="both"/>
              <w:rPr>
                <w:rStyle w:val="Buchtitel"/>
                <w:b w:val="0"/>
                <w:bCs w:val="0"/>
                <w:i w:val="0"/>
                <w:iCs w:val="0"/>
                <w:lang w:val="en-US"/>
              </w:rPr>
            </w:pPr>
            <w:r>
              <w:rPr>
                <w:rStyle w:val="Buchtitel"/>
                <w:b w:val="0"/>
                <w:bCs w:val="0"/>
                <w:i w:val="0"/>
                <w:iCs w:val="0"/>
                <w:lang w:val="en-US"/>
              </w:rPr>
              <w:t>GND</w:t>
            </w:r>
          </w:p>
        </w:tc>
        <w:tc>
          <w:tcPr>
            <w:tcW w:w="3402" w:type="dxa"/>
          </w:tcPr>
          <w:p w14:paraId="44335261" w14:textId="77777777" w:rsidR="00DF58E8" w:rsidRDefault="00DF58E8" w:rsidP="00DF58E8">
            <w:pPr>
              <w:jc w:val="both"/>
              <w:rPr>
                <w:rStyle w:val="Buchtitel"/>
                <w:b w:val="0"/>
                <w:bCs w:val="0"/>
                <w:i w:val="0"/>
                <w:iCs w:val="0"/>
                <w:lang w:val="en-US"/>
              </w:rPr>
            </w:pPr>
            <w:r w:rsidRPr="00DF58E8">
              <w:rPr>
                <w:rStyle w:val="Buchtitel"/>
                <w:b w:val="0"/>
                <w:bCs w:val="0"/>
                <w:i w:val="0"/>
                <w:iCs w:val="0"/>
                <w:lang w:val="en-US"/>
              </w:rPr>
              <w:t>CUI Inc. RCJ-02</w:t>
            </w:r>
            <w:r>
              <w:rPr>
                <w:rStyle w:val="Buchtitel"/>
                <w:b w:val="0"/>
                <w:bCs w:val="0"/>
                <w:i w:val="0"/>
                <w:iCs w:val="0"/>
                <w:lang w:val="en-US"/>
              </w:rPr>
              <w:t>3</w:t>
            </w:r>
          </w:p>
        </w:tc>
      </w:tr>
    </w:tbl>
    <w:p w14:paraId="241F77B4" w14:textId="77777777" w:rsidR="00DF58E8" w:rsidRDefault="00DF58E8" w:rsidP="00BF297F">
      <w:pPr>
        <w:jc w:val="both"/>
        <w:rPr>
          <w:rStyle w:val="Buchtitel"/>
          <w:b w:val="0"/>
          <w:bCs w:val="0"/>
          <w:i w:val="0"/>
          <w:iCs w:val="0"/>
          <w:lang w:val="en-US"/>
        </w:rPr>
      </w:pPr>
    </w:p>
    <w:p w14:paraId="6640083C" w14:textId="77777777" w:rsidR="00F52CC1" w:rsidRDefault="00B705A6" w:rsidP="00BF297F">
      <w:pPr>
        <w:jc w:val="both"/>
        <w:rPr>
          <w:rStyle w:val="Buchtitel"/>
          <w:b w:val="0"/>
          <w:bCs w:val="0"/>
          <w:i w:val="0"/>
          <w:iCs w:val="0"/>
          <w:lang w:val="en-US"/>
        </w:rPr>
      </w:pPr>
      <w:r w:rsidRPr="00F52CC1">
        <w:rPr>
          <w:rStyle w:val="Buchtitel"/>
          <w:i w:val="0"/>
          <w:iCs w:val="0"/>
          <w:u w:val="single"/>
          <w:lang w:val="en-US"/>
        </w:rPr>
        <w:t>Note:</w:t>
      </w:r>
      <w:r>
        <w:rPr>
          <w:rStyle w:val="Buchtitel"/>
          <w:b w:val="0"/>
          <w:bCs w:val="0"/>
          <w:i w:val="0"/>
          <w:iCs w:val="0"/>
          <w:lang w:val="en-US"/>
        </w:rPr>
        <w:t xml:space="preserve"> The CUI Inc connectors are pretty wide spread and available from Mouser and </w:t>
      </w:r>
      <w:proofErr w:type="spellStart"/>
      <w:r>
        <w:rPr>
          <w:rStyle w:val="Buchtitel"/>
          <w:b w:val="0"/>
          <w:bCs w:val="0"/>
          <w:i w:val="0"/>
          <w:iCs w:val="0"/>
          <w:lang w:val="en-US"/>
        </w:rPr>
        <w:t>Digikey</w:t>
      </w:r>
      <w:proofErr w:type="spellEnd"/>
      <w:r>
        <w:rPr>
          <w:rStyle w:val="Buchtitel"/>
          <w:b w:val="0"/>
          <w:bCs w:val="0"/>
          <w:i w:val="0"/>
          <w:iCs w:val="0"/>
          <w:lang w:val="en-US"/>
        </w:rPr>
        <w:t xml:space="preserve"> etc. There are acceptable and cheaper connectors from </w:t>
      </w:r>
      <w:r w:rsidRPr="00F52CC1">
        <w:rPr>
          <w:rStyle w:val="Buchtitel"/>
          <w:i w:val="0"/>
          <w:iCs w:val="0"/>
          <w:lang w:val="en-US"/>
        </w:rPr>
        <w:t>AliExpress</w:t>
      </w:r>
      <w:r>
        <w:rPr>
          <w:rStyle w:val="Buchtitel"/>
          <w:b w:val="0"/>
          <w:bCs w:val="0"/>
          <w:i w:val="0"/>
          <w:iCs w:val="0"/>
          <w:lang w:val="en-US"/>
        </w:rPr>
        <w:t xml:space="preserve">, </w:t>
      </w:r>
      <w:r w:rsidR="00F52CC1">
        <w:rPr>
          <w:rStyle w:val="Buchtitel"/>
          <w:b w:val="0"/>
          <w:bCs w:val="0"/>
          <w:i w:val="0"/>
          <w:iCs w:val="0"/>
          <w:lang w:val="en-US"/>
        </w:rPr>
        <w:t xml:space="preserve">which perfectly fit into the footprint. Click </w:t>
      </w:r>
      <w:hyperlink r:id="rId17" w:history="1">
        <w:r w:rsidR="00F52CC1" w:rsidRPr="00F52CC1">
          <w:rPr>
            <w:rStyle w:val="Hyperlink"/>
            <w:spacing w:val="5"/>
            <w:lang w:val="en-US"/>
          </w:rPr>
          <w:t>URL</w:t>
        </w:r>
      </w:hyperlink>
    </w:p>
    <w:p w14:paraId="4188C974" w14:textId="77777777" w:rsidR="00681512" w:rsidRDefault="009B09AA" w:rsidP="00681512">
      <w:pPr>
        <w:pStyle w:val="berschrift1"/>
        <w:rPr>
          <w:rStyle w:val="Buchtitel"/>
          <w:b w:val="0"/>
          <w:bCs w:val="0"/>
          <w:i w:val="0"/>
          <w:iCs w:val="0"/>
          <w:lang w:val="en-US"/>
        </w:rPr>
      </w:pPr>
      <w:r>
        <w:rPr>
          <w:rStyle w:val="Buchtitel"/>
          <w:b w:val="0"/>
          <w:bCs w:val="0"/>
          <w:i w:val="0"/>
          <w:iCs w:val="0"/>
          <w:lang w:val="en-US"/>
        </w:rPr>
        <w:t>Switches</w:t>
      </w:r>
    </w:p>
    <w:p w14:paraId="37A530F2" w14:textId="77777777" w:rsidR="009B09AA" w:rsidRDefault="009B09AA" w:rsidP="009B09AA">
      <w:pPr>
        <w:pStyle w:val="berschrift2"/>
        <w:rPr>
          <w:lang w:val="en-US"/>
        </w:rPr>
      </w:pPr>
      <w:r>
        <w:rPr>
          <w:lang w:val="en-US"/>
        </w:rPr>
        <w:t>SW1: DIAGSENS</w:t>
      </w:r>
    </w:p>
    <w:p w14:paraId="57538A88" w14:textId="77777777" w:rsidR="009B09AA" w:rsidRPr="009B09AA" w:rsidRDefault="009B09AA" w:rsidP="009468BE">
      <w:pPr>
        <w:jc w:val="both"/>
        <w:rPr>
          <w:lang w:val="en-US"/>
        </w:rPr>
      </w:pPr>
      <w:r>
        <w:rPr>
          <w:lang w:val="en-US"/>
        </w:rPr>
        <w:t>In case SW1 is pushed while power up or reset, the PET boots into the TIM monitor. This might be useful for debugging. The switch is a 6x6mm TACT switch</w:t>
      </w:r>
      <w:r w:rsidR="002459CC">
        <w:rPr>
          <w:lang w:val="en-US"/>
        </w:rPr>
        <w:t xml:space="preserve">. </w:t>
      </w:r>
      <w:r>
        <w:rPr>
          <w:lang w:val="en-US"/>
        </w:rPr>
        <w:t>The appropriate stem height is 13mm, for the 3D printed case.</w:t>
      </w:r>
    </w:p>
    <w:p w14:paraId="3AF65C59" w14:textId="77777777" w:rsidR="00681512" w:rsidRDefault="00681512" w:rsidP="00681512">
      <w:pPr>
        <w:pStyle w:val="berschrift2"/>
        <w:rPr>
          <w:rStyle w:val="Buchtitel"/>
          <w:b w:val="0"/>
          <w:bCs w:val="0"/>
          <w:i w:val="0"/>
          <w:iCs w:val="0"/>
          <w:lang w:val="en-US"/>
        </w:rPr>
      </w:pPr>
      <w:r>
        <w:rPr>
          <w:rStyle w:val="Buchtitel"/>
          <w:b w:val="0"/>
          <w:bCs w:val="0"/>
          <w:i w:val="0"/>
          <w:iCs w:val="0"/>
          <w:lang w:val="en-US"/>
        </w:rPr>
        <w:t>SW3: Video non-inverted/inverted</w:t>
      </w:r>
    </w:p>
    <w:p w14:paraId="18418D1D" w14:textId="77777777" w:rsidR="00681512" w:rsidRDefault="00681512" w:rsidP="00BF297F">
      <w:pPr>
        <w:jc w:val="both"/>
        <w:rPr>
          <w:rStyle w:val="Buchtitel"/>
          <w:b w:val="0"/>
          <w:bCs w:val="0"/>
          <w:i w:val="0"/>
          <w:iCs w:val="0"/>
          <w:lang w:val="en-US"/>
        </w:rPr>
      </w:pPr>
      <w:r>
        <w:rPr>
          <w:rStyle w:val="Buchtitel"/>
          <w:b w:val="0"/>
          <w:bCs w:val="0"/>
          <w:i w:val="0"/>
          <w:iCs w:val="0"/>
          <w:lang w:val="en-US"/>
        </w:rPr>
        <w:t xml:space="preserve">The non CRTC PET models </w:t>
      </w:r>
      <w:r w:rsidR="009B09AA">
        <w:rPr>
          <w:rStyle w:val="Buchtitel"/>
          <w:b w:val="0"/>
          <w:bCs w:val="0"/>
          <w:i w:val="0"/>
          <w:iCs w:val="0"/>
          <w:lang w:val="en-US"/>
        </w:rPr>
        <w:t xml:space="preserve">(CBM20xx/30xsx) </w:t>
      </w:r>
      <w:r>
        <w:rPr>
          <w:rStyle w:val="Buchtitel"/>
          <w:b w:val="0"/>
          <w:bCs w:val="0"/>
          <w:i w:val="0"/>
          <w:iCs w:val="0"/>
          <w:lang w:val="en-US"/>
        </w:rPr>
        <w:t xml:space="preserve">provide a non-inverted video output on the user port, while the CRTC PET models (like the CBM 40xx or 80xx) </w:t>
      </w:r>
      <w:r w:rsidR="009B09AA">
        <w:rPr>
          <w:rStyle w:val="Buchtitel"/>
          <w:b w:val="0"/>
          <w:bCs w:val="0"/>
          <w:i w:val="0"/>
          <w:iCs w:val="0"/>
          <w:lang w:val="en-US"/>
        </w:rPr>
        <w:t>provide an inverted signal, which requires to be inverted once more. This can be accomplished with setting SW3.</w:t>
      </w:r>
    </w:p>
    <w:tbl>
      <w:tblPr>
        <w:tblStyle w:val="Gitternetztabelle4Akzent1"/>
        <w:tblW w:w="0" w:type="auto"/>
        <w:jc w:val="center"/>
        <w:tblLook w:val="0420" w:firstRow="1" w:lastRow="0" w:firstColumn="0" w:lastColumn="0" w:noHBand="0" w:noVBand="1"/>
      </w:tblPr>
      <w:tblGrid>
        <w:gridCol w:w="1696"/>
        <w:gridCol w:w="1701"/>
      </w:tblGrid>
      <w:tr w:rsidR="009B09AA" w14:paraId="42D0AFB4" w14:textId="77777777" w:rsidTr="009468BE">
        <w:trPr>
          <w:cnfStyle w:val="100000000000" w:firstRow="1" w:lastRow="0" w:firstColumn="0" w:lastColumn="0" w:oddVBand="0" w:evenVBand="0" w:oddHBand="0" w:evenHBand="0" w:firstRowFirstColumn="0" w:firstRowLastColumn="0" w:lastRowFirstColumn="0" w:lastRowLastColumn="0"/>
          <w:jc w:val="center"/>
        </w:trPr>
        <w:tc>
          <w:tcPr>
            <w:tcW w:w="1696" w:type="dxa"/>
          </w:tcPr>
          <w:p w14:paraId="25CF4FA7" w14:textId="77777777" w:rsidR="009B09AA" w:rsidRDefault="009B09AA" w:rsidP="00BF297F">
            <w:pPr>
              <w:jc w:val="both"/>
              <w:rPr>
                <w:rStyle w:val="Buchtitel"/>
                <w:b/>
                <w:bCs/>
                <w:i w:val="0"/>
                <w:iCs w:val="0"/>
                <w:lang w:val="en-US"/>
              </w:rPr>
            </w:pPr>
            <w:r>
              <w:rPr>
                <w:rStyle w:val="Buchtitel"/>
                <w:b/>
                <w:bCs/>
                <w:i w:val="0"/>
                <w:iCs w:val="0"/>
                <w:lang w:val="en-US"/>
              </w:rPr>
              <w:t>Model</w:t>
            </w:r>
          </w:p>
        </w:tc>
        <w:tc>
          <w:tcPr>
            <w:tcW w:w="1701" w:type="dxa"/>
          </w:tcPr>
          <w:p w14:paraId="1D2F8366" w14:textId="77777777" w:rsidR="009B09AA" w:rsidRDefault="009B09AA" w:rsidP="00BF297F">
            <w:pPr>
              <w:jc w:val="both"/>
              <w:rPr>
                <w:rStyle w:val="Buchtitel"/>
                <w:b/>
                <w:bCs/>
                <w:i w:val="0"/>
                <w:iCs w:val="0"/>
                <w:lang w:val="en-US"/>
              </w:rPr>
            </w:pPr>
            <w:r>
              <w:rPr>
                <w:rStyle w:val="Buchtitel"/>
                <w:b/>
                <w:bCs/>
                <w:i w:val="0"/>
                <w:iCs w:val="0"/>
                <w:lang w:val="en-US"/>
              </w:rPr>
              <w:t>SW3</w:t>
            </w:r>
          </w:p>
        </w:tc>
      </w:tr>
      <w:tr w:rsidR="009B09AA" w14:paraId="68B0297F"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5AF16973" w14:textId="77777777" w:rsidR="009B09AA" w:rsidRDefault="009B09AA" w:rsidP="00BF297F">
            <w:pPr>
              <w:jc w:val="both"/>
              <w:rPr>
                <w:rStyle w:val="Buchtitel"/>
                <w:b w:val="0"/>
                <w:bCs w:val="0"/>
                <w:i w:val="0"/>
                <w:iCs w:val="0"/>
                <w:lang w:val="en-US"/>
              </w:rPr>
            </w:pPr>
            <w:r>
              <w:rPr>
                <w:rStyle w:val="Buchtitel"/>
                <w:b w:val="0"/>
                <w:bCs w:val="0"/>
                <w:i w:val="0"/>
                <w:iCs w:val="0"/>
                <w:lang w:val="en-US"/>
              </w:rPr>
              <w:t>PET 20xx</w:t>
            </w:r>
          </w:p>
        </w:tc>
        <w:tc>
          <w:tcPr>
            <w:tcW w:w="1701" w:type="dxa"/>
          </w:tcPr>
          <w:p w14:paraId="7A67518B" w14:textId="77777777" w:rsidR="009B09AA" w:rsidRDefault="009B09AA" w:rsidP="00BF297F">
            <w:pPr>
              <w:jc w:val="both"/>
              <w:rPr>
                <w:rStyle w:val="Buchtitel"/>
                <w:b w:val="0"/>
                <w:bCs w:val="0"/>
                <w:i w:val="0"/>
                <w:iCs w:val="0"/>
                <w:lang w:val="en-US"/>
              </w:rPr>
            </w:pPr>
            <w:r>
              <w:rPr>
                <w:rStyle w:val="Buchtitel"/>
                <w:b w:val="0"/>
                <w:bCs w:val="0"/>
                <w:i w:val="0"/>
                <w:iCs w:val="0"/>
                <w:lang w:val="en-US"/>
              </w:rPr>
              <w:t>non inverted</w:t>
            </w:r>
          </w:p>
        </w:tc>
      </w:tr>
      <w:tr w:rsidR="009B09AA" w14:paraId="76322A9A" w14:textId="77777777" w:rsidTr="009468BE">
        <w:trPr>
          <w:jc w:val="center"/>
        </w:trPr>
        <w:tc>
          <w:tcPr>
            <w:tcW w:w="1696" w:type="dxa"/>
          </w:tcPr>
          <w:p w14:paraId="4934CB79" w14:textId="77777777" w:rsidR="009B09AA" w:rsidRDefault="009B09AA" w:rsidP="00BF297F">
            <w:pPr>
              <w:jc w:val="both"/>
              <w:rPr>
                <w:rStyle w:val="Buchtitel"/>
                <w:b w:val="0"/>
                <w:bCs w:val="0"/>
                <w:i w:val="0"/>
                <w:iCs w:val="0"/>
                <w:lang w:val="en-US"/>
              </w:rPr>
            </w:pPr>
            <w:r>
              <w:rPr>
                <w:rStyle w:val="Buchtitel"/>
                <w:b w:val="0"/>
                <w:bCs w:val="0"/>
                <w:i w:val="0"/>
                <w:iCs w:val="0"/>
                <w:lang w:val="en-US"/>
              </w:rPr>
              <w:t>CBM 30xx</w:t>
            </w:r>
          </w:p>
        </w:tc>
        <w:tc>
          <w:tcPr>
            <w:tcW w:w="1701" w:type="dxa"/>
          </w:tcPr>
          <w:p w14:paraId="096EAEBC" w14:textId="77777777" w:rsidR="009B09AA" w:rsidRDefault="009B09AA" w:rsidP="00BF297F">
            <w:pPr>
              <w:jc w:val="both"/>
              <w:rPr>
                <w:rStyle w:val="Buchtitel"/>
                <w:b w:val="0"/>
                <w:bCs w:val="0"/>
                <w:i w:val="0"/>
                <w:iCs w:val="0"/>
                <w:lang w:val="en-US"/>
              </w:rPr>
            </w:pPr>
            <w:r>
              <w:rPr>
                <w:rStyle w:val="Buchtitel"/>
                <w:b w:val="0"/>
                <w:bCs w:val="0"/>
                <w:i w:val="0"/>
                <w:iCs w:val="0"/>
                <w:lang w:val="en-US"/>
              </w:rPr>
              <w:t>non inverted</w:t>
            </w:r>
          </w:p>
        </w:tc>
      </w:tr>
      <w:tr w:rsidR="009B09AA" w14:paraId="153B70EA" w14:textId="77777777" w:rsidTr="009468BE">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7D993AA5" w14:textId="77777777" w:rsidR="009B09AA" w:rsidRDefault="009B09AA" w:rsidP="00BF297F">
            <w:pPr>
              <w:jc w:val="both"/>
              <w:rPr>
                <w:rStyle w:val="Buchtitel"/>
                <w:b w:val="0"/>
                <w:bCs w:val="0"/>
                <w:i w:val="0"/>
                <w:iCs w:val="0"/>
                <w:lang w:val="en-US"/>
              </w:rPr>
            </w:pPr>
            <w:r>
              <w:rPr>
                <w:rStyle w:val="Buchtitel"/>
                <w:b w:val="0"/>
                <w:bCs w:val="0"/>
                <w:i w:val="0"/>
                <w:iCs w:val="0"/>
                <w:lang w:val="en-US"/>
              </w:rPr>
              <w:t>CBM 40xx</w:t>
            </w:r>
          </w:p>
        </w:tc>
        <w:tc>
          <w:tcPr>
            <w:tcW w:w="1701" w:type="dxa"/>
          </w:tcPr>
          <w:p w14:paraId="7A6BD0F0" w14:textId="77777777" w:rsidR="009B09AA" w:rsidRDefault="009B09AA" w:rsidP="00BF297F">
            <w:pPr>
              <w:jc w:val="both"/>
              <w:rPr>
                <w:rStyle w:val="Buchtitel"/>
                <w:b w:val="0"/>
                <w:bCs w:val="0"/>
                <w:i w:val="0"/>
                <w:iCs w:val="0"/>
                <w:lang w:val="en-US"/>
              </w:rPr>
            </w:pPr>
            <w:r>
              <w:rPr>
                <w:rStyle w:val="Buchtitel"/>
                <w:b w:val="0"/>
                <w:bCs w:val="0"/>
                <w:i w:val="0"/>
                <w:iCs w:val="0"/>
                <w:lang w:val="en-US"/>
              </w:rPr>
              <w:t>inverted</w:t>
            </w:r>
          </w:p>
        </w:tc>
      </w:tr>
      <w:tr w:rsidR="009B09AA" w14:paraId="1A616D9E" w14:textId="77777777" w:rsidTr="009468BE">
        <w:trPr>
          <w:jc w:val="center"/>
        </w:trPr>
        <w:tc>
          <w:tcPr>
            <w:tcW w:w="1696" w:type="dxa"/>
          </w:tcPr>
          <w:p w14:paraId="24677FE0" w14:textId="77777777" w:rsidR="009B09AA" w:rsidRDefault="009B09AA" w:rsidP="00BF297F">
            <w:pPr>
              <w:jc w:val="both"/>
              <w:rPr>
                <w:rStyle w:val="Buchtitel"/>
                <w:b w:val="0"/>
                <w:bCs w:val="0"/>
                <w:i w:val="0"/>
                <w:iCs w:val="0"/>
                <w:lang w:val="en-US"/>
              </w:rPr>
            </w:pPr>
            <w:r>
              <w:rPr>
                <w:rStyle w:val="Buchtitel"/>
                <w:b w:val="0"/>
                <w:bCs w:val="0"/>
                <w:i w:val="0"/>
                <w:iCs w:val="0"/>
                <w:lang w:val="en-US"/>
              </w:rPr>
              <w:t>CBM 80xx</w:t>
            </w:r>
          </w:p>
        </w:tc>
        <w:tc>
          <w:tcPr>
            <w:tcW w:w="1701" w:type="dxa"/>
          </w:tcPr>
          <w:p w14:paraId="31A17710" w14:textId="77777777" w:rsidR="009B09AA" w:rsidRDefault="009B09AA" w:rsidP="00BF297F">
            <w:pPr>
              <w:jc w:val="both"/>
              <w:rPr>
                <w:rStyle w:val="Buchtitel"/>
                <w:b w:val="0"/>
                <w:bCs w:val="0"/>
                <w:i w:val="0"/>
                <w:iCs w:val="0"/>
                <w:lang w:val="en-US"/>
              </w:rPr>
            </w:pPr>
            <w:r>
              <w:rPr>
                <w:rStyle w:val="Buchtitel"/>
                <w:b w:val="0"/>
                <w:bCs w:val="0"/>
                <w:i w:val="0"/>
                <w:iCs w:val="0"/>
                <w:lang w:val="en-US"/>
              </w:rPr>
              <w:t>inverted</w:t>
            </w:r>
          </w:p>
        </w:tc>
      </w:tr>
    </w:tbl>
    <w:p w14:paraId="26B700D8" w14:textId="77777777" w:rsidR="009B09AA" w:rsidRDefault="009B09AA" w:rsidP="00BF297F">
      <w:pPr>
        <w:jc w:val="both"/>
        <w:rPr>
          <w:rStyle w:val="Buchtitel"/>
          <w:b w:val="0"/>
          <w:bCs w:val="0"/>
          <w:i w:val="0"/>
          <w:iCs w:val="0"/>
          <w:lang w:val="en-US"/>
        </w:rPr>
      </w:pPr>
    </w:p>
    <w:p w14:paraId="55A82C05" w14:textId="77777777" w:rsidR="002459CC" w:rsidRDefault="002459CC" w:rsidP="00BF297F">
      <w:pPr>
        <w:jc w:val="both"/>
        <w:rPr>
          <w:rStyle w:val="Buchtitel"/>
          <w:b w:val="0"/>
          <w:bCs w:val="0"/>
          <w:i w:val="0"/>
          <w:iCs w:val="0"/>
          <w:lang w:val="en-US"/>
        </w:rPr>
      </w:pPr>
      <w:r>
        <w:rPr>
          <w:rStyle w:val="Buchtitel"/>
          <w:b w:val="0"/>
          <w:bCs w:val="0"/>
          <w:i w:val="0"/>
          <w:iCs w:val="0"/>
          <w:lang w:val="en-US"/>
        </w:rPr>
        <w:lastRenderedPageBreak/>
        <w:t>The micro slide switch is a MSS22D18</w:t>
      </w:r>
      <w:r w:rsidR="00F21BB1">
        <w:rPr>
          <w:rStyle w:val="Buchtitel"/>
          <w:b w:val="0"/>
          <w:bCs w:val="0"/>
          <w:i w:val="0"/>
          <w:iCs w:val="0"/>
          <w:lang w:val="en-US"/>
        </w:rPr>
        <w:t xml:space="preserve"> (through hole, vertical)</w:t>
      </w:r>
      <w:r>
        <w:rPr>
          <w:rStyle w:val="Buchtitel"/>
          <w:b w:val="0"/>
          <w:bCs w:val="0"/>
          <w:i w:val="0"/>
          <w:iCs w:val="0"/>
          <w:lang w:val="en-US"/>
        </w:rPr>
        <w:t xml:space="preserve"> type, which is widely available from Ali Express. Click </w:t>
      </w:r>
      <w:hyperlink r:id="rId18" w:history="1">
        <w:r w:rsidRPr="002459CC">
          <w:rPr>
            <w:rStyle w:val="Hyperlink"/>
            <w:spacing w:val="5"/>
            <w:lang w:val="en-US"/>
          </w:rPr>
          <w:t>URL</w:t>
        </w:r>
      </w:hyperlink>
    </w:p>
    <w:p w14:paraId="2FAD9595" w14:textId="77777777" w:rsidR="00043D5D" w:rsidRDefault="00043D5D" w:rsidP="00043D5D">
      <w:pPr>
        <w:pStyle w:val="berschrift1"/>
        <w:rPr>
          <w:rStyle w:val="Buchtitel"/>
          <w:b w:val="0"/>
          <w:bCs w:val="0"/>
          <w:i w:val="0"/>
          <w:iCs w:val="0"/>
          <w:lang w:val="en-US"/>
        </w:rPr>
      </w:pPr>
      <w:r>
        <w:rPr>
          <w:rStyle w:val="Buchtitel"/>
          <w:b w:val="0"/>
          <w:bCs w:val="0"/>
          <w:i w:val="0"/>
          <w:iCs w:val="0"/>
          <w:lang w:val="en-US"/>
        </w:rPr>
        <w:t>3D Printed Case</w:t>
      </w:r>
    </w:p>
    <w:p w14:paraId="31503FD5" w14:textId="77777777" w:rsidR="00043D5D" w:rsidRDefault="00043D5D" w:rsidP="00043D5D">
      <w:pPr>
        <w:rPr>
          <w:lang w:val="en-US"/>
        </w:rPr>
      </w:pPr>
      <w:r>
        <w:rPr>
          <w:lang w:val="en-US"/>
        </w:rPr>
        <w:t>There are two versions:</w:t>
      </w:r>
    </w:p>
    <w:p w14:paraId="6EADABE3" w14:textId="77777777" w:rsidR="00043D5D" w:rsidRPr="00893976" w:rsidRDefault="00043D5D" w:rsidP="00893976">
      <w:pPr>
        <w:pStyle w:val="Listenabsatz"/>
        <w:numPr>
          <w:ilvl w:val="0"/>
          <w:numId w:val="3"/>
        </w:numPr>
        <w:rPr>
          <w:lang w:val="en-US"/>
        </w:rPr>
      </w:pPr>
      <w:r w:rsidRPr="00893976">
        <w:rPr>
          <w:lang w:val="en-US"/>
        </w:rPr>
        <w:t xml:space="preserve">Power supply via </w:t>
      </w:r>
      <w:r w:rsidR="00893976" w:rsidRPr="00893976">
        <w:rPr>
          <w:lang w:val="en-US"/>
        </w:rPr>
        <w:t>b</w:t>
      </w:r>
      <w:r w:rsidRPr="00893976">
        <w:rPr>
          <w:lang w:val="en-US"/>
        </w:rPr>
        <w:t xml:space="preserve">ox </w:t>
      </w:r>
      <w:r w:rsidR="00893976" w:rsidRPr="00893976">
        <w:rPr>
          <w:lang w:val="en-US"/>
        </w:rPr>
        <w:t>c</w:t>
      </w:r>
      <w:r w:rsidRPr="00893976">
        <w:rPr>
          <w:lang w:val="en-US"/>
        </w:rPr>
        <w:t>onnector J3</w:t>
      </w:r>
      <w:r w:rsidR="00893976" w:rsidRPr="00893976">
        <w:rPr>
          <w:lang w:val="en-US"/>
        </w:rPr>
        <w:t>/cassette port</w:t>
      </w:r>
    </w:p>
    <w:p w14:paraId="17A817AE" w14:textId="77777777" w:rsidR="00893976" w:rsidRPr="00893976" w:rsidRDefault="00893976" w:rsidP="00893976">
      <w:pPr>
        <w:pStyle w:val="Listenabsatz"/>
        <w:numPr>
          <w:ilvl w:val="0"/>
          <w:numId w:val="3"/>
        </w:numPr>
        <w:rPr>
          <w:lang w:val="en-US"/>
        </w:rPr>
      </w:pPr>
      <w:r w:rsidRPr="00893976">
        <w:rPr>
          <w:lang w:val="en-US"/>
        </w:rPr>
        <w:t>Power supply via 5.5</w:t>
      </w:r>
      <w:r>
        <w:rPr>
          <w:lang w:val="en-US"/>
        </w:rPr>
        <w:t>mm</w:t>
      </w:r>
      <w:r w:rsidRPr="00893976">
        <w:rPr>
          <w:lang w:val="en-US"/>
        </w:rPr>
        <w:t>/2.5</w:t>
      </w:r>
      <w:r>
        <w:rPr>
          <w:lang w:val="en-US"/>
        </w:rPr>
        <w:t>mm</w:t>
      </w:r>
      <w:r w:rsidRPr="00893976">
        <w:rPr>
          <w:lang w:val="en-US"/>
        </w:rPr>
        <w:t xml:space="preserve"> barrel connector J4/external PSU</w:t>
      </w:r>
    </w:p>
    <w:p w14:paraId="26A13D90" w14:textId="77777777" w:rsidR="00043D5D" w:rsidRDefault="00893976" w:rsidP="00043D5D">
      <w:pPr>
        <w:rPr>
          <w:lang w:val="en-US"/>
        </w:rPr>
      </w:pPr>
      <w:r>
        <w:rPr>
          <w:lang w:val="en-US"/>
        </w:rPr>
        <w:t xml:space="preserve">The </w:t>
      </w:r>
      <w:r w:rsidRPr="00893976">
        <w:rPr>
          <w:b/>
          <w:bCs/>
          <w:lang w:val="en-US"/>
        </w:rPr>
        <w:t>recommended screws</w:t>
      </w:r>
      <w:r>
        <w:rPr>
          <w:lang w:val="en-US"/>
        </w:rPr>
        <w:t xml:space="preserve"> are (four) C 2.9x9.5H, DIN 7981 self-tapping screws.</w:t>
      </w:r>
    </w:p>
    <w:p w14:paraId="12C37E81" w14:textId="77777777" w:rsidR="00BB163C" w:rsidRDefault="00BB163C" w:rsidP="00BB163C">
      <w:pPr>
        <w:keepNext/>
        <w:jc w:val="center"/>
      </w:pPr>
      <w:r>
        <w:rPr>
          <w:noProof/>
          <w:lang w:val="en-US"/>
        </w:rPr>
        <w:drawing>
          <wp:inline distT="0" distB="0" distL="0" distR="0" wp14:anchorId="339B2A2D" wp14:editId="4B5A0962">
            <wp:extent cx="5041265" cy="2233930"/>
            <wp:effectExtent l="0" t="0" r="6985" b="0"/>
            <wp:docPr id="112023438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1265" cy="2233930"/>
                    </a:xfrm>
                    <a:prstGeom prst="rect">
                      <a:avLst/>
                    </a:prstGeom>
                    <a:noFill/>
                    <a:ln>
                      <a:noFill/>
                    </a:ln>
                  </pic:spPr>
                </pic:pic>
              </a:graphicData>
            </a:graphic>
          </wp:inline>
        </w:drawing>
      </w:r>
    </w:p>
    <w:p w14:paraId="70D8CF63" w14:textId="467F128C" w:rsidR="00BB163C" w:rsidRPr="004E7DEE" w:rsidRDefault="00BB163C" w:rsidP="00BB163C">
      <w:pPr>
        <w:pStyle w:val="Beschriftung"/>
        <w:jc w:val="center"/>
        <w:rPr>
          <w:lang w:val="en-US"/>
        </w:rPr>
      </w:pPr>
      <w:r w:rsidRPr="004E7DEE">
        <w:rPr>
          <w:lang w:val="en-US"/>
        </w:rPr>
        <w:t xml:space="preserve">Figure </w:t>
      </w:r>
      <w:r w:rsidRPr="004E7DEE">
        <w:rPr>
          <w:lang w:val="en-US"/>
        </w:rPr>
        <w:fldChar w:fldCharType="begin"/>
      </w:r>
      <w:r w:rsidRPr="004E7DEE">
        <w:rPr>
          <w:lang w:val="en-US"/>
        </w:rPr>
        <w:instrText xml:space="preserve"> SEQ Figure \* ARABIC </w:instrText>
      </w:r>
      <w:r w:rsidRPr="004E7DEE">
        <w:rPr>
          <w:lang w:val="en-US"/>
        </w:rPr>
        <w:fldChar w:fldCharType="separate"/>
      </w:r>
      <w:r w:rsidR="00AB078D">
        <w:rPr>
          <w:noProof/>
          <w:lang w:val="en-US"/>
        </w:rPr>
        <w:t>7</w:t>
      </w:r>
      <w:r w:rsidRPr="004E7DEE">
        <w:rPr>
          <w:lang w:val="en-US"/>
        </w:rPr>
        <w:fldChar w:fldCharType="end"/>
      </w:r>
      <w:r w:rsidRPr="004E7DEE">
        <w:rPr>
          <w:lang w:val="en-US"/>
        </w:rPr>
        <w:t>: The two different case types: Barrel connector (left), box connector (right)</w:t>
      </w:r>
    </w:p>
    <w:p w14:paraId="4898EF77" w14:textId="77777777" w:rsidR="002459CC" w:rsidRDefault="00043D5D" w:rsidP="00043D5D">
      <w:pPr>
        <w:pStyle w:val="berschrift1"/>
        <w:rPr>
          <w:rStyle w:val="Buchtitel"/>
          <w:b w:val="0"/>
          <w:bCs w:val="0"/>
          <w:i w:val="0"/>
          <w:iCs w:val="0"/>
          <w:lang w:val="en-US"/>
        </w:rPr>
      </w:pPr>
      <w:r>
        <w:rPr>
          <w:rStyle w:val="Buchtitel"/>
          <w:b w:val="0"/>
          <w:bCs w:val="0"/>
          <w:i w:val="0"/>
          <w:iCs w:val="0"/>
          <w:lang w:val="en-US"/>
        </w:rPr>
        <w:t>Sources</w:t>
      </w:r>
    </w:p>
    <w:p w14:paraId="2E2794A7" w14:textId="77777777" w:rsidR="00043D5D" w:rsidRDefault="00043D5D" w:rsidP="00BF297F">
      <w:pPr>
        <w:jc w:val="both"/>
        <w:rPr>
          <w:rStyle w:val="Buchtitel"/>
          <w:b w:val="0"/>
          <w:bCs w:val="0"/>
          <w:i w:val="0"/>
          <w:iCs w:val="0"/>
          <w:lang w:val="en-US"/>
        </w:rPr>
      </w:pPr>
      <w:r>
        <w:rPr>
          <w:rStyle w:val="Buchtitel"/>
          <w:b w:val="0"/>
          <w:bCs w:val="0"/>
          <w:i w:val="0"/>
          <w:iCs w:val="0"/>
          <w:lang w:val="en-US"/>
        </w:rPr>
        <w:t xml:space="preserve">The basic circuit was derived from the PET Video Mixer by </w:t>
      </w:r>
      <w:r w:rsidRPr="00893976">
        <w:rPr>
          <w:rStyle w:val="Buchtitel"/>
          <w:i w:val="0"/>
          <w:iCs w:val="0"/>
          <w:lang w:val="en-US"/>
        </w:rPr>
        <w:t>Commodore Pet Users Club of England</w:t>
      </w:r>
      <w:r>
        <w:rPr>
          <w:rStyle w:val="Buchtitel"/>
          <w:b w:val="0"/>
          <w:bCs w:val="0"/>
          <w:i w:val="0"/>
          <w:iCs w:val="0"/>
          <w:lang w:val="en-US"/>
        </w:rPr>
        <w:t xml:space="preserve"> (Newsletter issues 1 &amp; 2, page 9).</w:t>
      </w:r>
    </w:p>
    <w:p w14:paraId="3F7E9E23" w14:textId="77777777" w:rsidR="009468BE" w:rsidRDefault="009468BE">
      <w:pPr>
        <w:rPr>
          <w:rStyle w:val="Buchtitel"/>
          <w:rFonts w:eastAsiaTheme="majorEastAsia" w:cstheme="majorBidi"/>
          <w:b w:val="0"/>
          <w:bCs w:val="0"/>
          <w:i w:val="0"/>
          <w:iCs w:val="0"/>
          <w:color w:val="000000" w:themeColor="text1"/>
          <w:sz w:val="32"/>
          <w:szCs w:val="40"/>
          <w:lang w:val="en-US"/>
        </w:rPr>
      </w:pPr>
      <w:r>
        <w:rPr>
          <w:rStyle w:val="Buchtitel"/>
          <w:b w:val="0"/>
          <w:bCs w:val="0"/>
          <w:i w:val="0"/>
          <w:iCs w:val="0"/>
          <w:lang w:val="en-US"/>
        </w:rPr>
        <w:br w:type="page"/>
      </w:r>
    </w:p>
    <w:p w14:paraId="77858BE3" w14:textId="77777777" w:rsidR="00043D5D" w:rsidRDefault="00043D5D" w:rsidP="00043D5D">
      <w:pPr>
        <w:pStyle w:val="berschrift1"/>
        <w:rPr>
          <w:rStyle w:val="Buchtitel"/>
          <w:b w:val="0"/>
          <w:bCs w:val="0"/>
          <w:i w:val="0"/>
          <w:iCs w:val="0"/>
          <w:lang w:val="en-US"/>
        </w:rPr>
      </w:pPr>
      <w:r>
        <w:rPr>
          <w:rStyle w:val="Buchtitel"/>
          <w:b w:val="0"/>
          <w:bCs w:val="0"/>
          <w:i w:val="0"/>
          <w:iCs w:val="0"/>
          <w:lang w:val="en-US"/>
        </w:rPr>
        <w:lastRenderedPageBreak/>
        <w:t>Revision history</w:t>
      </w:r>
    </w:p>
    <w:p w14:paraId="5954883D" w14:textId="77777777" w:rsidR="004E7DEE" w:rsidRDefault="004E7DEE" w:rsidP="004E7DEE">
      <w:pPr>
        <w:keepNext/>
        <w:jc w:val="center"/>
      </w:pPr>
      <w:r>
        <w:rPr>
          <w:noProof/>
          <w:lang w:val="en-US"/>
        </w:rPr>
        <w:drawing>
          <wp:inline distT="0" distB="0" distL="0" distR="0" wp14:anchorId="62ADCD5F" wp14:editId="2C51709D">
            <wp:extent cx="5041265" cy="1708785"/>
            <wp:effectExtent l="0" t="0" r="6985" b="5715"/>
            <wp:docPr id="17537744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265" cy="1708785"/>
                    </a:xfrm>
                    <a:prstGeom prst="rect">
                      <a:avLst/>
                    </a:prstGeom>
                    <a:noFill/>
                    <a:ln>
                      <a:noFill/>
                    </a:ln>
                  </pic:spPr>
                </pic:pic>
              </a:graphicData>
            </a:graphic>
          </wp:inline>
        </w:drawing>
      </w:r>
    </w:p>
    <w:p w14:paraId="1AFB60E8" w14:textId="165B1F59" w:rsidR="004E7DEE" w:rsidRPr="004E7DEE" w:rsidRDefault="004E7DEE" w:rsidP="004E7DEE">
      <w:pPr>
        <w:pStyle w:val="Beschriftung"/>
        <w:jc w:val="center"/>
        <w:rPr>
          <w:lang w:val="en-US"/>
        </w:rPr>
      </w:pPr>
      <w:r w:rsidRPr="004E7DEE">
        <w:rPr>
          <w:lang w:val="en-US"/>
        </w:rPr>
        <w:t xml:space="preserve">Figure </w:t>
      </w:r>
      <w:r w:rsidRPr="004E7DEE">
        <w:rPr>
          <w:lang w:val="en-US"/>
        </w:rPr>
        <w:fldChar w:fldCharType="begin"/>
      </w:r>
      <w:r w:rsidRPr="004E7DEE">
        <w:rPr>
          <w:lang w:val="en-US"/>
        </w:rPr>
        <w:instrText xml:space="preserve"> SEQ Figure \* ARABIC </w:instrText>
      </w:r>
      <w:r w:rsidRPr="004E7DEE">
        <w:rPr>
          <w:lang w:val="en-US"/>
        </w:rPr>
        <w:fldChar w:fldCharType="separate"/>
      </w:r>
      <w:r w:rsidR="00AB078D">
        <w:rPr>
          <w:noProof/>
          <w:lang w:val="en-US"/>
        </w:rPr>
        <w:t>8</w:t>
      </w:r>
      <w:r w:rsidRPr="004E7DEE">
        <w:rPr>
          <w:lang w:val="en-US"/>
        </w:rPr>
        <w:fldChar w:fldCharType="end"/>
      </w:r>
      <w:r w:rsidRPr="004E7DEE">
        <w:rPr>
          <w:lang w:val="en-US"/>
        </w:rPr>
        <w:t>: Rev. 0 (left), Rev. 1 and Rev. 2 (right)</w:t>
      </w:r>
    </w:p>
    <w:p w14:paraId="38C16877" w14:textId="77777777" w:rsidR="00043D5D" w:rsidRDefault="00043D5D" w:rsidP="00043D5D">
      <w:pPr>
        <w:pStyle w:val="berschrift2"/>
        <w:rPr>
          <w:lang w:val="en-US"/>
        </w:rPr>
      </w:pPr>
      <w:r>
        <w:rPr>
          <w:lang w:val="en-US"/>
        </w:rPr>
        <w:t>Rev. 0</w:t>
      </w:r>
    </w:p>
    <w:p w14:paraId="6ED1824E" w14:textId="77777777" w:rsidR="00043D5D" w:rsidRPr="00043D5D" w:rsidRDefault="00043D5D" w:rsidP="00043D5D">
      <w:pPr>
        <w:pStyle w:val="Listenabsatz"/>
        <w:numPr>
          <w:ilvl w:val="0"/>
          <w:numId w:val="2"/>
        </w:numPr>
        <w:rPr>
          <w:lang w:val="en-US"/>
        </w:rPr>
      </w:pPr>
      <w:r w:rsidRPr="00043D5D">
        <w:rPr>
          <w:lang w:val="en-US"/>
        </w:rPr>
        <w:t>Prototype, original PET Video Mixer circuit with pass through user port and power supply connectors. Working with CBM3016 (and other non CRTC models)</w:t>
      </w:r>
    </w:p>
    <w:p w14:paraId="7680EBCF" w14:textId="77777777" w:rsidR="00043D5D" w:rsidRDefault="00043D5D" w:rsidP="00043D5D">
      <w:pPr>
        <w:pStyle w:val="berschrift2"/>
        <w:rPr>
          <w:lang w:val="en-US"/>
        </w:rPr>
      </w:pPr>
      <w:r>
        <w:rPr>
          <w:lang w:val="en-US"/>
        </w:rPr>
        <w:t>Rev. 1</w:t>
      </w:r>
    </w:p>
    <w:p w14:paraId="4AE35F9B" w14:textId="77777777" w:rsidR="00043D5D" w:rsidRPr="00043D5D" w:rsidRDefault="00043D5D" w:rsidP="00043D5D">
      <w:pPr>
        <w:pStyle w:val="Listenabsatz"/>
        <w:numPr>
          <w:ilvl w:val="0"/>
          <w:numId w:val="2"/>
        </w:numPr>
        <w:rPr>
          <w:lang w:val="en-US"/>
        </w:rPr>
      </w:pPr>
      <w:r w:rsidRPr="00043D5D">
        <w:rPr>
          <w:lang w:val="en-US"/>
        </w:rPr>
        <w:t>Experimental version: Inverted and non-inverted TVVIDEO, TVVERT and TVHOR signals selectable via jumpers</w:t>
      </w:r>
    </w:p>
    <w:p w14:paraId="0FD79D72" w14:textId="77777777" w:rsidR="00043D5D" w:rsidRDefault="00043D5D" w:rsidP="00043D5D">
      <w:pPr>
        <w:pStyle w:val="berschrift2"/>
        <w:rPr>
          <w:lang w:val="en-US"/>
        </w:rPr>
      </w:pPr>
      <w:r>
        <w:rPr>
          <w:lang w:val="en-US"/>
        </w:rPr>
        <w:t>Rev. 2</w:t>
      </w:r>
    </w:p>
    <w:p w14:paraId="5DBFD39D" w14:textId="77777777" w:rsidR="00043D5D" w:rsidRDefault="00043D5D" w:rsidP="00043D5D">
      <w:pPr>
        <w:pStyle w:val="Listenabsatz"/>
        <w:numPr>
          <w:ilvl w:val="0"/>
          <w:numId w:val="2"/>
        </w:numPr>
        <w:rPr>
          <w:lang w:val="en-US"/>
        </w:rPr>
      </w:pPr>
      <w:r w:rsidRPr="00043D5D">
        <w:rPr>
          <w:lang w:val="en-US"/>
        </w:rPr>
        <w:t>Renamed to PET</w:t>
      </w:r>
      <w:r w:rsidR="009468BE">
        <w:rPr>
          <w:lang w:val="en-US"/>
        </w:rPr>
        <w:t>-</w:t>
      </w:r>
      <w:r w:rsidRPr="00043D5D">
        <w:rPr>
          <w:lang w:val="en-US"/>
        </w:rPr>
        <w:t>A/V Interface</w:t>
      </w:r>
    </w:p>
    <w:p w14:paraId="23260687" w14:textId="77777777" w:rsidR="00043D5D" w:rsidRDefault="00043D5D" w:rsidP="00043D5D">
      <w:pPr>
        <w:pStyle w:val="Listenabsatz"/>
        <w:numPr>
          <w:ilvl w:val="0"/>
          <w:numId w:val="2"/>
        </w:numPr>
        <w:rPr>
          <w:lang w:val="en-US"/>
        </w:rPr>
      </w:pPr>
      <w:r>
        <w:rPr>
          <w:lang w:val="en-US"/>
        </w:rPr>
        <w:t>Audio output</w:t>
      </w:r>
      <w:r w:rsidR="00893976">
        <w:rPr>
          <w:lang w:val="en-US"/>
        </w:rPr>
        <w:t>s</w:t>
      </w:r>
      <w:r>
        <w:rPr>
          <w:lang w:val="en-US"/>
        </w:rPr>
        <w:t xml:space="preserve"> added</w:t>
      </w:r>
    </w:p>
    <w:p w14:paraId="04D53061" w14:textId="77777777" w:rsidR="00043D5D" w:rsidRDefault="00043D5D" w:rsidP="00043D5D">
      <w:pPr>
        <w:pStyle w:val="Listenabsatz"/>
        <w:numPr>
          <w:ilvl w:val="0"/>
          <w:numId w:val="2"/>
        </w:numPr>
        <w:rPr>
          <w:lang w:val="en-US"/>
        </w:rPr>
      </w:pPr>
      <w:r>
        <w:rPr>
          <w:lang w:val="en-US"/>
        </w:rPr>
        <w:t>TVVIDEO switchable between inverted and non</w:t>
      </w:r>
      <w:r w:rsidR="009468BE">
        <w:rPr>
          <w:lang w:val="en-US"/>
        </w:rPr>
        <w:t>-</w:t>
      </w:r>
      <w:r>
        <w:rPr>
          <w:lang w:val="en-US"/>
        </w:rPr>
        <w:t>inverted</w:t>
      </w:r>
    </w:p>
    <w:p w14:paraId="01ADA9B9" w14:textId="77777777" w:rsidR="00043D5D" w:rsidRPr="00043D5D" w:rsidRDefault="00043D5D" w:rsidP="00043D5D">
      <w:pPr>
        <w:pStyle w:val="Listenabsatz"/>
        <w:numPr>
          <w:ilvl w:val="0"/>
          <w:numId w:val="2"/>
        </w:numPr>
        <w:rPr>
          <w:lang w:val="en-US"/>
        </w:rPr>
      </w:pPr>
      <w:r>
        <w:rPr>
          <w:lang w:val="en-US"/>
        </w:rPr>
        <w:t>3D printed case available</w:t>
      </w:r>
    </w:p>
    <w:p w14:paraId="7E54BF52" w14:textId="77777777" w:rsidR="00043D5D" w:rsidRPr="00043D5D" w:rsidRDefault="00043D5D" w:rsidP="00043D5D">
      <w:pPr>
        <w:rPr>
          <w:lang w:val="en-US"/>
        </w:rPr>
      </w:pPr>
    </w:p>
    <w:sectPr w:rsidR="00043D5D" w:rsidRPr="00043D5D" w:rsidSect="00EA4EA1">
      <w:footerReference w:type="default" r:id="rId21"/>
      <w:headerReference w:type="first" r:id="rId22"/>
      <w:footerReference w:type="firs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7FC85" w14:textId="77777777" w:rsidR="00EA4EA1" w:rsidRDefault="00EA4EA1" w:rsidP="004207BD">
      <w:pPr>
        <w:spacing w:after="0" w:line="240" w:lineRule="auto"/>
      </w:pPr>
      <w:r>
        <w:separator/>
      </w:r>
    </w:p>
  </w:endnote>
  <w:endnote w:type="continuationSeparator" w:id="0">
    <w:p w14:paraId="121BFD43" w14:textId="77777777" w:rsidR="00EA4EA1" w:rsidRDefault="00EA4EA1"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74E5D" w14:textId="1E56E3BE" w:rsidR="004207BD" w:rsidRPr="00BF297F" w:rsidRDefault="00AE432D">
    <w:pPr>
      <w:pStyle w:val="Fuzeile"/>
      <w:rPr>
        <w:lang w:val="en-US"/>
      </w:rPr>
    </w:pPr>
    <w:r w:rsidRPr="00BF297F">
      <w:rPr>
        <w:noProof/>
        <w:lang w:val="en-US"/>
      </w:rPr>
      <w:fldChar w:fldCharType="begin"/>
    </w:r>
    <w:r w:rsidRPr="00BF297F">
      <w:rPr>
        <w:noProof/>
        <w:lang w:val="en-US"/>
      </w:rPr>
      <w:instrText xml:space="preserve"> FILENAME \* MERGEFORMAT </w:instrText>
    </w:r>
    <w:r w:rsidRPr="00BF297F">
      <w:rPr>
        <w:noProof/>
        <w:lang w:val="en-US"/>
      </w:rPr>
      <w:fldChar w:fldCharType="separate"/>
    </w:r>
    <w:r w:rsidR="00AB078D">
      <w:rPr>
        <w:noProof/>
        <w:lang w:val="en-US"/>
      </w:rPr>
      <w:t>PET_AV_ModD.docx</w:t>
    </w:r>
    <w:r w:rsidRPr="00BF297F">
      <w:rPr>
        <w:noProof/>
        <w:lang w:val="en-US"/>
      </w:rPr>
      <w:fldChar w:fldCharType="end"/>
    </w:r>
    <w:r w:rsidR="004207BD" w:rsidRPr="00BF297F">
      <w:rPr>
        <w:lang w:val="en-US"/>
      </w:rPr>
      <w:tab/>
    </w:r>
    <w:r w:rsidR="004207BD" w:rsidRPr="00BF297F">
      <w:rPr>
        <w:lang w:val="en-US"/>
      </w:rPr>
      <w:ptab w:relativeTo="margin" w:alignment="right" w:leader="none"/>
    </w:r>
    <w:r w:rsidR="006477E2" w:rsidRPr="00BF297F">
      <w:rPr>
        <w:lang w:val="en-US"/>
      </w:rPr>
      <w:fldChar w:fldCharType="begin"/>
    </w:r>
    <w:r w:rsidR="006477E2" w:rsidRPr="00BF297F">
      <w:rPr>
        <w:lang w:val="en-US"/>
      </w:rPr>
      <w:instrText xml:space="preserve"> TIME \@ "dd.MM.yyyy HH:mm" </w:instrText>
    </w:r>
    <w:r w:rsidR="006477E2" w:rsidRPr="00BF297F">
      <w:rPr>
        <w:lang w:val="en-US"/>
      </w:rPr>
      <w:fldChar w:fldCharType="separate"/>
    </w:r>
    <w:r w:rsidR="00AB078D">
      <w:rPr>
        <w:noProof/>
        <w:lang w:val="en-US"/>
      </w:rPr>
      <w:t>19.07.2024 15:15</w:t>
    </w:r>
    <w:r w:rsidR="006477E2" w:rsidRPr="00BF297F">
      <w:rPr>
        <w:lang w:val="en-US"/>
      </w:rPr>
      <w:fldChar w:fldCharType="end"/>
    </w:r>
  </w:p>
  <w:p w14:paraId="1CD62B3E" w14:textId="77777777" w:rsidR="004207BD" w:rsidRPr="00BF297F" w:rsidRDefault="0001054C">
    <w:pPr>
      <w:pStyle w:val="Fuzeile"/>
      <w:rPr>
        <w:lang w:val="en-US"/>
      </w:rPr>
    </w:pPr>
    <w:r w:rsidRPr="00BF297F">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BF297F">
          <w:rPr>
            <w:lang w:val="en-US"/>
          </w:rPr>
          <w:t>Sven Petersen</w:t>
        </w:r>
      </w:sdtContent>
    </w:sdt>
    <w:r w:rsidR="007C0EBE" w:rsidRPr="00BF297F">
      <w:rPr>
        <w:lang w:val="en-US"/>
      </w:rPr>
      <w:tab/>
    </w:r>
    <w:r w:rsidRPr="00BF297F">
      <w:rPr>
        <w:lang w:val="en-US"/>
      </w:rPr>
      <w:t>Page</w:t>
    </w:r>
    <w:r w:rsidR="007C0EBE" w:rsidRPr="00BF297F">
      <w:rPr>
        <w:lang w:val="en-US"/>
      </w:rPr>
      <w:t xml:space="preserve"> </w:t>
    </w:r>
    <w:r w:rsidR="007C0EBE" w:rsidRPr="00BF297F">
      <w:rPr>
        <w:rStyle w:val="Seitenzahl"/>
        <w:lang w:val="en-US"/>
      </w:rPr>
      <w:fldChar w:fldCharType="begin"/>
    </w:r>
    <w:r w:rsidR="007C0EBE" w:rsidRPr="00BF297F">
      <w:rPr>
        <w:rStyle w:val="Seitenzahl"/>
        <w:lang w:val="en-US"/>
      </w:rPr>
      <w:instrText xml:space="preserve"> PAGE </w:instrText>
    </w:r>
    <w:r w:rsidR="007C0EBE" w:rsidRPr="00BF297F">
      <w:rPr>
        <w:rStyle w:val="Seitenzahl"/>
        <w:lang w:val="en-US"/>
      </w:rPr>
      <w:fldChar w:fldCharType="separate"/>
    </w:r>
    <w:r w:rsidR="00D4127D" w:rsidRPr="00BF297F">
      <w:rPr>
        <w:rStyle w:val="Seitenzahl"/>
        <w:noProof/>
        <w:lang w:val="en-US"/>
      </w:rPr>
      <w:t>2</w:t>
    </w:r>
    <w:r w:rsidR="007C0EBE" w:rsidRPr="00BF297F">
      <w:rPr>
        <w:rStyle w:val="Seitenzahl"/>
        <w:lang w:val="en-US"/>
      </w:rPr>
      <w:fldChar w:fldCharType="end"/>
    </w:r>
    <w:r w:rsidR="007C0EBE" w:rsidRPr="00BF297F">
      <w:rPr>
        <w:rStyle w:val="Seitenzahl"/>
        <w:lang w:val="en-US"/>
      </w:rPr>
      <w:t xml:space="preserve"> </w:t>
    </w:r>
    <w:r w:rsidRPr="00BF297F">
      <w:rPr>
        <w:rStyle w:val="Seitenzahl"/>
        <w:lang w:val="en-US"/>
      </w:rPr>
      <w:t>of</w:t>
    </w:r>
    <w:r w:rsidR="007C0EBE" w:rsidRPr="00BF297F">
      <w:rPr>
        <w:rStyle w:val="Seitenzahl"/>
        <w:lang w:val="en-US"/>
      </w:rPr>
      <w:t xml:space="preserve"> </w:t>
    </w:r>
    <w:r w:rsidR="007C0EBE" w:rsidRPr="00BF297F">
      <w:rPr>
        <w:rStyle w:val="Seitenzahl"/>
        <w:lang w:val="en-US"/>
      </w:rPr>
      <w:fldChar w:fldCharType="begin"/>
    </w:r>
    <w:r w:rsidR="007C0EBE" w:rsidRPr="00BF297F">
      <w:rPr>
        <w:rStyle w:val="Seitenzahl"/>
        <w:lang w:val="en-US"/>
      </w:rPr>
      <w:instrText xml:space="preserve"> NUMPAGES </w:instrText>
    </w:r>
    <w:r w:rsidR="007C0EBE" w:rsidRPr="00BF297F">
      <w:rPr>
        <w:rStyle w:val="Seitenzahl"/>
        <w:lang w:val="en-US"/>
      </w:rPr>
      <w:fldChar w:fldCharType="separate"/>
    </w:r>
    <w:r w:rsidR="00D4127D" w:rsidRPr="00BF297F">
      <w:rPr>
        <w:rStyle w:val="Seitenzahl"/>
        <w:noProof/>
        <w:lang w:val="en-US"/>
      </w:rPr>
      <w:t>2</w:t>
    </w:r>
    <w:r w:rsidR="007C0EBE" w:rsidRPr="00BF297F">
      <w:rPr>
        <w:rStyle w:val="Seitenzahl"/>
        <w:lang w:val="en-US"/>
      </w:rPr>
      <w:fldChar w:fldCharType="end"/>
    </w:r>
    <w:r w:rsidR="007C0EBE" w:rsidRPr="00BF297F">
      <w:rPr>
        <w:rStyle w:val="Seitenzahl"/>
        <w:lang w:val="en-US"/>
      </w:rPr>
      <w:tab/>
      <w:t>Do</w:t>
    </w:r>
    <w:r w:rsidRPr="00BF297F">
      <w:rPr>
        <w:rStyle w:val="Seitenzahl"/>
        <w:lang w:val="en-US"/>
      </w:rPr>
      <w:t>c</w:t>
    </w:r>
    <w:r w:rsidR="006477E2" w:rsidRPr="00BF297F">
      <w:rPr>
        <w:rStyle w:val="Seitenzahl"/>
        <w:lang w:val="en-US"/>
      </w:rPr>
      <w:t>.</w:t>
    </w:r>
    <w:r w:rsidR="007C0EBE" w:rsidRPr="00BF297F">
      <w:rPr>
        <w:rStyle w:val="Seitenzahl"/>
        <w:lang w:val="en-US"/>
      </w:rPr>
      <w:t>-N</w:t>
    </w:r>
    <w:r w:rsidRPr="00BF297F">
      <w:rPr>
        <w:rStyle w:val="Seitenzahl"/>
        <w:lang w:val="en-US"/>
      </w:rPr>
      <w:t>o</w:t>
    </w:r>
    <w:r w:rsidR="007C0EBE" w:rsidRPr="00BF297F">
      <w:rPr>
        <w:rStyle w:val="Seitenzahl"/>
        <w:lang w:val="en-US"/>
      </w:rPr>
      <w:t xml:space="preserve">.: </w:t>
    </w:r>
    <w:r w:rsidR="00EA4EA1" w:rsidRPr="00BF297F">
      <w:rPr>
        <w:rStyle w:val="Seitenzahl"/>
        <w:lang w:val="en-US"/>
      </w:rPr>
      <w:t>167</w:t>
    </w:r>
    <w:r w:rsidR="007C0EBE" w:rsidRPr="00BF297F">
      <w:rPr>
        <w:rStyle w:val="Seitenzahl"/>
        <w:lang w:val="en-US"/>
      </w:rPr>
      <w:t>-</w:t>
    </w:r>
    <w:r w:rsidRPr="00BF297F">
      <w:rPr>
        <w:rStyle w:val="Seitenzahl"/>
        <w:lang w:val="en-US"/>
      </w:rPr>
      <w:t>6</w:t>
    </w:r>
    <w:r w:rsidR="007C0EBE" w:rsidRPr="00BF297F">
      <w:rPr>
        <w:rStyle w:val="Seitenzahl"/>
        <w:lang w:val="en-US"/>
      </w:rPr>
      <w:t>-0</w:t>
    </w:r>
    <w:r w:rsidR="00EA4EA1" w:rsidRPr="00BF297F">
      <w:rPr>
        <w:rStyle w:val="Seitenzahl"/>
        <w:lang w:val="en-US"/>
      </w:rPr>
      <w:t>1</w:t>
    </w:r>
    <w:r w:rsidR="007C0EBE" w:rsidRPr="00BF297F">
      <w:rPr>
        <w:rStyle w:val="Seitenzahl"/>
        <w:lang w:val="en-US"/>
      </w:rPr>
      <w:t>-0</w:t>
    </w:r>
    <w:r w:rsidR="00EA4EA1" w:rsidRPr="00BF297F">
      <w:rPr>
        <w:rStyle w:val="Seitenzahl"/>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CED5E" w14:textId="628A3824"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AB078D">
      <w:rPr>
        <w:noProof/>
        <w:sz w:val="20"/>
        <w:szCs w:val="20"/>
      </w:rPr>
      <w:t>PET_AV_ModD.docx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AB078D">
      <w:rPr>
        <w:noProof/>
        <w:sz w:val="20"/>
        <w:szCs w:val="20"/>
      </w:rPr>
      <w:t>19.07.2024 15:15</w:t>
    </w:r>
    <w:r w:rsidR="00971548" w:rsidRPr="00A930FC">
      <w:rPr>
        <w:sz w:val="20"/>
        <w:szCs w:val="20"/>
      </w:rPr>
      <w:fldChar w:fldCharType="end"/>
    </w:r>
  </w:p>
  <w:p w14:paraId="7AEAFC9F"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19142" w14:textId="77777777" w:rsidR="00EA4EA1" w:rsidRDefault="00EA4EA1" w:rsidP="004207BD">
      <w:pPr>
        <w:spacing w:after="0" w:line="240" w:lineRule="auto"/>
      </w:pPr>
      <w:r>
        <w:separator/>
      </w:r>
    </w:p>
  </w:footnote>
  <w:footnote w:type="continuationSeparator" w:id="0">
    <w:p w14:paraId="139CE3CA" w14:textId="77777777" w:rsidR="00EA4EA1" w:rsidRDefault="00EA4EA1"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45E4C" w14:textId="77777777" w:rsidR="005131E2" w:rsidRPr="00A930FC" w:rsidRDefault="00506308" w:rsidP="005131E2">
    <w:pPr>
      <w:pStyle w:val="Kopfzeile"/>
    </w:pPr>
    <w:r>
      <w:rPr>
        <w:noProof/>
        <w:sz w:val="20"/>
        <w:szCs w:val="20"/>
      </w:rPr>
      <w:drawing>
        <wp:anchor distT="0" distB="0" distL="114300" distR="114300" simplePos="0" relativeHeight="251658240" behindDoc="0" locked="0" layoutInCell="1" allowOverlap="1" wp14:anchorId="00243EF6">
          <wp:simplePos x="0" y="0"/>
          <wp:positionH relativeFrom="column">
            <wp:posOffset>1905</wp:posOffset>
          </wp:positionH>
          <wp:positionV relativeFrom="paragraph">
            <wp:posOffset>1270</wp:posOffset>
          </wp:positionV>
          <wp:extent cx="1428750" cy="372820"/>
          <wp:effectExtent l="0" t="0" r="0"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SP_Logo.png"/>
                  <pic:cNvPicPr/>
                </pic:nvPicPr>
                <pic:blipFill>
                  <a:blip r:embed="rId1">
                    <a:extLst>
                      <a:ext uri="{28A0092B-C50C-407E-A947-70E740481C1C}">
                        <a14:useLocalDpi xmlns:a14="http://schemas.microsoft.com/office/drawing/2010/main" val="0"/>
                      </a:ext>
                    </a:extLst>
                  </a:blip>
                  <a:stretch>
                    <a:fillRect/>
                  </a:stretch>
                </pic:blipFill>
                <pic:spPr>
                  <a:xfrm>
                    <a:off x="0" y="0"/>
                    <a:ext cx="1428750" cy="372820"/>
                  </a:xfrm>
                  <a:prstGeom prst="rect">
                    <a:avLst/>
                  </a:prstGeom>
                </pic:spPr>
              </pic:pic>
            </a:graphicData>
          </a:graphic>
        </wp:anchor>
      </w:drawing>
    </w:r>
    <w:r w:rsidR="005131E2">
      <w:rPr>
        <w:sz w:val="20"/>
        <w:szCs w:val="20"/>
      </w:rPr>
      <w:tab/>
    </w:r>
    <w:r>
      <w:rPr>
        <w:sz w:val="20"/>
        <w:szCs w:val="20"/>
      </w:rPr>
      <w:tab/>
    </w:r>
    <w:r w:rsidR="005131E2" w:rsidRPr="00A930FC">
      <w:t xml:space="preserve">ENZIANWEG 16 ● 83052 BRUCKMÜHL </w:t>
    </w:r>
  </w:p>
  <w:p w14:paraId="1BB23CF0" w14:textId="77777777" w:rsidR="005131E2" w:rsidRPr="00A930FC" w:rsidRDefault="005131E2" w:rsidP="005131E2">
    <w:pPr>
      <w:pStyle w:val="Kopfzeile"/>
    </w:pPr>
    <w:r w:rsidRPr="00A930FC">
      <w:tab/>
    </w:r>
    <w:r w:rsidRPr="00A930FC">
      <w:tab/>
      <w:t>TEL (08062) 728704 ● FAX (08062) 728705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7260F"/>
    <w:multiLevelType w:val="hybridMultilevel"/>
    <w:tmpl w:val="3F8C32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DBD2951"/>
    <w:multiLevelType w:val="hybridMultilevel"/>
    <w:tmpl w:val="942830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0DC017F"/>
    <w:multiLevelType w:val="hybridMultilevel"/>
    <w:tmpl w:val="0F964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40367812">
    <w:abstractNumId w:val="1"/>
  </w:num>
  <w:num w:numId="2" w16cid:durableId="806624434">
    <w:abstractNumId w:val="0"/>
  </w:num>
  <w:num w:numId="3" w16cid:durableId="1059092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EA1"/>
    <w:rsid w:val="0001054C"/>
    <w:rsid w:val="00043D5D"/>
    <w:rsid w:val="00050615"/>
    <w:rsid w:val="00095AB4"/>
    <w:rsid w:val="000D4111"/>
    <w:rsid w:val="00172E2D"/>
    <w:rsid w:val="001E790F"/>
    <w:rsid w:val="00230057"/>
    <w:rsid w:val="002459CC"/>
    <w:rsid w:val="00262779"/>
    <w:rsid w:val="002779BC"/>
    <w:rsid w:val="00304344"/>
    <w:rsid w:val="003711DD"/>
    <w:rsid w:val="003F5F21"/>
    <w:rsid w:val="004207BD"/>
    <w:rsid w:val="004D29B8"/>
    <w:rsid w:val="004E3F01"/>
    <w:rsid w:val="004E7DEE"/>
    <w:rsid w:val="004F659B"/>
    <w:rsid w:val="00506308"/>
    <w:rsid w:val="005131E2"/>
    <w:rsid w:val="00542508"/>
    <w:rsid w:val="005A3DAE"/>
    <w:rsid w:val="00625B98"/>
    <w:rsid w:val="006477E2"/>
    <w:rsid w:val="00681512"/>
    <w:rsid w:val="006910AB"/>
    <w:rsid w:val="006C506A"/>
    <w:rsid w:val="006D360E"/>
    <w:rsid w:val="00706A1C"/>
    <w:rsid w:val="00781459"/>
    <w:rsid w:val="007949D2"/>
    <w:rsid w:val="007C0EBE"/>
    <w:rsid w:val="00893976"/>
    <w:rsid w:val="008B181E"/>
    <w:rsid w:val="008D7645"/>
    <w:rsid w:val="008E759B"/>
    <w:rsid w:val="00945D82"/>
    <w:rsid w:val="009468BE"/>
    <w:rsid w:val="00951A09"/>
    <w:rsid w:val="00961D2D"/>
    <w:rsid w:val="00971548"/>
    <w:rsid w:val="009B09AA"/>
    <w:rsid w:val="00A34BD7"/>
    <w:rsid w:val="00A55AAF"/>
    <w:rsid w:val="00A92BB9"/>
    <w:rsid w:val="00A930FC"/>
    <w:rsid w:val="00AB078D"/>
    <w:rsid w:val="00AE432D"/>
    <w:rsid w:val="00B705A6"/>
    <w:rsid w:val="00BB017F"/>
    <w:rsid w:val="00BB163C"/>
    <w:rsid w:val="00BF297F"/>
    <w:rsid w:val="00CE5D11"/>
    <w:rsid w:val="00D15F29"/>
    <w:rsid w:val="00D4127D"/>
    <w:rsid w:val="00DC1E07"/>
    <w:rsid w:val="00DE6CEF"/>
    <w:rsid w:val="00DF58E8"/>
    <w:rsid w:val="00DF5998"/>
    <w:rsid w:val="00E35563"/>
    <w:rsid w:val="00E62356"/>
    <w:rsid w:val="00EA4EA1"/>
    <w:rsid w:val="00EE5A9E"/>
    <w:rsid w:val="00F01C3C"/>
    <w:rsid w:val="00F21BB1"/>
    <w:rsid w:val="00F52CC1"/>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643DE"/>
  <w15:chartTrackingRefBased/>
  <w15:docId w15:val="{506214A2-61C7-4204-A9F1-90426CD4C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E35563"/>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945D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Absatz-Standardschriftart"/>
    <w:uiPriority w:val="99"/>
    <w:unhideWhenUsed/>
    <w:rsid w:val="00F52CC1"/>
    <w:rPr>
      <w:color w:val="0563C1" w:themeColor="hyperlink"/>
      <w:u w:val="single"/>
    </w:rPr>
  </w:style>
  <w:style w:type="character" w:styleId="NichtaufgelsteErwhnung">
    <w:name w:val="Unresolved Mention"/>
    <w:basedOn w:val="Absatz-Standardschriftart"/>
    <w:uiPriority w:val="99"/>
    <w:semiHidden/>
    <w:unhideWhenUsed/>
    <w:rsid w:val="00F52CC1"/>
    <w:rPr>
      <w:color w:val="605E5C"/>
      <w:shd w:val="clear" w:color="auto" w:fill="E1DFDD"/>
    </w:rPr>
  </w:style>
  <w:style w:type="table" w:styleId="Listentabelle4Akzent1">
    <w:name w:val="List Table 4 Accent 1"/>
    <w:basedOn w:val="NormaleTabelle"/>
    <w:uiPriority w:val="49"/>
    <w:rsid w:val="009B09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e.aliexpress.com/item/32955334146.html?spm=a2g0o.order_list.order_list_main.66.24af5c5fNYe7Mw&amp;gatewayAdapt=glo2deu"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aliexpress.com/item/1005004200016377.html?spm=a2g0o.order_list.order_list_main.18.24af5c5fNYe7Mw&amp;gatewayAdapt=glo2deu"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svenpetersen1965/C64-Diagnostic-Rev.-586220-Harness"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jgray/cbm-edit-rom/blob/master/crtc-reg-normal.asm" TargetMode="External"/><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sjgray/cbm-edit-rom/blob/master/crtc-reg-normal.asm"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8</Pages>
  <Words>947</Words>
  <Characters>5973</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16</cp:revision>
  <cp:lastPrinted>2024-07-19T13:15:00Z</cp:lastPrinted>
  <dcterms:created xsi:type="dcterms:W3CDTF">2023-02-27T12:13:00Z</dcterms:created>
  <dcterms:modified xsi:type="dcterms:W3CDTF">2024-07-19T13:15:00Z</dcterms:modified>
</cp:coreProperties>
</file>