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03370" w14:textId="77777777" w:rsidR="00D56E63" w:rsidRDefault="00D56E63" w:rsidP="00D56E63">
      <w:pPr>
        <w:pStyle w:val="DokumentTitel"/>
        <w:rPr>
          <w:rStyle w:val="Buchtitel"/>
          <w:b/>
          <w:bCs w:val="0"/>
          <w:i w:val="0"/>
          <w:iCs w:val="0"/>
          <w:lang w:val="en-US"/>
        </w:rPr>
      </w:pPr>
      <w:r>
        <w:rPr>
          <w:rStyle w:val="Buchtitel"/>
          <w:b/>
          <w:bCs w:val="0"/>
          <w:i w:val="0"/>
          <w:iCs w:val="0"/>
          <w:lang w:val="en-US"/>
        </w:rPr>
        <w:t>RS-232 Loopback Rev.0</w:t>
      </w:r>
    </w:p>
    <w:p w14:paraId="07BE7495" w14:textId="19E13677" w:rsidR="0001054C" w:rsidRDefault="00D56E63" w:rsidP="00D56E63">
      <w:pPr>
        <w:pStyle w:val="DokumentTitel"/>
        <w:rPr>
          <w:rStyle w:val="Buchtitel"/>
          <w:b/>
          <w:bCs w:val="0"/>
          <w:i w:val="0"/>
          <w:iCs w:val="0"/>
          <w:lang w:val="en-US"/>
        </w:rPr>
      </w:pPr>
      <w:r>
        <w:rPr>
          <w:rStyle w:val="Buchtitel"/>
          <w:b/>
          <w:bCs w:val="0"/>
          <w:i w:val="0"/>
          <w:iCs w:val="0"/>
          <w:lang w:val="en-US"/>
        </w:rPr>
        <w:t>Testing</w:t>
      </w:r>
    </w:p>
    <w:p w14:paraId="6FF3414E" w14:textId="5C9246D5" w:rsidR="00D56E63" w:rsidRDefault="00D56E63" w:rsidP="001F0A5E">
      <w:pPr>
        <w:pStyle w:val="berschrift1"/>
        <w:rPr>
          <w:rStyle w:val="Buchtitel"/>
          <w:b w:val="0"/>
          <w:bCs w:val="0"/>
          <w:i w:val="0"/>
          <w:iCs w:val="0"/>
          <w:lang w:val="en-US"/>
        </w:rPr>
      </w:pPr>
      <w:r>
        <w:rPr>
          <w:rStyle w:val="Buchtitel"/>
          <w:b w:val="0"/>
          <w:bCs w:val="0"/>
          <w:i w:val="0"/>
          <w:iCs w:val="0"/>
          <w:lang w:val="en-US"/>
        </w:rPr>
        <w:t>Test Setup</w:t>
      </w:r>
    </w:p>
    <w:p w14:paraId="72B451F0" w14:textId="3D94DE10" w:rsidR="00D56E63" w:rsidRDefault="00D56E63" w:rsidP="00D56E63">
      <w:pPr>
        <w:pStyle w:val="Listenabsatz"/>
        <w:numPr>
          <w:ilvl w:val="0"/>
          <w:numId w:val="2"/>
        </w:numPr>
        <w:rPr>
          <w:rStyle w:val="Buchtitel"/>
          <w:b w:val="0"/>
          <w:bCs w:val="0"/>
          <w:i w:val="0"/>
          <w:iCs w:val="0"/>
          <w:lang w:val="en-US"/>
        </w:rPr>
      </w:pPr>
      <w:r>
        <w:rPr>
          <w:rStyle w:val="Buchtitel"/>
          <w:b w:val="0"/>
          <w:bCs w:val="0"/>
          <w:i w:val="0"/>
          <w:iCs w:val="0"/>
          <w:lang w:val="en-US"/>
        </w:rPr>
        <w:t>RS-232 Loopback Rev. 0</w:t>
      </w:r>
      <w:r w:rsidR="001F0A5E">
        <w:rPr>
          <w:rStyle w:val="Buchtitel"/>
          <w:b w:val="0"/>
          <w:bCs w:val="0"/>
          <w:i w:val="0"/>
          <w:iCs w:val="0"/>
          <w:lang w:val="en-US"/>
        </w:rPr>
        <w:t xml:space="preserve"> (DUT, device under test)</w:t>
      </w:r>
    </w:p>
    <w:p w14:paraId="533175E0" w14:textId="5516973B" w:rsidR="00D56E63" w:rsidRDefault="00D56E63" w:rsidP="00D56E63">
      <w:pPr>
        <w:pStyle w:val="Listenabsatz"/>
        <w:numPr>
          <w:ilvl w:val="0"/>
          <w:numId w:val="2"/>
        </w:numPr>
        <w:rPr>
          <w:rStyle w:val="Buchtitel"/>
          <w:b w:val="0"/>
          <w:bCs w:val="0"/>
          <w:i w:val="0"/>
          <w:iCs w:val="0"/>
          <w:lang w:val="en-US"/>
        </w:rPr>
      </w:pPr>
      <w:r>
        <w:rPr>
          <w:rStyle w:val="Buchtitel"/>
          <w:b w:val="0"/>
          <w:bCs w:val="0"/>
          <w:i w:val="0"/>
          <w:iCs w:val="0"/>
          <w:lang w:val="en-US"/>
        </w:rPr>
        <w:t>USB to RS-232 converter/cable</w:t>
      </w:r>
    </w:p>
    <w:p w14:paraId="5EB4A00D" w14:textId="4C5277D3" w:rsidR="00D56E63" w:rsidRDefault="00D56E63" w:rsidP="00D56E63">
      <w:pPr>
        <w:pStyle w:val="Listenabsatz"/>
        <w:numPr>
          <w:ilvl w:val="0"/>
          <w:numId w:val="2"/>
        </w:numPr>
        <w:rPr>
          <w:rStyle w:val="Buchtitel"/>
          <w:b w:val="0"/>
          <w:bCs w:val="0"/>
          <w:i w:val="0"/>
          <w:iCs w:val="0"/>
          <w:lang w:val="en-US"/>
        </w:rPr>
      </w:pPr>
      <w:r>
        <w:rPr>
          <w:rStyle w:val="Buchtitel"/>
          <w:b w:val="0"/>
          <w:bCs w:val="0"/>
          <w:i w:val="0"/>
          <w:iCs w:val="0"/>
          <w:lang w:val="en-US"/>
        </w:rPr>
        <w:t>USB to Serial (TTL/3.3V) converter board with FTDI FT232</w:t>
      </w:r>
    </w:p>
    <w:p w14:paraId="276B0AE5" w14:textId="18B71703" w:rsidR="00D56E63" w:rsidRDefault="00D56E63" w:rsidP="00D56E63">
      <w:pPr>
        <w:pStyle w:val="Listenabsatz"/>
        <w:numPr>
          <w:ilvl w:val="0"/>
          <w:numId w:val="2"/>
        </w:numPr>
        <w:rPr>
          <w:rStyle w:val="Buchtitel"/>
          <w:b w:val="0"/>
          <w:bCs w:val="0"/>
          <w:i w:val="0"/>
          <w:iCs w:val="0"/>
          <w:lang w:val="en-US"/>
        </w:rPr>
      </w:pPr>
      <w:r>
        <w:rPr>
          <w:rStyle w:val="Buchtitel"/>
          <w:b w:val="0"/>
          <w:bCs w:val="0"/>
          <w:i w:val="0"/>
          <w:iCs w:val="0"/>
          <w:lang w:val="en-US"/>
        </w:rPr>
        <w:t xml:space="preserve">Ribbon cable </w:t>
      </w:r>
      <w:r w:rsidR="00E35294">
        <w:rPr>
          <w:rStyle w:val="Buchtitel"/>
          <w:b w:val="0"/>
          <w:bCs w:val="0"/>
          <w:i w:val="0"/>
          <w:iCs w:val="0"/>
          <w:lang w:val="en-US"/>
        </w:rPr>
        <w:t>(Box connector to Dupont)</w:t>
      </w:r>
    </w:p>
    <w:p w14:paraId="42FA9E44" w14:textId="45960234" w:rsidR="00E35294" w:rsidRDefault="00E35294" w:rsidP="00D56E63">
      <w:pPr>
        <w:pStyle w:val="Listenabsatz"/>
        <w:numPr>
          <w:ilvl w:val="0"/>
          <w:numId w:val="2"/>
        </w:numPr>
        <w:rPr>
          <w:rStyle w:val="Buchtitel"/>
          <w:b w:val="0"/>
          <w:bCs w:val="0"/>
          <w:i w:val="0"/>
          <w:iCs w:val="0"/>
          <w:lang w:val="en-US"/>
        </w:rPr>
      </w:pPr>
      <w:r>
        <w:rPr>
          <w:rStyle w:val="Buchtitel"/>
          <w:b w:val="0"/>
          <w:bCs w:val="0"/>
          <w:i w:val="0"/>
          <w:iCs w:val="0"/>
          <w:lang w:val="en-US"/>
        </w:rPr>
        <w:t xml:space="preserve">Terminal Software YAT </w:t>
      </w:r>
      <w:r w:rsidR="007C7646">
        <w:rPr>
          <w:rStyle w:val="Buchtitel"/>
          <w:b w:val="0"/>
          <w:bCs w:val="0"/>
          <w:i w:val="0"/>
          <w:iCs w:val="0"/>
          <w:lang w:val="en-US"/>
        </w:rPr>
        <w:t>(</w:t>
      </w:r>
      <w:hyperlink r:id="rId8" w:history="1">
        <w:r w:rsidR="007C7646" w:rsidRPr="007C7646">
          <w:rPr>
            <w:rStyle w:val="Hyperlink"/>
            <w:spacing w:val="5"/>
            <w:lang w:val="en-US"/>
          </w:rPr>
          <w:t>https://sourceforge.net/projects/y-a-terminal/</w:t>
        </w:r>
      </w:hyperlink>
      <w:r w:rsidR="007C7646">
        <w:rPr>
          <w:rStyle w:val="Buchtitel"/>
          <w:b w:val="0"/>
          <w:bCs w:val="0"/>
          <w:i w:val="0"/>
          <w:iCs w:val="0"/>
          <w:lang w:val="en-US"/>
        </w:rPr>
        <w:t>)</w:t>
      </w:r>
    </w:p>
    <w:p w14:paraId="26DF4FAC" w14:textId="7DB38C3A" w:rsidR="007C7646" w:rsidRDefault="001F0A5E" w:rsidP="00E51650">
      <w:pPr>
        <w:jc w:val="both"/>
        <w:rPr>
          <w:rStyle w:val="Buchtitel"/>
          <w:b w:val="0"/>
          <w:bCs w:val="0"/>
          <w:i w:val="0"/>
          <w:iCs w:val="0"/>
          <w:lang w:val="en-US"/>
        </w:rPr>
      </w:pPr>
      <w:r>
        <w:rPr>
          <w:rStyle w:val="Buchtitel"/>
          <w:b w:val="0"/>
          <w:bCs w:val="0"/>
          <w:i w:val="0"/>
          <w:iCs w:val="0"/>
          <w:lang w:val="en-US"/>
        </w:rPr>
        <w:t>The DUT was either connected via the serial cable or the FTDI board to the computer. The proper COM-port was selected in YAT.</w:t>
      </w:r>
    </w:p>
    <w:p w14:paraId="6C177837" w14:textId="452ACD1E" w:rsidR="001F0A5E" w:rsidRDefault="001F0A5E" w:rsidP="001F0A5E">
      <w:pPr>
        <w:pStyle w:val="berschrift1"/>
        <w:rPr>
          <w:rStyle w:val="Buchtitel"/>
          <w:b w:val="0"/>
          <w:bCs w:val="0"/>
          <w:i w:val="0"/>
          <w:iCs w:val="0"/>
          <w:lang w:val="en-US"/>
        </w:rPr>
      </w:pPr>
      <w:r>
        <w:rPr>
          <w:rStyle w:val="Buchtitel"/>
          <w:b w:val="0"/>
          <w:bCs w:val="0"/>
          <w:i w:val="0"/>
          <w:iCs w:val="0"/>
          <w:lang w:val="en-US"/>
        </w:rPr>
        <w:t>Test Execution</w:t>
      </w:r>
    </w:p>
    <w:p w14:paraId="160BC18E" w14:textId="3A8A6F8A" w:rsidR="001F0A5E" w:rsidRDefault="00061352" w:rsidP="00061352">
      <w:pPr>
        <w:pStyle w:val="berschrift2"/>
        <w:rPr>
          <w:rStyle w:val="Buchtitel"/>
          <w:b w:val="0"/>
          <w:bCs w:val="0"/>
          <w:i w:val="0"/>
          <w:iCs w:val="0"/>
          <w:lang w:val="en-US"/>
        </w:rPr>
      </w:pPr>
      <w:r>
        <w:rPr>
          <w:rStyle w:val="Buchtitel"/>
          <w:b w:val="0"/>
          <w:bCs w:val="0"/>
          <w:i w:val="0"/>
          <w:iCs w:val="0"/>
          <w:lang w:val="en-US"/>
        </w:rPr>
        <w:t>Test via the USB to RS-232</w:t>
      </w:r>
    </w:p>
    <w:p w14:paraId="6BE5D44D" w14:textId="2C2DB95F" w:rsidR="00061352" w:rsidRDefault="00720614" w:rsidP="00E51650">
      <w:pPr>
        <w:jc w:val="right"/>
        <w:rPr>
          <w:lang w:val="en-US"/>
        </w:rPr>
      </w:pPr>
      <w:r>
        <w:rPr>
          <w:lang w:val="en-US"/>
        </w:rPr>
        <w:t xml:space="preserve">For the test, all jumpers except the RI jumper were placed. The selected (YAT) baud rate was 9600. </w:t>
      </w:r>
    </w:p>
    <w:p w14:paraId="487B7B90" w14:textId="77777777" w:rsidR="00720614" w:rsidRDefault="00720614" w:rsidP="00720614">
      <w:pPr>
        <w:keepNext/>
        <w:jc w:val="center"/>
      </w:pPr>
      <w:r>
        <w:rPr>
          <w:noProof/>
          <w:lang w:val="en-US"/>
        </w:rPr>
        <w:drawing>
          <wp:inline distT="0" distB="0" distL="0" distR="0" wp14:anchorId="410C8D06" wp14:editId="1D02C2DB">
            <wp:extent cx="2965710" cy="1972060"/>
            <wp:effectExtent l="0" t="0" r="635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5710" cy="1972060"/>
                    </a:xfrm>
                    <a:prstGeom prst="rect">
                      <a:avLst/>
                    </a:prstGeom>
                  </pic:spPr>
                </pic:pic>
              </a:graphicData>
            </a:graphic>
          </wp:inline>
        </w:drawing>
      </w:r>
    </w:p>
    <w:p w14:paraId="712D36F8" w14:textId="2C3FE075" w:rsidR="00720614" w:rsidRPr="00B3077B" w:rsidRDefault="00720614" w:rsidP="00720614">
      <w:pPr>
        <w:pStyle w:val="Beschriftung"/>
        <w:jc w:val="center"/>
        <w:rPr>
          <w:lang w:val="en-US"/>
        </w:rPr>
      </w:pPr>
      <w:bookmarkStart w:id="0" w:name="_Ref101969323"/>
      <w:r w:rsidRPr="00B3077B">
        <w:rPr>
          <w:lang w:val="en-US"/>
        </w:rPr>
        <w:t xml:space="preserve">Figure </w:t>
      </w:r>
      <w:r w:rsidRPr="00B3077B">
        <w:rPr>
          <w:lang w:val="en-US"/>
        </w:rPr>
        <w:fldChar w:fldCharType="begin"/>
      </w:r>
      <w:r w:rsidRPr="00B3077B">
        <w:rPr>
          <w:lang w:val="en-US"/>
        </w:rPr>
        <w:instrText xml:space="preserve"> SEQ Figure \* ARABIC </w:instrText>
      </w:r>
      <w:r w:rsidRPr="00B3077B">
        <w:rPr>
          <w:lang w:val="en-US"/>
        </w:rPr>
        <w:fldChar w:fldCharType="separate"/>
      </w:r>
      <w:r w:rsidR="0013251C">
        <w:rPr>
          <w:noProof/>
          <w:lang w:val="en-US"/>
        </w:rPr>
        <w:t>1</w:t>
      </w:r>
      <w:r w:rsidRPr="00B3077B">
        <w:rPr>
          <w:lang w:val="en-US"/>
        </w:rPr>
        <w:fldChar w:fldCharType="end"/>
      </w:r>
      <w:bookmarkEnd w:id="0"/>
      <w:r w:rsidRPr="00B3077B">
        <w:rPr>
          <w:lang w:val="en-US"/>
        </w:rPr>
        <w:t>: YAT - First test RTS (RFR) and DTS active</w:t>
      </w:r>
    </w:p>
    <w:p w14:paraId="35C90CBA" w14:textId="77777777" w:rsidR="009A6B77" w:rsidRDefault="009A6B77" w:rsidP="009A6B77">
      <w:pPr>
        <w:keepNext/>
        <w:jc w:val="center"/>
      </w:pPr>
      <w:r>
        <w:rPr>
          <w:noProof/>
          <w:spacing w:val="5"/>
          <w:lang w:val="en-US"/>
        </w:rPr>
        <w:drawing>
          <wp:inline distT="0" distB="0" distL="0" distR="0" wp14:anchorId="0953C24A" wp14:editId="3BDDB6AA">
            <wp:extent cx="2965710" cy="1972060"/>
            <wp:effectExtent l="0" t="0" r="635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5710" cy="1972060"/>
                    </a:xfrm>
                    <a:prstGeom prst="rect">
                      <a:avLst/>
                    </a:prstGeom>
                  </pic:spPr>
                </pic:pic>
              </a:graphicData>
            </a:graphic>
          </wp:inline>
        </w:drawing>
      </w:r>
    </w:p>
    <w:p w14:paraId="1AE8AD45" w14:textId="386E04D6" w:rsidR="00061352" w:rsidRDefault="009A6B77" w:rsidP="009A6B77">
      <w:pPr>
        <w:pStyle w:val="Beschriftung"/>
        <w:jc w:val="center"/>
        <w:rPr>
          <w:lang w:val="en-US"/>
        </w:rPr>
      </w:pPr>
      <w:r w:rsidRPr="009A6B77">
        <w:rPr>
          <w:lang w:val="en-US"/>
        </w:rPr>
        <w:t xml:space="preserve">Figure </w:t>
      </w:r>
      <w:r w:rsidRPr="009A6B77">
        <w:rPr>
          <w:lang w:val="en-US"/>
        </w:rPr>
        <w:fldChar w:fldCharType="begin"/>
      </w:r>
      <w:r w:rsidRPr="009A6B77">
        <w:rPr>
          <w:lang w:val="en-US"/>
        </w:rPr>
        <w:instrText xml:space="preserve"> SEQ Figure \* ARABIC </w:instrText>
      </w:r>
      <w:r w:rsidRPr="009A6B77">
        <w:rPr>
          <w:lang w:val="en-US"/>
        </w:rPr>
        <w:fldChar w:fldCharType="separate"/>
      </w:r>
      <w:r w:rsidR="0013251C">
        <w:rPr>
          <w:noProof/>
          <w:lang w:val="en-US"/>
        </w:rPr>
        <w:t>2</w:t>
      </w:r>
      <w:r w:rsidRPr="009A6B77">
        <w:rPr>
          <w:lang w:val="en-US"/>
        </w:rPr>
        <w:fldChar w:fldCharType="end"/>
      </w:r>
      <w:r w:rsidRPr="009A6B77">
        <w:rPr>
          <w:lang w:val="en-US"/>
        </w:rPr>
        <w:t>: YAT - further testing RTS (RFR) and DTR inactive</w:t>
      </w:r>
    </w:p>
    <w:p w14:paraId="5B42D6F8" w14:textId="33358B34" w:rsidR="009A6B77" w:rsidRDefault="00AE5A5E" w:rsidP="00E51650">
      <w:pPr>
        <w:jc w:val="both"/>
        <w:rPr>
          <w:lang w:val="en-US"/>
        </w:rPr>
      </w:pPr>
      <w:r>
        <w:rPr>
          <w:lang w:val="en-US"/>
        </w:rPr>
        <w:t>While the data (text) is being transferred, the TxD LED LD2 is flickering. The sent text is being echoed by the loopback (as desired)</w:t>
      </w:r>
      <w:r w:rsidR="00D43FED">
        <w:rPr>
          <w:lang w:val="en-US"/>
        </w:rPr>
        <w:t>. The received (looped back) text is identical with the sent text. The line break is not, which is matter of the software.</w:t>
      </w:r>
    </w:p>
    <w:p w14:paraId="21A15CC7" w14:textId="77777777" w:rsidR="00EE236E" w:rsidRDefault="00EE236E" w:rsidP="00EE236E">
      <w:pPr>
        <w:keepNext/>
        <w:jc w:val="center"/>
      </w:pPr>
      <w:r>
        <w:rPr>
          <w:noProof/>
          <w:lang w:val="en-US"/>
        </w:rPr>
        <w:lastRenderedPageBreak/>
        <w:drawing>
          <wp:inline distT="0" distB="0" distL="0" distR="0" wp14:anchorId="3B6B144F" wp14:editId="4FB056DB">
            <wp:extent cx="5041392" cy="3358896"/>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2A31738A" w14:textId="02C1BB3F" w:rsidR="00EE236E" w:rsidRDefault="00EE236E" w:rsidP="00EE236E">
      <w:pPr>
        <w:pStyle w:val="Beschriftung"/>
        <w:jc w:val="center"/>
        <w:rPr>
          <w:lang w:val="en-US"/>
        </w:rPr>
      </w:pPr>
      <w:r w:rsidRPr="00EE236E">
        <w:rPr>
          <w:lang w:val="en-US"/>
        </w:rPr>
        <w:t xml:space="preserve">Figure </w:t>
      </w:r>
      <w:r w:rsidRPr="00EE236E">
        <w:rPr>
          <w:lang w:val="en-US"/>
        </w:rPr>
        <w:fldChar w:fldCharType="begin"/>
      </w:r>
      <w:r w:rsidRPr="00EE236E">
        <w:rPr>
          <w:lang w:val="en-US"/>
        </w:rPr>
        <w:instrText xml:space="preserve"> SEQ Figure \* ARABIC </w:instrText>
      </w:r>
      <w:r w:rsidRPr="00EE236E">
        <w:rPr>
          <w:lang w:val="en-US"/>
        </w:rPr>
        <w:fldChar w:fldCharType="separate"/>
      </w:r>
      <w:r w:rsidR="0013251C">
        <w:rPr>
          <w:noProof/>
          <w:lang w:val="en-US"/>
        </w:rPr>
        <w:t>3</w:t>
      </w:r>
      <w:r w:rsidRPr="00EE236E">
        <w:rPr>
          <w:lang w:val="en-US"/>
        </w:rPr>
        <w:fldChar w:fldCharType="end"/>
      </w:r>
      <w:r w:rsidRPr="00EE236E">
        <w:rPr>
          <w:lang w:val="en-US"/>
        </w:rPr>
        <w:t>: The RS-232 loopback connected to the RS-232 cable, RTS and DTR is inactive</w:t>
      </w:r>
    </w:p>
    <w:p w14:paraId="5BE6933D" w14:textId="77777777" w:rsidR="00AC3A8A" w:rsidRDefault="00F13BF5" w:rsidP="00E51650">
      <w:pPr>
        <w:jc w:val="both"/>
        <w:rPr>
          <w:lang w:val="en-US"/>
        </w:rPr>
      </w:pPr>
      <w:r>
        <w:rPr>
          <w:lang w:val="en-US"/>
        </w:rPr>
        <w:t xml:space="preserve">The Level-Indicator LED lights (dim), while inactive and idling, all three </w:t>
      </w:r>
      <w:r w:rsidR="00AC3A8A">
        <w:rPr>
          <w:lang w:val="en-US"/>
        </w:rPr>
        <w:t>bi-color LEDs (LD1-3) are green.</w:t>
      </w:r>
      <w:r>
        <w:rPr>
          <w:lang w:val="en-US"/>
        </w:rPr>
        <w:t xml:space="preserve"> </w:t>
      </w:r>
    </w:p>
    <w:p w14:paraId="0B46BFF6" w14:textId="77777777" w:rsidR="00AC3A8A" w:rsidRDefault="00AC3A8A" w:rsidP="00AC3A8A">
      <w:pPr>
        <w:keepNext/>
        <w:jc w:val="center"/>
      </w:pPr>
      <w:r>
        <w:rPr>
          <w:noProof/>
          <w:lang w:val="en-US"/>
        </w:rPr>
        <w:drawing>
          <wp:inline distT="0" distB="0" distL="0" distR="0" wp14:anchorId="69F6C188" wp14:editId="63FD628A">
            <wp:extent cx="5041392" cy="3358896"/>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3CF8BC21" w14:textId="4FE26083" w:rsidR="00EE236E" w:rsidRDefault="00AC3A8A" w:rsidP="00AC3A8A">
      <w:pPr>
        <w:pStyle w:val="Beschriftung"/>
        <w:jc w:val="center"/>
        <w:rPr>
          <w:lang w:val="en-US"/>
        </w:rPr>
      </w:pPr>
      <w:r w:rsidRPr="00AC3A8A">
        <w:rPr>
          <w:lang w:val="en-US"/>
        </w:rPr>
        <w:t xml:space="preserve">Figure </w:t>
      </w:r>
      <w:r w:rsidRPr="00AC3A8A">
        <w:rPr>
          <w:lang w:val="en-US"/>
        </w:rPr>
        <w:fldChar w:fldCharType="begin"/>
      </w:r>
      <w:r w:rsidRPr="00AC3A8A">
        <w:rPr>
          <w:lang w:val="en-US"/>
        </w:rPr>
        <w:instrText xml:space="preserve"> SEQ Figure \* ARABIC </w:instrText>
      </w:r>
      <w:r w:rsidRPr="00AC3A8A">
        <w:rPr>
          <w:lang w:val="en-US"/>
        </w:rPr>
        <w:fldChar w:fldCharType="separate"/>
      </w:r>
      <w:r w:rsidR="0013251C">
        <w:rPr>
          <w:noProof/>
          <w:lang w:val="en-US"/>
        </w:rPr>
        <w:t>4</w:t>
      </w:r>
      <w:r w:rsidRPr="00AC3A8A">
        <w:rPr>
          <w:lang w:val="en-US"/>
        </w:rPr>
        <w:fldChar w:fldCharType="end"/>
      </w:r>
      <w:r w:rsidRPr="00AC3A8A">
        <w:rPr>
          <w:lang w:val="en-US"/>
        </w:rPr>
        <w:t>: connected to RS-232, RTS and DTR active</w:t>
      </w:r>
    </w:p>
    <w:p w14:paraId="41D7AFCF" w14:textId="0929A3AC" w:rsidR="00F37CFD" w:rsidRPr="00F37CFD" w:rsidRDefault="00F37CFD" w:rsidP="00E51650">
      <w:pPr>
        <w:jc w:val="both"/>
        <w:rPr>
          <w:lang w:val="en-US"/>
        </w:rPr>
      </w:pPr>
      <w:r>
        <w:rPr>
          <w:lang w:val="en-US"/>
        </w:rPr>
        <w:t xml:space="preserve">When the status of RFR (RTS) is changed, the looped back status on CTS (indicated by YAT) changes accordingly. The same happens with DSR and DCD, if the DTR status is changed. </w:t>
      </w:r>
    </w:p>
    <w:p w14:paraId="3A68DC32" w14:textId="77777777" w:rsidR="00F37CFD" w:rsidRDefault="00F37CFD">
      <w:pPr>
        <w:rPr>
          <w:rStyle w:val="Buchtitel"/>
          <w:rFonts w:eastAsiaTheme="majorEastAsia" w:cstheme="majorBidi"/>
          <w:b w:val="0"/>
          <w:bCs w:val="0"/>
          <w:i w:val="0"/>
          <w:iCs w:val="0"/>
          <w:color w:val="2F5496" w:themeColor="accent1" w:themeShade="BF"/>
          <w:sz w:val="26"/>
          <w:szCs w:val="33"/>
          <w:lang w:val="en-US"/>
        </w:rPr>
      </w:pPr>
      <w:r>
        <w:rPr>
          <w:rStyle w:val="Buchtitel"/>
          <w:b w:val="0"/>
          <w:bCs w:val="0"/>
          <w:i w:val="0"/>
          <w:iCs w:val="0"/>
          <w:lang w:val="en-US"/>
        </w:rPr>
        <w:br w:type="page"/>
      </w:r>
    </w:p>
    <w:p w14:paraId="6E7DD45D" w14:textId="1D78B29C" w:rsidR="00AC3A8A" w:rsidRDefault="00AC3A8A" w:rsidP="00AC3A8A">
      <w:pPr>
        <w:pStyle w:val="berschrift2"/>
        <w:rPr>
          <w:rStyle w:val="Buchtitel"/>
          <w:b w:val="0"/>
          <w:bCs w:val="0"/>
          <w:i w:val="0"/>
          <w:iCs w:val="0"/>
          <w:lang w:val="en-US"/>
        </w:rPr>
      </w:pPr>
      <w:r>
        <w:rPr>
          <w:rStyle w:val="Buchtitel"/>
          <w:b w:val="0"/>
          <w:bCs w:val="0"/>
          <w:i w:val="0"/>
          <w:iCs w:val="0"/>
          <w:lang w:val="en-US"/>
        </w:rPr>
        <w:lastRenderedPageBreak/>
        <w:t xml:space="preserve">Test via the USB to </w:t>
      </w:r>
      <w:r>
        <w:rPr>
          <w:rStyle w:val="Buchtitel"/>
          <w:b w:val="0"/>
          <w:bCs w:val="0"/>
          <w:i w:val="0"/>
          <w:iCs w:val="0"/>
          <w:lang w:val="en-US"/>
        </w:rPr>
        <w:t>serial board (TTL)</w:t>
      </w:r>
    </w:p>
    <w:p w14:paraId="472A35E6" w14:textId="63D4359D" w:rsidR="00AC3A8A" w:rsidRDefault="00AC3A8A" w:rsidP="00E51650">
      <w:pPr>
        <w:jc w:val="both"/>
        <w:rPr>
          <w:lang w:val="en-US"/>
        </w:rPr>
      </w:pPr>
      <w:r>
        <w:rPr>
          <w:lang w:val="en-US"/>
        </w:rPr>
        <w:t xml:space="preserve">The USB to serial board is connected to the box connector with the </w:t>
      </w:r>
      <w:r w:rsidR="00F37CFD">
        <w:rPr>
          <w:lang w:val="en-US"/>
        </w:rPr>
        <w:t>ribbon</w:t>
      </w:r>
      <w:r>
        <w:rPr>
          <w:lang w:val="en-US"/>
        </w:rPr>
        <w:t xml:space="preserve"> cable</w:t>
      </w:r>
      <w:r w:rsidR="00F37CFD">
        <w:rPr>
          <w:lang w:val="en-US"/>
        </w:rPr>
        <w:t xml:space="preserve">. </w:t>
      </w:r>
      <w:r>
        <w:rPr>
          <w:lang w:val="en-US"/>
        </w:rPr>
        <w:t xml:space="preserve"> </w:t>
      </w:r>
    </w:p>
    <w:p w14:paraId="5D960A08" w14:textId="77777777" w:rsidR="00F37CFD" w:rsidRDefault="00F37CFD" w:rsidP="00F37CFD">
      <w:pPr>
        <w:keepNext/>
        <w:jc w:val="center"/>
      </w:pPr>
      <w:r>
        <w:rPr>
          <w:noProof/>
          <w:lang w:val="en-US"/>
        </w:rPr>
        <w:drawing>
          <wp:inline distT="0" distB="0" distL="0" distR="0" wp14:anchorId="27FAB3AB" wp14:editId="69145F40">
            <wp:extent cx="5041392" cy="3358896"/>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5F19C4DD" w14:textId="57168AAA" w:rsidR="00F37CFD" w:rsidRDefault="00F37CFD" w:rsidP="00F37CFD">
      <w:pPr>
        <w:pStyle w:val="Beschriftung"/>
        <w:jc w:val="center"/>
        <w:rPr>
          <w:lang w:val="en-US"/>
        </w:rPr>
      </w:pPr>
      <w:bookmarkStart w:id="1" w:name="_Ref101969339"/>
      <w:r w:rsidRPr="00D43FED">
        <w:rPr>
          <w:lang w:val="en-US"/>
        </w:rPr>
        <w:t xml:space="preserve">Figure </w:t>
      </w:r>
      <w:r w:rsidRPr="00D43FED">
        <w:rPr>
          <w:lang w:val="en-US"/>
        </w:rPr>
        <w:fldChar w:fldCharType="begin"/>
      </w:r>
      <w:r w:rsidRPr="00D43FED">
        <w:rPr>
          <w:lang w:val="en-US"/>
        </w:rPr>
        <w:instrText xml:space="preserve"> SEQ Figure \* ARABIC </w:instrText>
      </w:r>
      <w:r w:rsidRPr="00D43FED">
        <w:rPr>
          <w:lang w:val="en-US"/>
        </w:rPr>
        <w:fldChar w:fldCharType="separate"/>
      </w:r>
      <w:r w:rsidR="0013251C">
        <w:rPr>
          <w:noProof/>
          <w:lang w:val="en-US"/>
        </w:rPr>
        <w:t>5</w:t>
      </w:r>
      <w:r w:rsidRPr="00D43FED">
        <w:rPr>
          <w:lang w:val="en-US"/>
        </w:rPr>
        <w:fldChar w:fldCharType="end"/>
      </w:r>
      <w:bookmarkEnd w:id="1"/>
      <w:r w:rsidRPr="00D43FED">
        <w:rPr>
          <w:lang w:val="en-US"/>
        </w:rPr>
        <w:t xml:space="preserve">: Test with the USB - (TTL) serial converter. </w:t>
      </w:r>
      <w:r w:rsidR="00D43FED" w:rsidRPr="00D43FED">
        <w:rPr>
          <w:lang w:val="en-US"/>
        </w:rPr>
        <w:t>Status: i</w:t>
      </w:r>
      <w:r w:rsidRPr="00D43FED">
        <w:rPr>
          <w:lang w:val="en-US"/>
        </w:rPr>
        <w:t>dle, RTS and DTR active</w:t>
      </w:r>
    </w:p>
    <w:p w14:paraId="379E7515" w14:textId="787514E7" w:rsidR="00E51650" w:rsidRDefault="00E51650" w:rsidP="00E51650">
      <w:pPr>
        <w:jc w:val="both"/>
        <w:rPr>
          <w:lang w:val="en-US"/>
        </w:rPr>
      </w:pPr>
      <w:r>
        <w:rPr>
          <w:lang w:val="en-US"/>
        </w:rPr>
        <w:t xml:space="preserve">The level indicator LED LD4 (left, </w:t>
      </w:r>
      <w:r>
        <w:rPr>
          <w:lang w:val="en-US"/>
        </w:rPr>
        <w:fldChar w:fldCharType="begin"/>
      </w:r>
      <w:r>
        <w:rPr>
          <w:lang w:val="en-US"/>
        </w:rPr>
        <w:instrText xml:space="preserve"> REF _Ref101969339 \h </w:instrText>
      </w:r>
      <w:r>
        <w:rPr>
          <w:lang w:val="en-US"/>
        </w:rPr>
      </w:r>
      <w:r>
        <w:rPr>
          <w:lang w:val="en-US"/>
        </w:rPr>
        <w:instrText xml:space="preserve"> \* MERGEFORMAT </w:instrText>
      </w:r>
      <w:r>
        <w:rPr>
          <w:lang w:val="en-US"/>
        </w:rPr>
        <w:fldChar w:fldCharType="separate"/>
      </w:r>
      <w:r w:rsidR="0013251C" w:rsidRPr="00D43FED">
        <w:rPr>
          <w:lang w:val="en-US"/>
        </w:rPr>
        <w:t xml:space="preserve">Figure </w:t>
      </w:r>
      <w:r w:rsidR="0013251C">
        <w:rPr>
          <w:noProof/>
          <w:lang w:val="en-US"/>
        </w:rPr>
        <w:t>5</w:t>
      </w:r>
      <w:r>
        <w:rPr>
          <w:lang w:val="en-US"/>
        </w:rPr>
        <w:fldChar w:fldCharType="end"/>
      </w:r>
      <w:r>
        <w:rPr>
          <w:lang w:val="en-US"/>
        </w:rPr>
        <w:t xml:space="preserve">) is off. </w:t>
      </w:r>
    </w:p>
    <w:p w14:paraId="21386472" w14:textId="6703BDC8" w:rsidR="00D43FED" w:rsidRDefault="00D43FED" w:rsidP="00E51650">
      <w:pPr>
        <w:jc w:val="both"/>
        <w:rPr>
          <w:lang w:val="en-US"/>
        </w:rPr>
      </w:pPr>
      <w:r>
        <w:rPr>
          <w:lang w:val="en-US"/>
        </w:rPr>
        <w:t>While</w:t>
      </w:r>
      <w:r w:rsidR="00E51650">
        <w:rPr>
          <w:lang w:val="en-US"/>
        </w:rPr>
        <w:t xml:space="preserve"> data is being transferred, the TXD LED (LD2) is flickering. The RTS LED (LD1) is off while active and on while RTS is inactive. The DTR LED (LD3) indicated the DTR status correctly, too. The transmitted data is echoed back and the (this way) received text is identical with the transmitted text.</w:t>
      </w:r>
    </w:p>
    <w:p w14:paraId="35915411" w14:textId="77777777" w:rsidR="00D43FED" w:rsidRPr="00D43FED" w:rsidRDefault="00D43FED" w:rsidP="00D43FED">
      <w:pPr>
        <w:rPr>
          <w:lang w:val="en-US"/>
        </w:rPr>
      </w:pPr>
    </w:p>
    <w:p w14:paraId="1DD6C867" w14:textId="10E1C201" w:rsidR="00AC3A8A" w:rsidRDefault="00E51650" w:rsidP="00E51650">
      <w:pPr>
        <w:pStyle w:val="berschrift1"/>
        <w:rPr>
          <w:lang w:val="en-US"/>
        </w:rPr>
      </w:pPr>
      <w:r>
        <w:rPr>
          <w:lang w:val="en-US"/>
        </w:rPr>
        <w:t>Conclusion</w:t>
      </w:r>
    </w:p>
    <w:p w14:paraId="3FDC54D0" w14:textId="112CC184" w:rsidR="00E51650" w:rsidRPr="00E51650" w:rsidRDefault="00E51650" w:rsidP="00E51650">
      <w:pPr>
        <w:rPr>
          <w:lang w:val="en-US"/>
        </w:rPr>
      </w:pPr>
      <w:r>
        <w:rPr>
          <w:lang w:val="en-US"/>
        </w:rPr>
        <w:t>The prototype is fully functional.</w:t>
      </w:r>
    </w:p>
    <w:sectPr w:rsidR="00E51650" w:rsidRPr="00E51650" w:rsidSect="00D56E63">
      <w:footerReference w:type="default" r:id="rId14"/>
      <w:headerReference w:type="first" r:id="rId15"/>
      <w:footerReference w:type="firs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C0E00" w14:textId="77777777" w:rsidR="00D56E63" w:rsidRDefault="00D56E63" w:rsidP="004207BD">
      <w:pPr>
        <w:spacing w:after="0" w:line="240" w:lineRule="auto"/>
      </w:pPr>
      <w:r>
        <w:separator/>
      </w:r>
    </w:p>
  </w:endnote>
  <w:endnote w:type="continuationSeparator" w:id="0">
    <w:p w14:paraId="2CC31091" w14:textId="77777777" w:rsidR="00D56E63" w:rsidRDefault="00D56E63"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FF3C7" w14:textId="2032A0B4" w:rsidR="004207BD" w:rsidRPr="00AE5A5E" w:rsidRDefault="00AE432D">
    <w:pPr>
      <w:pStyle w:val="Fuzeile"/>
      <w:rPr>
        <w:lang w:val="en-US"/>
      </w:rPr>
    </w:pPr>
    <w:r w:rsidRPr="00AE5A5E">
      <w:rPr>
        <w:noProof/>
        <w:lang w:val="en-US"/>
      </w:rPr>
      <w:fldChar w:fldCharType="begin"/>
    </w:r>
    <w:r w:rsidRPr="00AE5A5E">
      <w:rPr>
        <w:noProof/>
        <w:lang w:val="en-US"/>
      </w:rPr>
      <w:instrText xml:space="preserve"> FILENAME \* MERGEFORMAT </w:instrText>
    </w:r>
    <w:r w:rsidRPr="00AE5A5E">
      <w:rPr>
        <w:noProof/>
        <w:lang w:val="en-US"/>
      </w:rPr>
      <w:fldChar w:fldCharType="separate"/>
    </w:r>
    <w:r w:rsidR="0013251C">
      <w:rPr>
        <w:noProof/>
        <w:lang w:val="en-US"/>
      </w:rPr>
      <w:t>232lback_Test.docx</w:t>
    </w:r>
    <w:r w:rsidRPr="00AE5A5E">
      <w:rPr>
        <w:noProof/>
        <w:lang w:val="en-US"/>
      </w:rPr>
      <w:fldChar w:fldCharType="end"/>
    </w:r>
    <w:r w:rsidR="004207BD" w:rsidRPr="00AE5A5E">
      <w:rPr>
        <w:lang w:val="en-US"/>
      </w:rPr>
      <w:tab/>
    </w:r>
    <w:r w:rsidR="004207BD" w:rsidRPr="00AE5A5E">
      <w:rPr>
        <w:lang w:val="en-US"/>
      </w:rPr>
      <w:ptab w:relativeTo="margin" w:alignment="right" w:leader="none"/>
    </w:r>
    <w:r w:rsidR="006477E2" w:rsidRPr="00AE5A5E">
      <w:rPr>
        <w:lang w:val="en-US"/>
      </w:rPr>
      <w:fldChar w:fldCharType="begin"/>
    </w:r>
    <w:r w:rsidR="006477E2" w:rsidRPr="00AE5A5E">
      <w:rPr>
        <w:lang w:val="en-US"/>
      </w:rPr>
      <w:instrText xml:space="preserve"> TIME \@ "dd.MM.yyyy HH:mm" </w:instrText>
    </w:r>
    <w:r w:rsidR="006477E2" w:rsidRPr="00AE5A5E">
      <w:rPr>
        <w:lang w:val="en-US"/>
      </w:rPr>
      <w:fldChar w:fldCharType="separate"/>
    </w:r>
    <w:r w:rsidR="0013251C">
      <w:rPr>
        <w:noProof/>
        <w:lang w:val="en-US"/>
      </w:rPr>
      <w:t>27.04.2022 16:35</w:t>
    </w:r>
    <w:r w:rsidR="006477E2" w:rsidRPr="00AE5A5E">
      <w:rPr>
        <w:lang w:val="en-US"/>
      </w:rPr>
      <w:fldChar w:fldCharType="end"/>
    </w:r>
  </w:p>
  <w:p w14:paraId="6F47E6C4" w14:textId="565CDA83" w:rsidR="004207BD" w:rsidRPr="00AE5A5E" w:rsidRDefault="0001054C">
    <w:pPr>
      <w:pStyle w:val="Fuzeile"/>
      <w:rPr>
        <w:lang w:val="en-US"/>
      </w:rPr>
    </w:pPr>
    <w:r w:rsidRPr="00AE5A5E">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AE5A5E">
          <w:rPr>
            <w:lang w:val="en-US"/>
          </w:rPr>
          <w:t>Sven Petersen</w:t>
        </w:r>
      </w:sdtContent>
    </w:sdt>
    <w:r w:rsidR="007C0EBE" w:rsidRPr="00AE5A5E">
      <w:rPr>
        <w:lang w:val="en-US"/>
      </w:rPr>
      <w:tab/>
    </w:r>
    <w:r w:rsidRPr="00AE5A5E">
      <w:rPr>
        <w:lang w:val="en-US"/>
      </w:rPr>
      <w:t>Page</w:t>
    </w:r>
    <w:r w:rsidR="007C0EBE" w:rsidRPr="00AE5A5E">
      <w:rPr>
        <w:lang w:val="en-US"/>
      </w:rPr>
      <w:t xml:space="preserve"> </w:t>
    </w:r>
    <w:r w:rsidR="007C0EBE" w:rsidRPr="00AE5A5E">
      <w:rPr>
        <w:rStyle w:val="Seitenzahl"/>
        <w:lang w:val="en-US"/>
      </w:rPr>
      <w:fldChar w:fldCharType="begin"/>
    </w:r>
    <w:r w:rsidR="007C0EBE" w:rsidRPr="00AE5A5E">
      <w:rPr>
        <w:rStyle w:val="Seitenzahl"/>
        <w:lang w:val="en-US"/>
      </w:rPr>
      <w:instrText xml:space="preserve"> PAGE </w:instrText>
    </w:r>
    <w:r w:rsidR="007C0EBE" w:rsidRPr="00AE5A5E">
      <w:rPr>
        <w:rStyle w:val="Seitenzahl"/>
        <w:lang w:val="en-US"/>
      </w:rPr>
      <w:fldChar w:fldCharType="separate"/>
    </w:r>
    <w:r w:rsidR="00D4127D" w:rsidRPr="00AE5A5E">
      <w:rPr>
        <w:rStyle w:val="Seitenzahl"/>
        <w:noProof/>
        <w:lang w:val="en-US"/>
      </w:rPr>
      <w:t>2</w:t>
    </w:r>
    <w:r w:rsidR="007C0EBE" w:rsidRPr="00AE5A5E">
      <w:rPr>
        <w:rStyle w:val="Seitenzahl"/>
        <w:lang w:val="en-US"/>
      </w:rPr>
      <w:fldChar w:fldCharType="end"/>
    </w:r>
    <w:r w:rsidR="007C0EBE" w:rsidRPr="00AE5A5E">
      <w:rPr>
        <w:rStyle w:val="Seitenzahl"/>
        <w:lang w:val="en-US"/>
      </w:rPr>
      <w:t xml:space="preserve"> </w:t>
    </w:r>
    <w:r w:rsidRPr="00AE5A5E">
      <w:rPr>
        <w:rStyle w:val="Seitenzahl"/>
        <w:lang w:val="en-US"/>
      </w:rPr>
      <w:t>of</w:t>
    </w:r>
    <w:r w:rsidR="007C0EBE" w:rsidRPr="00AE5A5E">
      <w:rPr>
        <w:rStyle w:val="Seitenzahl"/>
        <w:lang w:val="en-US"/>
      </w:rPr>
      <w:t xml:space="preserve"> </w:t>
    </w:r>
    <w:r w:rsidR="007C0EBE" w:rsidRPr="00AE5A5E">
      <w:rPr>
        <w:rStyle w:val="Seitenzahl"/>
        <w:lang w:val="en-US"/>
      </w:rPr>
      <w:fldChar w:fldCharType="begin"/>
    </w:r>
    <w:r w:rsidR="007C0EBE" w:rsidRPr="00AE5A5E">
      <w:rPr>
        <w:rStyle w:val="Seitenzahl"/>
        <w:lang w:val="en-US"/>
      </w:rPr>
      <w:instrText xml:space="preserve"> NUMPAGES </w:instrText>
    </w:r>
    <w:r w:rsidR="007C0EBE" w:rsidRPr="00AE5A5E">
      <w:rPr>
        <w:rStyle w:val="Seitenzahl"/>
        <w:lang w:val="en-US"/>
      </w:rPr>
      <w:fldChar w:fldCharType="separate"/>
    </w:r>
    <w:r w:rsidR="00D4127D" w:rsidRPr="00AE5A5E">
      <w:rPr>
        <w:rStyle w:val="Seitenzahl"/>
        <w:noProof/>
        <w:lang w:val="en-US"/>
      </w:rPr>
      <w:t>2</w:t>
    </w:r>
    <w:r w:rsidR="007C0EBE" w:rsidRPr="00AE5A5E">
      <w:rPr>
        <w:rStyle w:val="Seitenzahl"/>
        <w:lang w:val="en-US"/>
      </w:rPr>
      <w:fldChar w:fldCharType="end"/>
    </w:r>
    <w:r w:rsidR="007C0EBE" w:rsidRPr="00AE5A5E">
      <w:rPr>
        <w:rStyle w:val="Seitenzahl"/>
        <w:lang w:val="en-US"/>
      </w:rPr>
      <w:tab/>
      <w:t>Do</w:t>
    </w:r>
    <w:r w:rsidRPr="00AE5A5E">
      <w:rPr>
        <w:rStyle w:val="Seitenzahl"/>
        <w:lang w:val="en-US"/>
      </w:rPr>
      <w:t>c</w:t>
    </w:r>
    <w:r w:rsidR="006477E2" w:rsidRPr="00AE5A5E">
      <w:rPr>
        <w:rStyle w:val="Seitenzahl"/>
        <w:lang w:val="en-US"/>
      </w:rPr>
      <w:t>.</w:t>
    </w:r>
    <w:r w:rsidR="007C0EBE" w:rsidRPr="00AE5A5E">
      <w:rPr>
        <w:rStyle w:val="Seitenzahl"/>
        <w:lang w:val="en-US"/>
      </w:rPr>
      <w:t>-N</w:t>
    </w:r>
    <w:r w:rsidRPr="00AE5A5E">
      <w:rPr>
        <w:rStyle w:val="Seitenzahl"/>
        <w:lang w:val="en-US"/>
      </w:rPr>
      <w:t>o</w:t>
    </w:r>
    <w:r w:rsidR="007C0EBE" w:rsidRPr="00AE5A5E">
      <w:rPr>
        <w:rStyle w:val="Seitenzahl"/>
        <w:lang w:val="en-US"/>
      </w:rPr>
      <w:t xml:space="preserve">.: </w:t>
    </w:r>
    <w:r w:rsidR="00D56E63" w:rsidRPr="00AE5A5E">
      <w:rPr>
        <w:rStyle w:val="Seitenzahl"/>
        <w:lang w:val="en-US"/>
      </w:rPr>
      <w:t>183</w:t>
    </w:r>
    <w:r w:rsidR="007C0EBE" w:rsidRPr="00AE5A5E">
      <w:rPr>
        <w:rStyle w:val="Seitenzahl"/>
        <w:lang w:val="en-US"/>
      </w:rPr>
      <w:t>-</w:t>
    </w:r>
    <w:r w:rsidRPr="00AE5A5E">
      <w:rPr>
        <w:rStyle w:val="Seitenzahl"/>
        <w:lang w:val="en-US"/>
      </w:rPr>
      <w:t>6</w:t>
    </w:r>
    <w:r w:rsidR="007C0EBE" w:rsidRPr="00AE5A5E">
      <w:rPr>
        <w:rStyle w:val="Seitenzahl"/>
        <w:lang w:val="en-US"/>
      </w:rPr>
      <w:t>-0</w:t>
    </w:r>
    <w:r w:rsidR="00D56E63" w:rsidRPr="00AE5A5E">
      <w:rPr>
        <w:rStyle w:val="Seitenzahl"/>
        <w:lang w:val="en-US"/>
      </w:rPr>
      <w:t>2</w:t>
    </w:r>
    <w:r w:rsidR="007C0EBE" w:rsidRPr="00AE5A5E">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4341E" w14:textId="5F3ED9C4"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13251C">
      <w:rPr>
        <w:noProof/>
        <w:sz w:val="20"/>
        <w:szCs w:val="20"/>
      </w:rPr>
      <w:t>232lback_Test.docx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13251C">
      <w:rPr>
        <w:noProof/>
        <w:sz w:val="20"/>
        <w:szCs w:val="20"/>
      </w:rPr>
      <w:t>27.04.2022 16:35</w:t>
    </w:r>
    <w:r w:rsidR="00971548" w:rsidRPr="00A930FC">
      <w:rPr>
        <w:sz w:val="20"/>
        <w:szCs w:val="20"/>
      </w:rPr>
      <w:fldChar w:fldCharType="end"/>
    </w:r>
  </w:p>
  <w:p w14:paraId="1A506474"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A2FCF" w14:textId="77777777" w:rsidR="00D56E63" w:rsidRDefault="00D56E63" w:rsidP="004207BD">
      <w:pPr>
        <w:spacing w:after="0" w:line="240" w:lineRule="auto"/>
      </w:pPr>
      <w:r>
        <w:separator/>
      </w:r>
    </w:p>
  </w:footnote>
  <w:footnote w:type="continuationSeparator" w:id="0">
    <w:p w14:paraId="70ECA30C" w14:textId="77777777" w:rsidR="00D56E63" w:rsidRDefault="00D56E63"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0B9AE" w14:textId="0B154436" w:rsidR="005131E2" w:rsidRPr="00A930FC" w:rsidRDefault="005131E2" w:rsidP="00D56E63">
    <w:pPr>
      <w:pStyle w:val="Kopfzeile"/>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73B22"/>
    <w:multiLevelType w:val="hybridMultilevel"/>
    <w:tmpl w:val="78AC0272"/>
    <w:lvl w:ilvl="0" w:tplc="265012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4F21CDD"/>
    <w:multiLevelType w:val="hybridMultilevel"/>
    <w:tmpl w:val="F0881564"/>
    <w:lvl w:ilvl="0" w:tplc="8B2A4A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60298359">
    <w:abstractNumId w:val="1"/>
  </w:num>
  <w:num w:numId="2" w16cid:durableId="1392388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E63"/>
    <w:rsid w:val="0001054C"/>
    <w:rsid w:val="00061352"/>
    <w:rsid w:val="00095AB4"/>
    <w:rsid w:val="000D4111"/>
    <w:rsid w:val="0013251C"/>
    <w:rsid w:val="00172E2D"/>
    <w:rsid w:val="001E790F"/>
    <w:rsid w:val="001F0A5E"/>
    <w:rsid w:val="002779BC"/>
    <w:rsid w:val="00304344"/>
    <w:rsid w:val="003711DD"/>
    <w:rsid w:val="004207BD"/>
    <w:rsid w:val="004D29B8"/>
    <w:rsid w:val="004F659B"/>
    <w:rsid w:val="00506308"/>
    <w:rsid w:val="005131E2"/>
    <w:rsid w:val="00542508"/>
    <w:rsid w:val="005A3DAE"/>
    <w:rsid w:val="00625B98"/>
    <w:rsid w:val="006477E2"/>
    <w:rsid w:val="00706A1C"/>
    <w:rsid w:val="00720614"/>
    <w:rsid w:val="00781459"/>
    <w:rsid w:val="007949D2"/>
    <w:rsid w:val="007C0EBE"/>
    <w:rsid w:val="007C7646"/>
    <w:rsid w:val="008E7D02"/>
    <w:rsid w:val="00951A09"/>
    <w:rsid w:val="00961D2D"/>
    <w:rsid w:val="00971548"/>
    <w:rsid w:val="009A6B77"/>
    <w:rsid w:val="00A34BD7"/>
    <w:rsid w:val="00A92BB9"/>
    <w:rsid w:val="00A930FC"/>
    <w:rsid w:val="00AC3A8A"/>
    <w:rsid w:val="00AE432D"/>
    <w:rsid w:val="00AE5A5E"/>
    <w:rsid w:val="00B3077B"/>
    <w:rsid w:val="00CE5D11"/>
    <w:rsid w:val="00D15F29"/>
    <w:rsid w:val="00D4127D"/>
    <w:rsid w:val="00D43FED"/>
    <w:rsid w:val="00D56E63"/>
    <w:rsid w:val="00DC1E07"/>
    <w:rsid w:val="00DF5998"/>
    <w:rsid w:val="00E35294"/>
    <w:rsid w:val="00E51650"/>
    <w:rsid w:val="00E62356"/>
    <w:rsid w:val="00EE236E"/>
    <w:rsid w:val="00EE5A9E"/>
    <w:rsid w:val="00F13BF5"/>
    <w:rsid w:val="00F37CFD"/>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F9B79"/>
  <w15:chartTrackingRefBased/>
  <w15:docId w15:val="{AC4A458C-DE38-4D18-8269-EFC025F1E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character" w:styleId="Hyperlink">
    <w:name w:val="Hyperlink"/>
    <w:basedOn w:val="Absatz-Standardschriftart"/>
    <w:uiPriority w:val="99"/>
    <w:unhideWhenUsed/>
    <w:rsid w:val="007C7646"/>
    <w:rPr>
      <w:color w:val="0563C1" w:themeColor="hyperlink"/>
      <w:u w:val="single"/>
    </w:rPr>
  </w:style>
  <w:style w:type="character" w:styleId="NichtaufgelsteErwhnung">
    <w:name w:val="Unresolved Mention"/>
    <w:basedOn w:val="Absatz-Standardschriftart"/>
    <w:uiPriority w:val="99"/>
    <w:semiHidden/>
    <w:unhideWhenUsed/>
    <w:rsid w:val="007C7646"/>
    <w:rPr>
      <w:color w:val="605E5C"/>
      <w:shd w:val="clear" w:color="auto" w:fill="E1DFDD"/>
    </w:rPr>
  </w:style>
  <w:style w:type="paragraph" w:styleId="Beschriftung">
    <w:name w:val="caption"/>
    <w:basedOn w:val="Standard"/>
    <w:next w:val="Standard"/>
    <w:uiPriority w:val="35"/>
    <w:unhideWhenUsed/>
    <w:qFormat/>
    <w:rsid w:val="00720614"/>
    <w:pPr>
      <w:spacing w:after="200" w:line="240" w:lineRule="auto"/>
    </w:pPr>
    <w:rPr>
      <w:i/>
      <w:iCs/>
      <w:color w:val="44546A" w:themeColor="text2"/>
      <w:sz w:val="18"/>
      <w:szCs w:val="22"/>
    </w:rPr>
  </w:style>
  <w:style w:type="character" w:styleId="BesuchterLink">
    <w:name w:val="FollowedHyperlink"/>
    <w:basedOn w:val="Absatz-Standardschriftart"/>
    <w:uiPriority w:val="99"/>
    <w:semiHidden/>
    <w:unhideWhenUsed/>
    <w:rsid w:val="00AE5A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y-a-terminal/" TargetMode="Externa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3</Pages>
  <Words>300</Words>
  <Characters>1897</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9</cp:revision>
  <cp:lastPrinted>2022-04-27T14:35:00Z</cp:lastPrinted>
  <dcterms:created xsi:type="dcterms:W3CDTF">2022-04-27T10:52:00Z</dcterms:created>
  <dcterms:modified xsi:type="dcterms:W3CDTF">2022-04-27T14:37:00Z</dcterms:modified>
</cp:coreProperties>
</file>