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2921" w14:textId="77777777" w:rsidR="00B6680C" w:rsidRDefault="00B6680C">
      <w:pPr>
        <w:spacing w:before="1800"/>
      </w:pPr>
    </w:p>
    <w:p w14:paraId="69DD9EEB" w14:textId="77777777" w:rsidR="00B6680C" w:rsidRDefault="00000000">
      <w:pPr>
        <w:spacing w:after="160"/>
        <w:jc w:val="center"/>
      </w:pPr>
      <w:proofErr w:type="spellStart"/>
      <w:r>
        <w:rPr>
          <w:b/>
          <w:bCs/>
          <w:color w:val="2EA64C"/>
          <w:sz w:val="60"/>
          <w:szCs w:val="60"/>
        </w:rPr>
        <w:t>kv</w:t>
      </w:r>
      <w:r>
        <w:rPr>
          <w:b/>
          <w:bCs/>
          <w:color w:val="235FA6"/>
          <w:sz w:val="60"/>
          <w:szCs w:val="60"/>
        </w:rPr>
        <w:t>brain</w:t>
      </w:r>
      <w:proofErr w:type="spellEnd"/>
    </w:p>
    <w:p w14:paraId="76268598" w14:textId="77777777" w:rsidR="00B6680C" w:rsidRDefault="00000000">
      <w:pPr>
        <w:spacing w:after="500"/>
        <w:jc w:val="center"/>
      </w:pPr>
      <w:r>
        <w:rPr>
          <w:color w:val="333333"/>
          <w:sz w:val="30"/>
          <w:szCs w:val="30"/>
        </w:rPr>
        <w:t>Installationsanleitung — KI-Plattform auf NVIDIA DGX Spark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B6680C" w14:paraId="74D3A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00B75" w14:textId="77777777" w:rsidR="00B6680C" w:rsidRDefault="00B6680C"/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46F6E" w14:textId="77777777" w:rsidR="00B6680C" w:rsidRDefault="00B6680C"/>
        </w:tc>
      </w:tr>
      <w:tr w:rsidR="00B6680C" w14:paraId="4A5338D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0B669" w14:textId="77777777" w:rsidR="00B6680C" w:rsidRDefault="00000000">
            <w:r>
              <w:rPr>
                <w:color w:val="333333"/>
                <w:sz w:val="19"/>
                <w:szCs w:val="19"/>
              </w:rPr>
              <w:t>Branch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2C884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feat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white</w:t>
            </w:r>
            <w:proofErr w:type="spellEnd"/>
            <w:r>
              <w:rPr>
                <w:color w:val="333333"/>
                <w:sz w:val="19"/>
                <w:szCs w:val="19"/>
              </w:rPr>
              <w:t>-label-mono</w:t>
            </w:r>
          </w:p>
        </w:tc>
      </w:tr>
      <w:tr w:rsidR="00B6680C" w14:paraId="486676D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91FA5" w14:textId="77777777" w:rsidR="00B6680C" w:rsidRDefault="00000000">
            <w:r>
              <w:rPr>
                <w:color w:val="333333"/>
                <w:sz w:val="19"/>
                <w:szCs w:val="19"/>
              </w:rPr>
              <w:t>Zielumgebung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FE0F8" w14:textId="77777777" w:rsidR="00B6680C" w:rsidRDefault="00000000">
            <w:r>
              <w:rPr>
                <w:color w:val="333333"/>
                <w:sz w:val="19"/>
                <w:szCs w:val="19"/>
              </w:rPr>
              <w:t>NVIDIA DGX Spark (PNY oder ASUS)</w:t>
            </w:r>
          </w:p>
        </w:tc>
      </w:tr>
      <w:tr w:rsidR="00B6680C" w14:paraId="0F5BDA5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8F8E9" w14:textId="77777777" w:rsidR="00B6680C" w:rsidRDefault="00000000">
            <w:r>
              <w:rPr>
                <w:color w:val="333333"/>
                <w:sz w:val="19"/>
                <w:szCs w:val="19"/>
              </w:rPr>
              <w:t>Betriebssystem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1B2FA" w14:textId="77777777" w:rsidR="00B6680C" w:rsidRDefault="00000000">
            <w:r>
              <w:rPr>
                <w:color w:val="333333"/>
                <w:sz w:val="19"/>
                <w:szCs w:val="19"/>
              </w:rPr>
              <w:t>NVIDIA DGX OS (Ubuntu-basiert, ARM64)</w:t>
            </w:r>
          </w:p>
        </w:tc>
      </w:tr>
      <w:tr w:rsidR="00B6680C" w14:paraId="769D218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50ECE" w14:textId="77777777" w:rsidR="00B6680C" w:rsidRDefault="00000000">
            <w:r>
              <w:rPr>
                <w:color w:val="333333"/>
                <w:sz w:val="19"/>
                <w:szCs w:val="19"/>
              </w:rPr>
              <w:t>Lokales LLM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5D9B0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Qwen3 32B via </w:t>
            </w:r>
            <w:proofErr w:type="spellStart"/>
            <w:r>
              <w:rPr>
                <w:color w:val="333333"/>
                <w:sz w:val="19"/>
                <w:szCs w:val="19"/>
              </w:rPr>
              <w:t>Ollama</w:t>
            </w:r>
            <w:proofErr w:type="spellEnd"/>
          </w:p>
        </w:tc>
      </w:tr>
      <w:tr w:rsidR="00B6680C" w14:paraId="039E99F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59B6" w14:textId="77777777" w:rsidR="00B6680C" w:rsidRDefault="00000000">
            <w:r>
              <w:rPr>
                <w:color w:val="333333"/>
                <w:sz w:val="19"/>
                <w:szCs w:val="19"/>
              </w:rPr>
              <w:t>Module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D5ABC" w14:textId="77777777" w:rsidR="00B6680C" w:rsidRDefault="00000000">
            <w:r>
              <w:rPr>
                <w:color w:val="333333"/>
                <w:sz w:val="19"/>
                <w:szCs w:val="19"/>
              </w:rPr>
              <w:t>Wissensbasis (RAG), Externe Modelle, Dokumentensystem (ELO)</w:t>
            </w:r>
          </w:p>
        </w:tc>
      </w:tr>
      <w:tr w:rsidR="00B6680C" w14:paraId="1FD8EAB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47C81" w14:textId="77777777" w:rsidR="00B6680C" w:rsidRDefault="00000000">
            <w:r>
              <w:rPr>
                <w:color w:val="333333"/>
                <w:sz w:val="19"/>
                <w:szCs w:val="19"/>
              </w:rPr>
              <w:t>Stand</w:t>
            </w:r>
          </w:p>
        </w:tc>
        <w:tc>
          <w:tcPr>
            <w:tcW w:w="4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9456B" w14:textId="77777777" w:rsidR="00B6680C" w:rsidRDefault="00000000">
            <w:r>
              <w:rPr>
                <w:color w:val="333333"/>
                <w:sz w:val="19"/>
                <w:szCs w:val="19"/>
              </w:rPr>
              <w:t>Juni 2026</w:t>
            </w:r>
          </w:p>
        </w:tc>
      </w:tr>
    </w:tbl>
    <w:p w14:paraId="5FB16E4E" w14:textId="77777777" w:rsidR="00B6680C" w:rsidRDefault="00B6680C">
      <w:pPr>
        <w:spacing w:before="300"/>
      </w:pPr>
    </w:p>
    <w:p w14:paraId="34E1A1E5" w14:textId="77777777" w:rsidR="00B6680C" w:rsidRDefault="00000000">
      <w:pPr>
        <w:jc w:val="center"/>
      </w:pPr>
      <w:r>
        <w:rPr>
          <w:color w:val="666666"/>
          <w:sz w:val="18"/>
          <w:szCs w:val="18"/>
        </w:rPr>
        <w:t>ST COMPUTER GmbH</w:t>
      </w:r>
    </w:p>
    <w:p w14:paraId="4F0C95D2" w14:textId="77777777" w:rsidR="00B6680C" w:rsidRDefault="00000000">
      <w:pPr>
        <w:pStyle w:val="berschrift1"/>
        <w:pageBreakBefore/>
      </w:pPr>
      <w:proofErr w:type="gramStart"/>
      <w:r>
        <w:lastRenderedPageBreak/>
        <w:t>1  Überblick</w:t>
      </w:r>
      <w:proofErr w:type="gramEnd"/>
    </w:p>
    <w:p w14:paraId="30DC8C01" w14:textId="77777777" w:rsidR="00B6680C" w:rsidRDefault="00000000">
      <w:pPr>
        <w:spacing w:before="70" w:after="70"/>
      </w:pPr>
      <w:r>
        <w:rPr>
          <w:color w:val="333333"/>
        </w:rPr>
        <w:t>Diese Anleitung beschreibt die Installation der White-Label-Variante der KI-Plattform auf einem NVIDIA DGX Spark. Die Plattform läuft vollständig lokal — kein Datenbyte verlässt das System ungefragt.</w:t>
      </w:r>
    </w:p>
    <w:p w14:paraId="17F3DFBA" w14:textId="77777777" w:rsidR="00B6680C" w:rsidRDefault="00B6680C">
      <w:pPr>
        <w:spacing w:before="6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3C4A37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1A7340"/>
              <w:left w:val="single" w:sz="14" w:space="0" w:color="1A7340"/>
              <w:bottom w:val="single" w:sz="1" w:space="0" w:color="1A7340"/>
              <w:right w:val="single" w:sz="1" w:space="0" w:color="1A7340"/>
            </w:tcBorders>
            <w:shd w:val="clear" w:color="auto" w:fill="E8F5EC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1DAA27D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1A7340"/>
              </w:rPr>
              <w:t>Was diese Variante ausmacht</w:t>
            </w:r>
          </w:p>
          <w:p w14:paraId="3B984690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Organisationsneutral: Markenname, Farbe und Logo </w:t>
            </w:r>
            <w:proofErr w:type="gramStart"/>
            <w:r>
              <w:rPr>
                <w:color w:val="333333"/>
                <w:sz w:val="19"/>
                <w:szCs w:val="19"/>
              </w:rPr>
              <w:t>per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konfigurierbar (Standard: kv-</w:t>
            </w:r>
            <w:proofErr w:type="spellStart"/>
            <w:r>
              <w:rPr>
                <w:color w:val="333333"/>
                <w:sz w:val="19"/>
                <w:szCs w:val="19"/>
              </w:rPr>
              <w:t>brain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  <w:p w14:paraId="5BD7E226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Frei benennbare Wissensdatenbanken mit rollenbasiertem Zugriff</w:t>
            </w:r>
          </w:p>
          <w:p w14:paraId="040BA280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Sichtbarkeits-Gruppen: Alle, GF, Verwaltung, Datenschutz, ESF BRB, Panel, </w:t>
            </w:r>
            <w:proofErr w:type="spellStart"/>
            <w:r>
              <w:rPr>
                <w:color w:val="333333"/>
                <w:sz w:val="19"/>
                <w:szCs w:val="19"/>
              </w:rPr>
              <w:t>Rehapro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my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turn</w:t>
            </w:r>
          </w:p>
          <w:p w14:paraId="4D65C20B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Drei Module: Wissensbasis (RAG), externe KI-Modelle (optional), Dokumentensystem (ELO)</w:t>
            </w:r>
          </w:p>
          <w:p w14:paraId="53D20D04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HTTPS, SSO über </w:t>
            </w:r>
            <w:proofErr w:type="spellStart"/>
            <w:r>
              <w:rPr>
                <w:color w:val="333333"/>
                <w:sz w:val="19"/>
                <w:szCs w:val="19"/>
              </w:rPr>
              <w:t>Keycloak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(mit/ohne </w:t>
            </w:r>
            <w:proofErr w:type="spellStart"/>
            <w:r>
              <w:rPr>
                <w:color w:val="333333"/>
                <w:sz w:val="19"/>
                <w:szCs w:val="19"/>
              </w:rPr>
              <w:t>Active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Directory), Audit-Log, Monitoring, Backup</w:t>
            </w:r>
          </w:p>
        </w:tc>
      </w:tr>
    </w:tbl>
    <w:p w14:paraId="063897E9" w14:textId="77777777" w:rsidR="00B6680C" w:rsidRDefault="00B6680C">
      <w:pPr>
        <w:spacing w:before="80" w:after="60"/>
      </w:pPr>
    </w:p>
    <w:p w14:paraId="442880B0" w14:textId="77777777" w:rsidR="00B6680C" w:rsidRDefault="00000000">
      <w:pPr>
        <w:pStyle w:val="berschrift2"/>
      </w:pPr>
      <w:proofErr w:type="gramStart"/>
      <w:r>
        <w:t>1.1  Laufende</w:t>
      </w:r>
      <w:proofErr w:type="gramEnd"/>
      <w:r>
        <w:t xml:space="preserve"> Dienste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900"/>
        <w:gridCol w:w="6438"/>
      </w:tblGrid>
      <w:tr w:rsidR="00B6680C" w14:paraId="46EFA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DBEDF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Dienst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502C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075AF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 w:rsidR="00B6680C" w14:paraId="6B2482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4040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caddy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DBDF" w14:textId="77777777" w:rsidR="00B6680C" w:rsidRDefault="00000000">
            <w:r>
              <w:rPr>
                <w:color w:val="333333"/>
                <w:sz w:val="19"/>
                <w:szCs w:val="19"/>
              </w:rPr>
              <w:t>80/443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E756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HTTPS-Reverse-Proxy, </w:t>
            </w:r>
            <w:proofErr w:type="spellStart"/>
            <w:r>
              <w:rPr>
                <w:color w:val="333333"/>
                <w:sz w:val="19"/>
                <w:szCs w:val="19"/>
              </w:rPr>
              <w:t>Let's</w:t>
            </w:r>
            <w:proofErr w:type="spellEnd"/>
            <w:r>
              <w:rPr>
                <w:color w:val="333333"/>
                <w:sz w:val="19"/>
                <w:szCs w:val="19"/>
              </w:rPr>
              <w:t>-Encrypt-Zertifikate</w:t>
            </w:r>
          </w:p>
        </w:tc>
      </w:tr>
      <w:tr w:rsidR="00B6680C" w14:paraId="39026B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5609C" w14:textId="77777777" w:rsidR="00B6680C" w:rsidRDefault="00000000">
            <w:r>
              <w:rPr>
                <w:color w:val="333333"/>
                <w:sz w:val="19"/>
                <w:szCs w:val="19"/>
              </w:rPr>
              <w:t>open-</w:t>
            </w:r>
            <w:proofErr w:type="spellStart"/>
            <w:r>
              <w:rPr>
                <w:color w:val="333333"/>
                <w:sz w:val="19"/>
                <w:szCs w:val="19"/>
              </w:rPr>
              <w:t>webui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823A7" w14:textId="77777777" w:rsidR="00B6680C" w:rsidRDefault="00000000">
            <w:r>
              <w:rPr>
                <w:color w:val="333333"/>
                <w:sz w:val="19"/>
                <w:szCs w:val="19"/>
              </w:rPr>
              <w:t>3000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9590" w14:textId="77777777" w:rsidR="00B6680C" w:rsidRDefault="00000000">
            <w:r>
              <w:rPr>
                <w:color w:val="333333"/>
                <w:sz w:val="19"/>
                <w:szCs w:val="19"/>
              </w:rPr>
              <w:t>Benutzeroberfläche (Chat, Wissensbasis via Pipes)</w:t>
            </w:r>
          </w:p>
        </w:tc>
      </w:tr>
      <w:tr w:rsidR="00B6680C" w14:paraId="6C70E4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9BACA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color w:val="333333"/>
                <w:sz w:val="19"/>
                <w:szCs w:val="19"/>
              </w:rPr>
              <w:t>-gateway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F9BDE" w14:textId="77777777" w:rsidR="00B6680C" w:rsidRDefault="00000000">
            <w:r>
              <w:rPr>
                <w:color w:val="333333"/>
                <w:sz w:val="19"/>
                <w:szCs w:val="19"/>
              </w:rPr>
              <w:t>8000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6E3D" w14:textId="77777777" w:rsidR="00B6680C" w:rsidRDefault="00000000">
            <w:r>
              <w:rPr>
                <w:color w:val="333333"/>
                <w:sz w:val="19"/>
                <w:szCs w:val="19"/>
              </w:rPr>
              <w:t>Eintrittspunkt, JWT-Prüfung, Verwaltungs-UI unter /</w:t>
            </w:r>
            <w:proofErr w:type="spellStart"/>
            <w:r>
              <w:rPr>
                <w:color w:val="333333"/>
                <w:sz w:val="19"/>
                <w:szCs w:val="19"/>
              </w:rPr>
              <w:t>admin</w:t>
            </w:r>
            <w:proofErr w:type="spellEnd"/>
          </w:p>
        </w:tc>
      </w:tr>
      <w:tr w:rsidR="00B6680C" w14:paraId="477324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5EFED" w14:textId="77777777" w:rsidR="00B6680C" w:rsidRDefault="00000000">
            <w:r>
              <w:rPr>
                <w:color w:val="333333"/>
                <w:sz w:val="19"/>
                <w:szCs w:val="19"/>
              </w:rPr>
              <w:t>rag-service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22924" w14:textId="77777777" w:rsidR="00B6680C" w:rsidRDefault="00000000">
            <w:r>
              <w:rPr>
                <w:color w:val="333333"/>
                <w:sz w:val="19"/>
                <w:szCs w:val="19"/>
              </w:rPr>
              <w:t>8001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1464F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Vektorsuche, </w:t>
            </w:r>
            <w:proofErr w:type="spellStart"/>
            <w:r>
              <w:rPr>
                <w:color w:val="333333"/>
                <w:sz w:val="19"/>
                <w:szCs w:val="19"/>
              </w:rPr>
              <w:t>Reranking</w:t>
            </w:r>
            <w:proofErr w:type="spellEnd"/>
            <w:r>
              <w:rPr>
                <w:color w:val="333333"/>
                <w:sz w:val="19"/>
                <w:szCs w:val="19"/>
              </w:rPr>
              <w:t>, ACL-geprüfte Antworten mit Zitaten</w:t>
            </w:r>
          </w:p>
        </w:tc>
      </w:tr>
      <w:tr w:rsidR="00B6680C" w14:paraId="79A06E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8DAF1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llm</w:t>
            </w:r>
            <w:proofErr w:type="spellEnd"/>
            <w:r>
              <w:rPr>
                <w:color w:val="333333"/>
                <w:sz w:val="19"/>
                <w:szCs w:val="19"/>
              </w:rPr>
              <w:t>-service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4280B" w14:textId="77777777" w:rsidR="00B6680C" w:rsidRDefault="00000000">
            <w:r>
              <w:rPr>
                <w:color w:val="333333"/>
                <w:sz w:val="19"/>
                <w:szCs w:val="19"/>
              </w:rPr>
              <w:t>8002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0F553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Modell-Routing: </w:t>
            </w:r>
            <w:proofErr w:type="spellStart"/>
            <w:r>
              <w:rPr>
                <w:color w:val="333333"/>
                <w:sz w:val="19"/>
                <w:szCs w:val="19"/>
              </w:rPr>
              <w:t>Ollama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lokal + optional OpenAI/Anthropic</w:t>
            </w:r>
          </w:p>
        </w:tc>
      </w:tr>
      <w:tr w:rsidR="00B6680C" w14:paraId="2E37A4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686E8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connector</w:t>
            </w:r>
            <w:proofErr w:type="spellEnd"/>
            <w:r>
              <w:rPr>
                <w:color w:val="333333"/>
                <w:sz w:val="19"/>
                <w:szCs w:val="19"/>
              </w:rPr>
              <w:t>-service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230D8" w14:textId="77777777" w:rsidR="00B6680C" w:rsidRDefault="00000000">
            <w:r>
              <w:rPr>
                <w:color w:val="333333"/>
                <w:sz w:val="19"/>
                <w:szCs w:val="19"/>
              </w:rPr>
              <w:t>8004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8C202" w14:textId="77777777" w:rsidR="00B6680C" w:rsidRDefault="00000000">
            <w:r>
              <w:rPr>
                <w:color w:val="333333"/>
                <w:sz w:val="19"/>
                <w:szCs w:val="19"/>
              </w:rPr>
              <w:t>Connector-Registry (Tenant-Freigaben)</w:t>
            </w:r>
          </w:p>
        </w:tc>
      </w:tr>
      <w:tr w:rsidR="00B6680C" w14:paraId="60DF6F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E667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elo-connector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2B2B2" w14:textId="77777777" w:rsidR="00B6680C" w:rsidRDefault="00000000">
            <w:r>
              <w:rPr>
                <w:color w:val="333333"/>
                <w:sz w:val="19"/>
                <w:szCs w:val="19"/>
              </w:rPr>
              <w:t>8006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E0FC2" w14:textId="77777777" w:rsidR="00B6680C" w:rsidRDefault="00000000">
            <w:r>
              <w:rPr>
                <w:color w:val="333333"/>
                <w:sz w:val="19"/>
                <w:szCs w:val="19"/>
              </w:rPr>
              <w:t>Adapter zum ELO-Dokumentensystem (</w:t>
            </w:r>
            <w:proofErr w:type="spellStart"/>
            <w:r>
              <w:rPr>
                <w:color w:val="333333"/>
                <w:sz w:val="19"/>
                <w:szCs w:val="19"/>
              </w:rPr>
              <w:t>read-only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B6680C" w14:paraId="33E7B2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41D03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9ED61" w14:textId="77777777" w:rsidR="00B6680C" w:rsidRDefault="00000000">
            <w:r>
              <w:rPr>
                <w:color w:val="333333"/>
                <w:sz w:val="19"/>
                <w:szCs w:val="19"/>
              </w:rPr>
              <w:t>5432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494A8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Datenbank + </w:t>
            </w:r>
            <w:proofErr w:type="spellStart"/>
            <w:r>
              <w:rPr>
                <w:color w:val="333333"/>
                <w:sz w:val="19"/>
                <w:szCs w:val="19"/>
              </w:rPr>
              <w:t>pgvector</w:t>
            </w:r>
            <w:proofErr w:type="spellEnd"/>
            <w:r>
              <w:rPr>
                <w:color w:val="333333"/>
                <w:sz w:val="19"/>
                <w:szCs w:val="19"/>
              </w:rPr>
              <w:t>, Row-Level Security, Audit-Log</w:t>
            </w:r>
          </w:p>
        </w:tc>
      </w:tr>
      <w:tr w:rsidR="00B6680C" w14:paraId="130014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B4895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keycloak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C7463" w14:textId="77777777" w:rsidR="00B6680C" w:rsidRDefault="00000000">
            <w:r>
              <w:rPr>
                <w:color w:val="333333"/>
                <w:sz w:val="19"/>
                <w:szCs w:val="19"/>
              </w:rPr>
              <w:t>8080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9E842" w14:textId="77777777" w:rsidR="00B6680C" w:rsidRDefault="00000000">
            <w:r>
              <w:rPr>
                <w:color w:val="333333"/>
                <w:sz w:val="19"/>
                <w:szCs w:val="19"/>
              </w:rPr>
              <w:t>Authentifizierung, Rollen, SSO/OIDC, optional AD</w:t>
            </w:r>
          </w:p>
        </w:tc>
      </w:tr>
      <w:tr w:rsidR="00B6680C" w14:paraId="5C3DFC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DBD9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minio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5B5D9" w14:textId="77777777" w:rsidR="00B6680C" w:rsidRDefault="00000000">
            <w:r>
              <w:rPr>
                <w:color w:val="333333"/>
                <w:sz w:val="19"/>
                <w:szCs w:val="19"/>
              </w:rPr>
              <w:t>9000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E3181" w14:textId="77777777" w:rsidR="00B6680C" w:rsidRDefault="00000000">
            <w:r>
              <w:rPr>
                <w:color w:val="333333"/>
                <w:sz w:val="19"/>
                <w:szCs w:val="19"/>
              </w:rPr>
              <w:t>Objektspeicher (Original-Dokumente)</w:t>
            </w:r>
          </w:p>
        </w:tc>
      </w:tr>
      <w:tr w:rsidR="00B6680C" w14:paraId="4B5BCA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7D8E6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ollama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8CA38" w14:textId="77777777" w:rsidR="00B6680C" w:rsidRDefault="00000000">
            <w:r>
              <w:rPr>
                <w:color w:val="333333"/>
                <w:sz w:val="19"/>
                <w:szCs w:val="19"/>
              </w:rPr>
              <w:t>11434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297F2" w14:textId="77777777" w:rsidR="00B6680C" w:rsidRDefault="00000000">
            <w:r>
              <w:rPr>
                <w:color w:val="333333"/>
                <w:sz w:val="19"/>
                <w:szCs w:val="19"/>
              </w:rPr>
              <w:t>LLM-Engine im Container mit GPU-Zugriff (GB10)</w:t>
            </w:r>
          </w:p>
        </w:tc>
      </w:tr>
    </w:tbl>
    <w:p w14:paraId="1B8684CE" w14:textId="77777777" w:rsidR="00B6680C" w:rsidRDefault="00000000">
      <w:pPr>
        <w:pStyle w:val="berschrift1"/>
        <w:pageBreakBefore/>
      </w:pPr>
      <w:proofErr w:type="gramStart"/>
      <w:r>
        <w:lastRenderedPageBreak/>
        <w:t>2  Phase</w:t>
      </w:r>
      <w:proofErr w:type="gramEnd"/>
      <w:r>
        <w:t xml:space="preserve"> 0 — Hardware in Betrieb nehmen</w:t>
      </w:r>
    </w:p>
    <w:p w14:paraId="12A19E38" w14:textId="77777777" w:rsidR="00B6680C" w:rsidRDefault="00000000">
      <w:pPr>
        <w:spacing w:before="70" w:after="70"/>
      </w:pPr>
      <w:r>
        <w:rPr>
          <w:color w:val="333333"/>
        </w:rPr>
        <w:t xml:space="preserve">Der </w:t>
      </w:r>
      <w:proofErr w:type="gramStart"/>
      <w:r>
        <w:rPr>
          <w:color w:val="333333"/>
        </w:rPr>
        <w:t>DGX Spark</w:t>
      </w:r>
      <w:proofErr w:type="gramEnd"/>
      <w:r>
        <w:rPr>
          <w:color w:val="333333"/>
        </w:rPr>
        <w:t xml:space="preserve"> kommt mit vorinstalliertem DGX OS (Ubuntu, ARM64), Docker CE ist enthalten.</w:t>
      </w:r>
    </w:p>
    <w:p w14:paraId="5D3F737A" w14:textId="77777777" w:rsidR="00B6680C" w:rsidRDefault="00000000">
      <w:pPr>
        <w:pStyle w:val="berschrift2"/>
      </w:pPr>
      <w:proofErr w:type="gramStart"/>
      <w:r>
        <w:t>2.1  Netzwerk</w:t>
      </w:r>
      <w:proofErr w:type="gramEnd"/>
      <w:r>
        <w:t xml:space="preserve"> + System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66D47C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3E04CE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Feste IP im Netz vergeben (Beispiel)</w:t>
            </w:r>
          </w:p>
          <w:p w14:paraId="744B4BD8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nmcli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"Wired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1" \</w:t>
            </w:r>
          </w:p>
          <w:p w14:paraId="07A984B9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ipv4.addresses 192.168.168.x/24 ipv4.gateway 192.168.168.1 \</w:t>
            </w:r>
          </w:p>
          <w:p w14:paraId="0D556C60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ipv4.dns "192.168.168.1" ipv4.method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manual</w:t>
            </w:r>
            <w:proofErr w:type="spellEnd"/>
          </w:p>
          <w:p w14:paraId="212B5713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nmcli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"Wired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1"</w:t>
            </w:r>
          </w:p>
          <w:p w14:paraId="16B83039" w14:textId="77777777" w:rsidR="00B6680C" w:rsidRDefault="00B6680C">
            <w:pPr>
              <w:spacing w:before="20" w:after="20"/>
            </w:pPr>
          </w:p>
          <w:p w14:paraId="331EB6A7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System aktualisieren, Docker-Gruppe,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-Plugin</w:t>
            </w:r>
          </w:p>
          <w:p w14:paraId="3C51E422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update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-upgrade -y</w:t>
            </w:r>
          </w:p>
          <w:p w14:paraId="2CA9C06C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-plugin python3-httpx</w:t>
            </w:r>
          </w:p>
          <w:p w14:paraId="0747C16F" w14:textId="7CB487A1" w:rsidR="00B6680C" w:rsidRDefault="00D752C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  <w:proofErr w:type="spellEnd"/>
          </w:p>
        </w:tc>
      </w:tr>
    </w:tbl>
    <w:p w14:paraId="00C342F3" w14:textId="77777777" w:rsidR="00B6680C" w:rsidRDefault="00B6680C">
      <w:pPr>
        <w:spacing w:before="80" w:after="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4787578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75B00"/>
              <w:left w:val="single" w:sz="14" w:space="0" w:color="C75B00"/>
              <w:bottom w:val="single" w:sz="1" w:space="0" w:color="C75B00"/>
              <w:right w:val="single" w:sz="1" w:space="0" w:color="C75B00"/>
            </w:tcBorders>
            <w:shd w:val="clear" w:color="auto" w:fill="FBF0E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DEC0C4A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C75B00"/>
              </w:rPr>
              <w:t>Wichtig</w:t>
            </w:r>
          </w:p>
          <w:p w14:paraId="43A04C93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Nach dem Hinzufügen zur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>-Gruppe die SSH-Sitzung neu starten,</w:t>
            </w:r>
          </w:p>
          <w:p w14:paraId="77A67299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sonst schlägt jeder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>-Befehl mit '</w:t>
            </w:r>
            <w:proofErr w:type="spellStart"/>
            <w:r>
              <w:rPr>
                <w:color w:val="333333"/>
                <w:sz w:val="19"/>
                <w:szCs w:val="19"/>
              </w:rPr>
              <w:t>permission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denied</w:t>
            </w:r>
            <w:proofErr w:type="spellEnd"/>
            <w:r>
              <w:rPr>
                <w:color w:val="333333"/>
                <w:sz w:val="19"/>
                <w:szCs w:val="19"/>
              </w:rPr>
              <w:t>' fehl.</w:t>
            </w:r>
          </w:p>
        </w:tc>
      </w:tr>
    </w:tbl>
    <w:p w14:paraId="2E36EC15" w14:textId="77777777" w:rsidR="00B6680C" w:rsidRDefault="00000000">
      <w:pPr>
        <w:pStyle w:val="berschrift1"/>
        <w:pageBreakBefore/>
      </w:pPr>
      <w:proofErr w:type="gramStart"/>
      <w:r>
        <w:lastRenderedPageBreak/>
        <w:t>3  Phase</w:t>
      </w:r>
      <w:proofErr w:type="gramEnd"/>
      <w:r>
        <w:t xml:space="preserve"> 1 — Repository und Branch</w:t>
      </w:r>
    </w:p>
    <w:p w14:paraId="0C0BA106" w14:textId="77777777" w:rsidR="00B6680C" w:rsidRDefault="00000000">
      <w:pPr>
        <w:pStyle w:val="berschrift2"/>
      </w:pPr>
      <w:proofErr w:type="gramStart"/>
      <w:r>
        <w:t>3.1  Repository</w:t>
      </w:r>
      <w:proofErr w:type="gramEnd"/>
      <w:r>
        <w:t xml:space="preserve"> klonen und White-Label-Branch auschecken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692604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2D09EB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https://github.com/sventruderung/drk-mv-ki-plattform.git</w:t>
            </w:r>
          </w:p>
          <w:p w14:paraId="1BE252B1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-mv-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plattform</w:t>
            </w:r>
            <w:proofErr w:type="spellEnd"/>
          </w:p>
          <w:p w14:paraId="548B0D5E" w14:textId="77777777" w:rsidR="00B6680C" w:rsidRDefault="00B6680C">
            <w:pPr>
              <w:spacing w:before="20" w:after="20"/>
            </w:pPr>
          </w:p>
          <w:p w14:paraId="758CAA68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WICHTIG: den White-Label-Branch verwenden</w:t>
            </w:r>
          </w:p>
          <w:p w14:paraId="30726120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-label-mono</w:t>
            </w:r>
          </w:p>
          <w:p w14:paraId="2F04E084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--show-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muss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-label-mono zeigen</w:t>
            </w:r>
          </w:p>
        </w:tc>
      </w:tr>
    </w:tbl>
    <w:p w14:paraId="727E7626" w14:textId="77777777" w:rsidR="00B6680C" w:rsidRDefault="00B6680C">
      <w:pPr>
        <w:spacing w:before="100" w:after="60"/>
      </w:pPr>
    </w:p>
    <w:p w14:paraId="78877AA6" w14:textId="77777777" w:rsidR="00B6680C" w:rsidRDefault="00000000">
      <w:pPr>
        <w:pStyle w:val="berschrift2"/>
      </w:pPr>
      <w:proofErr w:type="gramStart"/>
      <w:r>
        <w:t>3.2  Setup</w:t>
      </w:r>
      <w:proofErr w:type="gramEnd"/>
      <w:r>
        <w:t>-Skript ausführen</w:t>
      </w:r>
    </w:p>
    <w:p w14:paraId="00793369" w14:textId="77777777" w:rsidR="00B6680C" w:rsidRDefault="00000000">
      <w:pPr>
        <w:spacing w:before="70" w:after="70"/>
      </w:pPr>
      <w:r>
        <w:rPr>
          <w:color w:val="333333"/>
        </w:rPr>
        <w:t xml:space="preserve">Das Skript erstellt </w:t>
      </w:r>
      <w:proofErr w:type="gramStart"/>
      <w:r>
        <w:rPr>
          <w:color w:val="333333"/>
        </w:rPr>
        <w:t>die .</w:t>
      </w:r>
      <w:proofErr w:type="spellStart"/>
      <w:r>
        <w:rPr>
          <w:color w:val="333333"/>
        </w:rPr>
        <w:t>env</w:t>
      </w:r>
      <w:proofErr w:type="spellEnd"/>
      <w:proofErr w:type="gramEnd"/>
      <w:r>
        <w:rPr>
          <w:color w:val="333333"/>
        </w:rPr>
        <w:t xml:space="preserve"> mit sicheren Zufalls-Passwörtern, baut die Container und lädt die Modelle. Die White-Label-Werte (kv-</w:t>
      </w:r>
      <w:proofErr w:type="spellStart"/>
      <w:r>
        <w:rPr>
          <w:color w:val="333333"/>
        </w:rPr>
        <w:t>brain</w:t>
      </w:r>
      <w:proofErr w:type="spellEnd"/>
      <w:r>
        <w:rPr>
          <w:color w:val="333333"/>
        </w:rPr>
        <w:t>) sind als Standard hinterlegt.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5700FF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5F56C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bash scripts/setup_dgx.sh</w:t>
            </w:r>
          </w:p>
          <w:p w14:paraId="13950582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fragt nur die Kontakt-E-Mail für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Let's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Encrypt ab</w:t>
            </w:r>
          </w:p>
        </w:tc>
      </w:tr>
    </w:tbl>
    <w:p w14:paraId="5C670DAC" w14:textId="77777777" w:rsidR="00B6680C" w:rsidRDefault="00B6680C">
      <w:pPr>
        <w:spacing w:before="80" w:after="60"/>
      </w:pPr>
    </w:p>
    <w:p w14:paraId="788472DF" w14:textId="77777777" w:rsidR="00B6680C" w:rsidRDefault="00000000">
      <w:pPr>
        <w:pStyle w:val="berschrift2"/>
      </w:pPr>
      <w:r>
        <w:t>3.</w:t>
      </w:r>
      <w:proofErr w:type="gramStart"/>
      <w:r>
        <w:t>3  Branding</w:t>
      </w:r>
      <w:proofErr w:type="gramEnd"/>
      <w:r>
        <w:t xml:space="preserve"> und Gruppen prüfen (.</w:t>
      </w:r>
      <w:proofErr w:type="spellStart"/>
      <w:r>
        <w:t>env</w:t>
      </w:r>
      <w:proofErr w:type="spellEnd"/>
      <w:r>
        <w:t>)</w:t>
      </w:r>
    </w:p>
    <w:p w14:paraId="0C37CABA" w14:textId="77777777" w:rsidR="00B6680C" w:rsidRDefault="00000000">
      <w:pPr>
        <w:spacing w:before="70" w:after="70"/>
      </w:pPr>
      <w:r>
        <w:rPr>
          <w:color w:val="333333"/>
        </w:rPr>
        <w:t xml:space="preserve">In der </w:t>
      </w:r>
      <w:proofErr w:type="gramStart"/>
      <w:r>
        <w:rPr>
          <w:color w:val="333333"/>
        </w:rPr>
        <w:t>erzeugten .</w:t>
      </w:r>
      <w:proofErr w:type="spellStart"/>
      <w:r>
        <w:rPr>
          <w:color w:val="333333"/>
        </w:rPr>
        <w:t>env</w:t>
      </w:r>
      <w:proofErr w:type="spellEnd"/>
      <w:proofErr w:type="gramEnd"/>
      <w:r>
        <w:rPr>
          <w:color w:val="333333"/>
        </w:rPr>
        <w:t xml:space="preserve"> sind die White-Label-Variablen vorbelegt. Bei Bedarf anpassen: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506CD8B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6902D5" w14:textId="77777777" w:rsidR="00B6680C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</w:t>
            </w:r>
            <w:proofErr w:type="spellEnd"/>
            <w:proofErr w:type="gramEnd"/>
          </w:p>
          <w:p w14:paraId="7E9E873B" w14:textId="77777777" w:rsidR="00B6680C" w:rsidRDefault="00B6680C">
            <w:pPr>
              <w:spacing w:before="20" w:after="20"/>
            </w:pPr>
          </w:p>
          <w:p w14:paraId="22B6EB2E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BRAND_NAME=kv-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brain</w:t>
            </w:r>
            <w:proofErr w:type="spellEnd"/>
          </w:p>
          <w:p w14:paraId="5E690A38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BRAND_COLOR=#235FA6</w:t>
            </w:r>
          </w:p>
          <w:p w14:paraId="7EB9DD42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BRAND_LOGO=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logo.svg</w:t>
            </w:r>
            <w:proofErr w:type="spellEnd"/>
          </w:p>
          <w:p w14:paraId="3B6A21CA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ACL_GROUPS=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alle:Alle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Mitarbeitenden,gf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GF,verwaltung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Verwaltung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,\</w:t>
            </w:r>
            <w:proofErr w:type="gramEnd"/>
          </w:p>
          <w:p w14:paraId="719F231D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datenschutz:Datenschutz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,esf-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brb:ESF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BRB,panel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,\</w:t>
            </w:r>
            <w:proofErr w:type="gramEnd"/>
          </w:p>
          <w:p w14:paraId="0112FC7C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rehapro:Rehapro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,my-turn:my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turn</w:t>
            </w:r>
          </w:p>
        </w:tc>
      </w:tr>
    </w:tbl>
    <w:p w14:paraId="7AC2E31B" w14:textId="77777777" w:rsidR="00B6680C" w:rsidRDefault="00B6680C">
      <w:pPr>
        <w:spacing w:before="6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0E0209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35FA6"/>
              <w:left w:val="single" w:sz="14" w:space="0" w:color="235FA6"/>
              <w:bottom w:val="single" w:sz="1" w:space="0" w:color="235FA6"/>
              <w:right w:val="single" w:sz="1" w:space="0" w:color="235FA6"/>
            </w:tcBorders>
            <w:shd w:val="clear" w:color="auto" w:fill="EAF1F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18F8D6E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235FA6"/>
              </w:rPr>
              <w:t>Logo austauschen (optional)</w:t>
            </w:r>
          </w:p>
          <w:p w14:paraId="1B3169F0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Offizielles Logo als </w:t>
            </w:r>
            <w:proofErr w:type="spellStart"/>
            <w:r>
              <w:rPr>
                <w:color w:val="333333"/>
                <w:sz w:val="19"/>
                <w:szCs w:val="19"/>
              </w:rPr>
              <w:t>services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color w:val="333333"/>
                <w:sz w:val="19"/>
                <w:szCs w:val="19"/>
              </w:rPr>
              <w:t>-gateway/</w:t>
            </w:r>
            <w:proofErr w:type="spellStart"/>
            <w:r>
              <w:rPr>
                <w:color w:val="333333"/>
                <w:sz w:val="19"/>
                <w:szCs w:val="19"/>
              </w:rPr>
              <w:t>src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static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logo.svg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ablegen.</w:t>
            </w:r>
          </w:p>
          <w:p w14:paraId="51B9DFC6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Für Open WebUI zusätzlich PNGs unter </w:t>
            </w:r>
            <w:proofErr w:type="spellStart"/>
            <w:r>
              <w:rPr>
                <w:color w:val="333333"/>
                <w:sz w:val="19"/>
                <w:szCs w:val="19"/>
              </w:rPr>
              <w:t>infra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openwebui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branding</w:t>
            </w:r>
            <w:proofErr w:type="spellEnd"/>
            <w:r>
              <w:rPr>
                <w:color w:val="333333"/>
                <w:sz w:val="19"/>
                <w:szCs w:val="19"/>
              </w:rPr>
              <w:t>/ ersetzen</w:t>
            </w:r>
          </w:p>
          <w:p w14:paraId="62CA829F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(splash.png, logo.png, favicon.png). Danach Container neu bauen.</w:t>
            </w:r>
          </w:p>
        </w:tc>
      </w:tr>
    </w:tbl>
    <w:p w14:paraId="7F407583" w14:textId="77777777" w:rsidR="00B6680C" w:rsidRDefault="00000000">
      <w:pPr>
        <w:pStyle w:val="berschrift1"/>
        <w:pageBreakBefore/>
      </w:pPr>
      <w:proofErr w:type="gramStart"/>
      <w:r>
        <w:lastRenderedPageBreak/>
        <w:t>4  Phase</w:t>
      </w:r>
      <w:proofErr w:type="gramEnd"/>
      <w:r>
        <w:t xml:space="preserve"> 2 — </w:t>
      </w:r>
      <w:proofErr w:type="spellStart"/>
      <w:r>
        <w:t>Keycloak</w:t>
      </w:r>
      <w:proofErr w:type="spellEnd"/>
      <w:r>
        <w:t xml:space="preserve"> einrichten</w:t>
      </w:r>
    </w:p>
    <w:p w14:paraId="66E91ED2" w14:textId="77777777" w:rsidR="00B6680C" w:rsidRDefault="00000000">
      <w:pPr>
        <w:spacing w:before="70" w:after="70"/>
      </w:pPr>
      <w:r>
        <w:rPr>
          <w:color w:val="333333"/>
        </w:rPr>
        <w:t xml:space="preserve">Ein interaktives Skript konfiguriert </w:t>
      </w:r>
      <w:proofErr w:type="spellStart"/>
      <w:r>
        <w:rPr>
          <w:color w:val="333333"/>
        </w:rPr>
        <w:t>Keycloak</w:t>
      </w:r>
      <w:proofErr w:type="spellEnd"/>
      <w:r>
        <w:rPr>
          <w:color w:val="333333"/>
        </w:rPr>
        <w:t xml:space="preserve"> vollständig (Client-Secret, Mapper, Service-Account, Redirect-URIs, Login-</w:t>
      </w:r>
      <w:proofErr w:type="spellStart"/>
      <w:r>
        <w:rPr>
          <w:color w:val="333333"/>
        </w:rPr>
        <w:t>Theme</w:t>
      </w:r>
      <w:proofErr w:type="spellEnd"/>
      <w:r>
        <w:rPr>
          <w:color w:val="333333"/>
        </w:rPr>
        <w:t>, ersten Admin).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11D41BB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503E6D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scripts/setup_keycloak.py</w:t>
            </w:r>
          </w:p>
          <w:p w14:paraId="597790CC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Fragen: Name der Organisation, Hostname (optional), Admin-Konto</w:t>
            </w:r>
          </w:p>
          <w:p w14:paraId="5AFABA99" w14:textId="77777777" w:rsidR="00B6680C" w:rsidRDefault="00B6680C">
            <w:pPr>
              <w:spacing w:before="20" w:after="20"/>
            </w:pPr>
          </w:p>
          <w:p w14:paraId="5FD56D47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danach Dienste mit neuem Client-Secret neu starten:</w:t>
            </w:r>
          </w:p>
          <w:p w14:paraId="19CE13A3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-d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force-recreate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-gateway open-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webui</w:t>
            </w:r>
            <w:proofErr w:type="spellEnd"/>
          </w:p>
        </w:tc>
      </w:tr>
    </w:tbl>
    <w:p w14:paraId="11376072" w14:textId="77777777" w:rsidR="00B6680C" w:rsidRDefault="00B6680C">
      <w:pPr>
        <w:spacing w:before="80" w:after="50"/>
      </w:pPr>
    </w:p>
    <w:p w14:paraId="147BB4A8" w14:textId="77777777" w:rsidR="00B6680C" w:rsidRDefault="00000000">
      <w:pPr>
        <w:pStyle w:val="berschrift2"/>
      </w:pPr>
      <w:proofErr w:type="gramStart"/>
      <w:r>
        <w:t>4.1  Rollen</w:t>
      </w:r>
      <w:proofErr w:type="gramEnd"/>
      <w:r>
        <w:t xml:space="preserve"> / Sichtbarkeits-Gruppen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B6680C" w14:paraId="4242D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E5032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Rolle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6CB9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Bedeutung</w:t>
            </w:r>
          </w:p>
        </w:tc>
      </w:tr>
      <w:tr w:rsidR="00B6680C" w14:paraId="0F4D9E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101C6" w14:textId="77777777" w:rsidR="00B6680C" w:rsidRDefault="00000000">
            <w:r>
              <w:rPr>
                <w:color w:val="333333"/>
                <w:sz w:val="19"/>
                <w:szCs w:val="19"/>
              </w:rPr>
              <w:t>kv-</w:t>
            </w:r>
            <w:proofErr w:type="spellStart"/>
            <w:r>
              <w:rPr>
                <w:color w:val="333333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DC865" w14:textId="77777777" w:rsidR="00B6680C" w:rsidRDefault="00000000">
            <w:r>
              <w:rPr>
                <w:color w:val="333333"/>
                <w:sz w:val="19"/>
                <w:szCs w:val="19"/>
              </w:rPr>
              <w:t>Administrator: Nutzer, Dokumente, Freigaben, Einstellungen</w:t>
            </w:r>
          </w:p>
        </w:tc>
      </w:tr>
      <w:tr w:rsidR="00B6680C" w14:paraId="495F92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0710A" w14:textId="77777777" w:rsidR="00B6680C" w:rsidRDefault="00000000">
            <w:r>
              <w:rPr>
                <w:color w:val="333333"/>
                <w:sz w:val="19"/>
                <w:szCs w:val="19"/>
              </w:rPr>
              <w:t>alle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D4A12" w14:textId="77777777" w:rsidR="00B6680C" w:rsidRDefault="00000000">
            <w:r>
              <w:rPr>
                <w:color w:val="333333"/>
                <w:sz w:val="19"/>
                <w:szCs w:val="19"/>
              </w:rPr>
              <w:t>Sichtbarkeitsgruppe: Alle Mitarbeitenden (Standard)</w:t>
            </w:r>
          </w:p>
        </w:tc>
      </w:tr>
      <w:tr w:rsidR="00B6680C" w14:paraId="1580CD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99250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gf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verwaltung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datenschutz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F071E" w14:textId="77777777" w:rsidR="00B6680C" w:rsidRDefault="00000000">
            <w:r>
              <w:rPr>
                <w:color w:val="333333"/>
                <w:sz w:val="19"/>
                <w:szCs w:val="19"/>
              </w:rPr>
              <w:t>Sichtbarkeitsgruppen je Bereich</w:t>
            </w:r>
          </w:p>
        </w:tc>
      </w:tr>
      <w:tr w:rsidR="00B6680C" w14:paraId="3AC03A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0815C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esf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-brb / </w:t>
            </w:r>
            <w:proofErr w:type="spellStart"/>
            <w:r>
              <w:rPr>
                <w:color w:val="333333"/>
                <w:sz w:val="19"/>
                <w:szCs w:val="19"/>
              </w:rPr>
              <w:t>panel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rehapro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333333"/>
                <w:sz w:val="19"/>
                <w:szCs w:val="19"/>
              </w:rPr>
              <w:t>my</w:t>
            </w:r>
            <w:proofErr w:type="spellEnd"/>
            <w:r>
              <w:rPr>
                <w:color w:val="333333"/>
                <w:sz w:val="19"/>
                <w:szCs w:val="19"/>
              </w:rPr>
              <w:t>-turn</w:t>
            </w:r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F496A" w14:textId="77777777" w:rsidR="00B6680C" w:rsidRDefault="00000000">
            <w:r>
              <w:rPr>
                <w:color w:val="333333"/>
                <w:sz w:val="19"/>
                <w:szCs w:val="19"/>
              </w:rPr>
              <w:t>Sichtbarkeitsgruppen je Projekt</w:t>
            </w:r>
          </w:p>
        </w:tc>
      </w:tr>
      <w:tr w:rsidR="00B6680C" w14:paraId="11CF28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7F083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content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-editor / </w:t>
            </w:r>
            <w:proofErr w:type="spellStart"/>
            <w:r>
              <w:rPr>
                <w:color w:val="333333"/>
                <w:sz w:val="19"/>
                <w:szCs w:val="19"/>
              </w:rPr>
              <w:t>content-approver</w:t>
            </w:r>
            <w:proofErr w:type="spellEnd"/>
          </w:p>
        </w:tc>
        <w:tc>
          <w:tcPr>
            <w:tcW w:w="6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2C07D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(nur falls </w:t>
            </w:r>
            <w:proofErr w:type="spellStart"/>
            <w:r>
              <w:rPr>
                <w:color w:val="333333"/>
                <w:sz w:val="19"/>
                <w:szCs w:val="19"/>
              </w:rPr>
              <w:t>Social</w:t>
            </w:r>
            <w:proofErr w:type="spellEnd"/>
            <w:r>
              <w:rPr>
                <w:color w:val="333333"/>
                <w:sz w:val="19"/>
                <w:szCs w:val="19"/>
              </w:rPr>
              <w:t>-Media-Modul aktiviert — hier nicht deployt)</w:t>
            </w:r>
          </w:p>
        </w:tc>
      </w:tr>
    </w:tbl>
    <w:p w14:paraId="53499784" w14:textId="77777777" w:rsidR="00B6680C" w:rsidRDefault="00B6680C">
      <w:pPr>
        <w:spacing w:before="80" w:after="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2FF3FED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35FA6"/>
              <w:left w:val="single" w:sz="14" w:space="0" w:color="235FA6"/>
              <w:bottom w:val="single" w:sz="1" w:space="0" w:color="235FA6"/>
              <w:right w:val="single" w:sz="1" w:space="0" w:color="235FA6"/>
            </w:tcBorders>
            <w:shd w:val="clear" w:color="auto" w:fill="EAF1F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9468DBA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235FA6"/>
              </w:rPr>
              <w:t xml:space="preserve">Optional: </w:t>
            </w:r>
            <w:proofErr w:type="spellStart"/>
            <w:r>
              <w:rPr>
                <w:b/>
                <w:bCs/>
                <w:color w:val="235FA6"/>
              </w:rPr>
              <w:t>Active</w:t>
            </w:r>
            <w:proofErr w:type="spellEnd"/>
            <w:r>
              <w:rPr>
                <w:b/>
                <w:bCs/>
                <w:color w:val="235FA6"/>
              </w:rPr>
              <w:t>-Directory-Anbindung</w:t>
            </w:r>
          </w:p>
          <w:p w14:paraId="32B7EC31" w14:textId="77777777" w:rsidR="00B6680C" w:rsidRDefault="00000000">
            <w:pPr>
              <w:spacing w:before="35" w:after="35"/>
            </w:pPr>
            <w:proofErr w:type="spellStart"/>
            <w:r>
              <w:rPr>
                <w:color w:val="333333"/>
                <w:sz w:val="19"/>
                <w:szCs w:val="19"/>
              </w:rPr>
              <w:t>Keycloak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User </w:t>
            </w:r>
            <w:proofErr w:type="spellStart"/>
            <w:r>
              <w:rPr>
                <w:color w:val="333333"/>
                <w:sz w:val="19"/>
                <w:szCs w:val="19"/>
              </w:rPr>
              <w:t>Federation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(READ_ONLY, LDAPS). Nutzer kommen dann aus dem AD,</w:t>
            </w:r>
          </w:p>
          <w:p w14:paraId="54ECE28D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die Rollen-/Gruppenvergabe bleibt im Verwaltungs-UI. Mindestens ein lokales</w:t>
            </w:r>
          </w:p>
          <w:p w14:paraId="1EBC1164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kv-</w:t>
            </w:r>
            <w:proofErr w:type="spellStart"/>
            <w:r>
              <w:rPr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color w:val="333333"/>
                <w:sz w:val="19"/>
                <w:szCs w:val="19"/>
              </w:rPr>
              <w:t>-Konto behalten (Break-Glass). Details: docs/runbooks/ldap-ad-anbindung.md</w:t>
            </w:r>
          </w:p>
        </w:tc>
      </w:tr>
    </w:tbl>
    <w:p w14:paraId="3E83A1CB" w14:textId="77777777" w:rsidR="00B6680C" w:rsidRDefault="00000000">
      <w:pPr>
        <w:pStyle w:val="berschrift1"/>
        <w:pageBreakBefore/>
      </w:pPr>
      <w:proofErr w:type="gramStart"/>
      <w:r>
        <w:lastRenderedPageBreak/>
        <w:t>5  Phase</w:t>
      </w:r>
      <w:proofErr w:type="gramEnd"/>
      <w:r>
        <w:t xml:space="preserve"> 3 — Oberfläche und HTTPS</w:t>
      </w:r>
    </w:p>
    <w:p w14:paraId="5AE2CAFA" w14:textId="77777777" w:rsidR="00B6680C" w:rsidRDefault="00000000">
      <w:pPr>
        <w:pStyle w:val="berschrift2"/>
      </w:pPr>
      <w:proofErr w:type="gramStart"/>
      <w:r>
        <w:t>5.1  Open</w:t>
      </w:r>
      <w:proofErr w:type="gramEnd"/>
      <w:r>
        <w:t>-WebUI-Pipes installieren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23DDBE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91B7AE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scripts/setup_openwebui.py</w:t>
            </w:r>
          </w:p>
          <w:p w14:paraId="76406666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legt bei Bedarf das Open-WebUI-Admin-Konto an und installiert die Pipes:</w:t>
            </w:r>
          </w:p>
          <w:p w14:paraId="1FA54F3E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Wissensbasis (RAG), Externe Modelle, Dokumentensystem (ELO)</w:t>
            </w:r>
          </w:p>
        </w:tc>
      </w:tr>
    </w:tbl>
    <w:p w14:paraId="0CE18766" w14:textId="77777777" w:rsidR="00B6680C" w:rsidRDefault="00B6680C">
      <w:pPr>
        <w:spacing w:before="80" w:after="50"/>
      </w:pPr>
    </w:p>
    <w:p w14:paraId="4313FA31" w14:textId="77777777" w:rsidR="00B6680C" w:rsidRDefault="00000000">
      <w:pPr>
        <w:pStyle w:val="berschrift2"/>
      </w:pPr>
      <w:proofErr w:type="gramStart"/>
      <w:r>
        <w:t>5.2  HTTPS</w:t>
      </w:r>
      <w:proofErr w:type="gramEnd"/>
      <w:r>
        <w:t xml:space="preserve"> aktivieren (sobald DNS steht)</w:t>
      </w:r>
    </w:p>
    <w:p w14:paraId="70721518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DNS-Eintrag des Hostnamens auf den Server zeigen lassen, Ports 80/443 freigeben</w:t>
      </w:r>
    </w:p>
    <w:p w14:paraId="63A03E1D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python3 scripts/set_host.py &lt;</w:t>
      </w:r>
      <w:proofErr w:type="spellStart"/>
      <w:r>
        <w:rPr>
          <w:color w:val="333333"/>
        </w:rPr>
        <w:t>hostname</w:t>
      </w:r>
      <w:proofErr w:type="spellEnd"/>
      <w:r>
        <w:rPr>
          <w:color w:val="333333"/>
        </w:rPr>
        <w:t>&gt; --https — trägt Hostname, Redirect-URIs und Zertifikats-Freigabe ein</w:t>
      </w:r>
    </w:p>
    <w:p w14:paraId="157BDD3E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docker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compose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</w:t>
      </w:r>
      <w:proofErr w:type="spellEnd"/>
      <w:r>
        <w:rPr>
          <w:color w:val="333333"/>
        </w:rPr>
        <w:t xml:space="preserve"> -d --</w:t>
      </w:r>
      <w:proofErr w:type="spellStart"/>
      <w:r>
        <w:rPr>
          <w:color w:val="333333"/>
        </w:rPr>
        <w:t>force-recreate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>-gateway open-</w:t>
      </w:r>
      <w:proofErr w:type="spellStart"/>
      <w:r>
        <w:rPr>
          <w:color w:val="333333"/>
        </w:rPr>
        <w:t>webui</w:t>
      </w:r>
      <w:proofErr w:type="spellEnd"/>
    </w:p>
    <w:p w14:paraId="4BE34CEB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Erster Aufruf von https://&lt;hostname&gt; stellt das </w:t>
      </w:r>
      <w:proofErr w:type="spellStart"/>
      <w:r>
        <w:rPr>
          <w:color w:val="333333"/>
        </w:rPr>
        <w:t>Let's</w:t>
      </w:r>
      <w:proofErr w:type="spellEnd"/>
      <w:r>
        <w:rPr>
          <w:color w:val="333333"/>
        </w:rPr>
        <w:t>-Encrypt-Zertifikat aus</w:t>
      </w:r>
    </w:p>
    <w:p w14:paraId="6A0AB274" w14:textId="77777777" w:rsidR="00B6680C" w:rsidRDefault="00B6680C">
      <w:pPr>
        <w:spacing w:before="6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1D1C43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35FA6"/>
              <w:left w:val="single" w:sz="14" w:space="0" w:color="235FA6"/>
              <w:bottom w:val="single" w:sz="1" w:space="0" w:color="235FA6"/>
              <w:right w:val="single" w:sz="1" w:space="0" w:color="235FA6"/>
            </w:tcBorders>
            <w:shd w:val="clear" w:color="auto" w:fill="EAF1F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76CF93D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235FA6"/>
              </w:rPr>
              <w:t>Rein internes Netz ohne Internet-Zugang</w:t>
            </w:r>
          </w:p>
          <w:p w14:paraId="6AA25E9E" w14:textId="77777777" w:rsidR="00B6680C" w:rsidRDefault="00000000">
            <w:pPr>
              <w:spacing w:before="35" w:after="35"/>
            </w:pPr>
            <w:proofErr w:type="spellStart"/>
            <w:r>
              <w:rPr>
                <w:color w:val="333333"/>
                <w:sz w:val="19"/>
                <w:szCs w:val="19"/>
              </w:rPr>
              <w:t>Let's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Encrypt braucht eine öffentlich erreichbare HTTP-Challenge. Für reinen</w:t>
            </w:r>
          </w:p>
          <w:p w14:paraId="7214BBD9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Intranetz-Betrieb stattdessen Caddy auf eine interne CA (</w:t>
            </w:r>
            <w:proofErr w:type="spellStart"/>
            <w:r>
              <w:rPr>
                <w:color w:val="333333"/>
                <w:sz w:val="19"/>
                <w:szCs w:val="19"/>
              </w:rPr>
              <w:t>local_certs</w:t>
            </w:r>
            <w:proofErr w:type="spellEnd"/>
            <w:r>
              <w:rPr>
                <w:color w:val="333333"/>
                <w:sz w:val="19"/>
                <w:szCs w:val="19"/>
              </w:rPr>
              <w:t>) umstellen</w:t>
            </w:r>
          </w:p>
          <w:p w14:paraId="2077559E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>und deren Root-Zertifikat per Gruppenrichtlinie verteilen.</w:t>
            </w:r>
          </w:p>
        </w:tc>
      </w:tr>
    </w:tbl>
    <w:p w14:paraId="60573D33" w14:textId="77777777" w:rsidR="00B6680C" w:rsidRDefault="00B6680C">
      <w:pPr>
        <w:spacing w:before="80" w:after="50"/>
      </w:pPr>
    </w:p>
    <w:p w14:paraId="0DD3BF59" w14:textId="77777777" w:rsidR="00B6680C" w:rsidRDefault="00000000">
      <w:pPr>
        <w:pStyle w:val="berschrift2"/>
      </w:pPr>
      <w:proofErr w:type="gramStart"/>
      <w:r>
        <w:t>5.3  Verwaltungs</w:t>
      </w:r>
      <w:proofErr w:type="gramEnd"/>
      <w:r>
        <w:t>-UI</w:t>
      </w:r>
    </w:p>
    <w:p w14:paraId="0F606970" w14:textId="77777777" w:rsidR="00B6680C" w:rsidRDefault="00000000">
      <w:pPr>
        <w:spacing w:before="70" w:after="70"/>
      </w:pPr>
      <w:r>
        <w:rPr>
          <w:color w:val="333333"/>
        </w:rPr>
        <w:t>Erreichbar unter https://&lt;hostname&gt;/admin (oder http://&lt;ip&gt;:8000/admin intern). Login mit dem kv-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>-Konto. Tabs: Dokumente, Nutzer, Protokoll, Einstellungen.</w:t>
      </w:r>
    </w:p>
    <w:p w14:paraId="00B9B8B2" w14:textId="77777777" w:rsidR="00B6680C" w:rsidRDefault="00000000">
      <w:pPr>
        <w:pStyle w:val="berschrift1"/>
        <w:pageBreakBefore/>
      </w:pPr>
      <w:proofErr w:type="gramStart"/>
      <w:r>
        <w:lastRenderedPageBreak/>
        <w:t>6  Phase</w:t>
      </w:r>
      <w:proofErr w:type="gramEnd"/>
      <w:r>
        <w:t xml:space="preserve"> 4 — Wissensdatenbanken, Nutzer, Test</w:t>
      </w:r>
    </w:p>
    <w:p w14:paraId="6FEF3152" w14:textId="77777777" w:rsidR="00B6680C" w:rsidRDefault="00000000">
      <w:pPr>
        <w:pStyle w:val="berschrift2"/>
      </w:pPr>
      <w:proofErr w:type="gramStart"/>
      <w:r>
        <w:t>6.1  Wissensdatenbanken</w:t>
      </w:r>
      <w:proofErr w:type="gramEnd"/>
      <w:r>
        <w:t xml:space="preserve"> anlegen (Tab Dokumente)</w:t>
      </w:r>
    </w:p>
    <w:p w14:paraId="4643FA85" w14:textId="77777777" w:rsidR="00B6680C" w:rsidRDefault="00000000">
      <w:pPr>
        <w:pStyle w:val="Listenabsatz"/>
        <w:numPr>
          <w:ilvl w:val="0"/>
          <w:numId w:val="3"/>
        </w:numPr>
        <w:spacing w:before="30" w:after="30"/>
      </w:pPr>
      <w:r>
        <w:rPr>
          <w:color w:val="333333"/>
        </w:rPr>
        <w:t xml:space="preserve">Über 'Neue anlegen' beliebig benannte Wissensdatenbanken erstellen (z.B. Verwaltung, ESF BRB, </w:t>
      </w:r>
      <w:proofErr w:type="spellStart"/>
      <w:r>
        <w:rPr>
          <w:color w:val="333333"/>
        </w:rPr>
        <w:t>Rehapro</w:t>
      </w:r>
      <w:proofErr w:type="spellEnd"/>
      <w:r>
        <w:rPr>
          <w:color w:val="333333"/>
        </w:rPr>
        <w:t>)</w:t>
      </w:r>
    </w:p>
    <w:p w14:paraId="38EE9CB4" w14:textId="77777777" w:rsidR="00B6680C" w:rsidRDefault="00000000">
      <w:pPr>
        <w:pStyle w:val="Listenabsatz"/>
        <w:numPr>
          <w:ilvl w:val="0"/>
          <w:numId w:val="3"/>
        </w:numPr>
        <w:spacing w:before="30" w:after="30"/>
      </w:pPr>
      <w:r>
        <w:rPr>
          <w:color w:val="333333"/>
        </w:rPr>
        <w:t>Über 'Zugriff' je Wissensdatenbank die berechtigten Gruppen festlegen</w:t>
      </w:r>
    </w:p>
    <w:p w14:paraId="34FE7DCF" w14:textId="77777777" w:rsidR="00B6680C" w:rsidRDefault="00000000">
      <w:pPr>
        <w:pStyle w:val="Listenabsatz"/>
        <w:numPr>
          <w:ilvl w:val="0"/>
          <w:numId w:val="3"/>
        </w:numPr>
        <w:spacing w:before="30" w:after="30"/>
      </w:pPr>
      <w:r>
        <w:rPr>
          <w:color w:val="333333"/>
        </w:rPr>
        <w:t>Dokumente per Drag-and-Drop, Ordner oder ZIP hochladen — 24 Formate inkl. OCR für Scans; Duplikate werden erkannt</w:t>
      </w:r>
    </w:p>
    <w:p w14:paraId="222D2E91" w14:textId="77777777" w:rsidR="00B6680C" w:rsidRDefault="00B6680C">
      <w:pPr>
        <w:spacing w:before="60" w:after="40"/>
      </w:pPr>
    </w:p>
    <w:p w14:paraId="3A602547" w14:textId="77777777" w:rsidR="00B6680C" w:rsidRDefault="00000000">
      <w:pPr>
        <w:pStyle w:val="berschrift2"/>
      </w:pPr>
      <w:proofErr w:type="gramStart"/>
      <w:r>
        <w:t>6.2  Pilot</w:t>
      </w:r>
      <w:proofErr w:type="gramEnd"/>
      <w:r>
        <w:t>-Nutzer anlegen (Tab Nutzer)</w:t>
      </w:r>
    </w:p>
    <w:p w14:paraId="1582DBE7" w14:textId="77777777" w:rsidR="00B6680C" w:rsidRDefault="00000000">
      <w:pPr>
        <w:pStyle w:val="Listenabsatz"/>
        <w:numPr>
          <w:ilvl w:val="0"/>
          <w:numId w:val="3"/>
        </w:numPr>
        <w:spacing w:before="30" w:after="30"/>
      </w:pPr>
      <w:r>
        <w:rPr>
          <w:color w:val="333333"/>
        </w:rPr>
        <w:t>Nutzer mit Benutzername + Startpasswort anlegen, passende Sichtbarkeits-Gruppen zuweisen</w:t>
      </w:r>
    </w:p>
    <w:p w14:paraId="583AEEDB" w14:textId="77777777" w:rsidR="00B6680C" w:rsidRDefault="00000000">
      <w:pPr>
        <w:pStyle w:val="Listenabsatz"/>
        <w:numPr>
          <w:ilvl w:val="0"/>
          <w:numId w:val="3"/>
        </w:numPr>
        <w:spacing w:before="30" w:after="30"/>
      </w:pPr>
      <w:r>
        <w:rPr>
          <w:color w:val="333333"/>
        </w:rPr>
        <w:t>Bei AD-Anbindung: Nutzer erscheinen nach erstem Login automatisch; nur Gruppen zuweisen</w:t>
      </w:r>
    </w:p>
    <w:p w14:paraId="67EA1B67" w14:textId="77777777" w:rsidR="00B6680C" w:rsidRDefault="00B6680C">
      <w:pPr>
        <w:spacing w:before="60" w:after="40"/>
      </w:pPr>
    </w:p>
    <w:p w14:paraId="1B2A2213" w14:textId="77777777" w:rsidR="00B6680C" w:rsidRDefault="00000000">
      <w:pPr>
        <w:pStyle w:val="berschrift2"/>
      </w:pPr>
      <w:proofErr w:type="gramStart"/>
      <w:r>
        <w:t>6.3  Funktionstest</w:t>
      </w:r>
      <w:proofErr w:type="gramEnd"/>
    </w:p>
    <w:p w14:paraId="3A69FCB5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Open WebUI öffnen, über den Login (</w:t>
      </w:r>
      <w:proofErr w:type="spellStart"/>
      <w:r>
        <w:rPr>
          <w:color w:val="333333"/>
        </w:rPr>
        <w:t>Keycloak</w:t>
      </w:r>
      <w:proofErr w:type="spellEnd"/>
      <w:r>
        <w:rPr>
          <w:color w:val="333333"/>
        </w:rPr>
        <w:t>) anmelden</w:t>
      </w:r>
    </w:p>
    <w:p w14:paraId="0F108260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Modell 'Wissensbasis — alle (lokal)' wählen, Frage zu einem Dokument stellen → Antwort mit Quellenangabe [Quelle: …]</w:t>
      </w:r>
    </w:p>
    <w:p w14:paraId="07664F75" w14:textId="77777777" w:rsidR="00B6680C" w:rsidRDefault="00000000">
      <w:pPr>
        <w:pStyle w:val="Listenabsatz"/>
        <w:numPr>
          <w:ilvl w:val="0"/>
          <w:numId w:val="2"/>
        </w:numPr>
        <w:spacing w:before="40" w:after="40"/>
      </w:pPr>
      <w:r>
        <w:rPr>
          <w:color w:val="333333"/>
        </w:rPr>
        <w:t>ACL-Gegenprobe: Nutzer ohne Gruppe X fragt nach einem X-Dokument → 'keine freigegebenen Informationen'</w:t>
      </w:r>
    </w:p>
    <w:p w14:paraId="7B02DFEA" w14:textId="77777777" w:rsidR="00B6680C" w:rsidRDefault="00B6680C">
      <w:pPr>
        <w:spacing w:before="80" w:after="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361F025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B8860B"/>
              <w:left w:val="single" w:sz="14" w:space="0" w:color="B8860B"/>
              <w:bottom w:val="single" w:sz="1" w:space="0" w:color="B8860B"/>
              <w:right w:val="single" w:sz="1" w:space="0" w:color="B8860B"/>
            </w:tcBorders>
            <w:shd w:val="clear" w:color="auto" w:fill="FFFBE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8551EDA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B8860B"/>
              </w:rPr>
              <w:t>Installations-Checkliste</w:t>
            </w:r>
          </w:p>
          <w:p w14:paraId="348D5B00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0: DGX im Netz, Docker läuft, System aktuell</w:t>
            </w:r>
          </w:p>
          <w:p w14:paraId="2DE8E59E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1: Branch </w:t>
            </w:r>
            <w:proofErr w:type="spellStart"/>
            <w:r>
              <w:rPr>
                <w:color w:val="333333"/>
                <w:sz w:val="19"/>
                <w:szCs w:val="19"/>
              </w:rPr>
              <w:t>feat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white</w:t>
            </w:r>
            <w:proofErr w:type="spellEnd"/>
            <w:r>
              <w:rPr>
                <w:color w:val="333333"/>
                <w:sz w:val="19"/>
                <w:szCs w:val="19"/>
              </w:rPr>
              <w:t>-label-mono ausgecheckt, setup_dgx.sh grün</w:t>
            </w:r>
          </w:p>
          <w:p w14:paraId="5ABDB756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1</w:t>
            </w:r>
            <w:proofErr w:type="gramStart"/>
            <w:r>
              <w:rPr>
                <w:color w:val="333333"/>
                <w:sz w:val="19"/>
                <w:szCs w:val="19"/>
              </w:rPr>
              <w:t>: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>-Branding geprüft (BRAND_NAME/COLOR/LOGO, ACL_GROUPS)</w:t>
            </w:r>
          </w:p>
          <w:p w14:paraId="3B2F4F62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2: setup_keycloak.py ausgeführt, danach </w:t>
            </w:r>
            <w:proofErr w:type="spellStart"/>
            <w:r>
              <w:rPr>
                <w:color w:val="333333"/>
                <w:sz w:val="19"/>
                <w:szCs w:val="19"/>
              </w:rPr>
              <w:t>compose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force-recreate</w:t>
            </w:r>
            <w:proofErr w:type="spellEnd"/>
          </w:p>
          <w:p w14:paraId="21054715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3: Pipes installiert, HTTPS aktiv (falls DNS steht)</w:t>
            </w:r>
          </w:p>
          <w:p w14:paraId="6284BA5B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3: Verwaltungs-UI erreichbar, Systemstatus grün</w:t>
            </w:r>
          </w:p>
          <w:p w14:paraId="18EE2B13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4: Wissensdatenbanken + Gruppen-Zugriff angelegt, Nutzer eingerichtet</w:t>
            </w:r>
          </w:p>
          <w:p w14:paraId="03F72E9B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Phase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4: Funktionstest + ACL-Gegenprobe bestanden</w:t>
            </w:r>
          </w:p>
          <w:p w14:paraId="3CC3945A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□  Backup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eingerichtet: </w:t>
            </w:r>
            <w:proofErr w:type="spellStart"/>
            <w:r>
              <w:rPr>
                <w:color w:val="333333"/>
                <w:sz w:val="19"/>
                <w:szCs w:val="19"/>
              </w:rPr>
              <w:t>sudo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bash scripts/backup.sh --</w:t>
            </w:r>
            <w:proofErr w:type="spellStart"/>
            <w:r>
              <w:rPr>
                <w:color w:val="333333"/>
                <w:sz w:val="19"/>
                <w:szCs w:val="19"/>
              </w:rPr>
              <w:t>install</w:t>
            </w:r>
            <w:proofErr w:type="spellEnd"/>
          </w:p>
        </w:tc>
      </w:tr>
    </w:tbl>
    <w:p w14:paraId="5EA95536" w14:textId="77777777" w:rsidR="00B6680C" w:rsidRDefault="00000000">
      <w:pPr>
        <w:pStyle w:val="berschrift1"/>
        <w:pageBreakBefore/>
      </w:pPr>
      <w:proofErr w:type="gramStart"/>
      <w:r>
        <w:lastRenderedPageBreak/>
        <w:t>7  Betrieb</w:t>
      </w:r>
      <w:proofErr w:type="gramEnd"/>
      <w:r>
        <w:t xml:space="preserve"> und Wartung</w:t>
      </w:r>
    </w:p>
    <w:p w14:paraId="2136ECC2" w14:textId="77777777" w:rsidR="00B6680C" w:rsidRDefault="00000000">
      <w:pPr>
        <w:pStyle w:val="berschrift2"/>
      </w:pPr>
      <w:proofErr w:type="gramStart"/>
      <w:r>
        <w:t>7.1  Update</w:t>
      </w:r>
      <w:proofErr w:type="gramEnd"/>
      <w:r>
        <w:t xml:space="preserve"> einspielen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6466737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2596C8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pull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origin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white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-label-mono</w:t>
            </w:r>
          </w:p>
          <w:p w14:paraId="64165B5C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bash scripts/migrate.sh                # DB-Schema nachziehen (idempotent)</w:t>
            </w:r>
          </w:p>
          <w:p w14:paraId="48BBB70E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-d --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# geänderte Dienste neu bauen</w:t>
            </w:r>
          </w:p>
          <w:p w14:paraId="646A7DBC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scripts/setup_openwebui.py     # nur falls Pipes geändert</w:t>
            </w:r>
          </w:p>
        </w:tc>
      </w:tr>
    </w:tbl>
    <w:p w14:paraId="49691BE3" w14:textId="77777777" w:rsidR="00B6680C" w:rsidRDefault="00B6680C">
      <w:pPr>
        <w:spacing w:before="60" w:after="40"/>
      </w:pPr>
    </w:p>
    <w:p w14:paraId="605FA403" w14:textId="77777777" w:rsidR="00B6680C" w:rsidRDefault="00000000">
      <w:pPr>
        <w:pStyle w:val="berschrift2"/>
      </w:pPr>
      <w:proofErr w:type="gramStart"/>
      <w:r>
        <w:t>7.2  Backup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5DC3B4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23EB0B" w14:textId="77777777" w:rsidR="00B6680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bash scripts/backup.sh --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täglich 02:30 nach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backups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drk-ki</w:t>
            </w:r>
            <w:proofErr w:type="spellEnd"/>
          </w:p>
          <w:p w14:paraId="0CFCEAAD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bash scripts/backup.sh                 # Probelauf</w:t>
            </w:r>
          </w:p>
        </w:tc>
      </w:tr>
    </w:tbl>
    <w:p w14:paraId="3802DB9F" w14:textId="77777777" w:rsidR="00B6680C" w:rsidRDefault="00000000">
      <w:pPr>
        <w:spacing w:before="70" w:after="70"/>
      </w:pPr>
      <w:r>
        <w:rPr>
          <w:color w:val="333333"/>
        </w:rPr>
        <w:t>Empfehlung: Backup zusätzlich auf ein externes Ziel (NAS) spiegeln. Fehlschläge erscheinen im Monitoring (Verwaltungs-UI → Einstellungen).</w:t>
      </w:r>
    </w:p>
    <w:p w14:paraId="60B045D1" w14:textId="77777777" w:rsidR="00B6680C" w:rsidRDefault="00B6680C">
      <w:pPr>
        <w:spacing w:before="60" w:after="40"/>
      </w:pPr>
    </w:p>
    <w:p w14:paraId="657341B5" w14:textId="77777777" w:rsidR="00B6680C" w:rsidRDefault="00000000">
      <w:pPr>
        <w:pStyle w:val="berschrift2"/>
      </w:pPr>
      <w:proofErr w:type="gramStart"/>
      <w:r>
        <w:t>7.3  Nach</w:t>
      </w:r>
      <w:proofErr w:type="gramEnd"/>
      <w:r>
        <w:t xml:space="preserve"> OS-Update / Reboot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60D34D1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75B00"/>
              <w:left w:val="single" w:sz="14" w:space="0" w:color="C75B00"/>
              <w:bottom w:val="single" w:sz="1" w:space="0" w:color="C75B00"/>
              <w:right w:val="single" w:sz="1" w:space="0" w:color="C75B00"/>
            </w:tcBorders>
            <w:shd w:val="clear" w:color="auto" w:fill="FBF0E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1ACB458" w14:textId="77777777" w:rsidR="00B6680C" w:rsidRDefault="00000000">
            <w:pPr>
              <w:spacing w:before="50" w:after="50"/>
            </w:pPr>
            <w:r>
              <w:rPr>
                <w:b/>
                <w:bCs/>
                <w:color w:val="C75B00"/>
              </w:rPr>
              <w:t>Wichtig nach '</w:t>
            </w:r>
            <w:proofErr w:type="spellStart"/>
            <w:r>
              <w:rPr>
                <w:b/>
                <w:bCs/>
                <w:color w:val="C75B00"/>
              </w:rPr>
              <w:t>docker</w:t>
            </w:r>
            <w:proofErr w:type="spellEnd"/>
            <w:r>
              <w:rPr>
                <w:b/>
                <w:bCs/>
                <w:color w:val="C75B00"/>
              </w:rPr>
              <w:t xml:space="preserve"> </w:t>
            </w:r>
            <w:proofErr w:type="spellStart"/>
            <w:r>
              <w:rPr>
                <w:b/>
                <w:bCs/>
                <w:color w:val="C75B00"/>
              </w:rPr>
              <w:t>compose</w:t>
            </w:r>
            <w:proofErr w:type="spellEnd"/>
            <w:r>
              <w:rPr>
                <w:b/>
                <w:bCs/>
                <w:color w:val="C75B00"/>
              </w:rPr>
              <w:t xml:space="preserve"> down'</w:t>
            </w:r>
          </w:p>
          <w:p w14:paraId="298F438D" w14:textId="77777777" w:rsidR="00B6680C" w:rsidRDefault="00000000">
            <w:pPr>
              <w:spacing w:before="35" w:after="35"/>
            </w:pPr>
            <w:proofErr w:type="gramStart"/>
            <w:r>
              <w:rPr>
                <w:color w:val="333333"/>
                <w:sz w:val="19"/>
                <w:szCs w:val="19"/>
              </w:rPr>
              <w:t>Ein bewusst gestoppter Stack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startet NICHT automatisch wieder.</w:t>
            </w:r>
          </w:p>
          <w:p w14:paraId="781F38CF" w14:textId="77777777" w:rsidR="00B6680C" w:rsidRDefault="00000000">
            <w:pPr>
              <w:spacing w:before="35" w:after="35"/>
            </w:pPr>
            <w:r>
              <w:rPr>
                <w:color w:val="333333"/>
                <w:sz w:val="19"/>
                <w:szCs w:val="19"/>
              </w:rPr>
              <w:t xml:space="preserve">Nach Update/Reboot immer abschließen mit:  </w:t>
            </w:r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compose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up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-d</w:t>
            </w:r>
          </w:p>
        </w:tc>
      </w:tr>
    </w:tbl>
    <w:p w14:paraId="2540665C" w14:textId="77777777" w:rsidR="00B6680C" w:rsidRDefault="00B6680C">
      <w:pPr>
        <w:spacing w:before="60" w:after="40"/>
      </w:pPr>
    </w:p>
    <w:p w14:paraId="32A3A174" w14:textId="77777777" w:rsidR="00B6680C" w:rsidRDefault="00000000">
      <w:pPr>
        <w:pStyle w:val="berschrift2"/>
      </w:pPr>
      <w:proofErr w:type="gramStart"/>
      <w:r>
        <w:t>7.4  Nach</w:t>
      </w:r>
      <w:proofErr w:type="gramEnd"/>
      <w:r>
        <w:t xml:space="preserve"> Netz-/IP-Wechsel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6680C" w14:paraId="3C2EEF2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5A44D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scripts/set_host.py            # neue IP automatisch erkennen</w:t>
            </w:r>
          </w:p>
          <w:p w14:paraId="1E2CEA8D" w14:textId="77777777" w:rsidR="00B6680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python3 scripts/set_host.py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--https   # öffentlicher Hostname</w:t>
            </w:r>
          </w:p>
        </w:tc>
      </w:tr>
    </w:tbl>
    <w:p w14:paraId="6F987889" w14:textId="77777777" w:rsidR="00B6680C" w:rsidRDefault="00000000">
      <w:pPr>
        <w:pStyle w:val="berschrift1"/>
        <w:pageBreakBefore/>
      </w:pPr>
      <w:proofErr w:type="gramStart"/>
      <w:r>
        <w:lastRenderedPageBreak/>
        <w:t>8  Fehlerbehebung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B6680C" w14:paraId="03A8B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51EC6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35FA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A6746" w14:textId="77777777" w:rsidR="00B6680C" w:rsidRDefault="00000000">
            <w:r>
              <w:rPr>
                <w:b/>
                <w:bCs/>
                <w:color w:val="FFFFFF"/>
                <w:sz w:val="19"/>
                <w:szCs w:val="19"/>
              </w:rPr>
              <w:t>Ursache / Lösung</w:t>
            </w:r>
          </w:p>
        </w:tc>
      </w:tr>
      <w:tr w:rsidR="00B6680C" w14:paraId="5F201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DCA1B" w14:textId="77777777" w:rsidR="00B6680C" w:rsidRDefault="00000000">
            <w:r>
              <w:rPr>
                <w:color w:val="333333"/>
                <w:sz w:val="19"/>
                <w:szCs w:val="19"/>
              </w:rPr>
              <w:t>Login: 'nicht erreichbar'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F7249" w14:textId="77777777" w:rsidR="00B6680C" w:rsidRDefault="00000000">
            <w:r>
              <w:rPr>
                <w:color w:val="333333"/>
                <w:sz w:val="19"/>
                <w:szCs w:val="19"/>
              </w:rPr>
              <w:t>Nach Netzwechsel: scripts/set_host.py ausführen</w:t>
            </w:r>
          </w:p>
        </w:tc>
      </w:tr>
      <w:tr w:rsidR="00B6680C" w14:paraId="276048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4B7FF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'Invalid </w:t>
            </w:r>
            <w:proofErr w:type="spellStart"/>
            <w:r>
              <w:rPr>
                <w:color w:val="333333"/>
                <w:sz w:val="19"/>
                <w:szCs w:val="19"/>
              </w:rPr>
              <w:t>username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password</w:t>
            </w:r>
            <w:proofErr w:type="spellEnd"/>
            <w:r>
              <w:rPr>
                <w:color w:val="333333"/>
                <w:sz w:val="19"/>
                <w:szCs w:val="19"/>
              </w:rPr>
              <w:t>'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39538" w14:textId="77777777" w:rsidR="00B6680C" w:rsidRDefault="00000000">
            <w:r>
              <w:rPr>
                <w:color w:val="333333"/>
                <w:sz w:val="19"/>
                <w:szCs w:val="19"/>
              </w:rPr>
              <w:t>kv-</w:t>
            </w:r>
            <w:proofErr w:type="spellStart"/>
            <w:r>
              <w:rPr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-Passwort in </w:t>
            </w:r>
            <w:proofErr w:type="spellStart"/>
            <w:r>
              <w:rPr>
                <w:color w:val="333333"/>
                <w:sz w:val="19"/>
                <w:szCs w:val="19"/>
              </w:rPr>
              <w:t>Keycloak</w:t>
            </w:r>
            <w:proofErr w:type="spellEnd"/>
            <w:r>
              <w:rPr>
                <w:color w:val="333333"/>
                <w:sz w:val="19"/>
                <w:szCs w:val="19"/>
              </w:rPr>
              <w:t>-Konsole zurücksetzen (</w:t>
            </w:r>
            <w:proofErr w:type="spellStart"/>
            <w:r>
              <w:rPr>
                <w:color w:val="333333"/>
                <w:sz w:val="19"/>
                <w:szCs w:val="19"/>
              </w:rPr>
              <w:t>Temporary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off)</w:t>
            </w:r>
          </w:p>
        </w:tc>
      </w:tr>
      <w:tr w:rsidR="00B6680C" w14:paraId="1BF0F1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0C752" w14:textId="77777777" w:rsidR="00B6680C" w:rsidRDefault="00000000">
            <w:r>
              <w:rPr>
                <w:color w:val="333333"/>
                <w:sz w:val="19"/>
                <w:szCs w:val="19"/>
              </w:rPr>
              <w:t>Chat langsam / 'keine Antwort'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B693D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ollama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ps prüfen; Modell muss geladen sein (KEEP_ALIVE=-1)</w:t>
            </w:r>
          </w:p>
        </w:tc>
      </w:tr>
      <w:tr w:rsidR="00B6680C" w14:paraId="1A2FD4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C7E29" w14:textId="77777777" w:rsidR="00B6680C" w:rsidRDefault="00000000">
            <w:r>
              <w:rPr>
                <w:color w:val="333333"/>
                <w:sz w:val="19"/>
                <w:szCs w:val="19"/>
              </w:rPr>
              <w:t>RAG: 'keine freigegebenen Informationen'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09E26" w14:textId="77777777" w:rsidR="00B6680C" w:rsidRDefault="00000000">
            <w:r>
              <w:rPr>
                <w:color w:val="333333"/>
                <w:sz w:val="19"/>
                <w:szCs w:val="19"/>
              </w:rPr>
              <w:t>Nutzer-Rollen prüfen (Tab Nutzer); nach Änderung neu anmelden</w:t>
            </w:r>
          </w:p>
        </w:tc>
      </w:tr>
      <w:tr w:rsidR="00B6680C" w14:paraId="353B4D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ACACB" w14:textId="77777777" w:rsidR="00B6680C" w:rsidRDefault="00000000">
            <w:r>
              <w:rPr>
                <w:color w:val="333333"/>
                <w:sz w:val="19"/>
                <w:szCs w:val="19"/>
              </w:rPr>
              <w:t>Nutzer-Tab leer/Fehler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29AD9" w14:textId="77777777" w:rsidR="00B6680C" w:rsidRDefault="00000000">
            <w:r>
              <w:rPr>
                <w:color w:val="333333"/>
                <w:sz w:val="19"/>
                <w:szCs w:val="19"/>
              </w:rPr>
              <w:t>setup_keycloak.py erneut ausführen (Service-Account-Rollen)</w:t>
            </w:r>
          </w:p>
        </w:tc>
      </w:tr>
      <w:tr w:rsidR="00B6680C" w14:paraId="2A1D75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B8E3C" w14:textId="77777777" w:rsidR="00B6680C" w:rsidRDefault="00000000">
            <w:r>
              <w:rPr>
                <w:color w:val="333333"/>
                <w:sz w:val="19"/>
                <w:szCs w:val="19"/>
              </w:rPr>
              <w:t>ELO 'nicht verfügbar'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C6F0F" w14:textId="77777777" w:rsidR="00B6680C" w:rsidRDefault="00000000">
            <w:r>
              <w:rPr>
                <w:color w:val="333333"/>
                <w:sz w:val="19"/>
                <w:szCs w:val="19"/>
              </w:rPr>
              <w:t xml:space="preserve">ELO_SERVER_IP </w:t>
            </w:r>
            <w:proofErr w:type="gramStart"/>
            <w:r>
              <w:rPr>
                <w:color w:val="333333"/>
                <w:sz w:val="19"/>
                <w:szCs w:val="19"/>
              </w:rPr>
              <w:t>in .</w:t>
            </w:r>
            <w:proofErr w:type="spellStart"/>
            <w:r>
              <w:rPr>
                <w:color w:val="333333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prüfen; Netz-Route zum ELO-Server</w:t>
            </w:r>
          </w:p>
        </w:tc>
      </w:tr>
      <w:tr w:rsidR="00B6680C" w14:paraId="70B661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ED4C7" w14:textId="77777777" w:rsidR="00B6680C" w:rsidRDefault="00000000">
            <w:r>
              <w:rPr>
                <w:color w:val="333333"/>
                <w:sz w:val="19"/>
                <w:szCs w:val="19"/>
              </w:rPr>
              <w:t>Modelle fehlen</w:t>
            </w:r>
          </w:p>
        </w:tc>
        <w:tc>
          <w:tcPr>
            <w:tcW w:w="6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5ABA2" w14:textId="77777777" w:rsidR="00B6680C" w:rsidRDefault="00000000">
            <w:proofErr w:type="spellStart"/>
            <w:r>
              <w:rPr>
                <w:color w:val="333333"/>
                <w:sz w:val="19"/>
                <w:szCs w:val="19"/>
              </w:rPr>
              <w:t>docker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compose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exec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ollama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ollama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pull qwen3:32b </w:t>
            </w:r>
            <w:proofErr w:type="spellStart"/>
            <w:r>
              <w:rPr>
                <w:color w:val="333333"/>
                <w:sz w:val="19"/>
                <w:szCs w:val="19"/>
              </w:rPr>
              <w:t>nomic</w:t>
            </w:r>
            <w:proofErr w:type="spellEnd"/>
            <w:r>
              <w:rPr>
                <w:color w:val="333333"/>
                <w:sz w:val="19"/>
                <w:szCs w:val="19"/>
              </w:rPr>
              <w:t>-</w:t>
            </w:r>
            <w:proofErr w:type="spellStart"/>
            <w:r>
              <w:rPr>
                <w:color w:val="333333"/>
                <w:sz w:val="19"/>
                <w:szCs w:val="19"/>
              </w:rPr>
              <w:t>embed</w:t>
            </w:r>
            <w:proofErr w:type="spellEnd"/>
            <w:r>
              <w:rPr>
                <w:color w:val="333333"/>
                <w:sz w:val="19"/>
                <w:szCs w:val="19"/>
              </w:rPr>
              <w:t>-text qwen3:8b</w:t>
            </w:r>
          </w:p>
        </w:tc>
      </w:tr>
    </w:tbl>
    <w:p w14:paraId="1FD22022" w14:textId="77777777" w:rsidR="00B6680C" w:rsidRDefault="00B6680C">
      <w:pPr>
        <w:spacing w:before="80" w:after="50"/>
      </w:pPr>
    </w:p>
    <w:p w14:paraId="5B27702C" w14:textId="77777777" w:rsidR="00B6680C" w:rsidRDefault="00000000">
      <w:pPr>
        <w:spacing w:before="70" w:after="70"/>
      </w:pPr>
      <w:r>
        <w:rPr>
          <w:color w:val="333333"/>
        </w:rPr>
        <w:t>Erste Anlaufstelle bei Problemen: Verwaltungs-UI → ⚙️ Einstellungen → Systemstatus. Dort werden alle Dienste, Modelle und der Service-Account mit Lösungshinweis geprüft.</w:t>
      </w:r>
    </w:p>
    <w:sectPr w:rsidR="00B6680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52B9" w14:textId="77777777" w:rsidR="00BB05EF" w:rsidRDefault="00BB05EF">
      <w:r>
        <w:separator/>
      </w:r>
    </w:p>
  </w:endnote>
  <w:endnote w:type="continuationSeparator" w:id="0">
    <w:p w14:paraId="1FD042E6" w14:textId="77777777" w:rsidR="00BB05EF" w:rsidRDefault="00BB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03D5D" w14:textId="77777777" w:rsidR="00B6680C" w:rsidRDefault="00000000">
    <w:pPr>
      <w:pBdr>
        <w:top w:val="single" w:sz="6" w:space="1" w:color="CCCCCC"/>
      </w:pBdr>
      <w:tabs>
        <w:tab w:val="right" w:pos="9638"/>
      </w:tabs>
    </w:pPr>
    <w:r>
      <w:rPr>
        <w:color w:val="666666"/>
        <w:sz w:val="16"/>
        <w:szCs w:val="16"/>
      </w:rPr>
      <w:t>ST COMPUTER GmbH — Vertraulich</w:t>
    </w:r>
    <w:r>
      <w:rPr>
        <w:color w:val="666666"/>
        <w:sz w:val="16"/>
        <w:szCs w:val="16"/>
      </w:rPr>
      <w:tab/>
      <w:t xml:space="preserve">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752C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ACBA" w14:textId="77777777" w:rsidR="00BB05EF" w:rsidRDefault="00BB05EF">
      <w:r>
        <w:separator/>
      </w:r>
    </w:p>
  </w:footnote>
  <w:footnote w:type="continuationSeparator" w:id="0">
    <w:p w14:paraId="6BB76203" w14:textId="77777777" w:rsidR="00BB05EF" w:rsidRDefault="00BB0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97F1" w14:textId="77777777" w:rsidR="00B6680C" w:rsidRDefault="00000000">
    <w:pPr>
      <w:pBdr>
        <w:bottom w:val="single" w:sz="6" w:space="1" w:color="235FA6"/>
      </w:pBdr>
    </w:pPr>
    <w:proofErr w:type="spellStart"/>
    <w:proofErr w:type="gramStart"/>
    <w:r>
      <w:rPr>
        <w:b/>
        <w:bCs/>
        <w:color w:val="2EA64C"/>
        <w:sz w:val="18"/>
        <w:szCs w:val="18"/>
      </w:rPr>
      <w:t>kv</w:t>
    </w:r>
    <w:r>
      <w:rPr>
        <w:b/>
        <w:bCs/>
        <w:color w:val="235FA6"/>
        <w:sz w:val="18"/>
        <w:szCs w:val="18"/>
      </w:rPr>
      <w:t>brain</w:t>
    </w:r>
    <w:proofErr w:type="spellEnd"/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Installationsanleitung </w:t>
    </w:r>
    <w:proofErr w:type="gramStart"/>
    <w:r>
      <w:rPr>
        <w:color w:val="666666"/>
        <w:sz w:val="18"/>
        <w:szCs w:val="18"/>
      </w:rPr>
      <w:t>DGX Spark</w:t>
    </w:r>
    <w:proofErr w:type="gramEnd"/>
    <w:r>
      <w:rPr>
        <w:color w:val="666666"/>
        <w:sz w:val="18"/>
        <w:szCs w:val="18"/>
      </w:rPr>
      <w:t xml:space="preserve"> (White-Label)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2B8"/>
    <w:multiLevelType w:val="hybridMultilevel"/>
    <w:tmpl w:val="5A2E27B0"/>
    <w:lvl w:ilvl="0" w:tplc="EF3C5726">
      <w:start w:val="1"/>
      <w:numFmt w:val="bullet"/>
      <w:lvlText w:val="●"/>
      <w:lvlJc w:val="left"/>
      <w:pPr>
        <w:ind w:left="720" w:hanging="360"/>
      </w:pPr>
    </w:lvl>
    <w:lvl w:ilvl="1" w:tplc="C5D073DC">
      <w:start w:val="1"/>
      <w:numFmt w:val="bullet"/>
      <w:lvlText w:val="○"/>
      <w:lvlJc w:val="left"/>
      <w:pPr>
        <w:ind w:left="1440" w:hanging="360"/>
      </w:pPr>
    </w:lvl>
    <w:lvl w:ilvl="2" w:tplc="31109724">
      <w:start w:val="1"/>
      <w:numFmt w:val="bullet"/>
      <w:lvlText w:val="■"/>
      <w:lvlJc w:val="left"/>
      <w:pPr>
        <w:ind w:left="2160" w:hanging="360"/>
      </w:pPr>
    </w:lvl>
    <w:lvl w:ilvl="3" w:tplc="ED00A388">
      <w:start w:val="1"/>
      <w:numFmt w:val="bullet"/>
      <w:lvlText w:val="●"/>
      <w:lvlJc w:val="left"/>
      <w:pPr>
        <w:ind w:left="2880" w:hanging="360"/>
      </w:pPr>
    </w:lvl>
    <w:lvl w:ilvl="4" w:tplc="1F1E258C">
      <w:start w:val="1"/>
      <w:numFmt w:val="bullet"/>
      <w:lvlText w:val="○"/>
      <w:lvlJc w:val="left"/>
      <w:pPr>
        <w:ind w:left="3600" w:hanging="360"/>
      </w:pPr>
    </w:lvl>
    <w:lvl w:ilvl="5" w:tplc="B6901FC8">
      <w:start w:val="1"/>
      <w:numFmt w:val="bullet"/>
      <w:lvlText w:val="■"/>
      <w:lvlJc w:val="left"/>
      <w:pPr>
        <w:ind w:left="4320" w:hanging="360"/>
      </w:pPr>
    </w:lvl>
    <w:lvl w:ilvl="6" w:tplc="7E9EFB8E">
      <w:start w:val="1"/>
      <w:numFmt w:val="bullet"/>
      <w:lvlText w:val="●"/>
      <w:lvlJc w:val="left"/>
      <w:pPr>
        <w:ind w:left="5040" w:hanging="360"/>
      </w:pPr>
    </w:lvl>
    <w:lvl w:ilvl="7" w:tplc="3522DF34">
      <w:start w:val="1"/>
      <w:numFmt w:val="bullet"/>
      <w:lvlText w:val="●"/>
      <w:lvlJc w:val="left"/>
      <w:pPr>
        <w:ind w:left="5760" w:hanging="360"/>
      </w:pPr>
    </w:lvl>
    <w:lvl w:ilvl="8" w:tplc="5560C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7B0668"/>
    <w:multiLevelType w:val="hybridMultilevel"/>
    <w:tmpl w:val="F716CB4E"/>
    <w:lvl w:ilvl="0" w:tplc="16729864">
      <w:start w:val="1"/>
      <w:numFmt w:val="bullet"/>
      <w:lvlText w:val="•"/>
      <w:lvlJc w:val="left"/>
      <w:pPr>
        <w:ind w:left="720" w:hanging="360"/>
      </w:pPr>
    </w:lvl>
    <w:lvl w:ilvl="1" w:tplc="BC385974">
      <w:numFmt w:val="decimal"/>
      <w:lvlText w:val=""/>
      <w:lvlJc w:val="left"/>
    </w:lvl>
    <w:lvl w:ilvl="2" w:tplc="40264DF0">
      <w:numFmt w:val="decimal"/>
      <w:lvlText w:val=""/>
      <w:lvlJc w:val="left"/>
    </w:lvl>
    <w:lvl w:ilvl="3" w:tplc="5F70D2E0">
      <w:numFmt w:val="decimal"/>
      <w:lvlText w:val=""/>
      <w:lvlJc w:val="left"/>
    </w:lvl>
    <w:lvl w:ilvl="4" w:tplc="686454BE">
      <w:numFmt w:val="decimal"/>
      <w:lvlText w:val=""/>
      <w:lvlJc w:val="left"/>
    </w:lvl>
    <w:lvl w:ilvl="5" w:tplc="63B4910E">
      <w:numFmt w:val="decimal"/>
      <w:lvlText w:val=""/>
      <w:lvlJc w:val="left"/>
    </w:lvl>
    <w:lvl w:ilvl="6" w:tplc="6D7A4676">
      <w:numFmt w:val="decimal"/>
      <w:lvlText w:val=""/>
      <w:lvlJc w:val="left"/>
    </w:lvl>
    <w:lvl w:ilvl="7" w:tplc="AAECB8E8">
      <w:numFmt w:val="decimal"/>
      <w:lvlText w:val=""/>
      <w:lvlJc w:val="left"/>
    </w:lvl>
    <w:lvl w:ilvl="8" w:tplc="28FCC9FE">
      <w:numFmt w:val="decimal"/>
      <w:lvlText w:val=""/>
      <w:lvlJc w:val="left"/>
    </w:lvl>
  </w:abstractNum>
  <w:abstractNum w:abstractNumId="2" w15:restartNumberingAfterBreak="0">
    <w:nsid w:val="72B25F78"/>
    <w:multiLevelType w:val="hybridMultilevel"/>
    <w:tmpl w:val="A4BA1174"/>
    <w:lvl w:ilvl="0" w:tplc="04A0D92C">
      <w:start w:val="1"/>
      <w:numFmt w:val="decimal"/>
      <w:lvlText w:val="%1."/>
      <w:lvlJc w:val="left"/>
      <w:pPr>
        <w:ind w:left="720" w:hanging="360"/>
      </w:pPr>
    </w:lvl>
    <w:lvl w:ilvl="1" w:tplc="FCF87D9C">
      <w:numFmt w:val="decimal"/>
      <w:lvlText w:val=""/>
      <w:lvlJc w:val="left"/>
    </w:lvl>
    <w:lvl w:ilvl="2" w:tplc="67C0B930">
      <w:numFmt w:val="decimal"/>
      <w:lvlText w:val=""/>
      <w:lvlJc w:val="left"/>
    </w:lvl>
    <w:lvl w:ilvl="3" w:tplc="D53A90E4">
      <w:numFmt w:val="decimal"/>
      <w:lvlText w:val=""/>
      <w:lvlJc w:val="left"/>
    </w:lvl>
    <w:lvl w:ilvl="4" w:tplc="098810B2">
      <w:numFmt w:val="decimal"/>
      <w:lvlText w:val=""/>
      <w:lvlJc w:val="left"/>
    </w:lvl>
    <w:lvl w:ilvl="5" w:tplc="E69ECB74">
      <w:numFmt w:val="decimal"/>
      <w:lvlText w:val=""/>
      <w:lvlJc w:val="left"/>
    </w:lvl>
    <w:lvl w:ilvl="6" w:tplc="D674DDC4">
      <w:numFmt w:val="decimal"/>
      <w:lvlText w:val=""/>
      <w:lvlJc w:val="left"/>
    </w:lvl>
    <w:lvl w:ilvl="7" w:tplc="39049FF2">
      <w:numFmt w:val="decimal"/>
      <w:lvlText w:val=""/>
      <w:lvlJc w:val="left"/>
    </w:lvl>
    <w:lvl w:ilvl="8" w:tplc="8712223C">
      <w:numFmt w:val="decimal"/>
      <w:lvlText w:val=""/>
      <w:lvlJc w:val="left"/>
    </w:lvl>
  </w:abstractNum>
  <w:num w:numId="1" w16cid:durableId="1371031810">
    <w:abstractNumId w:val="0"/>
    <w:lvlOverride w:ilvl="0">
      <w:startOverride w:val="1"/>
    </w:lvlOverride>
  </w:num>
  <w:num w:numId="2" w16cid:durableId="1885871193">
    <w:abstractNumId w:val="2"/>
    <w:lvlOverride w:ilvl="0">
      <w:startOverride w:val="1"/>
    </w:lvlOverride>
  </w:num>
  <w:num w:numId="3" w16cid:durableId="94400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80C"/>
    <w:rsid w:val="00B523F5"/>
    <w:rsid w:val="00B6680C"/>
    <w:rsid w:val="00BB05EF"/>
    <w:rsid w:val="00D7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E024F"/>
  <w15:docId w15:val="{5CE3BE7E-2EDF-45B1-8994-3C8C36A2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80" w:after="240"/>
      <w:outlineLvl w:val="0"/>
    </w:pPr>
    <w:rPr>
      <w:b/>
      <w:bCs/>
      <w:color w:val="235FA6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60" w:after="100"/>
      <w:outlineLvl w:val="1"/>
    </w:pPr>
    <w:rPr>
      <w:b/>
      <w:bCs/>
      <w:color w:val="333333"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1241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Sven Truderung</cp:lastModifiedBy>
  <cp:revision>3</cp:revision>
  <dcterms:created xsi:type="dcterms:W3CDTF">2026-06-23T13:04:00Z</dcterms:created>
  <dcterms:modified xsi:type="dcterms:W3CDTF">2026-06-23T14:44:00Z</dcterms:modified>
</cp:coreProperties>
</file>