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Pr="006E7BC6">
        <w:rPr>
          <w:rFonts w:ascii="Arial Narrow" w:hAnsi="Arial Narrow"/>
          <w:sz w:val="20"/>
          <w:szCs w:val="20"/>
        </w:rPr>
        <w:t>Sarel</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Vermaak</w:t>
      </w:r>
      <w:proofErr w:type="spellEnd"/>
      <w:r>
        <w:rPr>
          <w:rFonts w:ascii="Arial Narrow" w:hAnsi="Arial Narrow"/>
          <w:sz w:val="20"/>
          <w:szCs w:val="20"/>
        </w:rPr>
        <w:t xml:space="preserve"> [</w:t>
      </w:r>
      <w:r w:rsidRPr="006E7BC6">
        <w:rPr>
          <w:rFonts w:ascii="Arial Narrow" w:hAnsi="Arial Narrow"/>
          <w:sz w:val="20"/>
          <w:szCs w:val="20"/>
        </w:rPr>
        <w:t>190980235</w:t>
      </w:r>
      <w:r>
        <w:rPr>
          <w:rFonts w:ascii="Arial Narrow" w:hAnsi="Arial Narrow"/>
          <w:sz w:val="20"/>
          <w:szCs w:val="20"/>
        </w:rPr>
        <w:t xml:space="preserve">], </w:t>
      </w:r>
      <w:proofErr w:type="spellStart"/>
      <w:r w:rsidRPr="006E7BC6">
        <w:rPr>
          <w:rFonts w:ascii="Arial Narrow" w:hAnsi="Arial Narrow"/>
          <w:sz w:val="20"/>
          <w:szCs w:val="20"/>
        </w:rPr>
        <w:t>Kebaabetswe</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Tlhoaele</w:t>
      </w:r>
      <w:proofErr w:type="spellEnd"/>
      <w:r>
        <w:rPr>
          <w:rFonts w:ascii="Arial Narrow" w:hAnsi="Arial Narrow"/>
          <w:sz w:val="20"/>
          <w:szCs w:val="20"/>
        </w:rPr>
        <w:t xml:space="preserve"> [</w:t>
      </w:r>
      <w:r w:rsidRPr="006E7BC6">
        <w:rPr>
          <w:rFonts w:ascii="Arial Narrow" w:hAnsi="Arial Narrow"/>
          <w:sz w:val="20"/>
          <w:szCs w:val="20"/>
        </w:rPr>
        <w:t>28816749</w:t>
      </w:r>
      <w:r>
        <w:rPr>
          <w:rFonts w:ascii="Arial Narrow" w:hAnsi="Arial Narrow"/>
          <w:sz w:val="20"/>
          <w:szCs w:val="20"/>
        </w:rPr>
        <w:t xml:space="preserve">], </w:t>
      </w:r>
      <w:proofErr w:type="spellStart"/>
      <w:r w:rsidRPr="006E7BC6">
        <w:rPr>
          <w:rFonts w:ascii="Arial Narrow" w:hAnsi="Arial Narrow"/>
          <w:sz w:val="20"/>
          <w:szCs w:val="20"/>
        </w:rPr>
        <w:t>Lize</w:t>
      </w:r>
      <w:proofErr w:type="spellEnd"/>
      <w:r w:rsidRPr="006E7BC6">
        <w:rPr>
          <w:rFonts w:ascii="Arial Narrow" w:hAnsi="Arial Narrow"/>
          <w:sz w:val="20"/>
          <w:szCs w:val="20"/>
        </w:rPr>
        <w:t xml:space="preserve"> Mostert [23537140]</w:t>
      </w:r>
      <w:r>
        <w:rPr>
          <w:rFonts w:ascii="Arial Narrow" w:hAnsi="Arial Narrow"/>
          <w:sz w:val="20"/>
          <w:szCs w:val="20"/>
        </w:rPr>
        <w:t xml:space="preserve">, </w:t>
      </w:r>
    </w:p>
    <w:p w14:paraId="3B335870" w14:textId="2953B779" w:rsidR="005455D0"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005455D0" w:rsidRPr="00FA231A">
        <w:rPr>
          <w:rFonts w:ascii="Arial Narrow" w:hAnsi="Arial Narrow"/>
          <w:sz w:val="20"/>
          <w:szCs w:val="20"/>
        </w:rPr>
        <w:t>Difedile</w:t>
      </w:r>
      <w:proofErr w:type="spellEnd"/>
      <w:r w:rsidR="005455D0" w:rsidRPr="00FA231A">
        <w:rPr>
          <w:rFonts w:ascii="Arial Narrow" w:hAnsi="Arial Narrow"/>
          <w:sz w:val="20"/>
          <w:szCs w:val="20"/>
        </w:rPr>
        <w:t xml:space="preserve"> </w:t>
      </w:r>
      <w:proofErr w:type="spellStart"/>
      <w:r w:rsidR="005455D0" w:rsidRPr="00FA231A">
        <w:rPr>
          <w:rFonts w:ascii="Arial Narrow" w:hAnsi="Arial Narrow"/>
          <w:sz w:val="20"/>
          <w:szCs w:val="20"/>
        </w:rPr>
        <w:t>Rasenyalo</w:t>
      </w:r>
      <w:proofErr w:type="spellEnd"/>
      <w:r w:rsidR="005455D0" w:rsidRPr="00FA231A">
        <w:rPr>
          <w:rFonts w:ascii="Arial Narrow" w:hAnsi="Arial Narrow"/>
          <w:sz w:val="20"/>
          <w:szCs w:val="20"/>
        </w:rPr>
        <w:t xml:space="preserve"> [28294882] &amp; Isabel de Waal</w:t>
      </w:r>
      <w:r w:rsidR="005455D0" w:rsidRPr="00FA231A">
        <w:rPr>
          <w:rFonts w:ascii="Arial Narrow" w:hAnsi="Arial Narrow"/>
          <w:sz w:val="20"/>
          <w:szCs w:val="20"/>
        </w:rPr>
        <w:tab/>
        <w:t>[20805055]</w:t>
      </w:r>
    </w:p>
    <w:p w14:paraId="2ED36427" w14:textId="3BC697F3" w:rsidR="006E7BC6" w:rsidRPr="00FA231A" w:rsidRDefault="006E7BC6" w:rsidP="005455D0">
      <w:pPr>
        <w:jc w:val="center"/>
        <w:rPr>
          <w:rFonts w:ascii="Arial Narrow" w:hAnsi="Arial Narrow"/>
          <w:sz w:val="20"/>
          <w:szCs w:val="20"/>
        </w:rPr>
      </w:pPr>
    </w:p>
    <w:p w14:paraId="3BD4A252" w14:textId="6470F228"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6763F143" w14:textId="7A3658DD"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70CA4649" w14:textId="1CDF0A4F" w:rsidR="005455D0" w:rsidRDefault="00AD627A" w:rsidP="005455D0">
      <w:pPr>
        <w:jc w:val="both"/>
        <w:rPr>
          <w:rFonts w:ascii="Arial Narrow" w:hAnsi="Arial Narrow"/>
        </w:rPr>
      </w:pPr>
      <w:r>
        <w:rPr>
          <w:rFonts w:ascii="Arial Narrow" w:hAnsi="Arial Narrow"/>
        </w:rPr>
        <w:t>Missing data is a common data quality issue encountered during the data exploration and cleaning phases. Some models are quite sensitive to missing data, while others have internal methods of handling missing data. Some experience is also required to know when to impute the missing data, when to remove a feature or instance. A general rule could be to leave it as is if the missing values are &lt;=10%, impute if the missing values are 30-60% and remove the feature/variable if the missing values are &gt;60%[reference].</w:t>
      </w:r>
    </w:p>
    <w:p w14:paraId="4B22784E" w14:textId="77777777" w:rsidR="00AD627A" w:rsidRDefault="00AD627A" w:rsidP="005455D0">
      <w:pPr>
        <w:jc w:val="both"/>
        <w:rPr>
          <w:rFonts w:ascii="Arial Narrow" w:hAnsi="Arial Narrow"/>
        </w:rPr>
      </w:pPr>
    </w:p>
    <w:p w14:paraId="0F406BDD" w14:textId="31061F54" w:rsidR="00AD627A" w:rsidRDefault="00AD627A" w:rsidP="00AD627A">
      <w:pPr>
        <w:jc w:val="both"/>
        <w:rPr>
          <w:rFonts w:ascii="Arial Narrow" w:hAnsi="Arial Narrow"/>
        </w:rPr>
      </w:pPr>
      <w:r>
        <w:rPr>
          <w:rFonts w:ascii="Arial Narrow" w:hAnsi="Arial Narrow"/>
        </w:rPr>
        <w:t>There are various methods to impute missing data. These include:</w:t>
      </w:r>
    </w:p>
    <w:p w14:paraId="5CAF66FB" w14:textId="2991FA8C" w:rsidR="00AD627A" w:rsidRDefault="00AD627A" w:rsidP="005455D0">
      <w:pPr>
        <w:jc w:val="both"/>
        <w:rPr>
          <w:rFonts w:ascii="Arial Narrow" w:hAnsi="Arial Narrow"/>
        </w:rPr>
      </w:pPr>
      <w:r w:rsidRPr="00AD627A">
        <w:rPr>
          <w:rFonts w:ascii="Arial Narrow" w:hAnsi="Arial Narrow"/>
          <w:i/>
          <w:iCs/>
        </w:rPr>
        <w:t>Baseline imputation:</w:t>
      </w:r>
      <w:r>
        <w:rPr>
          <w:rFonts w:ascii="Arial Narrow" w:hAnsi="Arial Narrow"/>
        </w:rPr>
        <w:t xml:space="preserve"> Imputing the variable simply based on the mode(categorical) or mean/median(numerical).</w:t>
      </w:r>
    </w:p>
    <w:p w14:paraId="687B30D4" w14:textId="539DE7AD" w:rsidR="00AD627A" w:rsidRDefault="00AD627A" w:rsidP="005455D0">
      <w:pPr>
        <w:jc w:val="both"/>
        <w:rPr>
          <w:rFonts w:ascii="Arial Narrow" w:hAnsi="Arial Narrow"/>
        </w:rPr>
      </w:pPr>
      <w:r w:rsidRPr="00AD627A">
        <w:rPr>
          <w:rFonts w:ascii="Arial Narrow" w:hAnsi="Arial Narrow"/>
          <w:i/>
          <w:iCs/>
        </w:rPr>
        <w:t>Model Imputation:</w:t>
      </w:r>
      <w:r>
        <w:rPr>
          <w:rFonts w:ascii="Arial Narrow" w:hAnsi="Arial Narrow"/>
        </w:rPr>
        <w:t xml:space="preserve"> This involves using a predictive model to predict what the missing value should be. These include </w:t>
      </w:r>
      <w:proofErr w:type="spellStart"/>
      <w:r>
        <w:rPr>
          <w:rFonts w:ascii="Arial Narrow" w:hAnsi="Arial Narrow"/>
        </w:rPr>
        <w:t>Kaive</w:t>
      </w:r>
      <w:proofErr w:type="spellEnd"/>
      <w:r>
        <w:rPr>
          <w:rFonts w:ascii="Arial Narrow" w:hAnsi="Arial Narrow"/>
        </w:rPr>
        <w:t xml:space="preserve"> Bayes and k-NN.</w:t>
      </w:r>
    </w:p>
    <w:p w14:paraId="4F7F4394" w14:textId="5C772E07" w:rsidR="00AD627A" w:rsidRDefault="00AD627A" w:rsidP="005455D0">
      <w:pPr>
        <w:jc w:val="both"/>
        <w:rPr>
          <w:rFonts w:ascii="Arial Narrow" w:hAnsi="Arial Narrow"/>
        </w:rPr>
      </w:pPr>
      <w:r w:rsidRPr="00AD627A">
        <w:rPr>
          <w:rFonts w:ascii="Arial Narrow" w:hAnsi="Arial Narrow"/>
          <w:i/>
          <w:iCs/>
        </w:rPr>
        <w:t>Ensemble Imputation:</w:t>
      </w:r>
      <w:r>
        <w:rPr>
          <w:rFonts w:ascii="Arial Narrow" w:hAnsi="Arial Narrow"/>
        </w:rPr>
        <w:t xml:space="preserve"> xxx</w:t>
      </w:r>
    </w:p>
    <w:p w14:paraId="455CDFB7" w14:textId="77777777" w:rsidR="00AD627A" w:rsidRDefault="00AD627A" w:rsidP="005455D0">
      <w:pPr>
        <w:jc w:val="both"/>
        <w:rPr>
          <w:rFonts w:ascii="Arial Narrow" w:hAnsi="Arial Narrow"/>
        </w:rPr>
      </w:pPr>
    </w:p>
    <w:p w14:paraId="676FB8AD" w14:textId="34E335CF" w:rsidR="00AD627A" w:rsidRDefault="00AD627A" w:rsidP="005455D0">
      <w:pPr>
        <w:jc w:val="both"/>
        <w:rPr>
          <w:rFonts w:ascii="Arial Narrow" w:hAnsi="Arial Narrow"/>
        </w:rPr>
      </w:pPr>
      <w:r>
        <w:rPr>
          <w:rFonts w:ascii="Arial Narrow" w:hAnsi="Arial Narrow"/>
        </w:rPr>
        <w:t xml:space="preserve">Much research has been done of the different methods of data imputation[reference]. Studies have found </w:t>
      </w:r>
      <w:proofErr w:type="spellStart"/>
      <w:r>
        <w:rPr>
          <w:rFonts w:ascii="Arial Narrow" w:hAnsi="Arial Narrow"/>
        </w:rPr>
        <w:t>thet</w:t>
      </w:r>
      <w:proofErr w:type="spellEnd"/>
      <w:r>
        <w:rPr>
          <w:rFonts w:ascii="Arial Narrow" w:hAnsi="Arial Narrow"/>
        </w:rPr>
        <w:t xml:space="preserve"> the ‘best’ imputation method depends on the type of data in the dataset, the proportion of missing values and even the distribution of the features have an influence on the type of imputation that is considered ‘</w:t>
      </w:r>
      <w:proofErr w:type="gramStart"/>
      <w:r>
        <w:rPr>
          <w:rFonts w:ascii="Arial Narrow" w:hAnsi="Arial Narrow"/>
        </w:rPr>
        <w:t>best’</w:t>
      </w:r>
      <w:proofErr w:type="gramEnd"/>
    </w:p>
    <w:p w14:paraId="60B410CD" w14:textId="2C7BD40F" w:rsidR="005455D0" w:rsidRPr="00FA231A" w:rsidRDefault="005455D0" w:rsidP="005455D0">
      <w:pPr>
        <w:jc w:val="both"/>
        <w:rPr>
          <w:rFonts w:ascii="Arial Narrow" w:hAnsi="Arial Narrow"/>
        </w:rPr>
      </w:pPr>
    </w:p>
    <w:p w14:paraId="1AF764A5" w14:textId="7D46CE61"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FDCC6AA" w14:textId="6480EC0A" w:rsidR="005455D0" w:rsidRPr="00FA231A" w:rsidRDefault="005455D0" w:rsidP="005455D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sidR="00AD627A">
        <w:rPr>
          <w:rFonts w:ascii="Arial Narrow" w:hAnsi="Arial Narrow"/>
        </w:rPr>
        <w:t>evaluate the effectiveness of a baseline imputation versus that of a Naïve Bayes imputation on the performance of classification models.</w:t>
      </w:r>
      <w:r w:rsidR="00F3588B">
        <w:rPr>
          <w:rFonts w:ascii="Arial Narrow" w:hAnsi="Arial Narrow"/>
        </w:rPr>
        <w:t xml:space="preserve"> For this study we also decided to look at the influence </w:t>
      </w:r>
      <w:proofErr w:type="gramStart"/>
      <w:r w:rsidR="00F3588B">
        <w:rPr>
          <w:rFonts w:ascii="Arial Narrow" w:hAnsi="Arial Narrow"/>
        </w:rPr>
        <w:t>of  the</w:t>
      </w:r>
      <w:proofErr w:type="gramEnd"/>
      <w:r w:rsidR="00F3588B">
        <w:rPr>
          <w:rFonts w:ascii="Arial Narrow" w:hAnsi="Arial Narrow"/>
        </w:rPr>
        <w:t xml:space="preserve"> proportion of missing values on the effectiveness of the imputation method.</w:t>
      </w:r>
    </w:p>
    <w:p w14:paraId="73BE2E7D" w14:textId="4B3AA429" w:rsidR="005455D0" w:rsidRPr="00FA231A" w:rsidRDefault="005455D0" w:rsidP="005455D0">
      <w:pPr>
        <w:pStyle w:val="ListParagraph"/>
        <w:ind w:left="1440"/>
        <w:jc w:val="both"/>
        <w:rPr>
          <w:rFonts w:ascii="Arial Narrow" w:hAnsi="Arial Narrow"/>
        </w:rPr>
      </w:pPr>
    </w:p>
    <w:p w14:paraId="620A5D3B" w14:textId="289CF25F"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2A788F5" w14:textId="569F2C59" w:rsidR="005455D0" w:rsidRPr="00FA231A" w:rsidRDefault="005455D0" w:rsidP="005455D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303E07C1" w14:textId="7D4D434D" w:rsidR="005455D0" w:rsidRPr="00FA231A" w:rsidRDefault="005455D0" w:rsidP="005455D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56BC4E67" w14:textId="7CF02B93" w:rsidR="005455D0" w:rsidRPr="00FA231A" w:rsidRDefault="005455D0" w:rsidP="005455D0">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Following the data exploration phase, the datasets underwent thorough cleaning and pre-processing. This step involved handling missing </w:t>
      </w:r>
      <w:proofErr w:type="gramStart"/>
      <w:r w:rsidRPr="00FA231A">
        <w:rPr>
          <w:rFonts w:ascii="Arial Narrow" w:hAnsi="Arial Narrow"/>
        </w:rPr>
        <w:t>values,</w:t>
      </w:r>
      <w:r w:rsidR="00CF1D21">
        <w:rPr>
          <w:rFonts w:ascii="Arial Narrow" w:hAnsi="Arial Narrow"/>
        </w:rPr>
        <w:t>.</w:t>
      </w:r>
      <w:proofErr w:type="gramEnd"/>
    </w:p>
    <w:p w14:paraId="1118B6B6" w14:textId="0B6A17A6" w:rsidR="005455D0" w:rsidRPr="00944DA9" w:rsidRDefault="005455D0" w:rsidP="005455D0">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sidR="00CF1D21">
        <w:rPr>
          <w:rFonts w:ascii="Arial Narrow" w:hAnsi="Arial Narrow"/>
        </w:rPr>
        <w:t>Nearest Neighbours</w:t>
      </w:r>
    </w:p>
    <w:p w14:paraId="7C26302B" w14:textId="2923F181" w:rsidR="005455D0" w:rsidRPr="00FA231A" w:rsidRDefault="005455D0" w:rsidP="005455D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w:t>
      </w:r>
    </w:p>
    <w:p w14:paraId="00EFBE11" w14:textId="77777777" w:rsidR="005455D0" w:rsidRPr="00FA231A" w:rsidRDefault="005455D0" w:rsidP="005455D0">
      <w:pPr>
        <w:jc w:val="both"/>
        <w:rPr>
          <w:rFonts w:ascii="Arial Narrow" w:hAnsi="Arial Narrow"/>
        </w:rPr>
      </w:pPr>
    </w:p>
    <w:p w14:paraId="4BC7F75B" w14:textId="77777777" w:rsidR="005455D0" w:rsidRPr="00944DA9" w:rsidRDefault="005455D0" w:rsidP="005455D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1A6D93A8" w14:textId="35EF6110" w:rsidR="005455D0" w:rsidRDefault="005455D0" w:rsidP="005455D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16AAD5F7" w14:textId="77777777" w:rsidR="005455D0" w:rsidRPr="00FA231A" w:rsidRDefault="005455D0" w:rsidP="005455D0">
      <w:pPr>
        <w:jc w:val="both"/>
        <w:rPr>
          <w:rFonts w:ascii="Arial Narrow" w:hAnsi="Arial Narrow"/>
        </w:rPr>
      </w:pPr>
    </w:p>
    <w:p w14:paraId="69E015D4"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62F4AF56" w:rsidR="005455D0" w:rsidRDefault="005455D0" w:rsidP="005455D0">
      <w:pPr>
        <w:jc w:val="both"/>
        <w:rPr>
          <w:rFonts w:ascii="Arial Narrow" w:hAnsi="Arial Narrow"/>
        </w:rPr>
      </w:pPr>
      <w:r w:rsidRPr="00FA231A">
        <w:rPr>
          <w:rFonts w:ascii="Arial Narrow" w:hAnsi="Arial Narrow"/>
        </w:rPr>
        <w:t xml:space="preserve">In conclusion, the analysis of the </w:t>
      </w:r>
    </w:p>
    <w:p w14:paraId="32635422" w14:textId="77777777" w:rsidR="005455D0" w:rsidRPr="00FA231A" w:rsidRDefault="005455D0" w:rsidP="005455D0">
      <w:pPr>
        <w:jc w:val="both"/>
        <w:rPr>
          <w:rFonts w:ascii="Arial Narrow" w:hAnsi="Arial Narrow"/>
        </w:rPr>
      </w:pPr>
    </w:p>
    <w:p w14:paraId="56D53462"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lastRenderedPageBreak/>
        <w:t>References</w:t>
      </w:r>
    </w:p>
    <w:p w14:paraId="20E703C2" w14:textId="16CF15B0" w:rsidR="00BD2D47" w:rsidRPr="00734211" w:rsidRDefault="00BD2D47" w:rsidP="005455D0"/>
    <w:sectPr w:rsidR="00BD2D47"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0"/>
  </w:num>
  <w:num w:numId="2" w16cid:durableId="2140609404">
    <w:abstractNumId w:val="0"/>
  </w:num>
  <w:num w:numId="3" w16cid:durableId="2122800572">
    <w:abstractNumId w:val="1"/>
  </w:num>
  <w:num w:numId="4" w16cid:durableId="1960526713">
    <w:abstractNumId w:val="2"/>
  </w:num>
  <w:num w:numId="5" w16cid:durableId="443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3279A"/>
    <w:rsid w:val="00064F3E"/>
    <w:rsid w:val="000E6C86"/>
    <w:rsid w:val="00114798"/>
    <w:rsid w:val="00155543"/>
    <w:rsid w:val="00166982"/>
    <w:rsid w:val="001A1AD8"/>
    <w:rsid w:val="001B57F0"/>
    <w:rsid w:val="001C4C86"/>
    <w:rsid w:val="001E5592"/>
    <w:rsid w:val="00226157"/>
    <w:rsid w:val="00295590"/>
    <w:rsid w:val="002E5A2F"/>
    <w:rsid w:val="003213D8"/>
    <w:rsid w:val="00331418"/>
    <w:rsid w:val="0033351E"/>
    <w:rsid w:val="0037786D"/>
    <w:rsid w:val="003B78E8"/>
    <w:rsid w:val="003C306D"/>
    <w:rsid w:val="00442C62"/>
    <w:rsid w:val="0047657C"/>
    <w:rsid w:val="004C38B3"/>
    <w:rsid w:val="004F4445"/>
    <w:rsid w:val="00506CD4"/>
    <w:rsid w:val="00536887"/>
    <w:rsid w:val="005455D0"/>
    <w:rsid w:val="00582D71"/>
    <w:rsid w:val="0059062E"/>
    <w:rsid w:val="005C45CB"/>
    <w:rsid w:val="005F1BDF"/>
    <w:rsid w:val="005F1F3C"/>
    <w:rsid w:val="0067758D"/>
    <w:rsid w:val="0068619F"/>
    <w:rsid w:val="006E7BC6"/>
    <w:rsid w:val="007020EE"/>
    <w:rsid w:val="00734211"/>
    <w:rsid w:val="00774F18"/>
    <w:rsid w:val="008446E5"/>
    <w:rsid w:val="00924F1A"/>
    <w:rsid w:val="00937651"/>
    <w:rsid w:val="00953DB5"/>
    <w:rsid w:val="00967466"/>
    <w:rsid w:val="00976726"/>
    <w:rsid w:val="00993AB5"/>
    <w:rsid w:val="009D384F"/>
    <w:rsid w:val="00A42C82"/>
    <w:rsid w:val="00A94934"/>
    <w:rsid w:val="00AD627A"/>
    <w:rsid w:val="00BA2D8B"/>
    <w:rsid w:val="00BC4C3D"/>
    <w:rsid w:val="00BD2D47"/>
    <w:rsid w:val="00BF7434"/>
    <w:rsid w:val="00C16A13"/>
    <w:rsid w:val="00C62802"/>
    <w:rsid w:val="00C866DE"/>
    <w:rsid w:val="00CA7679"/>
    <w:rsid w:val="00CC7439"/>
    <w:rsid w:val="00CD69CC"/>
    <w:rsid w:val="00CF1D21"/>
    <w:rsid w:val="00D26AEF"/>
    <w:rsid w:val="00D47FC4"/>
    <w:rsid w:val="00DE139B"/>
    <w:rsid w:val="00E863C0"/>
    <w:rsid w:val="00F04BDA"/>
    <w:rsid w:val="00F057B6"/>
    <w:rsid w:val="00F0778B"/>
    <w:rsid w:val="00F22266"/>
    <w:rsid w:val="00F3588B"/>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10</cp:revision>
  <dcterms:created xsi:type="dcterms:W3CDTF">2024-05-13T07:48:00Z</dcterms:created>
  <dcterms:modified xsi:type="dcterms:W3CDTF">2024-05-14T10:01:00Z</dcterms:modified>
</cp:coreProperties>
</file>