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pStyle ns0:val="Heading1"/>
        <ns0:spacing ns0:after="200"/>
      </ns0:pPr>
      <ns0:r>
        <ns0:rPr>
          <ns0:sz ns0:val="32"/>
          <ns0:b/>
          <ns0:color ns0:val="2E74B5"/>
        </ns0:rPr>
        <ns0:t xml:space="preserve">Paragraph Shading, Borders &amp; Highlighting</ns0:t>
      </ns0:r>
    </ns0:p>
    <ns0:p>
      <ns0:pPr>
        <ns0:spacing ns0:after="200"/>
        <ns0:shd ns0:val="clear" ns0:color="auto" ns0:fill="FFFFCC"/>
      </ns0:pPr>
      <ns0:r>
        <ns0:rPr>
          <ns0:b/>
        </ns0:rPr>
        <ns0:t xml:space="preserve">Note: </ns0:t>
      </ns0:r>
      <ns0:r>
        <ns0:t xml:space="preserve">This paragraph has a yellow background to simulate a note or callout box. Paragraph shading is controlled by the w:shd element in paragraph properties.</ns0:t>
      </ns0:r>
    </ns0:p>
    <ns0:p>
      <ns0:pPr>
        <ns0:spacing ns0:after="200"/>
        <ns0:pBdr>
          <ns0:top ns0:val="single" ns0:sz="4" ns0:space="4" ns0:color="000000"/>
          <ns0:left ns0:val="single" ns0:sz="4" ns0:space="4" ns0:color="000000"/>
          <ns0:bottom ns0:val="single" ns0:sz="4" ns0:space="4" ns0:color="000000"/>
          <ns0:right ns0:val="single" ns0:sz="4" ns0:space="4" ns0:color="000000"/>
        </ns0:pBdr>
      </ns0:pPr>
      <ns0:r>
        <ns0:t xml:space="preserve">This paragraph has borders on all four sides, creating a box effect. Only bottom borders were previously supported.</ns0:t>
      </ns0:r>
    </ns0:p>
    <ns0:p>
      <ns0:pPr>
        <ns0:spacing ns0:after="200"/>
        <ns0:shd ns0:val="clear" ns0:color="auto" ns0:fill="FFEEEE"/>
        <ns0:pBdr>
          <ns0:top ns0:val="single" ns0:sz="8" ns0:space="4" ns0:color="CC0000"/>
          <ns0:left ns0:val="single" ns0:sz="8" ns0:space="4" ns0:color="CC0000"/>
          <ns0:bottom ns0:val="single" ns0:sz="8" ns0:space="4" ns0:color="CC0000"/>
          <ns0:right ns0:val="single" ns0:sz="8" ns0:space="4" ns0:color="CC0000"/>
        </ns0:pBdr>
      </ns0:pPr>
      <ns0:r>
        <ns0:rPr>
          <ns0:b/>
          <ns0:color ns0:val="CC0000"/>
        </ns0:rPr>
        <ns0:t xml:space="preserve">Warning: </ns0:t>
      </ns0:r>
      <ns0:r>
        <ns0:t xml:space="preserve">This is a warning box with both a light red background and dark red borders. This pattern is common in technical documentation for important notices.</ns0:t>
      </ns0:r>
    </ns0:p>
    <ns0:p>
      <ns0:pPr>
        <ns0:spacing ns0:after="200"/>
      </ns0:pPr>
      <ns0:r>
        <ns0:t xml:space="preserve">This paragraph contains </ns0:t>
      </ns0:r>
      <ns0:r>
        <ns0:rPr>
          <ns0:highlight ns0:val="yellow"/>
        </ns0:rPr>
        <ns0:t xml:space="preserve">yellow highlighted text</ns0:t>
      </ns0:r>
      <ns0:r>
        <ns0:t xml:space="preserve"> and also </ns0:t>
      </ns0:r>
      <ns0:r>
        <ns0:rPr>
          <ns0:highlight ns0:val="cyan"/>
        </ns0:rPr>
        <ns0:t xml:space="preserve">cyan highlighted text</ns0:t>
      </ns0:r>
      <ns0:r>
        <ns0:t xml:space="preserve"> mixed with normal text. Highlighting uses the w:highlight element on individual runs.</ns0:t>
      </ns0:r>
    </ns0:p>
    <ns0:p>
      <ns0:pPr>
        <ns0:spacing ns0:after="200"/>
        <ns0:shd ns0:val="clear" ns0:color="auto" ns0:fill="E8F5E9"/>
        <ns0:pBdr>
          <ns0:left ns0:val="single" ns0:sz="24" ns0:space="8" ns0:color="2E7D32"/>
        </ns0:pBdr>
      </ns0:pPr>
      <ns0:r>
        <ns0:rPr>
          <ns0:b/>
          <ns0:color ns0:val="2E7D32"/>
        </ns0:rPr>
        <ns0:t xml:space="preserve">Tip: </ns0:t>
      </ns0:r>
      <ns0:r>
        <ns0:t xml:space="preserve">This uses a thick left border with light green shading, a common pattern for tip or info boxes in documentation.</ns0:t>
      </ns0:r>
    </ns0:p>
    <ns0:p>
      <ns0:pPr>
        <ns0:spacing ns0:after="200"/>
        <ns0:shd ns0:val="clear" ns0:color="auto" ns0:fill="E3F2FD"/>
        <ns0:pBdr>
          <ns0:top ns0:val="single" ns0:sz="6" ns0:space="4" ns0:color="1565C0"/>
          <ns0:left ns0:val="single" ns0:sz="6" ns0:space="4" ns0:color="1565C0"/>
          <ns0:bottom ns0:val="single" ns0:sz="6" ns0:space="4" ns0:color="1565C0"/>
          <ns0:right ns0:val="single" ns0:sz="6" ns0:space="4" ns0:color="1565C0"/>
        </ns0:pBdr>
      </ns0:pPr>
      <ns0:r>
        <ns0:rPr>
          <ns0:b/>
          <ns0:color ns0:val="1565C0"/>
        </ns0:rPr>
        <ns0:t xml:space="preserve">Info: </ns0:t>
      </ns0:r>
      <ns0:r>
        <ns0:t xml:space="preserve">A blue-themed information box. Background shading combined with matching colored borders creates a professional look for callouts.</ns0:t>
      </ns0:r>
    </ns0:p>
    <ns0:p>
      <ns0:pPr>
        <ns0:spacing ns0:after="200"/>
      </ns0:pPr>
      <ns0:r>
        <ns0:t xml:space="preserve">Highlighting comes in many colors: </ns0:t>
      </ns0:r>
      <ns0:r>
        <ns0:rPr>
          <ns0:highlight ns0:val="yellow"/>
        </ns0:rPr>
        <ns0:t xml:space="preserve">yellow</ns0:t>
      </ns0:r>
      <ns0:r>
        <ns0:t xml:space="preserve">, </ns0:t>
      </ns0:r>
      <ns0:r>
        <ns0:rPr>
          <ns0:highlight ns0:val="green"/>
        </ns0:rPr>
        <ns0:t xml:space="preserve">green</ns0:t>
      </ns0:r>
      <ns0:r>
        <ns0:t xml:space="preserve">, </ns0:t>
      </ns0:r>
      <ns0:r>
        <ns0:rPr>
          <ns0:highlight ns0:val="cyan"/>
        </ns0:rPr>
        <ns0:t xml:space="preserve">cyan</ns0:t>
      </ns0:r>
      <ns0:r>
        <ns0:t xml:space="preserve">, </ns0:t>
      </ns0:r>
      <ns0:r>
        <ns0:rPr>
          <ns0:highlight ns0:val="magenta"/>
        </ns0:rPr>
        <ns0:t xml:space="preserve">magenta</ns0:t>
      </ns0:r>
      <ns0:r>
        <ns0:t xml:space="preserve">, </ns0:t>
      </ns0:r>
      <ns0:r>
        <ns0:rPr>
          <ns0:highlight ns0:val="red"/>
        </ns0:rPr>
        <ns0:t xml:space="preserve">red</ns0:t>
      </ns0:r>
      <ns0:r>
        <ns0:t xml:space="preserve">, and </ns0:t>
      </ns0:r>
      <ns0:r>
        <ns0:rPr>
          <ns0:highlight ns0:val="darkYellow"/>
        </ns0:rPr>
        <ns0:t xml:space="preserve">darkYellow</ns0:t>
      </ns0:r>
      <ns0:r>
        <ns0:t xml:space="preserve">. Each uses a different w:highlight value.</ns0:t>
      </ns0:r>
    </ns0:p>
    <ns0:p>
      <ns0:pPr>
        <ns0:spacing ns0:after="200"/>
        <ns0:shd ns0:val="clear" ns0:color="auto" ns0:fill="F5F5F5"/>
        <ns0:pBdr>
          <ns0:top ns0:val="single" ns0:sz="4" ns0:space="4" ns0:color="CCCCCC"/>
          <ns0:left ns0:val="single" ns0:sz="4" ns0:space="4" ns0:color="CCCCCC"/>
          <ns0:bottom ns0:val="single" ns0:sz="4" ns0:space="4" ns0:color="CCCCCC"/>
          <ns0:right ns0:val="single" ns0:sz="4" ns0:space="4" ns0:color="CCCCCC"/>
        </ns0:pBdr>
      </ns0:pPr>
      <ns0:r>
        <ns0:rPr>
          <ns0:rFonts ns0:ascii="Courier New" ns0:hAnsi="Courier New"/>
          <ns0:sz ns0:val="20"/>
        </ns0:rPr>
        <ns0:t xml:space="preserve">fn main() {
    println!("Hello, world!");
}</ns0:t>
      </ns0:r>
    </ns0:p>
    <ns0:p>
      <ns0:r>
        <ns0:t xml:space="preserve">This final paragraph has no special formatting. It verifies that normal text layout resumes correctly after paragraphs with shading, borders, and highlighting.</ns0:t>
      </ns0:r>
    </ns0:p>
    <ns0:sectPr>
      <ns0:pgSz ns0:w="12240" ns0:h="15840"/>
      <ns0:pgMar ns0:top="1440" ns0:right="1440" ns0:bottom="1440" ns0:left="1440" ns0:header="720" ns0:footer="720" ns0:gutter="0"/>
      <ns0:docGrid ns0:linePitch="360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ptos" ns0:hAnsi="Aptos" ns0:eastAsia="Aptos"/>
        <ns0:sz ns0:val="24"/>
      </ns0:rPr>
    </ns0:rPrDefault>
    <ns0:pPrDefault>
      <ns0:pPr>
        <ns0:spacing ns0:after="160" ns0:line="278" ns0:lineRule="auto"/>
      </ns0:pPr>
    </ns0:pPrDefault>
  </ns0:docDefaults>
  <ns0:style ns0:type="paragraph" ns0:default="1" ns0:styleId="Normal">
    <ns0:name ns0:val="Normal"/>
  </ns0:style>
  <ns0:style ns0:type="paragraph" ns0:styleId="Heading1">
    <ns0:name ns0:val="heading 1"/>
    <ns0:pPr>
      <ns0:spacing ns0:before="240"/>
    </ns0:pPr>
    <ns0:rPr>
      <ns0:rFonts ns0:ascii="Aptos" ns0:hAnsi="Aptos"/>
      <ns0:sz ns0:val="32"/>
      <ns0:b/>
      <ns0:color ns0:val="2E74B5"/>
    </ns0:rPr>
  </ns0:style>
</ns0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