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  <w:lang w:val="sk-SK"/>
        </w:rPr>
        <w:t>Delenie slov: Slovenčina</w:t>
      </w:r>
    </w:p>
    <w:p>
      <w:pPr>
        <w:jc w:val="both"/>
      </w:pPr>
      <w:r>
        <w:rPr>
          <w:rFonts w:ascii="Times New Roman" w:hAnsi="Times New Roman"/>
          <w:sz w:val="24"/>
          <w:lang w:val="sk-SK"/>
        </w:rPr>
        <w:t>Elektroencefalografia (EEG) je vytváranie elektroencefalogramu (takisto skratka EEG), teda zápis synaptických potenciálov nervových buniek mozgu. Snímacie elektródy môžu byť umiestené na povrchu kože hlavy (elektroencefalograf v užšom zmysle, skalpový elektroencefalograf, EEG) alebo sú v kontakte s mozgovou kôrou (elektrokortikogram) alebo ide o hĺbkové elektródy (pri operáciách - stereoencefalogram). Pri vyšetrení skalpovým EEG sa na hlavu nasadia čiapku s elektródami, cez ktoré komunikuje prístroj s mozgom. Samotné vyšetrenie nie je bolestivé, ale po vyšetrení sa môžu vyskytnúť silné bolesti hlavy. Pri vyšetrení sa používajú aktivačné metodiky ako hyperventilácia (hlboké dýchanie asi 5 min.) a fotostimulácia.</w:t>
      </w:r>
    </w:p>
    <w:p>
      <w:pPr>
        <w:jc w:val="both"/>
      </w:pPr>
      <w:r>
        <w:rPr>
          <w:rFonts w:ascii="Times New Roman" w:hAnsi="Times New Roman"/>
          <w:sz w:val="24"/>
          <w:lang w:val="sk-SK"/>
        </w:rPr>
        <w:t>ústava Slovenskej republiky z 1. septembra 1992, pozri Ústava Slovenskej republiky (1992) ústava Slovenskej republiky z 21. júla 1939, pozri Ústava Slovenskej republiky (1939)</w:t>
      </w:r>
    </w:p>
    <w:p>
      <w:pPr>
        <w:jc w:val="both"/>
      </w:pPr>
      <w:r>
        <w:rPr>
          <w:rFonts w:ascii="Times New Roman" w:hAnsi="Times New Roman"/>
          <w:sz w:val="24"/>
          <w:lang w:val="sk-SK"/>
        </w:rPr>
        <w:t>Slovensko, dlhý tvar Slovenská republika, je vnútrozemský štát v strednej Európe. Má rozlohu 49 036 km² a má okolo 5 447 270 obyvateľov. Na severozápade hraničí s Českom, na juhozápade s Rakúskom, na severe s Poľskom, na východe s Ukrajinou a na juhu s Maďarskom. Krajina je prevažne hornatá, väčšinu povrchu zaberajú vysočiny. Zo severu sem z mohutného oblúka zasahujú Karpaty, na juhu sa rozprestiera Panónska panva. Hlavným a najväčším mestom je Bratislava, úradným jazykom je slovenčina.   Prvý štátny útvar Slovanov na území dnešného Slovenska bola Samova ríša (7. storočie), neskôr vzniklo Nitrianske kniežatstvo (začiatok 9. storočia), ktorého spojením s Moravským kniežatstvom vznikla v roku 833 Veľká Morava. Od polovice 10. do konca 11.</w:t>
      </w:r>
    </w:p>
    <w:p>
      <w:pPr>
        <w:jc w:val="both"/>
      </w:pPr>
      <w:r>
        <w:rPr>
          <w:rFonts w:ascii="Times New Roman" w:hAnsi="Times New Roman"/>
          <w:sz w:val="24"/>
          <w:lang w:val="sk-SK"/>
        </w:rPr>
        <w:t>storočia sa územie Slovenska postupne začlenilo do Uhorska, ktoré sa v roku 1526 stalo súčasťou habsburskej monarchie, od roku 1867 nazývanej Rakúsko-Uhorsko. Po rozpade Rakúsko-Uhorska v roku 1918 bolo Slovensko súčasťou Česko-Slovenska až do konca roku 1992 (okrem obdobia vojnovej Slovenskej republiky). Dňa 1. januára 1993 vznikla zánikom Česko-Slovenska samostatná Slovenská republika. 29. marca 2004 Slovensko vstúpilo do Severoatlantickej aliancie a 1. mája toho istého roku do Európskej únie. Od 21. decembra 2007 je členom Schengenského priestoru a od 1. januára 2009 je 16. členom Eurozóny, oficiálnou menou sa stalo euro. Slovensko je parlamentná republika, presnejšie parlamentno-prezidentská republika.</w:t>
      </w:r>
    </w:p>
    <w:p>
      <w:pPr>
        <w:jc w:val="both"/>
      </w:pPr>
      <w:r>
        <w:rPr>
          <w:rFonts w:ascii="Times New Roman" w:hAnsi="Times New Roman"/>
          <w:sz w:val="24"/>
          <w:lang w:val="sk-SK"/>
        </w:rPr>
        <w:t>V hospodárstve sa vyznačuje modernizovaným priemyslom a rozvíjajúcim sa sektorom služieb, ktorý prevažuje v podiele tak hrubého domáceho produktu, ako aj pracovnej sily. Dopravná infraštruktúra je vzhľadom na geografický profil krajiny redšie rozložená, no v súčasnosti dochádza k jej rozšíreniu a modernizácii.  Z okolitých štátov má Slovensko pevné zväzky predovšetkým s Českom, zatiaľ čo predtým konfliktné vzťahy s Maďarskom sa v poslednej dobe zlepšili. Na Slovensku taktiež žije maďarská, rusínska a rómska menšina. Slovensko má bohatú kultúrnu tradíciu, ako i množstvo prírodných a historických pamiatok.</w:t>
      </w:r>
    </w:p>
    <w:p>
      <w:pPr>
        <w:jc w:val="both"/>
      </w:pPr>
      <w:r>
        <w:rPr>
          <w:rFonts w:ascii="Times New Roman" w:hAnsi="Times New Roman"/>
          <w:sz w:val="24"/>
          <w:lang w:val="sk-SK"/>
        </w:rPr>
        <w:t>Etymológia Vznik názvu Slovensko a etnonyma Slováci je pevne spätý s existenciou uhorského štátu. Tým, že sa vo väčšej miere spolu stýkali jednotlivé neslovanské národy Uhorska s pôvodnou slovenskou populáciou, došlo k vytvoreniu zárodkov slovenského povedomia. V oficiálnych prameňoch boli obyvatelia dnešného Slovenska nazývaní Slavus či Sclavus, aby tak boli odlíšení od ostatných slovanských národov. Toto označenie sa prvýkrát objavilo v roku 1029 a potom v rôznych variantoch a jazykoch často od 15. storočia. Pri starších výskytoch podobných tvarov je sporné, či sa myslí slovanské alebo slovenské územie.</w:t>
      </w:r>
    </w:p>
    <w:p>
      <w:pPr>
        <w:jc w:val="both"/>
      </w:pPr>
      <w:r>
        <w:rPr>
          <w:rFonts w:ascii="Times New Roman" w:hAnsi="Times New Roman"/>
          <w:sz w:val="24"/>
          <w:lang w:val="sk-SK"/>
        </w:rPr>
        <w:t>Bratislava ( slovenská výslovnosť, lat. Posonium, nem. Pressburg, maď. Pozsony, gr. Istropolis – Mesto na Dunaji; do roku 1919 Prešporok/Prešporek; iné názvy pozri nižšie) je hlavné a rozlohou aj počtom obyvateľov najväčšie mesto Slovenska. K 31. decembru 2024 tu žilo 479 389 obyvateľov (pričom celý Bratislavský kraj, zahŕňajúci okrem Bratislavy aj priľahlé okresy Malacky, Pezinok a Senec, mal 736 385 obyvateľov). Bratislava je súčasťou širšieho bratislavského metropolitného regiónu, ktorý má približne 1,3 milióna obyvateľov.  Nachádza sa na úpätí pohoria Malé Karpaty, medzi Záhorskou a Podunajskou nížinou. Mestom preteká rieka Dunaj, mimo centra aj rieka Morava.</w:t>
      </w:r>
    </w:p>
    <w:p>
      <w:pPr>
        <w:jc w:val="both"/>
      </w:pPr>
      <w:r>
        <w:rPr>
          <w:rFonts w:ascii="Times New Roman" w:hAnsi="Times New Roman"/>
          <w:sz w:val="24"/>
          <w:lang w:val="sk-SK"/>
        </w:rPr>
        <w:t>Bratislava leží na hranici s Rakúskom a Maďarskom, čím sa stáva jediným hlavným mestom na svete ležiacim na hranici troch suverénnych štátov. Je sídlom prezidenta, parlamentu aj vlády; samosprávneho kraja, vznikajúceho Európskeho orgánu práce, niekoľkých miestnych centrál medzinárodných organizácií, ako aj viacerých divadiel, múzeí, galérií, univerzít a ďalších inštitúcií. Dominantou mesta je Bratislavský hrad s charakteristickými štyrmi vežičkami a Dóm svätého Martina. Spomedzi moderných stavieb je najvýraznejší Most SNP na Dunaji. V historickom centre je vyhlásená pamiatková rezervácia. V mestskej časti Devín leží zrúcanina rovnomenného hradu.</w:t>
      </w:r>
    </w:p>
    <w:p>
      <w:pPr>
        <w:jc w:val="both"/>
      </w:pPr>
      <w:r>
        <w:rPr>
          <w:rFonts w:ascii="Times New Roman" w:hAnsi="Times New Roman"/>
          <w:sz w:val="24"/>
          <w:lang w:val="sk-SK"/>
        </w:rPr>
        <w:t>Geografia Nachádza sa v strednej Európe, na súradniciach 17°10'75'' východnej dĺžky, 48°14'90'' severnej šírky, 126 – 514 m nad morom. Rozprestiera sa po oboch brehoch rieky Dunaj, na úpätí pohoria Malé Karpaty. Svojou rozlohou 368,58 km² je najväčším mestom Slovenska. Leží v bezprostrednej blízkosti Rakúska a Maďarska. Je jediným hlavným mestom na svete, ktoré hraničí súčasne s dvoma krajinami (na juhu s Maďarskom, na západe s Rakúskom). Nachádza sa 60 km východne od Viedne, čím je súčasťou najtesnejšieho zoskupenia dvoch hlavných miest v Európe a s Viedňou, maďarským mestom Győr (Ráb) a moravským mestom Brno tvorí významný stredoeurópsky metropolitný región CENTROPE.</w:t>
      </w:r>
    </w:p>
    <w:p>
      <w:pPr>
        <w:jc w:val="both"/>
      </w:pPr>
      <w:r>
        <w:rPr>
          <w:rFonts w:ascii="Times New Roman" w:hAnsi="Times New Roman"/>
          <w:sz w:val="24"/>
          <w:lang w:val="sk-SK"/>
        </w:rPr>
        <w:t>Najbližšie obce a mestá pri Bratislave sú na severe obce Marianka a Borinka, mestá Stupava a Svätý Jur, na východe obce Most pri Bratislave, Chorvátsky Grob a Ivanka pri Dunaji, na juhovýchode obce Rovinka, Dunajská Lužná, Kalinkovo, Hamuliakovo a mesto Šamorín, na juhu maďarská obec Rajka a rakúska obec Deutsch Jahrndorf, na západe rakúske obce Kittsee (Kopčany) a Wolfsthal a rakúske mesto Hainburg an der Donau. Predpokladá sa, že v najbližšej dobe sa bude Bratislava rozvíjať aj juhozápadným smerom v okolí štátnej hranice s Rakúskom a pravdepodobne bude plynulo napojená aj na susedné rakúske obce.</w:t>
      </w:r>
    </w:p>
    <w:p>
      <w:pPr>
        <w:jc w:val="both"/>
      </w:pPr>
      <w:r>
        <w:rPr>
          <w:rFonts w:ascii="Times New Roman" w:hAnsi="Times New Roman"/>
          <w:sz w:val="24"/>
          <w:lang w:val="sk-SK"/>
        </w:rPr>
        <w:t>Bratislava sa delí na 5 okresov a tie spolu na 17 mestských častí. Z hľadiska rozlohy sú najväčšou mestskou časťou Podunajské Biskupice; s podielom 11,5 % a najmenšou mestská časť Lamač s podielom 1,8 % z celkovej rozlohy mesta.</w:t>
      </w:r>
    </w:p>
    <w:p>
      <w:pPr>
        <w:jc w:val="both"/>
      </w:pPr>
      <w:r>
        <w:rPr>
          <w:rFonts w:ascii="Times New Roman" w:hAnsi="Times New Roman"/>
          <w:sz w:val="24"/>
          <w:lang w:val="sk-SK"/>
        </w:rPr>
        <w:t>Cez Bratislavu tečie rieka Dunaj, druhá najväčšia európska rieka, a oddeľuje mestskú časť Petržalka od ostatných mestských častí.</w:t>
      </w:r>
    </w:p>
    <w:sectPr w:rsidR="00FC693F" w:rsidRPr="0006063C" w:rsidSect="00034616">
      <w:pgSz w:w="12240" w:h="15840"/>
      <w:pgMar w:top="1440" w:right="2520" w:bottom="1440" w:left="25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