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21980" w:rsidRDefault="0082594B" w:rsidP="00621980">
      <w:pPr>
        <w:jc w:val="center"/>
        <w:rPr>
          <w:rFonts w:ascii="Times New Roman" w:hAnsi="Times New Roman" w:cs="Times New Roman"/>
          <w:b/>
          <w:noProof/>
          <w:sz w:val="44"/>
          <w:szCs w:val="44"/>
          <w:lang w:eastAsia="it-IT"/>
        </w:rPr>
      </w:pPr>
      <w:r>
        <w:rPr>
          <w:noProof/>
          <w:lang w:eastAsia="it-IT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5347335</wp:posOffset>
            </wp:positionH>
            <wp:positionV relativeFrom="paragraph">
              <wp:posOffset>-480695</wp:posOffset>
            </wp:positionV>
            <wp:extent cx="695325" cy="695325"/>
            <wp:effectExtent l="19050" t="0" r="9525" b="0"/>
            <wp:wrapThrough wrapText="bothSides">
              <wp:wrapPolygon edited="0">
                <wp:start x="-592" y="0"/>
                <wp:lineTo x="-592" y="21304"/>
                <wp:lineTo x="21896" y="21304"/>
                <wp:lineTo x="21896" y="0"/>
                <wp:lineTo x="-592" y="0"/>
              </wp:wrapPolygon>
            </wp:wrapThrough>
            <wp:docPr id="3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ogo-lab2go-small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v="urn:schemas-microsoft-com:mac:vml" xmlns:mc="http://schemas.openxmlformats.org/markup-compatibility/2006" xmlns:mo="http://schemas.microsoft.com/office/mac/office/2008/main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21980">
        <w:rPr>
          <w:noProof/>
          <w:lang w:eastAsia="it-IT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32385</wp:posOffset>
            </wp:positionH>
            <wp:positionV relativeFrom="paragraph">
              <wp:posOffset>-385445</wp:posOffset>
            </wp:positionV>
            <wp:extent cx="1228725" cy="685800"/>
            <wp:effectExtent l="19050" t="0" r="9525" b="0"/>
            <wp:wrapThrough wrapText="bothSides">
              <wp:wrapPolygon edited="0">
                <wp:start x="-335" y="0"/>
                <wp:lineTo x="-335" y="21000"/>
                <wp:lineTo x="21767" y="21000"/>
                <wp:lineTo x="21767" y="0"/>
                <wp:lineTo x="-335" y="0"/>
              </wp:wrapPolygon>
            </wp:wrapThrough>
            <wp:docPr id="2" name="Immagine 2" descr="Image result for inf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 result for infn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v="urn:schemas-microsoft-com:mac:vml" xmlns:mc="http://schemas.openxmlformats.org/markup-compatibility/2006" xmlns:mo="http://schemas.microsoft.com/office/mac/office/2008/main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725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621980" w:rsidRPr="00DD1C53">
        <w:rPr>
          <w:rFonts w:ascii="Times New Roman" w:hAnsi="Times New Roman" w:cs="Times New Roman"/>
          <w:b/>
          <w:noProof/>
          <w:sz w:val="44"/>
          <w:szCs w:val="44"/>
          <w:lang w:eastAsia="it-IT"/>
        </w:rPr>
        <w:t>Guida alla Relazione</w:t>
      </w:r>
    </w:p>
    <w:p w:rsidR="00E304D8" w:rsidRDefault="00621980" w:rsidP="00621980">
      <w:pPr>
        <w:jc w:val="center"/>
        <w:rPr>
          <w:noProof/>
          <w:lang w:eastAsia="it-IT"/>
        </w:rPr>
      </w:pPr>
      <w:r>
        <w:rPr>
          <w:rFonts w:ascii="Times New Roman" w:hAnsi="Times New Roman" w:cs="Times New Roman"/>
          <w:b/>
          <w:noProof/>
          <w:sz w:val="52"/>
          <w:szCs w:val="52"/>
          <w:lang w:eastAsia="it-IT"/>
        </w:rPr>
        <w:t>Il Pendolo</w:t>
      </w:r>
    </w:p>
    <w:p w:rsidR="00621980" w:rsidRPr="00847AAA" w:rsidRDefault="00621980" w:rsidP="00621980">
      <w:pPr>
        <w:rPr>
          <w:rFonts w:cstheme="minorHAnsi"/>
          <w:noProof/>
          <w:sz w:val="32"/>
          <w:szCs w:val="32"/>
          <w:lang w:eastAsia="it-IT"/>
        </w:rPr>
      </w:pPr>
      <w:r w:rsidRPr="00847AAA">
        <w:rPr>
          <w:rFonts w:cstheme="minorHAnsi"/>
          <w:noProof/>
          <w:sz w:val="32"/>
          <w:szCs w:val="32"/>
          <w:lang w:eastAsia="it-IT"/>
        </w:rPr>
        <w:t xml:space="preserve">Meccanica </w:t>
      </w:r>
      <w:r w:rsidRPr="00847AAA">
        <w:rPr>
          <w:rFonts w:cstheme="minorHAnsi"/>
          <w:noProof/>
          <w:sz w:val="32"/>
          <w:szCs w:val="32"/>
          <w:lang w:eastAsia="it-IT"/>
        </w:rPr>
        <w:sym w:font="Wingdings" w:char="F0E0"/>
      </w:r>
      <w:r w:rsidRPr="00847AAA">
        <w:rPr>
          <w:rFonts w:cstheme="minorHAnsi"/>
          <w:noProof/>
          <w:sz w:val="32"/>
          <w:szCs w:val="32"/>
          <w:lang w:eastAsia="it-IT"/>
        </w:rPr>
        <w:t xml:space="preserve"> Oscillazioni</w:t>
      </w:r>
    </w:p>
    <w:p w:rsidR="00621980" w:rsidRDefault="00621980" w:rsidP="00847AAA">
      <w:pPr>
        <w:tabs>
          <w:tab w:val="left" w:pos="6450"/>
        </w:tabs>
        <w:rPr>
          <w:rFonts w:cstheme="minorHAnsi"/>
          <w:noProof/>
          <w:sz w:val="32"/>
          <w:szCs w:val="32"/>
          <w:lang w:eastAsia="it-IT"/>
        </w:rPr>
      </w:pPr>
      <w:r w:rsidRPr="00847AAA">
        <w:rPr>
          <w:rFonts w:cstheme="minorHAnsi"/>
          <w:b/>
          <w:noProof/>
          <w:sz w:val="32"/>
          <w:szCs w:val="32"/>
          <w:lang w:eastAsia="it-IT"/>
        </w:rPr>
        <w:t>Obiettiv</w:t>
      </w:r>
      <w:r w:rsidR="00847AAA">
        <w:rPr>
          <w:rFonts w:cstheme="minorHAnsi"/>
          <w:b/>
          <w:noProof/>
          <w:sz w:val="32"/>
          <w:szCs w:val="32"/>
          <w:lang w:eastAsia="it-IT"/>
        </w:rPr>
        <w:t xml:space="preserve">o: </w:t>
      </w:r>
      <w:r w:rsidRPr="00847AAA">
        <w:rPr>
          <w:rFonts w:cstheme="minorHAnsi"/>
          <w:noProof/>
          <w:sz w:val="32"/>
          <w:szCs w:val="32"/>
          <w:lang w:eastAsia="it-IT"/>
        </w:rPr>
        <w:t>Verificare l’isocronia delle piccole oscillazioni di un pendolo semplice</w:t>
      </w:r>
      <w:r w:rsidR="00AB4E52">
        <w:rPr>
          <w:rFonts w:cstheme="minorHAnsi"/>
          <w:noProof/>
          <w:sz w:val="32"/>
          <w:szCs w:val="32"/>
          <w:lang w:eastAsia="it-IT"/>
        </w:rPr>
        <w:t>;</w:t>
      </w:r>
      <w:r w:rsidRPr="00847AAA">
        <w:rPr>
          <w:rFonts w:cstheme="minorHAnsi"/>
          <w:noProof/>
          <w:sz w:val="32"/>
          <w:szCs w:val="32"/>
          <w:lang w:eastAsia="it-IT"/>
        </w:rPr>
        <w:t xml:space="preserve"> stima</w:t>
      </w:r>
      <w:r w:rsidR="00AB4E52">
        <w:rPr>
          <w:rFonts w:cstheme="minorHAnsi"/>
          <w:noProof/>
          <w:sz w:val="32"/>
          <w:szCs w:val="32"/>
          <w:lang w:eastAsia="it-IT"/>
        </w:rPr>
        <w:t xml:space="preserve">re il valore dell’accelerazione </w:t>
      </w:r>
      <w:r w:rsidRPr="00847AAA">
        <w:rPr>
          <w:rFonts w:cstheme="minorHAnsi"/>
          <w:noProof/>
          <w:sz w:val="32"/>
          <w:szCs w:val="32"/>
          <w:lang w:eastAsia="it-IT"/>
        </w:rPr>
        <w:t xml:space="preserve">di gravità </w:t>
      </w:r>
      <w:r w:rsidR="00AB4E52">
        <w:rPr>
          <w:rFonts w:cstheme="minorHAnsi"/>
          <w:i/>
          <w:noProof/>
          <w:sz w:val="32"/>
          <w:szCs w:val="32"/>
          <w:lang w:eastAsia="it-IT"/>
        </w:rPr>
        <w:t xml:space="preserve">g; </w:t>
      </w:r>
      <w:r w:rsidR="00AB4E52">
        <w:rPr>
          <w:rFonts w:cstheme="minorHAnsi"/>
          <w:noProof/>
          <w:sz w:val="32"/>
          <w:szCs w:val="32"/>
          <w:lang w:eastAsia="it-IT"/>
        </w:rPr>
        <w:t xml:space="preserve">confrontare la stima di </w:t>
      </w:r>
      <w:r w:rsidR="00AB4E52" w:rsidRPr="00AB4E52">
        <w:rPr>
          <w:rFonts w:cstheme="minorHAnsi"/>
          <w:i/>
          <w:noProof/>
          <w:sz w:val="32"/>
          <w:szCs w:val="32"/>
          <w:lang w:eastAsia="it-IT"/>
        </w:rPr>
        <w:t>g</w:t>
      </w:r>
      <w:r w:rsidR="00AB4E52">
        <w:rPr>
          <w:rFonts w:cstheme="minorHAnsi"/>
          <w:noProof/>
          <w:sz w:val="32"/>
          <w:szCs w:val="32"/>
          <w:lang w:eastAsia="it-IT"/>
        </w:rPr>
        <w:t xml:space="preserve"> con il valore nominale </w:t>
      </w:r>
      <w:r w:rsidR="00AB4E52" w:rsidRPr="00165ECA">
        <w:rPr>
          <w:rFonts w:cstheme="minorHAnsi"/>
          <w:i/>
          <w:noProof/>
          <w:sz w:val="32"/>
          <w:szCs w:val="32"/>
          <w:lang w:eastAsia="it-IT"/>
        </w:rPr>
        <w:t>g</w:t>
      </w:r>
      <w:r w:rsidR="00AB4E52">
        <w:rPr>
          <w:rFonts w:cstheme="minorHAnsi"/>
          <w:noProof/>
          <w:sz w:val="32"/>
          <w:szCs w:val="32"/>
          <w:lang w:eastAsia="it-IT"/>
        </w:rPr>
        <w:t>=9.81 m/s</w:t>
      </w:r>
      <w:r w:rsidR="00AB4E52">
        <w:rPr>
          <w:rFonts w:cstheme="minorHAnsi"/>
          <w:noProof/>
          <w:sz w:val="32"/>
          <w:szCs w:val="32"/>
          <w:vertAlign w:val="superscript"/>
          <w:lang w:eastAsia="it-IT"/>
        </w:rPr>
        <w:t>2</w:t>
      </w:r>
      <w:r w:rsidR="00AB4E52">
        <w:rPr>
          <w:rFonts w:cstheme="minorHAnsi"/>
          <w:noProof/>
          <w:sz w:val="32"/>
          <w:szCs w:val="32"/>
          <w:lang w:eastAsia="it-IT"/>
        </w:rPr>
        <w:t>.</w:t>
      </w:r>
    </w:p>
    <w:p w:rsidR="00621980" w:rsidRPr="00847AAA" w:rsidRDefault="00621980" w:rsidP="00621980">
      <w:pPr>
        <w:rPr>
          <w:rFonts w:cstheme="minorHAnsi"/>
          <w:sz w:val="32"/>
          <w:szCs w:val="32"/>
          <w:lang w:eastAsia="it-IT"/>
        </w:rPr>
      </w:pPr>
      <w:r w:rsidRPr="00847AAA">
        <w:rPr>
          <w:rFonts w:cstheme="minorHAnsi"/>
          <w:b/>
          <w:sz w:val="32"/>
          <w:szCs w:val="32"/>
          <w:lang w:eastAsia="it-IT"/>
        </w:rPr>
        <w:t>Riferimenti teorici</w:t>
      </w:r>
      <w:r w:rsidRPr="00847AAA">
        <w:rPr>
          <w:rFonts w:cstheme="minorHAnsi"/>
          <w:sz w:val="32"/>
          <w:szCs w:val="32"/>
          <w:lang w:eastAsia="it-IT"/>
        </w:rPr>
        <w:t xml:space="preserve">: Il periodo T delle piccole oscillazioni di un pendolo semplice è dato dalle seguente formula, </w:t>
      </w:r>
      <m:oMath>
        <m:r>
          <w:rPr>
            <w:rFonts w:ascii="Cambria Math" w:hAnsi="Cambria Math" w:cstheme="minorHAnsi"/>
            <w:sz w:val="32"/>
            <w:szCs w:val="32"/>
            <w:lang w:eastAsia="it-IT"/>
          </w:rPr>
          <m:t>T=2π</m:t>
        </m:r>
        <m:rad>
          <m:radPr>
            <m:ctrlPr>
              <w:rPr>
                <w:rFonts w:ascii="Cambria Math" w:hAnsi="Cambria Math" w:cstheme="minorHAnsi"/>
                <w:i/>
                <w:sz w:val="32"/>
                <w:szCs w:val="32"/>
                <w:lang w:eastAsia="it-IT"/>
              </w:rPr>
            </m:ctrlPr>
          </m:radPr>
          <m:deg>
            <m:r>
              <w:rPr>
                <w:rFonts w:ascii="Cambria Math" w:hAnsi="Cambria Math" w:cstheme="minorHAnsi"/>
                <w:sz w:val="32"/>
                <w:szCs w:val="32"/>
                <w:lang w:eastAsia="it-IT"/>
              </w:rPr>
              <m:t>2</m:t>
            </m:r>
          </m:deg>
          <m:e>
            <m:f>
              <m:fPr>
                <m:ctrlPr>
                  <w:rPr>
                    <w:rFonts w:ascii="Cambria Math" w:hAnsi="Cambria Math" w:cstheme="minorHAnsi"/>
                    <w:i/>
                    <w:sz w:val="32"/>
                    <w:szCs w:val="32"/>
                    <w:lang w:eastAsia="it-IT"/>
                  </w:rPr>
                </m:ctrlPr>
              </m:fPr>
              <m:num>
                <m:r>
                  <w:rPr>
                    <w:rFonts w:ascii="Cambria Math" w:hAnsi="Cambria Math" w:cstheme="minorHAnsi"/>
                    <w:sz w:val="32"/>
                    <w:szCs w:val="32"/>
                    <w:lang w:eastAsia="it-IT"/>
                  </w:rPr>
                  <m:t>l</m:t>
                </m:r>
              </m:num>
              <m:den>
                <m:r>
                  <w:rPr>
                    <w:rFonts w:ascii="Cambria Math" w:hAnsi="Cambria Math" w:cstheme="minorHAnsi"/>
                    <w:sz w:val="32"/>
                    <w:szCs w:val="32"/>
                    <w:lang w:eastAsia="it-IT"/>
                  </w:rPr>
                  <m:t>g</m:t>
                </m:r>
              </m:den>
            </m:f>
          </m:e>
        </m:rad>
      </m:oMath>
      <w:r w:rsidRPr="00847AAA">
        <w:rPr>
          <w:rFonts w:eastAsiaTheme="minorEastAsia" w:cstheme="minorHAnsi"/>
          <w:sz w:val="32"/>
          <w:szCs w:val="32"/>
          <w:lang w:eastAsia="it-IT"/>
        </w:rPr>
        <w:t xml:space="preserve">  con </w:t>
      </w:r>
      <w:r w:rsidRPr="00847AAA">
        <w:rPr>
          <w:rFonts w:ascii="Bradley Hand Bold" w:eastAsiaTheme="minorEastAsia" w:hAnsi="Bradley Hand Bold" w:cs="Apple Chancery"/>
          <w:i/>
          <w:sz w:val="32"/>
          <w:szCs w:val="32"/>
          <w:lang w:eastAsia="it-IT"/>
        </w:rPr>
        <w:t xml:space="preserve">l </w:t>
      </w:r>
      <w:r w:rsidRPr="00847AAA">
        <w:rPr>
          <w:rFonts w:eastAsiaTheme="minorEastAsia" w:cstheme="minorHAnsi"/>
          <w:sz w:val="32"/>
          <w:szCs w:val="32"/>
          <w:lang w:eastAsia="it-IT"/>
        </w:rPr>
        <w:t xml:space="preserve">lunghezza del pendolo e </w:t>
      </w:r>
      <w:r w:rsidRPr="00847AAA">
        <w:rPr>
          <w:rFonts w:eastAsiaTheme="minorEastAsia" w:cstheme="minorHAnsi"/>
          <w:i/>
          <w:sz w:val="32"/>
          <w:szCs w:val="32"/>
          <w:lang w:eastAsia="it-IT"/>
        </w:rPr>
        <w:t xml:space="preserve">g </w:t>
      </w:r>
      <w:r w:rsidRPr="00847AAA">
        <w:rPr>
          <w:rFonts w:eastAsiaTheme="minorEastAsia" w:cstheme="minorHAnsi"/>
          <w:sz w:val="32"/>
          <w:szCs w:val="32"/>
          <w:lang w:eastAsia="it-IT"/>
        </w:rPr>
        <w:t>accelerazione di gravità.</w:t>
      </w:r>
    </w:p>
    <w:p w:rsidR="0082594B" w:rsidRPr="0082594B" w:rsidRDefault="00621980" w:rsidP="00621980">
      <w:pPr>
        <w:rPr>
          <w:noProof/>
          <w:sz w:val="32"/>
          <w:szCs w:val="32"/>
          <w:lang w:eastAsia="it-IT"/>
        </w:rPr>
      </w:pPr>
      <w:r w:rsidRPr="00847AAA">
        <w:rPr>
          <w:rFonts w:cstheme="minorHAnsi"/>
          <w:noProof/>
          <w:sz w:val="32"/>
          <w:szCs w:val="32"/>
          <w:lang w:eastAsia="it-IT"/>
        </w:rPr>
        <w:t xml:space="preserve">Come si vede, il periodo non dipende né dalla massa </w:t>
      </w:r>
      <w:r w:rsidRPr="00847AAA">
        <w:rPr>
          <w:rFonts w:cstheme="minorHAnsi"/>
          <w:i/>
          <w:noProof/>
          <w:sz w:val="32"/>
          <w:szCs w:val="32"/>
          <w:lang w:eastAsia="it-IT"/>
        </w:rPr>
        <w:t>M</w:t>
      </w:r>
      <w:r w:rsidRPr="00847AAA">
        <w:rPr>
          <w:rFonts w:cstheme="minorHAnsi"/>
          <w:noProof/>
          <w:sz w:val="32"/>
          <w:szCs w:val="32"/>
          <w:lang w:eastAsia="it-IT"/>
        </w:rPr>
        <w:t xml:space="preserve">, né dall’ampiezza delle oscillazioni (se </w:t>
      </w:r>
      <m:oMath>
        <m:r>
          <w:rPr>
            <w:rFonts w:ascii="Cambria Math" w:hAnsi="Cambria Math" w:cstheme="minorHAnsi"/>
            <w:noProof/>
            <w:sz w:val="32"/>
            <w:szCs w:val="32"/>
            <w:lang w:eastAsia="it-IT"/>
          </w:rPr>
          <m:t>ϑ≪</m:t>
        </m:r>
        <m:f>
          <m:fPr>
            <m:ctrlPr>
              <w:rPr>
                <w:rFonts w:ascii="Cambria Math" w:hAnsi="Cambria Math" w:cstheme="minorHAnsi"/>
                <w:i/>
                <w:noProof/>
                <w:sz w:val="32"/>
                <w:szCs w:val="32"/>
                <w:lang w:eastAsia="it-IT"/>
              </w:rPr>
            </m:ctrlPr>
          </m:fPr>
          <m:num>
            <m:r>
              <w:rPr>
                <w:rFonts w:ascii="Cambria Math" w:hAnsi="Cambria Math" w:cstheme="minorHAnsi"/>
                <w:noProof/>
                <w:sz w:val="32"/>
                <w:szCs w:val="32"/>
                <w:lang w:eastAsia="it-IT"/>
              </w:rPr>
              <m:t>π</m:t>
            </m:r>
          </m:num>
          <m:den>
            <m:r>
              <w:rPr>
                <w:rFonts w:ascii="Cambria Math" w:hAnsi="Cambria Math" w:cstheme="minorHAnsi"/>
                <w:noProof/>
                <w:sz w:val="32"/>
                <w:szCs w:val="32"/>
                <w:lang w:eastAsia="it-IT"/>
              </w:rPr>
              <m:t>2</m:t>
            </m:r>
          </m:den>
        </m:f>
      </m:oMath>
      <w:r w:rsidRPr="00847AAA">
        <w:rPr>
          <w:rFonts w:cstheme="minorHAnsi"/>
          <w:noProof/>
          <w:sz w:val="32"/>
          <w:szCs w:val="32"/>
          <w:lang w:eastAsia="it-IT"/>
        </w:rPr>
        <w:t xml:space="preserve"> ) (isocronia).</w:t>
      </w:r>
      <w:r w:rsidRPr="00847AAA">
        <w:rPr>
          <w:noProof/>
          <w:sz w:val="32"/>
          <w:szCs w:val="32"/>
          <w:lang w:eastAsia="it-IT"/>
        </w:rPr>
        <w:t xml:space="preserve"> </w:t>
      </w:r>
    </w:p>
    <w:p w:rsidR="00621980" w:rsidRDefault="00621980" w:rsidP="00621980">
      <w:pPr>
        <w:tabs>
          <w:tab w:val="center" w:pos="4819"/>
        </w:tabs>
        <w:rPr>
          <w:rFonts w:cstheme="minorHAnsi"/>
          <w:noProof/>
          <w:sz w:val="32"/>
          <w:szCs w:val="32"/>
          <w:lang w:eastAsia="it-IT"/>
        </w:rPr>
      </w:pPr>
      <w:r w:rsidRPr="00847AAA">
        <w:rPr>
          <w:rFonts w:cstheme="minorHAnsi"/>
          <w:b/>
          <w:noProof/>
          <w:sz w:val="32"/>
          <w:szCs w:val="32"/>
          <w:lang w:eastAsia="it-IT"/>
        </w:rPr>
        <w:t>Strumenti e materiali:</w:t>
      </w:r>
      <w:r w:rsidRPr="00847AAA">
        <w:rPr>
          <w:sz w:val="32"/>
          <w:szCs w:val="32"/>
        </w:rPr>
        <w:t xml:space="preserve"> Pendolo (massa e filo), asta di sostegno, cronometro, righello.</w:t>
      </w:r>
      <w:r w:rsidRPr="00847AAA">
        <w:rPr>
          <w:rFonts w:cstheme="minorHAnsi"/>
          <w:noProof/>
          <w:sz w:val="32"/>
          <w:szCs w:val="32"/>
          <w:lang w:eastAsia="it-IT"/>
        </w:rPr>
        <w:t xml:space="preserve"> </w:t>
      </w:r>
    </w:p>
    <w:p w:rsidR="0082594B" w:rsidRPr="00847AAA" w:rsidRDefault="0082594B" w:rsidP="00621980">
      <w:pPr>
        <w:tabs>
          <w:tab w:val="center" w:pos="4819"/>
        </w:tabs>
        <w:rPr>
          <w:rFonts w:cstheme="minorHAnsi"/>
          <w:noProof/>
          <w:sz w:val="32"/>
          <w:szCs w:val="32"/>
          <w:lang w:eastAsia="it-IT"/>
        </w:rPr>
      </w:pPr>
    </w:p>
    <w:p w:rsidR="006C3E69" w:rsidRPr="00621980" w:rsidRDefault="00A76F87" w:rsidP="00621980">
      <w:pPr>
        <w:tabs>
          <w:tab w:val="center" w:pos="4819"/>
        </w:tabs>
        <w:rPr>
          <w:rFonts w:cstheme="minorHAnsi"/>
          <w:noProof/>
          <w:sz w:val="28"/>
          <w:szCs w:val="28"/>
          <w:lang w:eastAsia="it-IT"/>
        </w:rPr>
      </w:pPr>
      <w:r>
        <w:rPr>
          <w:sz w:val="28"/>
          <w:szCs w:val="28"/>
        </w:rPr>
        <w:t xml:space="preserve"> </w:t>
      </w:r>
      <w:r w:rsidR="006C3E69" w:rsidRPr="00903983">
        <w:rPr>
          <w:rFonts w:cstheme="minorHAnsi"/>
          <w:b/>
          <w:sz w:val="32"/>
          <w:szCs w:val="48"/>
          <w:lang w:eastAsia="it-IT"/>
        </w:rPr>
        <w:t>Guida al procedimento:</w:t>
      </w:r>
    </w:p>
    <w:p w:rsidR="006C3E69" w:rsidRPr="00847AAA" w:rsidRDefault="00B1292C" w:rsidP="00903983">
      <w:pPr>
        <w:pStyle w:val="Paragrafoelenco"/>
        <w:numPr>
          <w:ilvl w:val="0"/>
          <w:numId w:val="3"/>
        </w:numPr>
        <w:rPr>
          <w:rFonts w:cstheme="minorHAnsi"/>
          <w:sz w:val="32"/>
          <w:szCs w:val="32"/>
          <w:lang w:eastAsia="it-IT"/>
        </w:rPr>
      </w:pPr>
      <w:r w:rsidRPr="00847AAA">
        <w:rPr>
          <w:rFonts w:cstheme="minorHAnsi"/>
          <w:sz w:val="32"/>
          <w:szCs w:val="32"/>
          <w:lang w:eastAsia="it-IT"/>
        </w:rPr>
        <w:t>Montare il pendolo</w:t>
      </w:r>
      <w:r w:rsidR="00903983" w:rsidRPr="00847AAA">
        <w:rPr>
          <w:rFonts w:cstheme="minorHAnsi"/>
          <w:sz w:val="32"/>
          <w:szCs w:val="32"/>
          <w:lang w:eastAsia="it-IT"/>
        </w:rPr>
        <w:t>.</w:t>
      </w:r>
    </w:p>
    <w:p w:rsidR="00903983" w:rsidRPr="00847AAA" w:rsidRDefault="00903983" w:rsidP="00903983">
      <w:pPr>
        <w:pStyle w:val="Paragrafoelenco"/>
        <w:numPr>
          <w:ilvl w:val="0"/>
          <w:numId w:val="3"/>
        </w:numPr>
        <w:rPr>
          <w:rFonts w:cstheme="minorHAnsi"/>
          <w:sz w:val="32"/>
          <w:szCs w:val="32"/>
          <w:lang w:eastAsia="it-IT"/>
        </w:rPr>
      </w:pPr>
      <w:r w:rsidRPr="00847AAA">
        <w:rPr>
          <w:rFonts w:cstheme="minorHAnsi"/>
          <w:sz w:val="32"/>
          <w:szCs w:val="32"/>
          <w:lang w:eastAsia="it-IT"/>
        </w:rPr>
        <w:t>Misurare la lunghezza del filo (prendere nota dell’errore di misura).</w:t>
      </w:r>
    </w:p>
    <w:p w:rsidR="00903983" w:rsidRPr="00847AAA" w:rsidRDefault="00903983" w:rsidP="00903983">
      <w:pPr>
        <w:pStyle w:val="Paragrafoelenco"/>
        <w:numPr>
          <w:ilvl w:val="0"/>
          <w:numId w:val="3"/>
        </w:numPr>
        <w:ind w:right="-994"/>
        <w:rPr>
          <w:rFonts w:cstheme="minorHAnsi"/>
          <w:sz w:val="32"/>
          <w:szCs w:val="32"/>
          <w:lang w:eastAsia="it-IT"/>
        </w:rPr>
      </w:pPr>
      <w:r w:rsidRPr="00847AAA">
        <w:rPr>
          <w:rFonts w:cstheme="minorHAnsi"/>
          <w:sz w:val="32"/>
          <w:szCs w:val="32"/>
          <w:lang w:eastAsia="it-IT"/>
        </w:rPr>
        <w:t>Misurare utilizzando il cronometro il periodo di 10 oscillazioni, T</w:t>
      </w:r>
      <w:r w:rsidRPr="00847AAA">
        <w:rPr>
          <w:rFonts w:cstheme="minorHAnsi"/>
          <w:sz w:val="32"/>
          <w:szCs w:val="32"/>
          <w:vertAlign w:val="subscript"/>
          <w:lang w:eastAsia="it-IT"/>
        </w:rPr>
        <w:t>10.</w:t>
      </w:r>
    </w:p>
    <w:p w:rsidR="00903983" w:rsidRPr="00847AAA" w:rsidRDefault="00903983" w:rsidP="00903983">
      <w:pPr>
        <w:pStyle w:val="Paragrafoelenco"/>
        <w:numPr>
          <w:ilvl w:val="0"/>
          <w:numId w:val="3"/>
        </w:numPr>
        <w:rPr>
          <w:rFonts w:cstheme="minorHAnsi"/>
          <w:sz w:val="32"/>
          <w:szCs w:val="32"/>
          <w:lang w:eastAsia="it-IT"/>
        </w:rPr>
      </w:pPr>
      <w:r w:rsidRPr="00847AAA">
        <w:rPr>
          <w:rFonts w:cstheme="minorHAnsi"/>
          <w:sz w:val="32"/>
          <w:szCs w:val="32"/>
          <w:lang w:eastAsia="it-IT"/>
        </w:rPr>
        <w:t>Trovare il periodo di un’oscillazione, T</w:t>
      </w:r>
      <w:r w:rsidRPr="00847AAA">
        <w:rPr>
          <w:rFonts w:cstheme="minorHAnsi"/>
          <w:sz w:val="32"/>
          <w:szCs w:val="32"/>
          <w:vertAlign w:val="subscript"/>
          <w:lang w:eastAsia="it-IT"/>
        </w:rPr>
        <w:t>1</w:t>
      </w:r>
      <w:r w:rsidRPr="00847AAA">
        <w:rPr>
          <w:rFonts w:cstheme="minorHAnsi"/>
          <w:sz w:val="32"/>
          <w:szCs w:val="32"/>
          <w:lang w:eastAsia="it-IT"/>
        </w:rPr>
        <w:t>.</w:t>
      </w:r>
    </w:p>
    <w:p w:rsidR="00903983" w:rsidRPr="00847AAA" w:rsidRDefault="00107733" w:rsidP="00903983">
      <w:pPr>
        <w:pStyle w:val="Paragrafoelenco"/>
        <w:numPr>
          <w:ilvl w:val="0"/>
          <w:numId w:val="3"/>
        </w:numPr>
        <w:rPr>
          <w:rFonts w:cstheme="minorHAnsi"/>
          <w:sz w:val="32"/>
          <w:szCs w:val="32"/>
          <w:lang w:eastAsia="it-IT"/>
        </w:rPr>
      </w:pPr>
      <w:r>
        <w:rPr>
          <w:rFonts w:cstheme="minorHAnsi"/>
          <w:sz w:val="32"/>
          <w:szCs w:val="32"/>
          <w:lang w:eastAsia="it-IT"/>
        </w:rPr>
        <w:t xml:space="preserve">Attribuire l’errore assoluto a </w:t>
      </w:r>
      <w:r w:rsidRPr="00847AAA">
        <w:rPr>
          <w:rFonts w:cstheme="minorHAnsi"/>
          <w:sz w:val="32"/>
          <w:szCs w:val="32"/>
          <w:lang w:eastAsia="it-IT"/>
        </w:rPr>
        <w:t>T</w:t>
      </w:r>
      <w:r w:rsidRPr="00847AAA">
        <w:rPr>
          <w:rFonts w:cstheme="minorHAnsi"/>
          <w:sz w:val="32"/>
          <w:szCs w:val="32"/>
          <w:vertAlign w:val="subscript"/>
          <w:lang w:eastAsia="it-IT"/>
        </w:rPr>
        <w:t>1</w:t>
      </w:r>
      <w:r>
        <w:rPr>
          <w:rFonts w:cstheme="minorHAnsi"/>
          <w:sz w:val="32"/>
          <w:szCs w:val="32"/>
          <w:lang w:eastAsia="it-IT"/>
        </w:rPr>
        <w:t>.</w:t>
      </w:r>
    </w:p>
    <w:p w:rsidR="00852A3D" w:rsidRDefault="00E65270" w:rsidP="00852A3D">
      <w:pPr>
        <w:pStyle w:val="Paragrafoelenco"/>
        <w:numPr>
          <w:ilvl w:val="0"/>
          <w:numId w:val="3"/>
        </w:numPr>
        <w:rPr>
          <w:rFonts w:cstheme="minorHAnsi"/>
          <w:sz w:val="32"/>
          <w:szCs w:val="32"/>
          <w:lang w:eastAsia="it-IT"/>
        </w:rPr>
      </w:pPr>
      <w:r w:rsidRPr="00847AAA">
        <w:rPr>
          <w:rFonts w:cstheme="minorHAnsi"/>
          <w:sz w:val="32"/>
          <w:szCs w:val="32"/>
          <w:lang w:eastAsia="it-IT"/>
        </w:rPr>
        <w:t>Ricavare</w:t>
      </w:r>
      <w:r w:rsidR="00604E8C" w:rsidRPr="00847AAA">
        <w:rPr>
          <w:rFonts w:cstheme="minorHAnsi"/>
          <w:sz w:val="32"/>
          <w:szCs w:val="32"/>
          <w:lang w:eastAsia="it-IT"/>
        </w:rPr>
        <w:t xml:space="preserve"> il valore di g dalla formula sopra citata.</w:t>
      </w:r>
      <w:r w:rsidR="00852A3D" w:rsidRPr="00852A3D">
        <w:rPr>
          <w:rFonts w:cstheme="minorHAnsi"/>
          <w:sz w:val="32"/>
          <w:szCs w:val="32"/>
          <w:lang w:eastAsia="it-IT"/>
        </w:rPr>
        <w:t xml:space="preserve"> </w:t>
      </w:r>
    </w:p>
    <w:p w:rsidR="00E65270" w:rsidRPr="00852A3D" w:rsidRDefault="00852A3D" w:rsidP="00852A3D">
      <w:pPr>
        <w:pStyle w:val="Paragrafoelenco"/>
        <w:numPr>
          <w:ilvl w:val="0"/>
          <w:numId w:val="3"/>
        </w:numPr>
        <w:rPr>
          <w:rFonts w:cstheme="minorHAnsi"/>
          <w:sz w:val="32"/>
          <w:szCs w:val="32"/>
          <w:lang w:eastAsia="it-IT"/>
        </w:rPr>
      </w:pPr>
      <w:r w:rsidRPr="00847AAA">
        <w:rPr>
          <w:rFonts w:cstheme="minorHAnsi"/>
          <w:sz w:val="32"/>
          <w:szCs w:val="32"/>
          <w:lang w:eastAsia="it-IT"/>
        </w:rPr>
        <w:t xml:space="preserve">Ripetere l’esperimento per almeno 3 volte cambiando la lunghezza </w:t>
      </w:r>
      <m:oMath>
        <m:r>
          <w:rPr>
            <w:rFonts w:ascii="Cambria Math" w:hAnsi="Cambria Math" w:cstheme="minorHAnsi"/>
            <w:sz w:val="32"/>
            <w:szCs w:val="32"/>
            <w:lang w:eastAsia="it-IT"/>
          </w:rPr>
          <m:t xml:space="preserve">l </m:t>
        </m:r>
      </m:oMath>
      <w:r w:rsidRPr="00847AAA">
        <w:rPr>
          <w:rFonts w:cstheme="minorHAnsi"/>
          <w:sz w:val="32"/>
          <w:szCs w:val="32"/>
          <w:lang w:eastAsia="it-IT"/>
        </w:rPr>
        <w:t>del filo.</w:t>
      </w:r>
    </w:p>
    <w:p w:rsidR="00604E8C" w:rsidRPr="00847AAA" w:rsidRDefault="00604E8C" w:rsidP="00903983">
      <w:pPr>
        <w:pStyle w:val="Paragrafoelenco"/>
        <w:numPr>
          <w:ilvl w:val="0"/>
          <w:numId w:val="3"/>
        </w:numPr>
        <w:rPr>
          <w:rFonts w:cstheme="minorHAnsi"/>
          <w:sz w:val="32"/>
          <w:szCs w:val="32"/>
          <w:lang w:eastAsia="it-IT"/>
        </w:rPr>
      </w:pPr>
      <w:r w:rsidRPr="00847AAA">
        <w:rPr>
          <w:rFonts w:cstheme="minorHAnsi"/>
          <w:sz w:val="32"/>
          <w:szCs w:val="32"/>
          <w:lang w:eastAsia="it-IT"/>
        </w:rPr>
        <w:t>Stimare il valore med</w:t>
      </w:r>
      <w:r w:rsidR="00852A3D">
        <w:rPr>
          <w:rFonts w:cstheme="minorHAnsi"/>
          <w:sz w:val="32"/>
          <w:szCs w:val="32"/>
          <w:lang w:eastAsia="it-IT"/>
        </w:rPr>
        <w:t>io di g e calcolare l’</w:t>
      </w:r>
      <w:r w:rsidRPr="00847AAA">
        <w:rPr>
          <w:rFonts w:cstheme="minorHAnsi"/>
          <w:sz w:val="32"/>
          <w:szCs w:val="32"/>
          <w:lang w:eastAsia="it-IT"/>
        </w:rPr>
        <w:t>errore.</w:t>
      </w:r>
    </w:p>
    <w:p w:rsidR="00FC4385" w:rsidRPr="00847AAA" w:rsidRDefault="00FC4385" w:rsidP="00903983">
      <w:pPr>
        <w:pStyle w:val="Paragrafoelenco"/>
        <w:numPr>
          <w:ilvl w:val="0"/>
          <w:numId w:val="3"/>
        </w:numPr>
        <w:rPr>
          <w:rFonts w:cstheme="minorHAnsi"/>
          <w:sz w:val="32"/>
          <w:szCs w:val="32"/>
          <w:lang w:eastAsia="it-IT"/>
        </w:rPr>
      </w:pPr>
      <w:r w:rsidRPr="00847AAA">
        <w:rPr>
          <w:rFonts w:cstheme="minorHAnsi"/>
          <w:sz w:val="32"/>
          <w:szCs w:val="32"/>
          <w:lang w:eastAsia="it-IT"/>
        </w:rPr>
        <w:t>Linearizzare la relazione funzionale tra T</w:t>
      </w:r>
      <w:r w:rsidRPr="00847AAA">
        <w:rPr>
          <w:rFonts w:cstheme="minorHAnsi"/>
          <w:sz w:val="32"/>
          <w:szCs w:val="32"/>
          <w:vertAlign w:val="subscript"/>
          <w:lang w:eastAsia="it-IT"/>
        </w:rPr>
        <w:t xml:space="preserve">1 </w:t>
      </w:r>
      <w:r w:rsidRPr="00847AAA">
        <w:rPr>
          <w:rFonts w:cstheme="minorHAnsi"/>
          <w:sz w:val="32"/>
          <w:szCs w:val="32"/>
          <w:lang w:eastAsia="it-IT"/>
        </w:rPr>
        <w:t>e</w:t>
      </w:r>
      <m:oMath>
        <m:r>
          <w:rPr>
            <w:rFonts w:ascii="Cambria Math" w:hAnsi="Cambria Math" w:cstheme="minorHAnsi"/>
            <w:sz w:val="32"/>
            <w:szCs w:val="32"/>
            <w:lang w:eastAsia="it-IT"/>
          </w:rPr>
          <m:t xml:space="preserve"> l</m:t>
        </m:r>
      </m:oMath>
      <w:r w:rsidRPr="00847AAA">
        <w:rPr>
          <w:rFonts w:cstheme="minorHAnsi"/>
          <w:sz w:val="32"/>
          <w:szCs w:val="32"/>
          <w:lang w:eastAsia="it-IT"/>
        </w:rPr>
        <w:t xml:space="preserve"> e rappresentare sul grafico.</w:t>
      </w:r>
    </w:p>
    <w:p w:rsidR="00903983" w:rsidRPr="00852A3D" w:rsidRDefault="00852A3D" w:rsidP="00C8461B">
      <w:pPr>
        <w:pStyle w:val="Paragrafoelenco"/>
        <w:numPr>
          <w:ilvl w:val="0"/>
          <w:numId w:val="3"/>
        </w:numPr>
        <w:rPr>
          <w:rFonts w:cstheme="minorHAnsi"/>
          <w:sz w:val="32"/>
          <w:szCs w:val="48"/>
          <w:lang w:eastAsia="it-IT"/>
        </w:rPr>
      </w:pPr>
      <w:r>
        <w:rPr>
          <w:rFonts w:cstheme="minorHAnsi"/>
          <w:sz w:val="32"/>
          <w:szCs w:val="32"/>
          <w:lang w:eastAsia="it-IT"/>
        </w:rPr>
        <w:t xml:space="preserve"> </w:t>
      </w:r>
      <w:r w:rsidR="00C8461B" w:rsidRPr="00852A3D">
        <w:rPr>
          <w:rFonts w:cstheme="minorHAnsi"/>
          <w:sz w:val="32"/>
          <w:szCs w:val="32"/>
          <w:lang w:eastAsia="it-IT"/>
        </w:rPr>
        <w:t xml:space="preserve">Stimare il valore di </w:t>
      </w:r>
      <w:r w:rsidR="00C8461B" w:rsidRPr="00852A3D">
        <w:rPr>
          <w:rFonts w:cstheme="minorHAnsi"/>
          <w:i/>
          <w:sz w:val="32"/>
          <w:szCs w:val="32"/>
          <w:lang w:eastAsia="it-IT"/>
        </w:rPr>
        <w:t>g</w:t>
      </w:r>
      <w:r w:rsidR="00C8461B" w:rsidRPr="00852A3D">
        <w:rPr>
          <w:rFonts w:cstheme="minorHAnsi"/>
          <w:sz w:val="32"/>
          <w:szCs w:val="32"/>
          <w:lang w:eastAsia="it-IT"/>
        </w:rPr>
        <w:t xml:space="preserve"> dal</w:t>
      </w:r>
      <w:r>
        <w:rPr>
          <w:rFonts w:cstheme="minorHAnsi"/>
          <w:sz w:val="32"/>
          <w:szCs w:val="32"/>
          <w:lang w:eastAsia="it-IT"/>
        </w:rPr>
        <w:t xml:space="preserve"> grafico (pendenza della retta).</w:t>
      </w:r>
    </w:p>
    <w:tbl>
      <w:tblPr>
        <w:tblStyle w:val="PlainTable1"/>
        <w:tblpPr w:leftFromText="141" w:rightFromText="141" w:vertAnchor="text" w:horzAnchor="page" w:tblpX="1205" w:tblpY="-665"/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671"/>
        <w:gridCol w:w="1993"/>
        <w:gridCol w:w="6"/>
        <w:gridCol w:w="1836"/>
        <w:gridCol w:w="1985"/>
        <w:gridCol w:w="1973"/>
      </w:tblGrid>
      <w:tr w:rsidR="00852A3D" w:rsidTr="00852A3D">
        <w:trPr>
          <w:cnfStyle w:val="100000000000"/>
          <w:trHeight w:val="693"/>
        </w:trPr>
        <w:tc>
          <w:tcPr>
            <w:cnfStyle w:val="001000000000"/>
            <w:tcW w:w="1671" w:type="dxa"/>
            <w:shd w:val="clear" w:color="auto" w:fill="auto"/>
          </w:tcPr>
          <w:p w:rsidR="00852A3D" w:rsidRPr="005A0C22" w:rsidRDefault="00852A3D" w:rsidP="00852A3D">
            <w:pPr>
              <w:rPr>
                <w:rFonts w:cstheme="minorHAnsi"/>
                <w:b w:val="0"/>
                <w:sz w:val="32"/>
                <w:szCs w:val="48"/>
                <w:vertAlign w:val="superscript"/>
                <w:lang w:eastAsia="it-IT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48"/>
                    <w:lang w:eastAsia="it-IT"/>
                  </w:rPr>
                  <w:lastRenderedPageBreak/>
                  <m:t>l±∆l</m:t>
                </m:r>
              </m:oMath>
            </m:oMathPara>
          </w:p>
        </w:tc>
        <w:tc>
          <w:tcPr>
            <w:tcW w:w="1999" w:type="dxa"/>
            <w:gridSpan w:val="2"/>
            <w:shd w:val="clear" w:color="auto" w:fill="auto"/>
          </w:tcPr>
          <w:p w:rsidR="00852A3D" w:rsidRPr="005A0C22" w:rsidRDefault="00852A3D" w:rsidP="00852A3D">
            <w:pPr>
              <w:cnfStyle w:val="100000000000"/>
              <w:rPr>
                <w:rFonts w:cstheme="minorHAnsi"/>
                <w:b w:val="0"/>
                <w:sz w:val="32"/>
                <w:szCs w:val="48"/>
                <w:vertAlign w:val="subscript"/>
                <w:lang w:eastAsia="it-IT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theme="minorHAnsi"/>
                        <w:b w:val="0"/>
                        <w:i/>
                        <w:sz w:val="32"/>
                        <w:szCs w:val="48"/>
                        <w:vertAlign w:val="subscript"/>
                        <w:lang w:eastAsia="it-IT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sz w:val="32"/>
                        <w:szCs w:val="48"/>
                        <w:vertAlign w:val="subscript"/>
                        <w:lang w:eastAsia="it-IT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sz w:val="32"/>
                        <w:szCs w:val="48"/>
                        <w:vertAlign w:val="subscript"/>
                        <w:lang w:eastAsia="it-IT"/>
                      </w:rPr>
                      <m:t>10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48"/>
                    <w:vertAlign w:val="subscript"/>
                    <w:lang w:eastAsia="it-IT"/>
                  </w:rPr>
                  <m:t>±</m:t>
                </m:r>
                <m:r>
                  <m:rPr>
                    <m:sty m:val="b"/>
                  </m:rPr>
                  <w:rPr>
                    <w:rFonts w:ascii="Cambria Math" w:hAnsi="Cambria Math" w:cstheme="minorHAnsi"/>
                    <w:sz w:val="32"/>
                    <w:szCs w:val="48"/>
                    <w:vertAlign w:val="subscript"/>
                    <w:lang w:eastAsia="it-IT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 w:cstheme="minorHAnsi"/>
                        <w:b w:val="0"/>
                        <w:i/>
                        <w:sz w:val="32"/>
                        <w:szCs w:val="48"/>
                        <w:vertAlign w:val="subscript"/>
                        <w:lang w:eastAsia="it-IT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sz w:val="32"/>
                        <w:szCs w:val="48"/>
                        <w:vertAlign w:val="subscript"/>
                        <w:lang w:eastAsia="it-IT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sz w:val="32"/>
                        <w:szCs w:val="48"/>
                        <w:vertAlign w:val="subscript"/>
                        <w:lang w:eastAsia="it-IT"/>
                      </w:rPr>
                      <m:t>10</m:t>
                    </m:r>
                  </m:sub>
                </m:sSub>
              </m:oMath>
            </m:oMathPara>
          </w:p>
        </w:tc>
        <w:tc>
          <w:tcPr>
            <w:tcW w:w="1836" w:type="dxa"/>
            <w:shd w:val="clear" w:color="auto" w:fill="auto"/>
          </w:tcPr>
          <w:p w:rsidR="00852A3D" w:rsidRPr="005A0C22" w:rsidRDefault="00852A3D" w:rsidP="00852A3D">
            <w:pPr>
              <w:cnfStyle w:val="100000000000"/>
              <w:rPr>
                <w:rFonts w:cstheme="minorHAnsi"/>
                <w:b w:val="0"/>
                <w:sz w:val="32"/>
                <w:szCs w:val="48"/>
                <w:lang w:eastAsia="it-IT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theme="minorHAnsi"/>
                        <w:b w:val="0"/>
                        <w:i/>
                        <w:sz w:val="32"/>
                        <w:szCs w:val="48"/>
                        <w:lang w:eastAsia="it-IT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sz w:val="32"/>
                        <w:szCs w:val="48"/>
                        <w:lang w:eastAsia="it-IT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sz w:val="32"/>
                        <w:szCs w:val="48"/>
                        <w:lang w:eastAsia="it-IT"/>
                      </w:rPr>
                      <m:t>1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48"/>
                    <w:lang w:eastAsia="it-IT"/>
                  </w:rPr>
                  <m:t>±∆</m:t>
                </m:r>
                <m:sSub>
                  <m:sSubPr>
                    <m:ctrlPr>
                      <w:rPr>
                        <w:rFonts w:ascii="Cambria Math" w:hAnsi="Cambria Math" w:cstheme="minorHAnsi"/>
                        <w:b w:val="0"/>
                        <w:i/>
                        <w:sz w:val="32"/>
                        <w:szCs w:val="48"/>
                        <w:lang w:eastAsia="it-IT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sz w:val="32"/>
                        <w:szCs w:val="48"/>
                        <w:lang w:eastAsia="it-IT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sz w:val="32"/>
                        <w:szCs w:val="48"/>
                        <w:lang w:eastAsia="it-IT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985" w:type="dxa"/>
            <w:shd w:val="clear" w:color="auto" w:fill="auto"/>
          </w:tcPr>
          <w:p w:rsidR="00852A3D" w:rsidRPr="00C215D3" w:rsidRDefault="00852A3D" w:rsidP="00852A3D">
            <w:pPr>
              <w:cnfStyle w:val="100000000000"/>
              <w:rPr>
                <w:oMath/>
                <w:rFonts w:ascii="Cambria Math" w:hAnsi="Cambria Math" w:cstheme="minorHAnsi"/>
                <w:sz w:val="32"/>
                <w:szCs w:val="48"/>
                <w:vertAlign w:val="superscript"/>
                <w:lang w:eastAsia="it-IT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theme="minorHAnsi"/>
                        <w:b w:val="0"/>
                        <w:i/>
                        <w:sz w:val="32"/>
                        <w:szCs w:val="48"/>
                        <w:lang w:eastAsia="it-IT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sz w:val="32"/>
                        <w:szCs w:val="48"/>
                        <w:lang w:eastAsia="it-IT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sz w:val="32"/>
                        <w:szCs w:val="48"/>
                        <w:lang w:eastAsia="it-IT"/>
                      </w:rPr>
                      <m:t>1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sz w:val="32"/>
                        <w:szCs w:val="48"/>
                        <w:lang w:eastAsia="it-IT"/>
                      </w:rPr>
                      <m:t>2</m:t>
                    </m:r>
                  </m:sup>
                </m:sSubSup>
                <m:r>
                  <m:rPr>
                    <m:sty m:val="bi"/>
                  </m:rPr>
                  <w:rPr>
                    <w:rFonts w:ascii="Cambria Math" w:hAnsi="Cambria Math" w:cstheme="minorHAnsi"/>
                    <w:sz w:val="32"/>
                    <w:szCs w:val="48"/>
                    <w:lang w:eastAsia="it-IT"/>
                  </w:rPr>
                  <m:t>±</m:t>
                </m:r>
                <m:r>
                  <m:rPr>
                    <m:sty m:val="b"/>
                  </m:rPr>
                  <w:rPr>
                    <w:rFonts w:ascii="Cambria Math" w:hAnsi="Cambria Math" w:cstheme="minorHAnsi"/>
                    <w:sz w:val="32"/>
                    <w:szCs w:val="48"/>
                    <w:lang w:eastAsia="it-IT"/>
                  </w:rPr>
                  <m:t>Δ</m:t>
                </m:r>
                <m:sSubSup>
                  <m:sSubSupPr>
                    <m:ctrlPr>
                      <w:rPr>
                        <w:rFonts w:ascii="Cambria Math" w:hAnsi="Cambria Math" w:cstheme="minorHAnsi"/>
                        <w:b w:val="0"/>
                        <w:sz w:val="32"/>
                        <w:szCs w:val="48"/>
                        <w:lang w:eastAsia="it-IT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sz w:val="32"/>
                        <w:szCs w:val="48"/>
                        <w:lang w:eastAsia="it-IT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sz w:val="32"/>
                        <w:szCs w:val="48"/>
                        <w:lang w:eastAsia="it-IT"/>
                      </w:rPr>
                      <m:t>1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sz w:val="32"/>
                        <w:szCs w:val="48"/>
                        <w:lang w:eastAsia="it-IT"/>
                      </w:rPr>
                      <m:t>2</m:t>
                    </m:r>
                  </m:sup>
                </m:sSubSup>
              </m:oMath>
            </m:oMathPara>
          </w:p>
        </w:tc>
        <w:tc>
          <w:tcPr>
            <w:tcW w:w="1973" w:type="dxa"/>
            <w:shd w:val="clear" w:color="auto" w:fill="auto"/>
          </w:tcPr>
          <w:p w:rsidR="00852A3D" w:rsidRPr="000A6483" w:rsidRDefault="00852A3D" w:rsidP="00852A3D">
            <w:pPr>
              <w:cnfStyle w:val="100000000000"/>
              <w:rPr>
                <w:b w:val="0"/>
                <w:i/>
                <w:sz w:val="36"/>
                <w:szCs w:val="36"/>
              </w:rPr>
            </w:pPr>
            <w:r>
              <w:t xml:space="preserve">                </w:t>
            </w:r>
            <w:r>
              <w:rPr>
                <w:b w:val="0"/>
                <w:i/>
                <w:sz w:val="36"/>
                <w:szCs w:val="36"/>
              </w:rPr>
              <w:t>g</w:t>
            </w:r>
          </w:p>
        </w:tc>
      </w:tr>
      <w:tr w:rsidR="00852A3D" w:rsidTr="00852A3D">
        <w:trPr>
          <w:cnfStyle w:val="000000100000"/>
          <w:trHeight w:val="584"/>
        </w:trPr>
        <w:tc>
          <w:tcPr>
            <w:cnfStyle w:val="001000000000"/>
            <w:tcW w:w="1671" w:type="dxa"/>
            <w:shd w:val="clear" w:color="auto" w:fill="auto"/>
          </w:tcPr>
          <w:p w:rsidR="00852A3D" w:rsidRDefault="00852A3D" w:rsidP="00852A3D">
            <w:pPr>
              <w:rPr>
                <w:rFonts w:cstheme="minorHAnsi"/>
                <w:sz w:val="32"/>
                <w:szCs w:val="48"/>
                <w:lang w:eastAsia="it-IT"/>
              </w:rPr>
            </w:pPr>
          </w:p>
        </w:tc>
        <w:tc>
          <w:tcPr>
            <w:tcW w:w="1999" w:type="dxa"/>
            <w:gridSpan w:val="2"/>
            <w:shd w:val="clear" w:color="auto" w:fill="auto"/>
          </w:tcPr>
          <w:p w:rsidR="00852A3D" w:rsidRDefault="00852A3D" w:rsidP="00852A3D">
            <w:pPr>
              <w:cnfStyle w:val="000000100000"/>
              <w:rPr>
                <w:rFonts w:cstheme="minorHAnsi"/>
                <w:sz w:val="32"/>
                <w:szCs w:val="48"/>
                <w:lang w:eastAsia="it-IT"/>
              </w:rPr>
            </w:pPr>
          </w:p>
        </w:tc>
        <w:tc>
          <w:tcPr>
            <w:tcW w:w="1836" w:type="dxa"/>
            <w:shd w:val="clear" w:color="auto" w:fill="auto"/>
          </w:tcPr>
          <w:p w:rsidR="00852A3D" w:rsidRDefault="00852A3D" w:rsidP="00852A3D">
            <w:pPr>
              <w:cnfStyle w:val="000000100000"/>
              <w:rPr>
                <w:rFonts w:cstheme="minorHAnsi"/>
                <w:sz w:val="32"/>
                <w:szCs w:val="48"/>
                <w:lang w:eastAsia="it-IT"/>
              </w:rPr>
            </w:pPr>
          </w:p>
        </w:tc>
        <w:tc>
          <w:tcPr>
            <w:tcW w:w="1985" w:type="dxa"/>
            <w:shd w:val="clear" w:color="auto" w:fill="auto"/>
          </w:tcPr>
          <w:p w:rsidR="00852A3D" w:rsidRDefault="00852A3D" w:rsidP="00852A3D">
            <w:pPr>
              <w:cnfStyle w:val="000000100000"/>
              <w:rPr>
                <w:rFonts w:cstheme="minorHAnsi"/>
                <w:sz w:val="32"/>
                <w:szCs w:val="48"/>
                <w:lang w:eastAsia="it-IT"/>
              </w:rPr>
            </w:pPr>
          </w:p>
        </w:tc>
        <w:tc>
          <w:tcPr>
            <w:tcW w:w="1973" w:type="dxa"/>
            <w:shd w:val="clear" w:color="auto" w:fill="auto"/>
          </w:tcPr>
          <w:p w:rsidR="00852A3D" w:rsidRDefault="00852A3D" w:rsidP="00852A3D">
            <w:pPr>
              <w:cnfStyle w:val="000000100000"/>
            </w:pPr>
          </w:p>
        </w:tc>
      </w:tr>
      <w:tr w:rsidR="00852A3D" w:rsidTr="00852A3D">
        <w:trPr>
          <w:trHeight w:val="584"/>
        </w:trPr>
        <w:tc>
          <w:tcPr>
            <w:cnfStyle w:val="001000000000"/>
            <w:tcW w:w="1671" w:type="dxa"/>
            <w:shd w:val="clear" w:color="auto" w:fill="auto"/>
          </w:tcPr>
          <w:p w:rsidR="00852A3D" w:rsidRDefault="00852A3D" w:rsidP="00852A3D">
            <w:pPr>
              <w:rPr>
                <w:rFonts w:cstheme="minorHAnsi"/>
                <w:sz w:val="32"/>
                <w:szCs w:val="48"/>
                <w:lang w:eastAsia="it-IT"/>
              </w:rPr>
            </w:pPr>
          </w:p>
        </w:tc>
        <w:tc>
          <w:tcPr>
            <w:tcW w:w="1999" w:type="dxa"/>
            <w:gridSpan w:val="2"/>
            <w:shd w:val="clear" w:color="auto" w:fill="auto"/>
          </w:tcPr>
          <w:p w:rsidR="00852A3D" w:rsidRDefault="00852A3D" w:rsidP="00852A3D">
            <w:pPr>
              <w:cnfStyle w:val="000000000000"/>
              <w:rPr>
                <w:rFonts w:cstheme="minorHAnsi"/>
                <w:sz w:val="32"/>
                <w:szCs w:val="48"/>
                <w:lang w:eastAsia="it-IT"/>
              </w:rPr>
            </w:pPr>
          </w:p>
        </w:tc>
        <w:tc>
          <w:tcPr>
            <w:tcW w:w="1836" w:type="dxa"/>
            <w:shd w:val="clear" w:color="auto" w:fill="auto"/>
          </w:tcPr>
          <w:p w:rsidR="00852A3D" w:rsidRDefault="00852A3D" w:rsidP="00852A3D">
            <w:pPr>
              <w:cnfStyle w:val="000000000000"/>
              <w:rPr>
                <w:rFonts w:cstheme="minorHAnsi"/>
                <w:sz w:val="32"/>
                <w:szCs w:val="48"/>
                <w:lang w:eastAsia="it-IT"/>
              </w:rPr>
            </w:pPr>
          </w:p>
        </w:tc>
        <w:tc>
          <w:tcPr>
            <w:tcW w:w="1985" w:type="dxa"/>
            <w:tcBorders>
              <w:bottom w:val="single" w:sz="4" w:space="0" w:color="auto"/>
            </w:tcBorders>
            <w:shd w:val="clear" w:color="auto" w:fill="auto"/>
          </w:tcPr>
          <w:p w:rsidR="00852A3D" w:rsidRDefault="00852A3D" w:rsidP="00852A3D">
            <w:pPr>
              <w:cnfStyle w:val="000000000000"/>
              <w:rPr>
                <w:rFonts w:cstheme="minorHAnsi"/>
                <w:sz w:val="32"/>
                <w:szCs w:val="48"/>
                <w:lang w:eastAsia="it-IT"/>
              </w:rPr>
            </w:pPr>
          </w:p>
        </w:tc>
        <w:tc>
          <w:tcPr>
            <w:tcW w:w="1973" w:type="dxa"/>
            <w:tcBorders>
              <w:bottom w:val="single" w:sz="4" w:space="0" w:color="auto"/>
            </w:tcBorders>
            <w:shd w:val="clear" w:color="auto" w:fill="auto"/>
          </w:tcPr>
          <w:p w:rsidR="00852A3D" w:rsidRDefault="00852A3D" w:rsidP="00852A3D">
            <w:pPr>
              <w:cnfStyle w:val="000000000000"/>
            </w:pPr>
          </w:p>
        </w:tc>
      </w:tr>
      <w:tr w:rsidR="00852A3D" w:rsidTr="00852A3D">
        <w:tblPrEx>
          <w:tblCellMar>
            <w:left w:w="70" w:type="dxa"/>
            <w:right w:w="70" w:type="dxa"/>
          </w:tblCellMar>
          <w:tblLook w:val="0000"/>
        </w:tblPrEx>
        <w:trPr>
          <w:cnfStyle w:val="000000100000"/>
          <w:trHeight w:val="634"/>
        </w:trPr>
        <w:tc>
          <w:tcPr>
            <w:cnfStyle w:val="000010000000"/>
            <w:tcW w:w="1671" w:type="dxa"/>
            <w:shd w:val="clear" w:color="auto" w:fill="auto"/>
          </w:tcPr>
          <w:p w:rsidR="00852A3D" w:rsidRDefault="00852A3D" w:rsidP="00852A3D">
            <w:pPr>
              <w:jc w:val="center"/>
              <w:rPr>
                <w:rFonts w:cstheme="minorHAnsi"/>
                <w:sz w:val="32"/>
                <w:szCs w:val="48"/>
                <w:lang w:eastAsia="it-IT"/>
              </w:rPr>
            </w:pPr>
          </w:p>
        </w:tc>
        <w:tc>
          <w:tcPr>
            <w:tcW w:w="1993" w:type="dxa"/>
            <w:shd w:val="clear" w:color="auto" w:fill="auto"/>
          </w:tcPr>
          <w:p w:rsidR="00852A3D" w:rsidRPr="00AA572D" w:rsidRDefault="00852A3D" w:rsidP="00852A3D">
            <w:pPr>
              <w:cnfStyle w:val="000000100000"/>
              <w:rPr>
                <w:rFonts w:cstheme="minorHAnsi"/>
                <w:color w:val="FFFFFF" w:themeColor="background1"/>
                <w:sz w:val="32"/>
                <w:szCs w:val="48"/>
                <w:lang w:eastAsia="it-IT"/>
              </w:rPr>
            </w:pPr>
          </w:p>
        </w:tc>
        <w:tc>
          <w:tcPr>
            <w:cnfStyle w:val="000010000000"/>
            <w:tcW w:w="1842" w:type="dxa"/>
            <w:gridSpan w:val="2"/>
            <w:shd w:val="clear" w:color="auto" w:fill="auto"/>
          </w:tcPr>
          <w:p w:rsidR="00852A3D" w:rsidRDefault="00852A3D" w:rsidP="00852A3D">
            <w:pPr>
              <w:rPr>
                <w:rFonts w:cstheme="minorHAnsi"/>
                <w:sz w:val="32"/>
                <w:szCs w:val="48"/>
                <w:lang w:eastAsia="it-IT"/>
              </w:rPr>
            </w:pPr>
          </w:p>
        </w:tc>
        <w:tc>
          <w:tcPr>
            <w:tcW w:w="1985" w:type="dxa"/>
            <w:shd w:val="clear" w:color="auto" w:fill="auto"/>
          </w:tcPr>
          <w:p w:rsidR="00852A3D" w:rsidRDefault="00852A3D" w:rsidP="00852A3D">
            <w:pPr>
              <w:cnfStyle w:val="000000100000"/>
              <w:rPr>
                <w:rFonts w:cstheme="minorHAnsi"/>
                <w:sz w:val="32"/>
                <w:szCs w:val="48"/>
                <w:lang w:eastAsia="it-IT"/>
              </w:rPr>
            </w:pPr>
          </w:p>
        </w:tc>
        <w:tc>
          <w:tcPr>
            <w:cnfStyle w:val="000010000000"/>
            <w:tcW w:w="1973" w:type="dxa"/>
            <w:tcBorders>
              <w:top w:val="nil"/>
            </w:tcBorders>
            <w:shd w:val="clear" w:color="auto" w:fill="auto"/>
          </w:tcPr>
          <w:p w:rsidR="00852A3D" w:rsidRDefault="00852A3D" w:rsidP="00852A3D">
            <w:pPr>
              <w:rPr>
                <w:rFonts w:cstheme="minorHAnsi"/>
                <w:sz w:val="32"/>
                <w:szCs w:val="48"/>
                <w:lang w:eastAsia="it-IT"/>
              </w:rPr>
            </w:pPr>
          </w:p>
        </w:tc>
      </w:tr>
    </w:tbl>
    <w:p w:rsidR="00852A3D" w:rsidRDefault="00550B18" w:rsidP="00202721">
      <w:pPr>
        <w:rPr>
          <w:rFonts w:cstheme="minorHAnsi"/>
          <w:sz w:val="32"/>
          <w:szCs w:val="48"/>
          <w:lang w:eastAsia="it-IT"/>
        </w:rPr>
      </w:pPr>
      <w:r w:rsidRPr="00FA18CC">
        <w:rPr>
          <w:rFonts w:cstheme="minorHAnsi"/>
          <w:b/>
          <w:noProof/>
          <w:sz w:val="32"/>
          <w:szCs w:val="48"/>
          <w:lang w:eastAsia="it-IT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0" type="#_x0000_t202" style="position:absolute;margin-left:4.5pt;margin-top:120.8pt;width:182.55pt;height:132.45pt;z-index:251677696;mso-position-horizontal-relative:text;mso-position-vertical-relative:text;mso-width-relative:margin;mso-height-relative:margin" strokecolor="white [3212]">
            <v:textbox>
              <w:txbxContent>
                <w:p w:rsidR="00FA18CC" w:rsidRDefault="00FA18CC">
                  <w:r>
                    <w:rPr>
                      <w:noProof/>
                      <w:lang w:eastAsia="it-IT"/>
                    </w:rPr>
                    <w:drawing>
                      <wp:inline distT="0" distB="0" distL="0" distR="0">
                        <wp:extent cx="1880235" cy="1581150"/>
                        <wp:effectExtent l="19050" t="0" r="0" b="0"/>
                        <wp:docPr id="5" name="Immagine 4" descr="pendolo grafico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endolo grafico.pn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80235" cy="15811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FA18CC" w:rsidRPr="00EB3446">
        <w:rPr>
          <w:rFonts w:cstheme="minorHAnsi"/>
          <w:b/>
          <w:noProof/>
          <w:sz w:val="30"/>
          <w:szCs w:val="30"/>
          <w:lang w:eastAsia="it-IT"/>
        </w:rPr>
        <w:pict>
          <v:shape id="_x0000_s1038" type="#_x0000_t202" style="position:absolute;margin-left:313.05pt;margin-top:111.4pt;width:169.05pt;height:156pt;z-index:251675648;mso-position-horizontal-relative:text;mso-position-vertical-relative:text" filled="f" strokecolor="white [3212]">
            <v:textbox style="mso-next-textbox:#_x0000_s1038">
              <w:txbxContent>
                <w:p w:rsidR="00621980" w:rsidRDefault="00621980" w:rsidP="00621980">
                  <w:r w:rsidRPr="00621980">
                    <w:rPr>
                      <w:noProof/>
                      <w:lang w:eastAsia="it-IT"/>
                    </w:rPr>
                    <w:drawing>
                      <wp:inline distT="0" distB="0" distL="0" distR="0">
                        <wp:extent cx="1952625" cy="1895530"/>
                        <wp:effectExtent l="19050" t="0" r="9525" b="0"/>
                        <wp:docPr id="12" name="Immagine 8" descr="pendolo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endolo.jp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52625" cy="18955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852A3D" w:rsidRDefault="00852A3D" w:rsidP="00202721">
      <w:pPr>
        <w:rPr>
          <w:rFonts w:cstheme="minorHAnsi"/>
          <w:sz w:val="32"/>
          <w:szCs w:val="48"/>
          <w:lang w:eastAsia="it-IT"/>
        </w:rPr>
      </w:pPr>
    </w:p>
    <w:p w:rsidR="00852A3D" w:rsidRDefault="00852A3D" w:rsidP="00202721">
      <w:pPr>
        <w:rPr>
          <w:rFonts w:cstheme="minorHAnsi"/>
          <w:b/>
          <w:sz w:val="32"/>
          <w:szCs w:val="48"/>
          <w:lang w:eastAsia="it-IT"/>
        </w:rPr>
      </w:pPr>
    </w:p>
    <w:p w:rsidR="00852A3D" w:rsidRPr="00550B18" w:rsidRDefault="00852A3D" w:rsidP="00550B18"/>
    <w:p w:rsidR="00852A3D" w:rsidRDefault="00852A3D" w:rsidP="00202721">
      <w:pPr>
        <w:rPr>
          <w:rFonts w:cstheme="minorHAnsi"/>
          <w:b/>
          <w:sz w:val="32"/>
          <w:szCs w:val="48"/>
          <w:lang w:eastAsia="it-IT"/>
        </w:rPr>
      </w:pPr>
    </w:p>
    <w:p w:rsidR="00852A3D" w:rsidRDefault="00852A3D" w:rsidP="00202721">
      <w:pPr>
        <w:rPr>
          <w:rFonts w:cstheme="minorHAnsi"/>
          <w:b/>
          <w:sz w:val="32"/>
          <w:szCs w:val="48"/>
          <w:lang w:eastAsia="it-IT"/>
        </w:rPr>
      </w:pPr>
    </w:p>
    <w:p w:rsidR="00852A3D" w:rsidRDefault="00852A3D" w:rsidP="00202721">
      <w:pPr>
        <w:rPr>
          <w:rFonts w:cstheme="minorHAnsi"/>
          <w:b/>
          <w:sz w:val="32"/>
          <w:szCs w:val="48"/>
          <w:lang w:eastAsia="it-IT"/>
        </w:rPr>
      </w:pPr>
    </w:p>
    <w:p w:rsidR="00631317" w:rsidRPr="00AA572D" w:rsidRDefault="00DB35B0" w:rsidP="00202721">
      <w:pPr>
        <w:rPr>
          <w:rFonts w:cstheme="minorHAnsi"/>
          <w:b/>
          <w:sz w:val="32"/>
          <w:szCs w:val="48"/>
          <w:lang w:eastAsia="it-IT"/>
        </w:rPr>
      </w:pPr>
      <w:r>
        <w:rPr>
          <w:rFonts w:cstheme="minorHAnsi"/>
          <w:noProof/>
          <w:sz w:val="32"/>
          <w:szCs w:val="48"/>
          <w:lang w:eastAsia="it-IT"/>
        </w:rPr>
        <w:pict>
          <v:shape id="Casella di testo 11" o:spid="_x0000_s1028" type="#_x0000_t202" style="position:absolute;margin-left:346.05pt;margin-top:3.35pt;width:153pt;height:180pt;z-index:251668480;visibility:visible;mso-position-horizontal-relative:margin;mso-height-relative:margin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" fillcolor="white [3201]" strokeweight=".5pt">
            <v:textbox>
              <w:txbxContent>
                <w:p w:rsidR="000244BF" w:rsidRDefault="000244BF">
                  <w:r w:rsidRPr="006C3E69">
                    <w:rPr>
                      <w:rFonts w:ascii="Bodoni MT Black" w:hAnsi="Bodoni MT Black"/>
                      <w:color w:val="FF0000"/>
                      <w:sz w:val="28"/>
                    </w:rPr>
                    <w:t>Nota Bene</w:t>
                  </w:r>
                  <w:r>
                    <w:t xml:space="preserve">: </w:t>
                  </w:r>
                </w:p>
                <w:p w:rsidR="000244BF" w:rsidRPr="00847AAA" w:rsidRDefault="000244BF">
                  <w:pPr>
                    <w:rPr>
                      <w:sz w:val="28"/>
                      <w:szCs w:val="28"/>
                    </w:rPr>
                  </w:pPr>
                  <w:r w:rsidRPr="00847AAA">
                    <w:rPr>
                      <w:sz w:val="28"/>
                      <w:szCs w:val="28"/>
                    </w:rPr>
                    <w:t>Il pendolo semplice è costituito da un punto materiale.</w:t>
                  </w:r>
                </w:p>
                <w:p w:rsidR="000244BF" w:rsidRPr="00847AAA" w:rsidRDefault="000244BF">
                  <w:pPr>
                    <w:rPr>
                      <w:sz w:val="28"/>
                      <w:szCs w:val="28"/>
                    </w:rPr>
                  </w:pPr>
                  <w:r w:rsidRPr="00847AAA">
                    <w:rPr>
                      <w:sz w:val="28"/>
                      <w:szCs w:val="28"/>
                    </w:rPr>
                    <w:t xml:space="preserve">Ricorda che l’errore di </w:t>
                  </w:r>
                  <w:r w:rsidRPr="00847AAA">
                    <w:rPr>
                      <w:i/>
                      <w:sz w:val="28"/>
                      <w:szCs w:val="28"/>
                    </w:rPr>
                    <w:t>T</w:t>
                  </w:r>
                  <w:r w:rsidRPr="00847AAA">
                    <w:rPr>
                      <w:sz w:val="28"/>
                      <w:szCs w:val="28"/>
                      <w:vertAlign w:val="superscript"/>
                    </w:rPr>
                    <w:t>2</w:t>
                  </w:r>
                  <w:r w:rsidR="00AB4E52">
                    <w:rPr>
                      <w:sz w:val="28"/>
                      <w:szCs w:val="28"/>
                    </w:rPr>
                    <w:t xml:space="preserve"> si calcola</w:t>
                  </w:r>
                  <w:r w:rsidRPr="00847AAA">
                    <w:rPr>
                      <w:sz w:val="28"/>
                      <w:szCs w:val="28"/>
                    </w:rPr>
                    <w:t xml:space="preserve"> facendo 2</w:t>
                  </w:r>
                  <m:oMath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T∙∆T</m:t>
                    </m:r>
                  </m:oMath>
                  <w:r w:rsidRPr="00847AAA">
                    <w:rPr>
                      <w:rFonts w:eastAsiaTheme="minorEastAsia"/>
                      <w:sz w:val="28"/>
                      <w:szCs w:val="28"/>
                    </w:rPr>
                    <w:t>.</w:t>
                  </w:r>
                </w:p>
              </w:txbxContent>
            </v:textbox>
            <w10:wrap anchorx="margin"/>
          </v:shape>
        </w:pict>
      </w:r>
      <w:r w:rsidR="00550B18">
        <w:rPr>
          <w:rFonts w:cstheme="minorHAnsi"/>
          <w:b/>
          <w:noProof/>
          <w:sz w:val="32"/>
          <w:szCs w:val="48"/>
          <w:lang w:eastAsia="it-IT"/>
        </w:rPr>
        <w:pict>
          <v:shape id="Casella di testo 14" o:spid="_x0000_s1029" type="#_x0000_t202" style="position:absolute;margin-left:135pt;margin-top:.55pt;width:181.8pt;height:164.9pt;z-index:251670528;visibility:visible;mso-width-relative:margin;mso-height-relative:margin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" fillcolor="white [3201]" stroked="f" strokeweight=".5pt">
            <v:textbox>
              <w:txbxContent>
                <w:p w:rsidR="000244BF" w:rsidRDefault="000244BF">
                  <w:pPr>
                    <w:rPr>
                      <w:sz w:val="28"/>
                      <w:szCs w:val="28"/>
                    </w:rPr>
                  </w:pPr>
                  <w:r w:rsidRPr="00847AAA">
                    <w:rPr>
                      <w:sz w:val="28"/>
                      <w:szCs w:val="28"/>
                    </w:rPr>
                    <w:t>Perché  abbiamo misurato 10 oscillazioni?</w:t>
                  </w:r>
                </w:p>
                <w:p w:rsidR="0050145E" w:rsidRDefault="00FA18CC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Considerando il grafico, i punti sono allineati</w:t>
                  </w:r>
                  <w:r w:rsidR="0050145E">
                    <w:rPr>
                      <w:sz w:val="28"/>
                      <w:szCs w:val="28"/>
                    </w:rPr>
                    <w:t xml:space="preserve"> </w:t>
                  </w:r>
                  <w:r>
                    <w:rPr>
                      <w:sz w:val="28"/>
                      <w:szCs w:val="28"/>
                    </w:rPr>
                    <w:t>(entro l’errore di misura)?</w:t>
                  </w:r>
                  <w:r w:rsidR="0050145E">
                    <w:rPr>
                      <w:sz w:val="28"/>
                      <w:szCs w:val="28"/>
                    </w:rPr>
                    <w:t xml:space="preserve"> La retta passa per </w:t>
                  </w:r>
                  <w:r>
                    <w:rPr>
                      <w:sz w:val="28"/>
                      <w:szCs w:val="28"/>
                    </w:rPr>
                    <w:t>l’origine</w:t>
                  </w:r>
                  <w:r w:rsidR="0050145E">
                    <w:rPr>
                      <w:sz w:val="28"/>
                      <w:szCs w:val="28"/>
                    </w:rPr>
                    <w:t xml:space="preserve"> degli assi</w:t>
                  </w:r>
                  <w:r>
                    <w:rPr>
                      <w:sz w:val="28"/>
                      <w:szCs w:val="28"/>
                    </w:rPr>
                    <w:t>?</w:t>
                  </w:r>
                  <w:r w:rsidR="003C33B7">
                    <w:rPr>
                      <w:sz w:val="28"/>
                      <w:szCs w:val="28"/>
                    </w:rPr>
                    <w:t xml:space="preserve"> </w:t>
                  </w:r>
                  <w:r w:rsidR="0050145E">
                    <w:rPr>
                      <w:sz w:val="28"/>
                      <w:szCs w:val="28"/>
                    </w:rPr>
                    <w:t>Puoi</w:t>
                  </w:r>
                  <w:r w:rsidR="003C33B7">
                    <w:rPr>
                      <w:sz w:val="28"/>
                      <w:szCs w:val="28"/>
                    </w:rPr>
                    <w:t xml:space="preserve"> stimare il valore della pendenz</w:t>
                  </w:r>
                  <w:r w:rsidR="0050145E">
                    <w:rPr>
                      <w:sz w:val="28"/>
                      <w:szCs w:val="28"/>
                    </w:rPr>
                    <w:t>a della retta</w:t>
                  </w:r>
                  <w:r w:rsidR="003C33B7">
                    <w:rPr>
                      <w:sz w:val="28"/>
                      <w:szCs w:val="28"/>
                    </w:rPr>
                    <w:t>?</w:t>
                  </w:r>
                  <w:r w:rsidR="0050145E">
                    <w:rPr>
                      <w:sz w:val="28"/>
                      <w:szCs w:val="28"/>
                    </w:rPr>
                    <w:t xml:space="preserve"> </w:t>
                  </w:r>
                </w:p>
                <w:p w:rsidR="00FA18CC" w:rsidRPr="00847AAA" w:rsidRDefault="00FA18CC">
                  <w:pPr>
                    <w:rPr>
                      <w:sz w:val="28"/>
                      <w:szCs w:val="28"/>
                    </w:rPr>
                  </w:pPr>
                </w:p>
                <w:p w:rsidR="000244BF" w:rsidRDefault="000244BF"/>
              </w:txbxContent>
            </v:textbox>
          </v:shape>
        </w:pict>
      </w:r>
      <w:r w:rsidR="00FA18CC">
        <w:rPr>
          <w:rFonts w:cstheme="minorHAnsi"/>
          <w:b/>
          <w:noProof/>
          <w:sz w:val="32"/>
          <w:szCs w:val="48"/>
          <w:lang w:eastAsia="it-IT"/>
        </w:rPr>
        <w:pict>
          <v:shapetype id="_x0000_t87" coordsize="21600,21600" o:spt="87" adj="1800,10800" path="m21600,qx10800@0l10800@2qy0@11,10800@3l10800@1qy21600,21600e" filled="f">
            <v:formulas>
              <v:f eqn="val #0"/>
              <v:f eqn="sum 21600 0 #0"/>
              <v:f eqn="sum #1 0 #0"/>
              <v:f eqn="sum #1 #0 0"/>
              <v:f eqn="prod #0 9598 32768"/>
              <v:f eqn="sum 21600 0 @4"/>
              <v:f eqn="sum 21600 0 #1"/>
              <v:f eqn="min #1 @6"/>
              <v:f eqn="prod @7 1 2"/>
              <v:f eqn="prod #0 2 1"/>
              <v:f eqn="sum 21600 0 @9"/>
              <v:f eqn="val #1"/>
            </v:formulas>
            <v:path arrowok="t" o:connecttype="custom" o:connectlocs="21600,0;0,10800;21600,21600" textboxrect="13963,@4,21600,@5"/>
            <v:handles>
              <v:h position="center,#0" yrange="0,@8"/>
              <v:h position="topLeft,#1" yrange="@9,@10"/>
            </v:handles>
          </v:shapetype>
          <v:shape id="Parentesi graffa aperta 13" o:spid="_x0000_s1032" type="#_x0000_t87" style="position:absolute;margin-left:112.05pt;margin-top:3.35pt;width:15.75pt;height:157pt;z-index:251669504;visibility:visible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" adj="550" strokecolor="#5b9bd5 [3204]" strokeweight=".5pt">
            <v:stroke joinstyle="miter"/>
          </v:shape>
        </w:pict>
      </w:r>
      <w:r w:rsidR="006C3E69" w:rsidRPr="00AA572D">
        <w:rPr>
          <w:rFonts w:cstheme="minorHAnsi"/>
          <w:b/>
          <w:sz w:val="32"/>
          <w:szCs w:val="48"/>
          <w:lang w:eastAsia="it-IT"/>
        </w:rPr>
        <w:t>Osservazioni:</w:t>
      </w:r>
    </w:p>
    <w:p w:rsidR="006C3E69" w:rsidRDefault="006C3E69" w:rsidP="00202721">
      <w:pPr>
        <w:rPr>
          <w:rFonts w:cstheme="minorHAnsi"/>
          <w:sz w:val="32"/>
          <w:szCs w:val="48"/>
          <w:lang w:eastAsia="it-IT"/>
        </w:rPr>
      </w:pPr>
    </w:p>
    <w:p w:rsidR="006C3E69" w:rsidRDefault="006C3E69" w:rsidP="00202721">
      <w:pPr>
        <w:rPr>
          <w:rFonts w:cstheme="minorHAnsi"/>
          <w:sz w:val="32"/>
          <w:szCs w:val="48"/>
          <w:lang w:eastAsia="it-IT"/>
        </w:rPr>
      </w:pPr>
    </w:p>
    <w:p w:rsidR="009D189D" w:rsidRDefault="009D189D" w:rsidP="00202721">
      <w:pPr>
        <w:rPr>
          <w:rFonts w:cstheme="minorHAnsi"/>
          <w:sz w:val="32"/>
          <w:szCs w:val="48"/>
          <w:lang w:eastAsia="it-IT"/>
        </w:rPr>
      </w:pPr>
    </w:p>
    <w:p w:rsidR="00631317" w:rsidRDefault="00631317" w:rsidP="00202721">
      <w:pPr>
        <w:rPr>
          <w:rFonts w:cstheme="minorHAnsi"/>
          <w:sz w:val="32"/>
          <w:szCs w:val="48"/>
          <w:lang w:eastAsia="it-IT"/>
        </w:rPr>
      </w:pPr>
    </w:p>
    <w:p w:rsidR="00C215D3" w:rsidRDefault="00C215D3" w:rsidP="00C215D3">
      <w:pPr>
        <w:jc w:val="right"/>
        <w:rPr>
          <w:rFonts w:cstheme="minorHAnsi"/>
          <w:sz w:val="32"/>
          <w:szCs w:val="48"/>
          <w:lang w:eastAsia="it-IT"/>
        </w:rPr>
      </w:pPr>
    </w:p>
    <w:p w:rsidR="009D189D" w:rsidRDefault="003C33B7" w:rsidP="00202721">
      <w:pPr>
        <w:rPr>
          <w:rFonts w:cstheme="minorHAnsi"/>
          <w:sz w:val="32"/>
          <w:szCs w:val="48"/>
          <w:lang w:eastAsia="it-IT"/>
        </w:rPr>
      </w:pPr>
      <w:r>
        <w:rPr>
          <w:rFonts w:cstheme="minorHAnsi"/>
          <w:b/>
          <w:noProof/>
          <w:sz w:val="32"/>
          <w:szCs w:val="48"/>
          <w:lang w:eastAsia="it-IT"/>
        </w:rPr>
        <w:pict>
          <v:shape id="Casella di testo 16" o:spid="_x0000_s1030" type="#_x0000_t202" style="position:absolute;margin-left:135pt;margin-top:27.9pt;width:280.8pt;height:269.1pt;z-index:251673600;visibility:visib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" fillcolor="white [3201]" stroked="f" strokeweight=".5pt">
            <v:textbox>
              <w:txbxContent>
                <w:p w:rsidR="00165ECA" w:rsidRPr="00165ECA" w:rsidRDefault="00852A3D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Quali</w:t>
                  </w:r>
                  <w:r w:rsidR="00165ECA">
                    <w:rPr>
                      <w:sz w:val="28"/>
                      <w:szCs w:val="28"/>
                    </w:rPr>
                    <w:t xml:space="preserve"> valor</w:t>
                  </w:r>
                  <w:r w:rsidR="00DB35B0">
                    <w:rPr>
                      <w:sz w:val="28"/>
                      <w:szCs w:val="28"/>
                    </w:rPr>
                    <w:t>i</w:t>
                  </w:r>
                  <w:r w:rsidR="00165ECA">
                    <w:rPr>
                      <w:sz w:val="28"/>
                      <w:szCs w:val="28"/>
                    </w:rPr>
                    <w:t xml:space="preserve"> hai ottenuto per </w:t>
                  </w:r>
                  <w:r w:rsidR="00165ECA">
                    <w:rPr>
                      <w:i/>
                      <w:sz w:val="28"/>
                      <w:szCs w:val="28"/>
                    </w:rPr>
                    <w:t>g</w:t>
                  </w:r>
                  <w:r w:rsidR="00165ECA">
                    <w:rPr>
                      <w:sz w:val="28"/>
                      <w:szCs w:val="28"/>
                    </w:rPr>
                    <w:t>?</w:t>
                  </w:r>
                  <w:r w:rsidR="00DB35B0">
                    <w:rPr>
                      <w:sz w:val="28"/>
                      <w:szCs w:val="28"/>
                    </w:rPr>
                    <w:t xml:space="preserve"> Confronta il valore ottenuto dalla formula con quello stimato graficamente. Confronta i valori con il valore nominale.</w:t>
                  </w:r>
                </w:p>
                <w:p w:rsidR="00AB4E52" w:rsidRPr="00AA572D" w:rsidRDefault="0082594B">
                  <w:pPr>
                    <w:rPr>
                      <w:sz w:val="28"/>
                      <w:szCs w:val="28"/>
                    </w:rPr>
                  </w:pPr>
                  <w:r w:rsidRPr="00AA572D">
                    <w:rPr>
                      <w:sz w:val="28"/>
                      <w:szCs w:val="28"/>
                    </w:rPr>
                    <w:t xml:space="preserve">A cosa </w:t>
                  </w:r>
                  <w:r w:rsidR="00DB35B0">
                    <w:rPr>
                      <w:sz w:val="28"/>
                      <w:szCs w:val="28"/>
                    </w:rPr>
                    <w:t xml:space="preserve">attribuisci la differenza tra i </w:t>
                  </w:r>
                  <w:r w:rsidR="00DB35B0">
                    <w:rPr>
                      <w:sz w:val="28"/>
                      <w:szCs w:val="28"/>
                    </w:rPr>
                    <w:t>valori ottenuti</w:t>
                  </w:r>
                  <w:r w:rsidRPr="00AA572D">
                    <w:rPr>
                      <w:sz w:val="28"/>
                      <w:szCs w:val="28"/>
                    </w:rPr>
                    <w:t xml:space="preserve"> per </w:t>
                  </w:r>
                  <w:r w:rsidRPr="00165ECA">
                    <w:rPr>
                      <w:i/>
                      <w:sz w:val="28"/>
                      <w:szCs w:val="28"/>
                    </w:rPr>
                    <w:t>g</w:t>
                  </w:r>
                  <w:r w:rsidR="00DB35B0">
                    <w:rPr>
                      <w:sz w:val="28"/>
                      <w:szCs w:val="28"/>
                    </w:rPr>
                    <w:t xml:space="preserve"> e il valore</w:t>
                  </w:r>
                  <w:r w:rsidR="00165ECA">
                    <w:rPr>
                      <w:sz w:val="28"/>
                      <w:szCs w:val="28"/>
                    </w:rPr>
                    <w:t xml:space="preserve"> nominale</w:t>
                  </w:r>
                  <w:r w:rsidRPr="00AA572D">
                    <w:rPr>
                      <w:sz w:val="28"/>
                      <w:szCs w:val="28"/>
                    </w:rPr>
                    <w:t>?</w:t>
                  </w:r>
                </w:p>
                <w:p w:rsidR="0082594B" w:rsidRPr="00AA572D" w:rsidRDefault="0082594B">
                  <w:pPr>
                    <w:rPr>
                      <w:sz w:val="28"/>
                      <w:szCs w:val="28"/>
                    </w:rPr>
                  </w:pPr>
                  <w:r w:rsidRPr="00AA572D">
                    <w:rPr>
                      <w:sz w:val="28"/>
                      <w:szCs w:val="28"/>
                    </w:rPr>
                    <w:t>Quale è la principale fonte di errore?</w:t>
                  </w:r>
                  <w:r w:rsidR="00165ECA">
                    <w:rPr>
                      <w:sz w:val="28"/>
                      <w:szCs w:val="28"/>
                    </w:rPr>
                    <w:t xml:space="preserve"> Come si può ridurre </w:t>
                  </w:r>
                  <w:r w:rsidRPr="00AA572D">
                    <w:rPr>
                      <w:sz w:val="28"/>
                      <w:szCs w:val="28"/>
                    </w:rPr>
                    <w:t>l’errore di misura?</w:t>
                  </w:r>
                </w:p>
                <w:p w:rsidR="00165ECA" w:rsidRDefault="00165ECA"/>
              </w:txbxContent>
            </v:textbox>
          </v:shape>
        </w:pict>
      </w:r>
      <w:r w:rsidR="00FA18CC">
        <w:rPr>
          <w:rFonts w:cstheme="minorHAnsi"/>
          <w:b/>
          <w:noProof/>
          <w:sz w:val="32"/>
          <w:szCs w:val="48"/>
          <w:lang w:eastAsia="it-IT"/>
        </w:rPr>
        <w:pict>
          <v:shape id="Parentesi graffa aperta 15" o:spid="_x0000_s1031" type="#_x0000_t87" style="position:absolute;margin-left:112.05pt;margin-top:27.9pt;width:19.5pt;height:187.35pt;z-index:251672576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" adj="450" strokecolor="#5b9bd5" strokeweight=".5pt">
            <v:stroke joinstyle="miter"/>
          </v:shape>
        </w:pict>
      </w:r>
    </w:p>
    <w:p w:rsidR="00550B18" w:rsidRPr="00AA572D" w:rsidRDefault="00550B18" w:rsidP="00550B18">
      <w:pPr>
        <w:rPr>
          <w:rFonts w:cstheme="minorHAnsi"/>
          <w:b/>
          <w:sz w:val="32"/>
          <w:szCs w:val="48"/>
          <w:lang w:eastAsia="it-IT"/>
        </w:rPr>
      </w:pPr>
      <w:r w:rsidRPr="00AA572D">
        <w:rPr>
          <w:rFonts w:cstheme="minorHAnsi"/>
          <w:b/>
          <w:sz w:val="32"/>
          <w:szCs w:val="48"/>
          <w:lang w:eastAsia="it-IT"/>
        </w:rPr>
        <w:t>Conclusioni:</w:t>
      </w:r>
      <w:r w:rsidRPr="00AA572D">
        <w:rPr>
          <w:rFonts w:cstheme="minorHAnsi"/>
          <w:b/>
          <w:noProof/>
          <w:sz w:val="32"/>
          <w:szCs w:val="48"/>
          <w:lang w:eastAsia="it-IT"/>
        </w:rPr>
        <w:t xml:space="preserve"> </w:t>
      </w:r>
    </w:p>
    <w:p w:rsidR="009D189D" w:rsidRDefault="009D189D" w:rsidP="00202721">
      <w:pPr>
        <w:rPr>
          <w:rFonts w:cstheme="minorHAnsi"/>
          <w:sz w:val="32"/>
          <w:szCs w:val="48"/>
          <w:lang w:eastAsia="it-IT"/>
        </w:rPr>
      </w:pPr>
    </w:p>
    <w:p w:rsidR="009D189D" w:rsidRDefault="009D189D" w:rsidP="00202721">
      <w:pPr>
        <w:rPr>
          <w:rFonts w:cstheme="minorHAnsi"/>
          <w:sz w:val="32"/>
          <w:szCs w:val="48"/>
          <w:lang w:eastAsia="it-IT"/>
        </w:rPr>
      </w:pPr>
    </w:p>
    <w:p w:rsidR="00F16D05" w:rsidRDefault="00631317" w:rsidP="00202721">
      <w:pPr>
        <w:rPr>
          <w:rFonts w:cstheme="minorHAnsi"/>
          <w:sz w:val="32"/>
          <w:szCs w:val="48"/>
          <w:lang w:eastAsia="it-IT"/>
        </w:rPr>
      </w:pPr>
      <w:r>
        <w:rPr>
          <w:rFonts w:cstheme="minorHAnsi"/>
          <w:sz w:val="32"/>
          <w:szCs w:val="48"/>
          <w:lang w:eastAsia="it-IT"/>
        </w:rPr>
        <w:t xml:space="preserve">                   </w:t>
      </w:r>
    </w:p>
    <w:p w:rsidR="00631317" w:rsidRDefault="00631317" w:rsidP="00202721">
      <w:pPr>
        <w:rPr>
          <w:rFonts w:cstheme="minorHAnsi"/>
          <w:sz w:val="32"/>
          <w:szCs w:val="48"/>
          <w:lang w:eastAsia="it-IT"/>
        </w:rPr>
      </w:pPr>
    </w:p>
    <w:p w:rsidR="00832B72" w:rsidRPr="00832B72" w:rsidRDefault="00832B72" w:rsidP="00832B72">
      <w:pPr>
        <w:rPr>
          <w:rFonts w:cstheme="minorHAnsi"/>
          <w:sz w:val="32"/>
          <w:szCs w:val="48"/>
          <w:lang w:eastAsia="it-IT"/>
        </w:rPr>
      </w:pPr>
      <w:bookmarkStart w:id="0" w:name="_GoBack"/>
      <w:bookmarkEnd w:id="0"/>
    </w:p>
    <w:sectPr w:rsidR="00832B72" w:rsidRPr="00832B72" w:rsidSect="00AA572D">
      <w:pgSz w:w="11906" w:h="16838"/>
      <w:pgMar w:top="1417" w:right="1134" w:bottom="1134" w:left="1134" w:header="0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E2C98" w:rsidRDefault="00DE2C98" w:rsidP="00D805FD">
      <w:pPr>
        <w:spacing w:after="0" w:line="240" w:lineRule="auto"/>
      </w:pPr>
      <w:r>
        <w:separator/>
      </w:r>
    </w:p>
  </w:endnote>
  <w:endnote w:type="continuationSeparator" w:id="0">
    <w:p w:rsidR="00DE2C98" w:rsidRDefault="00DE2C98" w:rsidP="00D805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radley Hand Bold">
    <w:altName w:val="Courier New"/>
    <w:charset w:val="00"/>
    <w:family w:val="auto"/>
    <w:pitch w:val="variable"/>
    <w:sig w:usb0="00000001" w:usb1="5000204A" w:usb2="00000000" w:usb3="00000000" w:csb0="00000111" w:csb1="00000000"/>
  </w:font>
  <w:font w:name="Apple Chancery">
    <w:charset w:val="00"/>
    <w:family w:val="auto"/>
    <w:pitch w:val="variable"/>
    <w:sig w:usb0="80000067" w:usb1="00000003" w:usb2="00000000" w:usb3="00000000" w:csb0="000001F3" w:csb1="00000000"/>
  </w:font>
  <w:font w:name="Bodoni MT Black">
    <w:altName w:val="Superclarendon Black"/>
    <w:panose1 w:val="02070A03080606020203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E2C98" w:rsidRDefault="00DE2C98" w:rsidP="00D805FD">
      <w:pPr>
        <w:spacing w:after="0" w:line="240" w:lineRule="auto"/>
      </w:pPr>
      <w:r>
        <w:separator/>
      </w:r>
    </w:p>
  </w:footnote>
  <w:footnote w:type="continuationSeparator" w:id="0">
    <w:p w:rsidR="00DE2C98" w:rsidRDefault="00DE2C98" w:rsidP="00D805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A395543"/>
    <w:multiLevelType w:val="hybridMultilevel"/>
    <w:tmpl w:val="66F2C2D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77352C7"/>
    <w:multiLevelType w:val="hybridMultilevel"/>
    <w:tmpl w:val="002851BA"/>
    <w:lvl w:ilvl="0" w:tplc="0410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364" w:hanging="360"/>
      </w:pPr>
    </w:lvl>
    <w:lvl w:ilvl="2" w:tplc="0410001B" w:tentative="1">
      <w:start w:val="1"/>
      <w:numFmt w:val="lowerRoman"/>
      <w:lvlText w:val="%3."/>
      <w:lvlJc w:val="right"/>
      <w:pPr>
        <w:ind w:left="2084" w:hanging="180"/>
      </w:pPr>
    </w:lvl>
    <w:lvl w:ilvl="3" w:tplc="0410000F" w:tentative="1">
      <w:start w:val="1"/>
      <w:numFmt w:val="decimal"/>
      <w:lvlText w:val="%4."/>
      <w:lvlJc w:val="left"/>
      <w:pPr>
        <w:ind w:left="2804" w:hanging="360"/>
      </w:pPr>
    </w:lvl>
    <w:lvl w:ilvl="4" w:tplc="04100019" w:tentative="1">
      <w:start w:val="1"/>
      <w:numFmt w:val="lowerLetter"/>
      <w:lvlText w:val="%5."/>
      <w:lvlJc w:val="left"/>
      <w:pPr>
        <w:ind w:left="3524" w:hanging="360"/>
      </w:pPr>
    </w:lvl>
    <w:lvl w:ilvl="5" w:tplc="0410001B" w:tentative="1">
      <w:start w:val="1"/>
      <w:numFmt w:val="lowerRoman"/>
      <w:lvlText w:val="%6."/>
      <w:lvlJc w:val="right"/>
      <w:pPr>
        <w:ind w:left="4244" w:hanging="180"/>
      </w:pPr>
    </w:lvl>
    <w:lvl w:ilvl="6" w:tplc="0410000F" w:tentative="1">
      <w:start w:val="1"/>
      <w:numFmt w:val="decimal"/>
      <w:lvlText w:val="%7."/>
      <w:lvlJc w:val="left"/>
      <w:pPr>
        <w:ind w:left="4964" w:hanging="360"/>
      </w:pPr>
    </w:lvl>
    <w:lvl w:ilvl="7" w:tplc="04100019" w:tentative="1">
      <w:start w:val="1"/>
      <w:numFmt w:val="lowerLetter"/>
      <w:lvlText w:val="%8."/>
      <w:lvlJc w:val="left"/>
      <w:pPr>
        <w:ind w:left="5684" w:hanging="360"/>
      </w:pPr>
    </w:lvl>
    <w:lvl w:ilvl="8" w:tplc="0410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>
    <w:nsid w:val="718000B7"/>
    <w:multiLevelType w:val="hybridMultilevel"/>
    <w:tmpl w:val="50E49FF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proofState w:spelling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D9399A"/>
    <w:rsid w:val="000244BF"/>
    <w:rsid w:val="000A6483"/>
    <w:rsid w:val="00107733"/>
    <w:rsid w:val="001340F7"/>
    <w:rsid w:val="00165ECA"/>
    <w:rsid w:val="00202721"/>
    <w:rsid w:val="00203A02"/>
    <w:rsid w:val="00241A92"/>
    <w:rsid w:val="002431BF"/>
    <w:rsid w:val="00381F5E"/>
    <w:rsid w:val="003C33B7"/>
    <w:rsid w:val="0050145E"/>
    <w:rsid w:val="00512E2A"/>
    <w:rsid w:val="00550B18"/>
    <w:rsid w:val="0055683A"/>
    <w:rsid w:val="005A0C22"/>
    <w:rsid w:val="00604E8C"/>
    <w:rsid w:val="00621980"/>
    <w:rsid w:val="00631317"/>
    <w:rsid w:val="00686AB2"/>
    <w:rsid w:val="006C3E69"/>
    <w:rsid w:val="0076394C"/>
    <w:rsid w:val="0082594B"/>
    <w:rsid w:val="00832B72"/>
    <w:rsid w:val="008473F2"/>
    <w:rsid w:val="00847AAA"/>
    <w:rsid w:val="00852A3D"/>
    <w:rsid w:val="008B3DF8"/>
    <w:rsid w:val="00903983"/>
    <w:rsid w:val="009743C3"/>
    <w:rsid w:val="009D189D"/>
    <w:rsid w:val="00A76F87"/>
    <w:rsid w:val="00A9554A"/>
    <w:rsid w:val="00AA572D"/>
    <w:rsid w:val="00AB4E52"/>
    <w:rsid w:val="00B1292C"/>
    <w:rsid w:val="00B3629D"/>
    <w:rsid w:val="00B37A47"/>
    <w:rsid w:val="00C215D3"/>
    <w:rsid w:val="00C677D4"/>
    <w:rsid w:val="00C8461B"/>
    <w:rsid w:val="00C92F6C"/>
    <w:rsid w:val="00CD280D"/>
    <w:rsid w:val="00CD5F8C"/>
    <w:rsid w:val="00D805FD"/>
    <w:rsid w:val="00D9399A"/>
    <w:rsid w:val="00DB35B0"/>
    <w:rsid w:val="00DD1994"/>
    <w:rsid w:val="00DD1C53"/>
    <w:rsid w:val="00DE07BA"/>
    <w:rsid w:val="00DE2C98"/>
    <w:rsid w:val="00E304D8"/>
    <w:rsid w:val="00E65270"/>
    <w:rsid w:val="00E83EA7"/>
    <w:rsid w:val="00EB3446"/>
    <w:rsid w:val="00EC3E6B"/>
    <w:rsid w:val="00F14E9E"/>
    <w:rsid w:val="00F16D05"/>
    <w:rsid w:val="00F37DD3"/>
    <w:rsid w:val="00F40365"/>
    <w:rsid w:val="00FA18CC"/>
    <w:rsid w:val="00FC4385"/>
    <w:rsid w:val="00FC73B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8">
      <o:colormenu v:ext="edit" fillcolor="none" strokecolor="none [3212]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241A92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basedOn w:val="Carpredefinitoparagrafo"/>
    <w:uiPriority w:val="99"/>
    <w:unhideWhenUsed/>
    <w:rsid w:val="00C92F6C"/>
    <w:rPr>
      <w:color w:val="0563C1" w:themeColor="hyperlink"/>
      <w:u w:val="single"/>
    </w:rPr>
  </w:style>
  <w:style w:type="character" w:styleId="Collegamentovisitato">
    <w:name w:val="FollowedHyperlink"/>
    <w:basedOn w:val="Carpredefinitoparagrafo"/>
    <w:uiPriority w:val="99"/>
    <w:semiHidden/>
    <w:unhideWhenUsed/>
    <w:rsid w:val="00C92F6C"/>
    <w:rPr>
      <w:color w:val="954F72" w:themeColor="followedHyperlink"/>
      <w:u w:val="single"/>
    </w:rPr>
  </w:style>
  <w:style w:type="paragraph" w:styleId="Intestazione">
    <w:name w:val="header"/>
    <w:basedOn w:val="Normale"/>
    <w:link w:val="IntestazioneCarattere"/>
    <w:uiPriority w:val="99"/>
    <w:unhideWhenUsed/>
    <w:rsid w:val="00D805F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805FD"/>
  </w:style>
  <w:style w:type="paragraph" w:styleId="Pidipagina">
    <w:name w:val="footer"/>
    <w:basedOn w:val="Normale"/>
    <w:link w:val="PidipaginaCarattere"/>
    <w:uiPriority w:val="99"/>
    <w:unhideWhenUsed/>
    <w:rsid w:val="00D805F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805FD"/>
  </w:style>
  <w:style w:type="table" w:styleId="Grigliatabella">
    <w:name w:val="Table Grid"/>
    <w:basedOn w:val="Tabellanormale"/>
    <w:uiPriority w:val="39"/>
    <w:rsid w:val="0020272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4">
    <w:name w:val="Plain Table 4"/>
    <w:basedOn w:val="Tabellanormale"/>
    <w:uiPriority w:val="44"/>
    <w:rsid w:val="00202721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5">
    <w:name w:val="Plain Table 5"/>
    <w:basedOn w:val="Tabellanormale"/>
    <w:uiPriority w:val="45"/>
    <w:rsid w:val="00202721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PlainTable1">
    <w:name w:val="Plain Table 1"/>
    <w:basedOn w:val="Tabellanormale"/>
    <w:uiPriority w:val="41"/>
    <w:rsid w:val="0020272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aragrafoelenco">
    <w:name w:val="List Paragraph"/>
    <w:basedOn w:val="Normale"/>
    <w:uiPriority w:val="34"/>
    <w:qFormat/>
    <w:rsid w:val="006C3E69"/>
    <w:pPr>
      <w:ind w:left="720"/>
      <w:contextualSpacing/>
    </w:pPr>
  </w:style>
  <w:style w:type="character" w:styleId="Testosegnaposto">
    <w:name w:val="Placeholder Text"/>
    <w:basedOn w:val="Carpredefinitoparagrafo"/>
    <w:uiPriority w:val="99"/>
    <w:semiHidden/>
    <w:rsid w:val="00DD1C53"/>
    <w:rPr>
      <w:color w:val="808080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D1C5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D1C53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character" w:default="1" w:styleId="Carattere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basedOn w:val="Caratterepredefinitoparagrafo"/>
    <w:uiPriority w:val="99"/>
    <w:unhideWhenUsed/>
    <w:rsid w:val="00C92F6C"/>
    <w:rPr>
      <w:color w:val="0563C1" w:themeColor="hyperlink"/>
      <w:u w:val="single"/>
    </w:rPr>
  </w:style>
  <w:style w:type="character" w:styleId="Collegamentovisitato">
    <w:name w:val="FollowedHyperlink"/>
    <w:basedOn w:val="Caratterepredefinitoparagrafo"/>
    <w:uiPriority w:val="99"/>
    <w:semiHidden/>
    <w:unhideWhenUsed/>
    <w:rsid w:val="00C92F6C"/>
    <w:rPr>
      <w:color w:val="954F72" w:themeColor="followedHyperlink"/>
      <w:u w:val="single"/>
    </w:rPr>
  </w:style>
  <w:style w:type="paragraph" w:styleId="Intestazione">
    <w:name w:val="header"/>
    <w:basedOn w:val="Normale"/>
    <w:link w:val="IntestazioneCarattere"/>
    <w:uiPriority w:val="99"/>
    <w:unhideWhenUsed/>
    <w:rsid w:val="00D805F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atterepredefinitoparagrafo"/>
    <w:link w:val="Intestazione"/>
    <w:uiPriority w:val="99"/>
    <w:rsid w:val="00D805FD"/>
  </w:style>
  <w:style w:type="paragraph" w:styleId="Pidipagina">
    <w:name w:val="footer"/>
    <w:basedOn w:val="Normale"/>
    <w:link w:val="PidipaginaCarattere"/>
    <w:uiPriority w:val="99"/>
    <w:unhideWhenUsed/>
    <w:rsid w:val="00D805F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atterepredefinitoparagrafo"/>
    <w:link w:val="Pidipagina"/>
    <w:uiPriority w:val="99"/>
    <w:rsid w:val="00D805FD"/>
  </w:style>
  <w:style w:type="table" w:styleId="Grigliatabella">
    <w:name w:val="Table Grid"/>
    <w:basedOn w:val="Tabellanormale"/>
    <w:uiPriority w:val="39"/>
    <w:rsid w:val="0020272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4">
    <w:name w:val="Plain Table 4"/>
    <w:basedOn w:val="Tabellanormale"/>
    <w:uiPriority w:val="44"/>
    <w:rsid w:val="00202721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5">
    <w:name w:val="Plain Table 5"/>
    <w:basedOn w:val="Tabellanormale"/>
    <w:uiPriority w:val="45"/>
    <w:rsid w:val="00202721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PlainTable1">
    <w:name w:val="Plain Table 1"/>
    <w:basedOn w:val="Tabellanormale"/>
    <w:uiPriority w:val="41"/>
    <w:rsid w:val="0020272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aragrafoelenco">
    <w:name w:val="List Paragraph"/>
    <w:basedOn w:val="Normale"/>
    <w:uiPriority w:val="34"/>
    <w:qFormat/>
    <w:rsid w:val="006C3E69"/>
    <w:pPr>
      <w:ind w:left="720"/>
      <w:contextualSpacing/>
    </w:pPr>
  </w:style>
  <w:style w:type="character" w:styleId="Testosegnaposto">
    <w:name w:val="Placeholder Text"/>
    <w:basedOn w:val="Caratterepredefinitoparagrafo"/>
    <w:uiPriority w:val="99"/>
    <w:semiHidden/>
    <w:rsid w:val="00DD1C53"/>
    <w:rPr>
      <w:color w:val="808080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D1C5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TestofumettoCarattere">
    <w:name w:val="Testo fumetto Carattere"/>
    <w:basedOn w:val="Caratterepredefinitoparagrafo"/>
    <w:link w:val="Testofumetto"/>
    <w:uiPriority w:val="99"/>
    <w:semiHidden/>
    <w:rsid w:val="00DD1C53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9914C2-2919-47B5-BB2A-41650F2BED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336</TotalTime>
  <Pages>2</Pages>
  <Words>212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Faraglia</dc:creator>
  <cp:keywords/>
  <dc:description/>
  <cp:lastModifiedBy>DOCENTI</cp:lastModifiedBy>
  <cp:revision>22</cp:revision>
  <dcterms:created xsi:type="dcterms:W3CDTF">2018-02-05T09:39:00Z</dcterms:created>
  <dcterms:modified xsi:type="dcterms:W3CDTF">2018-02-15T11:52:00Z</dcterms:modified>
</cp:coreProperties>
</file>