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Footnote Placement</w:t>
      </w:r>
    </w:p>
    <w:p>
      <w:r>
        <w:t xml:space="preserve">The first sentence carries a footnote</w:t>
      </w:r>
      <w:r>
        <w:rPr>
          <w:rStyle w:val="FootnoteReference"/>
        </w:rPr>
        <w:footnoteReference w:id="2"/>
      </w:r>
      <w:r>
        <w:t xml:space="preserve"> and the second sentence carries another</w:t>
      </w:r>
      <w:r>
        <w:rPr>
          <w:rStyle w:val="FootnoteReference"/>
        </w:rPr>
        <w:footnoteReference w:id="3"/>
      </w:r>
      <w:r>
        <w:t xml:space="preserve">.</w:t>
      </w:r>
    </w:p>
    <w:sectPr>
      <w:pgSz w:w="12240" w:h="15840"/>
      <w:pgMar w:top="1440" w:right="1440" w:bottom="1440" w:left="1440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First footnote, placed beneath the text.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Second footnote, also beneath the text.</w:t>
      </w:r>
    </w:p>
  </w:footnote>
</w:footnotes>
</file>

<file path=word/settings.xml><?xml version="1.0" encoding="utf-8"?>
<w:settings xmlns:w="http://schemas.openxmlformats.org/wordprocessingml/2006/main">
  <w:footnotePr>
    <w:pos w:val="beneathText"/>
  </w:footnotePr>
</w:settings>
</file>

<file path=word/styles.xml><?xml version="1.0" encoding="utf-8"?>
<w:styles xmlns:w="http://schemas.openxmlformats.org/wordprocessingml/2006/main">
  <w:docDefaults>
    <w:rPrDefault>
      <w:rPr>
        <w:sz w:val="24"/>
        <w:rFonts w:ascii="Aptos" w:hAnsi="Aptos"/>
      </w:rPr>
    </w:rPrDefault>
    <w:pPrDefault>
      <w:pPr>
        <w:spacing w:after="160" w:line="278" w:lineRule="auto"/>
      </w:pPr>
    </w:pPrDefault>
  </w:docDefaults>
  <w:style w:type="paragraph" w:styleId="Heading1">
    <w:name w:val="heading 1"/>
    <w:pPr>
      <w:spacing w:before="360" w:after="80"/>
      <w:keepNext/>
    </w:pPr>
    <w:rPr>
      <w:sz w:val="40"/>
      <w:b/>
      <w:color w:val="0F4761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pPr>
      <w:spacing w:after="0" w:line="240" w:lineRule="auto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</Relationships>
</file>