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type="#_x0000_t202" style="position:absolute;margin-left:100pt;margin-top:40pt;width:40pt;height:30pt;z-index:-251657216;mso-position-horizontal-relative:page;mso-position-vertical-relative:page" fillcolor="#1e9e3c" stroked="f">
          <v:textbox>
            <w:txbxContent>
              <w:p>
                <w:r>
                  <w:t>Box</w:t>
                </w:r>
              </w:p>
            </w:txbxContent>
          </v:textbox>
        </v:shape>
      </w:pict>
      <w:pict>
        <v:shape type="#_x0000_t75" style="position:absolute;margin-left:124pt;margin-top:56pt;width:40pt;height:30pt;z-index:-251658240;mso-position-horizontal-relative:page;mso-position-vertical-relative:page">
          <v:imagedata r:id="blue" o:title=""/>
        </v:shape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blue" Type="http://schemas.openxmlformats.org/officeDocument/2006/relationships/image" Target="media/blue.png"/></Relationships>
</file>