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svg="http://schemas.microsoft.com/office/drawing/2016/SVG/main">
  <w:body>
    <w:tbl>
      <w:tblPr>
        <w:tblW w:type="auto" w:w="0"/>
        <w:jc w:val="center"/>
      </w:tblPr>
      <w:tblGrid>
        <w:gridCol w:w="7920"/>
      </w:tblGrid>
      <w:tr>
        <w:tc>
          <w:tcPr/>
          <w:tbl>
            <w:tblPr>
              <w:tblW w:type="pct" w:w="2000"/>
              <w:tblLayout w:type="fixed"/>
            </w:tblPr>
            <w:tblGrid>
              <w:gridCol w:w="3168"/>
            </w:tblGrid>
            <w:tr>
              <w:tc>
                <w:tcPr/>
                <w:p>
                  <w:pPr>
                    <w:jc w:val="center"/>
                  </w:pPr>
                  <w:r>
                    <w:drawing>
                      <wp:inline>
                        <wp:extent cx="2108200" cy="1054100"/>
                        <wp:docPr id="1" name="Synthetic plot"/>
                        <a:graphic>
                          <a:graphicData uri="http://schemas.openxmlformats.org/drawingml/2006/picture">
                            <pic:pic>
                              <pic:nvPicPr>
                                <pic:cNvPr id="1" name="plot"/>
                                <pic:cNvPicPr/>
                              </pic:nvPicPr>
                              <pic:blipFill>
                                <a:blip r:embed="png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8200" cy="1054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/>
          </w:p>
        </w:tc>
      </w:tr>
    </w:tbl>
    <w:p>
      <w:pPr/>
    </w:p>
    <w:p>
      <w:pPr/>
      <w:r>
        <w:rPr/>
        <w:t xml:space="preserve">END</w:t>
      </w:r>
    </w:p>
    <w:sectPr>
      <w:pgSz w:w="11906" w:h="16838"/>
      <w:pgMar w:top="1440" w:bottom="1440" w:left="1797" w:right="1797" w:header="720" w:footer="720"/>
    </w:sectPr>
  </w:body>
</w:document>
</file>

<file path=word/settings.xml><?xml version="1.0" encoding="utf-8"?>
<w:settings xmlns:w="http://schemas.openxmlformats.org/wordprocessingml/2006/main">
  <w:updateFields w:val="fals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4"/>
        <w:lang w:val="en-US" w:eastAsia="zh-CN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png" Type="http://schemas.openxmlformats.org/officeDocument/2006/relationships/image" Target="media/plot.png"/></Relationships>
</file>