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ASCII: </w:t>
      </w:r>
      <w:r>
        <w:fldChar w:fldCharType="begin"/>
      </w:r>
      <w:r>
        <w:instrText xml:space="preserve"> SEQ Example \* ARABIC </w:instrText>
      </w:r>
      <w:r>
        <w:fldChar w:fldCharType="separate"/>
      </w:r>
      <w:r>
        <w:t xml:space="preserve">old</w:t>
      </w:r>
      <w:r>
        <w:fldChar w:fldCharType="end"/>
      </w:r>
    </w:p>
    <w:p>
      <w:pPr/>
      <w:r>
        <w:t xml:space="preserve">Unicode: </w:t>
      </w:r>
      <w:r>
        <w:fldChar w:fldCharType="begin"/>
      </w:r>
      <w:r>
        <w:instrText xml:space="preserve"> SEQ 自定义 \* ARABIC </w:instrText>
      </w:r>
      <w:r>
        <w:fldChar w:fldCharType="separate"/>
      </w:r>
      <w:r>
        <w:t xml:space="preserve">一</w:t>
      </w:r>
      <w:r>
        <w:fldChar w:fldCharType="end"/>
      </w:r>
    </w:p>
    <w:sectPr>
      <w:pgSz w:w="12240" w:h="15840"/>
      <w:pgMar w:top="1440" w:right="1440" w:bottom="1440" w:left="1440" w:header="480" w:footer="4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exact"/>
    </w:pPr>
    <w:rPr>
      <w:rFonts w:ascii="Times New Roman" w:hAnsi="Times New Roman" w:eastAsia="SimSun"/>
      <w:sz w:val="24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/Relationships>
</file>