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 Borders</w:t>
      </w:r>
    </w:p>
    <w:p>
      <w:r>
        <w:rPr>
          <w:rFonts w:ascii="Arial" w:hAnsi="Arial"/>
        </w:rPr>
        <w:t xml:space="preserve">Default: </w:t>
      </w:r>
      <w:r>
        <w:rPr>
          <w:rFonts w:ascii="Arial" w:hAnsi="Arial"/>
          <w:bdr w:val="single"/>
        </w:rPr>
        <w:t>0.5pt black border</w:t>
      </w:r>
    </w:p>
    <w:p>
      <w:r>
        <w:rPr>
          <w:rFonts w:ascii="Arial" w:hAnsi="Arial"/>
        </w:rPr>
        <w:t xml:space="preserve">Colors: </w:t>
      </w:r>
      <w:r>
        <w:rPr>
          <w:rFonts w:ascii="Arial" w:hAnsi="Arial"/>
          <w:bdr w:val="single" w:color="FF0000"/>
        </w:rPr>
        <w:t>red</w:t>
      </w:r>
      <w:r>
        <w:rPr>
          <w:rFonts w:ascii="Arial" w:hAnsi="Arial"/>
        </w:rPr>
        <w:t xml:space="preserve">  </w:t>
      </w:r>
      <w:r>
        <w:rPr>
          <w:rFonts w:ascii="Arial" w:hAnsi="Arial"/>
          <w:bdr w:val="single" w:color="0000FF"/>
        </w:rPr>
        <w:t>blue</w:t>
      </w:r>
    </w:p>
    <w:p>
      <w:r>
        <w:rPr>
          <w:rFonts w:ascii="Arial" w:hAnsi="Arial"/>
        </w:rPr>
        <w:t xml:space="preserve">Widths: </w:t>
      </w:r>
      <w:r>
        <w:rPr>
          <w:rFonts w:ascii="Arial" w:hAnsi="Arial"/>
          <w:bdr w:val="single" w:sz="4"/>
        </w:rPr>
        <w:t>0.5pt</w:t>
      </w:r>
      <w:r>
        <w:rPr>
          <w:rFonts w:ascii="Arial" w:hAnsi="Arial"/>
        </w:rPr>
        <w:t xml:space="preserve">  </w:t>
      </w:r>
      <w:r>
        <w:rPr>
          <w:rFonts w:ascii="Arial" w:hAnsi="Arial"/>
          <w:bdr w:val="single" w:sz="16"/>
        </w:rPr>
        <w:t>2pt</w:t>
      </w:r>
      <w:r>
        <w:rPr>
          <w:rFonts w:ascii="Arial" w:hAnsi="Arial"/>
        </w:rPr>
        <w:t xml:space="preserve">  </w:t>
      </w:r>
      <w:r>
        <w:rPr>
          <w:rFonts w:ascii="Arial" w:hAnsi="Arial"/>
          <w:bdr w:val="single" w:sz="32"/>
        </w:rPr>
        <w:t>4pt</w:t>
      </w:r>
    </w:p>
    <w:p>
      <w:r>
        <w:rPr>
          <w:rFonts w:ascii="Arial" w:hAnsi="Arial"/>
        </w:rPr>
        <w:t xml:space="preserve">Padding: </w:t>
      </w:r>
      <w:r>
        <w:rPr>
          <w:rFonts w:ascii="Arial" w:hAnsi="Arial"/>
          <w:bdr w:val="single" w:space="0" w:color="800080"/>
        </w:rPr>
        <w:t>0pt</w:t>
      </w:r>
      <w:r>
        <w:rPr>
          <w:rFonts w:ascii="Arial" w:hAnsi="Arial"/>
        </w:rPr>
        <w:t xml:space="preserve">  </w:t>
      </w:r>
      <w:r>
        <w:rPr>
          <w:rFonts w:ascii="Arial" w:hAnsi="Arial"/>
          <w:bdr w:val="single" w:space="2" w:color="800080"/>
        </w:rPr>
        <w:t>2pt</w:t>
      </w:r>
      <w:r>
        <w:rPr>
          <w:rFonts w:ascii="Arial" w:hAnsi="Arial"/>
        </w:rPr>
        <w:t xml:space="preserve">  </w:t>
      </w:r>
      <w:r>
        <w:rPr>
          <w:rFonts w:ascii="Arial" w:hAnsi="Arial"/>
          <w:bdr w:val="single" w:space="5" w:color="800080"/>
        </w:rPr>
        <w:t>5pt</w:t>
      </w:r>
    </w:p>
    <w:p>
      <w:r>
        <w:rPr>
          <w:rFonts w:ascii="Arial" w:hAnsi="Arial"/>
        </w:rPr>
        <w:t xml:space="preserve">Merging: </w:t>
      </w:r>
      <w:r>
        <w:rPr>
          <w:rFonts w:ascii="Arial" w:hAnsi="Arial"/>
          <w:bdr w:val="single" w:sz="8" w:color="FF0000"/>
        </w:rPr>
        <w:t xml:space="preserve">these </w:t>
      </w:r>
      <w:r>
        <w:rPr>
          <w:rFonts w:ascii="Arial" w:hAnsi="Arial"/>
          <w:bdr w:val="single" w:sz="8" w:color="FF0000"/>
        </w:rPr>
        <w:t xml:space="preserve">three </w:t>
      </w:r>
      <w:r>
        <w:rPr>
          <w:rFonts w:ascii="Arial" w:hAnsi="Arial"/>
          <w:bdr w:val="single" w:sz="8" w:color="FF0000"/>
        </w:rPr>
        <w:t>merge</w:t>
      </w:r>
      <w:r>
        <w:rPr>
          <w:rFonts w:ascii="Arial" w:hAnsi="Arial"/>
          <w:bdr w:val="single" w:sz="8" w:color="0000FF"/>
        </w:rPr>
        <w:t xml:space="preserve"> but this is separate</w:t>
      </w:r>
    </w:p>
    <w:p>
      <w:r>
        <w:rPr>
          <w:rFonts w:ascii="Arial" w:hAnsi="Arial"/>
        </w:rPr>
        <w:t xml:space="preserve">Style: </w:t>
      </w:r>
      <w:r>
        <w:rPr>
          <w:rStyle w:val="Boxed"/>
        </w:rPr>
        <w:t>green box from char style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oxed">
    <w:name w:val="Boxed"/>
    <w:rPr>
      <w:rFonts w:ascii="Arial" w:hAnsi="Arial"/>
      <w:bdr w:val="single" w:sz="12" w:space="2" w:color="008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