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D1CA" w14:textId="1A2BC888" w:rsidR="005D388F" w:rsidRDefault="00A105E3" w:rsidP="00A105E3">
      <w:pPr>
        <w:pStyle w:val="Heading1"/>
      </w:pPr>
      <w:r>
        <w:t>Block</w:t>
      </w:r>
    </w:p>
    <w:p w14:paraId="300AF359" w14:textId="77777777" w:rsidR="004B083C" w:rsidRDefault="004B083C" w:rsidP="004B083C">
      <w:pPr>
        <w:pStyle w:val="Heading2"/>
      </w:pPr>
      <w:r>
        <w:t>ASPEC</w:t>
      </w:r>
    </w:p>
    <w:p w14:paraId="6CC7B6D9" w14:textId="77777777" w:rsidR="004B083C" w:rsidRPr="004B083C" w:rsidRDefault="004B083C" w:rsidP="004B083C"/>
    <w:p w14:paraId="6E8C0920" w14:textId="1D054F2A" w:rsidR="004B083C" w:rsidRPr="004B083C" w:rsidRDefault="004B083C" w:rsidP="004B083C">
      <w:pPr>
        <w:pStyle w:val="Heading2"/>
      </w:pPr>
      <w:r>
        <w:t>Case</w:t>
      </w:r>
    </w:p>
    <w:p w14:paraId="4A7F5852" w14:textId="77777777" w:rsidR="004B083C" w:rsidRDefault="004B083C" w:rsidP="004B083C">
      <w:pPr>
        <w:pStyle w:val="Heading3"/>
      </w:pPr>
      <w:r>
        <w:t>Framing---2NC</w:t>
      </w:r>
    </w:p>
    <w:p w14:paraId="126C3089" w14:textId="77777777" w:rsidR="004B083C" w:rsidRPr="00D4200E" w:rsidRDefault="004B083C" w:rsidP="004B083C">
      <w:pPr>
        <w:pStyle w:val="Analytic"/>
      </w:pPr>
      <w:r>
        <w:t>Use util---only non arbitrary metric since alternatives value some lives over others which is violent. Extinction has to outweigh the AFF ince it’s the evisceration of all human morality.</w:t>
      </w:r>
    </w:p>
    <w:p w14:paraId="5B8EBD14" w14:textId="77777777" w:rsidR="004B083C" w:rsidRPr="00BE6E6B" w:rsidRDefault="004B083C" w:rsidP="004B083C">
      <w:pPr>
        <w:pStyle w:val="Heading4"/>
      </w:pPr>
      <w:r w:rsidRPr="00BE6E6B">
        <w:t xml:space="preserve">Normative </w:t>
      </w:r>
      <w:r w:rsidRPr="008D5263">
        <w:rPr>
          <w:u w:val="single"/>
        </w:rPr>
        <w:t>qualia</w:t>
      </w:r>
      <w:r w:rsidRPr="00BE6E6B">
        <w:t xml:space="preserve"> are the </w:t>
      </w:r>
      <w:r w:rsidRPr="00773ABF">
        <w:rPr>
          <w:u w:val="single"/>
        </w:rPr>
        <w:t>only</w:t>
      </w:r>
      <w:r w:rsidRPr="00BE6E6B">
        <w:t xml:space="preserve"> way to explain the difference between </w:t>
      </w:r>
      <w:r w:rsidRPr="00127805">
        <w:rPr>
          <w:u w:val="single"/>
        </w:rPr>
        <w:t>good</w:t>
      </w:r>
      <w:r w:rsidRPr="00BE6E6B">
        <w:t xml:space="preserve"> and </w:t>
      </w:r>
      <w:r w:rsidRPr="00360072">
        <w:rPr>
          <w:u w:val="single"/>
        </w:rPr>
        <w:t>bad</w:t>
      </w:r>
      <w:r w:rsidRPr="00BE6E6B">
        <w:t xml:space="preserve"> experiences</w:t>
      </w:r>
      <w:r>
        <w:t>---th</w:t>
      </w:r>
      <w:r w:rsidRPr="001A7000">
        <w:t>o</w:t>
      </w:r>
      <w:r>
        <w:t xml:space="preserve">se </w:t>
      </w:r>
      <w:r w:rsidRPr="00134A2D">
        <w:rPr>
          <w:u w:val="single"/>
        </w:rPr>
        <w:t>verify</w:t>
      </w:r>
      <w:r>
        <w:t xml:space="preserve"> utilitarianism.</w:t>
      </w:r>
    </w:p>
    <w:p w14:paraId="0DF882C8" w14:textId="77777777" w:rsidR="004B083C" w:rsidRPr="00BE6E6B" w:rsidRDefault="004B083C" w:rsidP="004B083C">
      <w:r w:rsidRPr="00BE6E6B">
        <w:rPr>
          <w:rStyle w:val="Style13ptBold"/>
        </w:rPr>
        <w:t>Hewitt</w:t>
      </w:r>
      <w:r>
        <w:rPr>
          <w:rStyle w:val="Style13ptBold"/>
        </w:rPr>
        <w:t xml:space="preserve"> ’</w:t>
      </w:r>
      <w:r w:rsidRPr="00BE6E6B">
        <w:rPr>
          <w:rStyle w:val="Style13ptBold"/>
        </w:rPr>
        <w:t>8</w:t>
      </w:r>
      <w:r w:rsidRPr="00BE6E6B">
        <w:t xml:space="preserve"> </w:t>
      </w:r>
      <w:r>
        <w:t>[Sharon; September; Ph.D.</w:t>
      </w:r>
      <w:r w:rsidRPr="00F64B17">
        <w:t xml:space="preserve"> in philosophy from New York University</w:t>
      </w:r>
      <w:r>
        <w:t xml:space="preserve">; </w:t>
      </w:r>
      <w:r w:rsidRPr="006A6CE5">
        <w:t>New York University ProQuest Dissertations Publishing</w:t>
      </w:r>
      <w:r>
        <w:t>, “</w:t>
      </w:r>
      <w:r w:rsidRPr="000C65CD">
        <w:t>Normative qualia and a robust moral realis</w:t>
      </w:r>
      <w:r>
        <w:t xml:space="preserve">m,” no. </w:t>
      </w:r>
      <w:r w:rsidRPr="00B81A73">
        <w:t>3329889</w:t>
      </w:r>
      <w:r>
        <w:t>]</w:t>
      </w:r>
    </w:p>
    <w:p w14:paraId="11BDF652" w14:textId="77777777" w:rsidR="004B083C" w:rsidRPr="00F03F0D" w:rsidRDefault="004B083C" w:rsidP="004B083C">
      <w:pPr>
        <w:rPr>
          <w:sz w:val="16"/>
        </w:rPr>
      </w:pPr>
      <w:r w:rsidRPr="00F03F0D">
        <w:rPr>
          <w:sz w:val="16"/>
        </w:rPr>
        <w:t xml:space="preserve">Rather than claiming that normative phenomenology reveals to us the goodness or badness of actions or of physical objects or states of affairs, I claim that it reveals to us first and foremost the intrinsic goodness and badness of the phenomenology itself. I claim that </w:t>
      </w:r>
      <w:r w:rsidRPr="00786683">
        <w:rPr>
          <w:rStyle w:val="StyleUnderline"/>
          <w:highlight w:val="cyan"/>
        </w:rPr>
        <w:t xml:space="preserve">intrinsic </w:t>
      </w:r>
      <w:r w:rsidRPr="008157B7">
        <w:rPr>
          <w:rStyle w:val="StyleUnderline"/>
          <w:highlight w:val="cyan"/>
        </w:rPr>
        <w:t>goodness and badness</w:t>
      </w:r>
      <w:r w:rsidRPr="00540164">
        <w:rPr>
          <w:rStyle w:val="StyleUnderline"/>
        </w:rPr>
        <w:t xml:space="preserve"> are </w:t>
      </w:r>
      <w:r w:rsidRPr="00786683">
        <w:rPr>
          <w:rStyle w:val="Emphasis"/>
          <w:highlight w:val="cyan"/>
        </w:rPr>
        <w:t>phenomenal qualities</w:t>
      </w:r>
      <w:r w:rsidRPr="00837682">
        <w:rPr>
          <w:rStyle w:val="StyleUnderline"/>
        </w:rPr>
        <w:t xml:space="preserve"> of </w:t>
      </w:r>
      <w:r w:rsidRPr="00837682">
        <w:rPr>
          <w:rStyle w:val="Emphasis"/>
        </w:rPr>
        <w:t>experience</w:t>
      </w:r>
      <w:r w:rsidRPr="00F03F0D">
        <w:rPr>
          <w:sz w:val="16"/>
        </w:rPr>
        <w:t xml:space="preserve">, and that </w:t>
      </w:r>
      <w:r w:rsidRPr="00786683">
        <w:rPr>
          <w:rStyle w:val="StyleUnderline"/>
        </w:rPr>
        <w:t xml:space="preserve">it is </w:t>
      </w:r>
      <w:r w:rsidRPr="00786683">
        <w:rPr>
          <w:rStyle w:val="Emphasis"/>
        </w:rPr>
        <w:t>facts</w:t>
      </w:r>
      <w:r w:rsidRPr="00837682">
        <w:rPr>
          <w:rStyle w:val="StyleUnderline"/>
        </w:rPr>
        <w:t xml:space="preserve"> about </w:t>
      </w:r>
      <w:r w:rsidRPr="00540164">
        <w:rPr>
          <w:rStyle w:val="StyleUnderline"/>
        </w:rPr>
        <w:t xml:space="preserve">these </w:t>
      </w:r>
      <w:r w:rsidRPr="00786683">
        <w:rPr>
          <w:rStyle w:val="Emphasis"/>
        </w:rPr>
        <w:t>qualities of experience</w:t>
      </w:r>
      <w:r w:rsidRPr="00837682">
        <w:rPr>
          <w:rStyle w:val="StyleUnderline"/>
        </w:rPr>
        <w:t xml:space="preserve"> which </w:t>
      </w:r>
      <w:r w:rsidRPr="00786683">
        <w:rPr>
          <w:rStyle w:val="StyleUnderline"/>
          <w:highlight w:val="cyan"/>
        </w:rPr>
        <w:t xml:space="preserve">constitute </w:t>
      </w:r>
      <w:r w:rsidRPr="00786683">
        <w:rPr>
          <w:rStyle w:val="Emphasis"/>
          <w:highlight w:val="cyan"/>
        </w:rPr>
        <w:t>all</w:t>
      </w:r>
      <w:r w:rsidRPr="00540164">
        <w:rPr>
          <w:rStyle w:val="StyleUnderline"/>
        </w:rPr>
        <w:t xml:space="preserve"> the </w:t>
      </w:r>
      <w:r w:rsidRPr="00540164">
        <w:rPr>
          <w:rStyle w:val="Emphasis"/>
        </w:rPr>
        <w:t xml:space="preserve">normative </w:t>
      </w:r>
      <w:r w:rsidRPr="00786683">
        <w:rPr>
          <w:rStyle w:val="Emphasis"/>
          <w:highlight w:val="cyan"/>
        </w:rPr>
        <w:t>facts</w:t>
      </w:r>
      <w:r w:rsidRPr="00837682">
        <w:rPr>
          <w:rStyle w:val="StyleUnderline"/>
        </w:rPr>
        <w:t xml:space="preserve"> there are</w:t>
      </w:r>
      <w:r w:rsidRPr="00F03F0D">
        <w:rPr>
          <w:sz w:val="16"/>
        </w:rPr>
        <w:t xml:space="preserve">. On my view, </w:t>
      </w:r>
      <w:r w:rsidRPr="00837682">
        <w:rPr>
          <w:rStyle w:val="StyleUnderline"/>
        </w:rPr>
        <w:t xml:space="preserve">the </w:t>
      </w:r>
      <w:r w:rsidRPr="00786683">
        <w:rPr>
          <w:rStyle w:val="Emphasis"/>
          <w:highlight w:val="cyan"/>
        </w:rPr>
        <w:t>intrinsic goodness</w:t>
      </w:r>
      <w:r w:rsidRPr="00837682">
        <w:rPr>
          <w:rStyle w:val="StyleUnderline"/>
        </w:rPr>
        <w:t xml:space="preserve"> of a state of affairs </w:t>
      </w:r>
      <w:r w:rsidRPr="00786683">
        <w:rPr>
          <w:rStyle w:val="StyleUnderline"/>
          <w:highlight w:val="cyan"/>
        </w:rPr>
        <w:t xml:space="preserve">depends </w:t>
      </w:r>
      <w:r w:rsidRPr="00786683">
        <w:rPr>
          <w:rStyle w:val="Emphasis"/>
          <w:highlight w:val="cyan"/>
        </w:rPr>
        <w:t>solely</w:t>
      </w:r>
      <w:r w:rsidRPr="0042098C">
        <w:rPr>
          <w:rStyle w:val="StyleUnderline"/>
        </w:rPr>
        <w:t xml:space="preserve"> </w:t>
      </w:r>
      <w:r w:rsidRPr="00786683">
        <w:rPr>
          <w:rStyle w:val="StyleUnderline"/>
        </w:rPr>
        <w:t xml:space="preserve">on the </w:t>
      </w:r>
      <w:r w:rsidRPr="00786683">
        <w:rPr>
          <w:rStyle w:val="StyleUnderline"/>
          <w:highlight w:val="cyan"/>
        </w:rPr>
        <w:t xml:space="preserve">amounts of </w:t>
      </w:r>
      <w:r w:rsidRPr="00786683">
        <w:rPr>
          <w:rStyle w:val="Emphasis"/>
          <w:highlight w:val="cyan"/>
        </w:rPr>
        <w:t>positive</w:t>
      </w:r>
      <w:r w:rsidRPr="00786683">
        <w:rPr>
          <w:rStyle w:val="StyleUnderline"/>
          <w:highlight w:val="cyan"/>
        </w:rPr>
        <w:t xml:space="preserve"> and </w:t>
      </w:r>
      <w:r w:rsidRPr="00786683">
        <w:rPr>
          <w:rStyle w:val="Emphasis"/>
          <w:highlight w:val="cyan"/>
        </w:rPr>
        <w:t>negative</w:t>
      </w:r>
      <w:r w:rsidRPr="00786683">
        <w:rPr>
          <w:rStyle w:val="StyleUnderline"/>
          <w:highlight w:val="cyan"/>
        </w:rPr>
        <w:t xml:space="preserve"> experience</w:t>
      </w:r>
      <w:r w:rsidRPr="00786683">
        <w:rPr>
          <w:rStyle w:val="StyleUnderline"/>
        </w:rPr>
        <w:t xml:space="preserve"> had </w:t>
      </w:r>
      <w:r w:rsidRPr="00786683">
        <w:rPr>
          <w:rStyle w:val="StyleUnderline"/>
          <w:highlight w:val="cyan"/>
        </w:rPr>
        <w:t>by all</w:t>
      </w:r>
      <w:r w:rsidRPr="00837682">
        <w:rPr>
          <w:rStyle w:val="StyleUnderline"/>
        </w:rPr>
        <w:t xml:space="preserve"> of</w:t>
      </w:r>
      <w:r w:rsidRPr="00F03F0D">
        <w:rPr>
          <w:sz w:val="16"/>
        </w:rPr>
        <w:t xml:space="preserve"> the </w:t>
      </w:r>
      <w:r w:rsidRPr="00837682">
        <w:rPr>
          <w:rStyle w:val="Emphasis"/>
        </w:rPr>
        <w:t xml:space="preserve">conscious </w:t>
      </w:r>
      <w:r w:rsidRPr="00786683">
        <w:rPr>
          <w:rStyle w:val="Emphasis"/>
          <w:highlight w:val="cyan"/>
        </w:rPr>
        <w:t>beings</w:t>
      </w:r>
      <w:r w:rsidRPr="00F03F0D">
        <w:rPr>
          <w:sz w:val="16"/>
        </w:rPr>
        <w:t xml:space="preserve"> that are part of that state of affairs, </w:t>
      </w:r>
      <w:r w:rsidRPr="00786683">
        <w:rPr>
          <w:rStyle w:val="StyleUnderline"/>
          <w:highlight w:val="cyan"/>
        </w:rPr>
        <w:t>and</w:t>
      </w:r>
      <w:r w:rsidRPr="00837682">
        <w:rPr>
          <w:rStyle w:val="StyleUnderline"/>
        </w:rPr>
        <w:t xml:space="preserve"> on </w:t>
      </w:r>
      <w:r w:rsidRPr="00786683">
        <w:rPr>
          <w:rStyle w:val="StyleUnderline"/>
          <w:highlight w:val="cyan"/>
        </w:rPr>
        <w:t>how</w:t>
      </w:r>
      <w:r w:rsidRPr="00837682">
        <w:rPr>
          <w:rStyle w:val="StyleUnderline"/>
        </w:rPr>
        <w:t xml:space="preserve"> strongly </w:t>
      </w:r>
      <w:r w:rsidRPr="00786683">
        <w:rPr>
          <w:rStyle w:val="StyleUnderline"/>
          <w:highlight w:val="cyan"/>
        </w:rPr>
        <w:t xml:space="preserve">positive and negative their experiences </w:t>
      </w:r>
      <w:r w:rsidRPr="008157B7">
        <w:rPr>
          <w:rStyle w:val="StyleUnderline"/>
        </w:rPr>
        <w:t>are</w:t>
      </w:r>
      <w:r w:rsidRPr="00F03F0D">
        <w:rPr>
          <w:sz w:val="16"/>
        </w:rPr>
        <w:t>. The goodness of an object, an action, or a disposition depends wholly on its conduciveness to bringing about intrinsically good states of affairs defined in this way.</w:t>
      </w:r>
    </w:p>
    <w:p w14:paraId="3F9F5C17" w14:textId="77777777" w:rsidR="004B083C" w:rsidRPr="00F03F0D" w:rsidRDefault="004B083C" w:rsidP="004B083C">
      <w:pPr>
        <w:rPr>
          <w:sz w:val="16"/>
        </w:rPr>
      </w:pPr>
      <w:r w:rsidRPr="00F03F0D">
        <w:rPr>
          <w:sz w:val="16"/>
        </w:rPr>
        <w:t xml:space="preserve">I propose that </w:t>
      </w:r>
      <w:r w:rsidRPr="00786683">
        <w:rPr>
          <w:rStyle w:val="StyleUnderline"/>
        </w:rPr>
        <w:t xml:space="preserve">objectively good and bad </w:t>
      </w:r>
      <w:r w:rsidRPr="00786683">
        <w:rPr>
          <w:rStyle w:val="StyleUnderline"/>
          <w:highlight w:val="cyan"/>
        </w:rPr>
        <w:t>phenomenology</w:t>
      </w:r>
      <w:r w:rsidRPr="008157B7">
        <w:rPr>
          <w:rStyle w:val="StyleUnderline"/>
        </w:rPr>
        <w:t xml:space="preserve"> is </w:t>
      </w:r>
      <w:r w:rsidRPr="00786683">
        <w:rPr>
          <w:rStyle w:val="StyleUnderline"/>
          <w:highlight w:val="cyan"/>
        </w:rPr>
        <w:t xml:space="preserve">found </w:t>
      </w:r>
      <w:r w:rsidRPr="00786683">
        <w:rPr>
          <w:rStyle w:val="Emphasis"/>
          <w:highlight w:val="cyan"/>
        </w:rPr>
        <w:t>within</w:t>
      </w:r>
      <w:r w:rsidRPr="008157B7">
        <w:rPr>
          <w:rStyle w:val="StyleUnderline"/>
        </w:rPr>
        <w:t xml:space="preserve"> our </w:t>
      </w:r>
      <w:r w:rsidRPr="00786683">
        <w:rPr>
          <w:rStyle w:val="Emphasis"/>
          <w:highlight w:val="cyan"/>
        </w:rPr>
        <w:t>common experiences</w:t>
      </w:r>
      <w:r w:rsidRPr="00786683">
        <w:rPr>
          <w:rStyle w:val="StyleUnderline"/>
        </w:rPr>
        <w:t xml:space="preserve"> of </w:t>
      </w:r>
      <w:r w:rsidRPr="00B255B8">
        <w:rPr>
          <w:rStyle w:val="StyleUnderline"/>
        </w:rPr>
        <w:t>pleasure</w:t>
      </w:r>
      <w:r w:rsidRPr="00786683">
        <w:rPr>
          <w:rStyle w:val="StyleUnderline"/>
        </w:rPr>
        <w:t xml:space="preserve"> </w:t>
      </w:r>
      <w:r w:rsidRPr="00B255B8">
        <w:rPr>
          <w:rStyle w:val="StyleUnderline"/>
        </w:rPr>
        <w:t>and</w:t>
      </w:r>
      <w:r w:rsidRPr="00786683">
        <w:rPr>
          <w:rStyle w:val="StyleUnderline"/>
        </w:rPr>
        <w:t xml:space="preserve"> </w:t>
      </w:r>
      <w:r w:rsidRPr="00B255B8">
        <w:rPr>
          <w:rStyle w:val="StyleUnderline"/>
        </w:rPr>
        <w:t>pain</w:t>
      </w:r>
      <w:r w:rsidRPr="00837682">
        <w:rPr>
          <w:rStyle w:val="StyleUnderline"/>
        </w:rPr>
        <w:t xml:space="preserve">, liking and disliking, happiness and depression, peacefulness and fear, and meaningfulness and despair. I propose that </w:t>
      </w:r>
      <w:r w:rsidRPr="00B255B8">
        <w:rPr>
          <w:rStyle w:val="StyleUnderline"/>
          <w:highlight w:val="cyan"/>
        </w:rPr>
        <w:t>in all</w:t>
      </w:r>
      <w:r w:rsidRPr="008157B7">
        <w:rPr>
          <w:rStyle w:val="StyleUnderline"/>
        </w:rPr>
        <w:t xml:space="preserve"> of our </w:t>
      </w:r>
      <w:r w:rsidRPr="00B255B8">
        <w:rPr>
          <w:rStyle w:val="StyleUnderline"/>
          <w:highlight w:val="cyan"/>
        </w:rPr>
        <w:t>everyday experiences</w:t>
      </w:r>
      <w:r w:rsidRPr="008157B7">
        <w:rPr>
          <w:rStyle w:val="StyleUnderline"/>
        </w:rPr>
        <w:t xml:space="preserve"> of </w:t>
      </w:r>
      <w:r w:rsidRPr="008157B7">
        <w:rPr>
          <w:rStyle w:val="Emphasis"/>
        </w:rPr>
        <w:t>pleasure</w:t>
      </w:r>
      <w:r w:rsidRPr="00837682">
        <w:rPr>
          <w:rStyle w:val="StyleUnderline"/>
        </w:rPr>
        <w:t xml:space="preserve">, of </w:t>
      </w:r>
      <w:r w:rsidRPr="00837682">
        <w:rPr>
          <w:rStyle w:val="Emphasis"/>
        </w:rPr>
        <w:t>liking</w:t>
      </w:r>
      <w:r w:rsidRPr="00837682">
        <w:rPr>
          <w:rStyle w:val="StyleUnderline"/>
        </w:rPr>
        <w:t xml:space="preserve"> something, </w:t>
      </w:r>
      <w:r w:rsidRPr="008157B7">
        <w:rPr>
          <w:rStyle w:val="StyleUnderline"/>
          <w:highlight w:val="cyan"/>
        </w:rPr>
        <w:t xml:space="preserve">of being </w:t>
      </w:r>
      <w:r w:rsidRPr="00B255B8">
        <w:rPr>
          <w:rStyle w:val="Emphasis"/>
          <w:highlight w:val="cyan"/>
        </w:rPr>
        <w:t>happy</w:t>
      </w:r>
      <w:r w:rsidRPr="00837682">
        <w:rPr>
          <w:rStyle w:val="StyleUnderline"/>
        </w:rPr>
        <w:t xml:space="preserve">, of being </w:t>
      </w:r>
      <w:r w:rsidRPr="00837682">
        <w:rPr>
          <w:rStyle w:val="Emphasis"/>
        </w:rPr>
        <w:t>peaceful</w:t>
      </w:r>
      <w:r w:rsidRPr="00837682">
        <w:rPr>
          <w:rStyle w:val="StyleUnderline"/>
        </w:rPr>
        <w:t xml:space="preserve">, and of feeling that life is </w:t>
      </w:r>
      <w:r w:rsidRPr="00837682">
        <w:rPr>
          <w:rStyle w:val="Emphasis"/>
        </w:rPr>
        <w:t>meaningful</w:t>
      </w:r>
      <w:r w:rsidRPr="00837682">
        <w:rPr>
          <w:rStyle w:val="StyleUnderline"/>
        </w:rPr>
        <w:t xml:space="preserve">, </w:t>
      </w:r>
      <w:r w:rsidRPr="00B255B8">
        <w:rPr>
          <w:rStyle w:val="StyleUnderline"/>
          <w:highlight w:val="cyan"/>
        </w:rPr>
        <w:t xml:space="preserve">there is a </w:t>
      </w:r>
      <w:r w:rsidRPr="00B255B8">
        <w:rPr>
          <w:rStyle w:val="Emphasis"/>
          <w:highlight w:val="cyan"/>
        </w:rPr>
        <w:t>common</w:t>
      </w:r>
      <w:r w:rsidRPr="00B255B8">
        <w:rPr>
          <w:rStyle w:val="StyleUnderline"/>
          <w:highlight w:val="cyan"/>
        </w:rPr>
        <w:t xml:space="preserve"> </w:t>
      </w:r>
      <w:r w:rsidRPr="00B255B8">
        <w:rPr>
          <w:rStyle w:val="Emphasis"/>
          <w:highlight w:val="cyan"/>
        </w:rPr>
        <w:t>positive feeling</w:t>
      </w:r>
      <w:r w:rsidRPr="00837682">
        <w:rPr>
          <w:rStyle w:val="StyleUnderline"/>
        </w:rPr>
        <w:t xml:space="preserve">: a feeling of goodness tout court. What we are experiencing, I propose, is the most basic, </w:t>
      </w:r>
      <w:r w:rsidRPr="00B255B8">
        <w:rPr>
          <w:rStyle w:val="Emphasis"/>
          <w:highlight w:val="cyan"/>
        </w:rPr>
        <w:t>elemental</w:t>
      </w:r>
      <w:r w:rsidRPr="00837682">
        <w:rPr>
          <w:rStyle w:val="StyleUnderline"/>
        </w:rPr>
        <w:t xml:space="preserve"> type of </w:t>
      </w:r>
      <w:r w:rsidRPr="00B255B8">
        <w:rPr>
          <w:rStyle w:val="Emphasis"/>
          <w:highlight w:val="cyan"/>
        </w:rPr>
        <w:t>positive value</w:t>
      </w:r>
      <w:r w:rsidRPr="00837682">
        <w:rPr>
          <w:rStyle w:val="StyleUnderline"/>
        </w:rPr>
        <w:t xml:space="preserve">. We experience goodness </w:t>
      </w:r>
      <w:r w:rsidRPr="00837682">
        <w:rPr>
          <w:rStyle w:val="Emphasis"/>
        </w:rPr>
        <w:t>directly</w:t>
      </w:r>
      <w:r w:rsidRPr="00837682">
        <w:rPr>
          <w:rStyle w:val="StyleUnderline"/>
        </w:rPr>
        <w:t xml:space="preserve"> and </w:t>
      </w:r>
      <w:r w:rsidRPr="00837682">
        <w:rPr>
          <w:rStyle w:val="Emphasis"/>
        </w:rPr>
        <w:t>immediately</w:t>
      </w:r>
      <w:r w:rsidRPr="00837682">
        <w:rPr>
          <w:rStyle w:val="StyleUnderline"/>
        </w:rPr>
        <w:t xml:space="preserve"> as one of the defining properties of these feelings. </w:t>
      </w:r>
      <w:r w:rsidRPr="00B255B8">
        <w:rPr>
          <w:rStyle w:val="StyleUnderline"/>
          <w:highlight w:val="cyan"/>
        </w:rPr>
        <w:t xml:space="preserve">A feeling that </w:t>
      </w:r>
      <w:r w:rsidRPr="00B255B8">
        <w:rPr>
          <w:rStyle w:val="Emphasis"/>
          <w:highlight w:val="cyan"/>
        </w:rPr>
        <w:t>does not feel good</w:t>
      </w:r>
      <w:r w:rsidRPr="00B255B8">
        <w:rPr>
          <w:rStyle w:val="StyleUnderline"/>
          <w:highlight w:val="cyan"/>
        </w:rPr>
        <w:t xml:space="preserve"> </w:t>
      </w:r>
      <w:r w:rsidRPr="00B255B8">
        <w:rPr>
          <w:rStyle w:val="Emphasis"/>
          <w:highlight w:val="cyan"/>
        </w:rPr>
        <w:t>cannot qualify</w:t>
      </w:r>
      <w:r w:rsidRPr="00837682">
        <w:rPr>
          <w:rStyle w:val="StyleUnderline"/>
        </w:rPr>
        <w:t xml:space="preserve"> as pleasure. Nor can it qualify as happiness</w:t>
      </w:r>
      <w:r w:rsidRPr="00F03F0D">
        <w:rPr>
          <w:sz w:val="16"/>
        </w:rPr>
        <w:t xml:space="preserve">. Peacefulness without its positive aspect is better described as boredom. Defining pleasure, happiness, and peacefulness requires referring to some positive quality present in the experiences. And it is </w:t>
      </w:r>
      <w:r w:rsidRPr="00837682">
        <w:rPr>
          <w:rStyle w:val="StyleUnderline"/>
        </w:rPr>
        <w:t>this positive phenomenal quality</w:t>
      </w:r>
      <w:r w:rsidRPr="00F03F0D">
        <w:rPr>
          <w:sz w:val="16"/>
        </w:rPr>
        <w:t xml:space="preserve"> that I propose </w:t>
      </w:r>
      <w:r w:rsidRPr="00837682">
        <w:rPr>
          <w:rStyle w:val="StyleUnderline"/>
        </w:rPr>
        <w:t>is</w:t>
      </w:r>
      <w:r w:rsidRPr="00F03F0D">
        <w:rPr>
          <w:sz w:val="16"/>
        </w:rPr>
        <w:t xml:space="preserve"> identical with the property of </w:t>
      </w:r>
      <w:r w:rsidRPr="00837682">
        <w:rPr>
          <w:rStyle w:val="StyleUnderline"/>
        </w:rPr>
        <w:t>intrinsic goodness</w:t>
      </w:r>
      <w:r w:rsidRPr="00F03F0D">
        <w:rPr>
          <w:sz w:val="16"/>
        </w:rPr>
        <w:t>.</w:t>
      </w:r>
    </w:p>
    <w:p w14:paraId="5F9CAFF3" w14:textId="77777777" w:rsidR="004B083C" w:rsidRDefault="004B083C" w:rsidP="004B083C">
      <w:pPr>
        <w:rPr>
          <w:sz w:val="16"/>
        </w:rPr>
      </w:pPr>
      <w:r w:rsidRPr="00F03F0D">
        <w:rPr>
          <w:sz w:val="16"/>
        </w:rPr>
        <w:t xml:space="preserve">On the other hand, </w:t>
      </w:r>
      <w:r w:rsidRPr="00B255B8">
        <w:rPr>
          <w:rStyle w:val="StyleUnderline"/>
          <w:highlight w:val="cyan"/>
        </w:rPr>
        <w:t>in</w:t>
      </w:r>
      <w:r w:rsidRPr="00837682">
        <w:rPr>
          <w:rStyle w:val="StyleUnderline"/>
        </w:rPr>
        <w:t xml:space="preserve"> experiences of </w:t>
      </w:r>
      <w:r w:rsidRPr="00B255B8">
        <w:rPr>
          <w:rStyle w:val="Emphasis"/>
          <w:highlight w:val="cyan"/>
        </w:rPr>
        <w:t>pain</w:t>
      </w:r>
      <w:r w:rsidRPr="00837682">
        <w:rPr>
          <w:rStyle w:val="StyleUnderline"/>
        </w:rPr>
        <w:t xml:space="preserve">, of </w:t>
      </w:r>
      <w:r w:rsidRPr="00837682">
        <w:rPr>
          <w:rStyle w:val="Emphasis"/>
        </w:rPr>
        <w:t>disliking</w:t>
      </w:r>
      <w:r w:rsidRPr="00837682">
        <w:rPr>
          <w:rStyle w:val="StyleUnderline"/>
        </w:rPr>
        <w:t xml:space="preserve"> something, of being </w:t>
      </w:r>
      <w:r w:rsidRPr="00837682">
        <w:rPr>
          <w:rStyle w:val="Emphasis"/>
        </w:rPr>
        <w:t>depressed</w:t>
      </w:r>
      <w:r w:rsidRPr="00837682">
        <w:rPr>
          <w:rStyle w:val="StyleUnderline"/>
        </w:rPr>
        <w:t xml:space="preserve">, of being </w:t>
      </w:r>
      <w:r w:rsidRPr="00837682">
        <w:rPr>
          <w:rStyle w:val="Emphasis"/>
        </w:rPr>
        <w:t>afraid</w:t>
      </w:r>
      <w:r w:rsidRPr="00837682">
        <w:rPr>
          <w:rStyle w:val="StyleUnderline"/>
        </w:rPr>
        <w:t xml:space="preserve">, and of feeling </w:t>
      </w:r>
      <w:r w:rsidRPr="00837682">
        <w:rPr>
          <w:rStyle w:val="Emphasis"/>
        </w:rPr>
        <w:t>hopeless</w:t>
      </w:r>
      <w:r w:rsidRPr="00837682">
        <w:rPr>
          <w:rStyle w:val="StyleUnderline"/>
        </w:rPr>
        <w:t xml:space="preserve"> or </w:t>
      </w:r>
      <w:r w:rsidRPr="00837682">
        <w:rPr>
          <w:rStyle w:val="Emphasis"/>
        </w:rPr>
        <w:t>despairing</w:t>
      </w:r>
      <w:r w:rsidRPr="00F03F0D">
        <w:rPr>
          <w:sz w:val="16"/>
        </w:rPr>
        <w:t xml:space="preserve">, I believe </w:t>
      </w:r>
      <w:r w:rsidRPr="00B255B8">
        <w:rPr>
          <w:rStyle w:val="StyleUnderline"/>
          <w:highlight w:val="cyan"/>
        </w:rPr>
        <w:t>we feel</w:t>
      </w:r>
      <w:r w:rsidRPr="008157B7">
        <w:rPr>
          <w:rStyle w:val="StyleUnderline"/>
        </w:rPr>
        <w:t xml:space="preserve"> something</w:t>
      </w:r>
      <w:r w:rsidRPr="00837682">
        <w:rPr>
          <w:rStyle w:val="StyleUnderline"/>
        </w:rPr>
        <w:t xml:space="preserve"> that is the </w:t>
      </w:r>
      <w:r w:rsidRPr="00B255B8">
        <w:rPr>
          <w:rStyle w:val="Emphasis"/>
          <w:highlight w:val="cyan"/>
        </w:rPr>
        <w:t>direct opposite</w:t>
      </w:r>
      <w:r w:rsidRPr="008157B7">
        <w:rPr>
          <w:rStyle w:val="StyleUnderline"/>
        </w:rPr>
        <w:t xml:space="preserve"> of this quality</w:t>
      </w:r>
      <w:r w:rsidRPr="00837682">
        <w:rPr>
          <w:rStyle w:val="StyleUnderline"/>
        </w:rPr>
        <w:t xml:space="preserve">. In all of these latter feelings, there is a </w:t>
      </w:r>
      <w:r w:rsidRPr="00B255B8">
        <w:rPr>
          <w:rStyle w:val="Emphasis"/>
          <w:highlight w:val="cyan"/>
        </w:rPr>
        <w:t>common element</w:t>
      </w:r>
      <w:r w:rsidRPr="00B255B8">
        <w:rPr>
          <w:rStyle w:val="StyleUnderline"/>
          <w:highlight w:val="cyan"/>
        </w:rPr>
        <w:t xml:space="preserve"> of </w:t>
      </w:r>
      <w:r w:rsidRPr="00B255B8">
        <w:rPr>
          <w:rStyle w:val="Emphasis"/>
          <w:highlight w:val="cyan"/>
        </w:rPr>
        <w:t>negativity</w:t>
      </w:r>
      <w:r w:rsidRPr="00F03F0D">
        <w:rPr>
          <w:sz w:val="16"/>
        </w:rPr>
        <w:t xml:space="preserve">. I submit that, </w:t>
      </w:r>
      <w:r w:rsidRPr="00837682">
        <w:rPr>
          <w:rStyle w:val="StyleUnderline"/>
        </w:rPr>
        <w:t xml:space="preserve">when we have these negative feelings, we </w:t>
      </w:r>
      <w:r w:rsidRPr="00837682">
        <w:rPr>
          <w:rStyle w:val="Emphasis"/>
        </w:rPr>
        <w:t xml:space="preserve">directly </w:t>
      </w:r>
      <w:r w:rsidRPr="00B255B8">
        <w:rPr>
          <w:rStyle w:val="Emphasis"/>
          <w:highlight w:val="cyan"/>
        </w:rPr>
        <w:t>experience</w:t>
      </w:r>
      <w:r w:rsidRPr="00B255B8">
        <w:rPr>
          <w:rStyle w:val="StyleUnderline"/>
          <w:highlight w:val="cyan"/>
        </w:rPr>
        <w:t xml:space="preserve"> </w:t>
      </w:r>
      <w:r w:rsidRPr="00B255B8">
        <w:rPr>
          <w:rStyle w:val="Emphasis"/>
          <w:highlight w:val="cyan"/>
        </w:rPr>
        <w:t>intrinsic badness</w:t>
      </w:r>
      <w:r w:rsidRPr="00F03F0D">
        <w:rPr>
          <w:sz w:val="16"/>
        </w:rPr>
        <w:t>.</w:t>
      </w:r>
    </w:p>
    <w:p w14:paraId="1916F610" w14:textId="77777777" w:rsidR="004B083C" w:rsidRPr="00BE6E6B" w:rsidRDefault="004B083C" w:rsidP="004B083C">
      <w:pPr>
        <w:pStyle w:val="Heading4"/>
      </w:pPr>
      <w:r>
        <w:t xml:space="preserve">Utilitarianism is the most </w:t>
      </w:r>
      <w:r>
        <w:rPr>
          <w:u w:val="single"/>
        </w:rPr>
        <w:t>compassio</w:t>
      </w:r>
      <w:r w:rsidRPr="008E1422">
        <w:rPr>
          <w:u w:val="single"/>
        </w:rPr>
        <w:t>nate</w:t>
      </w:r>
      <w:r>
        <w:t xml:space="preserve"> and by </w:t>
      </w:r>
      <w:r w:rsidRPr="00980992">
        <w:rPr>
          <w:u w:val="single"/>
        </w:rPr>
        <w:t>definition</w:t>
      </w:r>
      <w:r>
        <w:t xml:space="preserve"> must account for </w:t>
      </w:r>
      <w:r w:rsidRPr="00B778EF">
        <w:rPr>
          <w:u w:val="single"/>
        </w:rPr>
        <w:t>every</w:t>
      </w:r>
      <w:r>
        <w:t xml:space="preserve"> being.</w:t>
      </w:r>
    </w:p>
    <w:p w14:paraId="20EA9629" w14:textId="77777777" w:rsidR="004B083C" w:rsidRDefault="004B083C" w:rsidP="004B083C">
      <w:bookmarkStart w:id="0" w:name="_Hlk157292597"/>
      <w:r w:rsidRPr="00BE6E6B">
        <w:rPr>
          <w:rStyle w:val="Style13ptBold"/>
        </w:rPr>
        <w:t>MacAskill</w:t>
      </w:r>
      <w:r>
        <w:rPr>
          <w:rStyle w:val="Style13ptBold"/>
        </w:rPr>
        <w:t xml:space="preserve"> ’23</w:t>
      </w:r>
      <w:r w:rsidRPr="00BE6E6B">
        <w:rPr>
          <w:sz w:val="16"/>
        </w:rPr>
        <w:t xml:space="preserve"> </w:t>
      </w:r>
      <w:r>
        <w:t xml:space="preserve">[William, </w:t>
      </w:r>
      <w:r w:rsidRPr="00BB3AF5">
        <w:t>Dirk Meissner</w:t>
      </w:r>
      <w:r>
        <w:t>, and</w:t>
      </w:r>
      <w:r w:rsidRPr="006B5700">
        <w:t xml:space="preserve"> Richard Yetter Chappell</w:t>
      </w:r>
      <w:r>
        <w:t xml:space="preserve">; 2023;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w:t>
      </w:r>
      <w:r w:rsidRPr="00DE6977">
        <w:t>Associate Professor of Philosophy at the University of Miami</w:t>
      </w:r>
      <w:r>
        <w:t>, Ph.D. in philosophy</w:t>
      </w:r>
      <w:r w:rsidRPr="00DE6977">
        <w:t xml:space="preserve"> from Princeton University</w:t>
      </w:r>
      <w:r>
        <w:t xml:space="preserve">; Utilitarianism, </w:t>
      </w:r>
      <w:r w:rsidRPr="00DB5DB1">
        <w:t xml:space="preserve">"Introduction to Utilitarianism," </w:t>
      </w:r>
      <w:hyperlink r:id="rId8" w:history="1">
        <w:r w:rsidRPr="00EF7B24">
          <w:rPr>
            <w:rStyle w:val="Hyperlink"/>
          </w:rPr>
          <w:t>www.utilitarianism.net/introduction-to-utilitarianism</w:t>
        </w:r>
      </w:hyperlink>
      <w:r>
        <w:t>]</w:t>
      </w:r>
    </w:p>
    <w:bookmarkEnd w:id="0"/>
    <w:p w14:paraId="628F6E45" w14:textId="77777777" w:rsidR="004B083C" w:rsidRPr="004478A7" w:rsidRDefault="004B083C" w:rsidP="004B083C">
      <w:pPr>
        <w:rPr>
          <w:sz w:val="16"/>
          <w:szCs w:val="16"/>
        </w:rPr>
      </w:pPr>
      <w:r w:rsidRPr="004478A7">
        <w:rPr>
          <w:sz w:val="16"/>
          <w:szCs w:val="16"/>
        </w:rPr>
        <w:t>What Is Utilitarianism?</w:t>
      </w:r>
    </w:p>
    <w:p w14:paraId="338642EE" w14:textId="77777777" w:rsidR="004B083C" w:rsidRPr="004478A7" w:rsidRDefault="004B083C" w:rsidP="004B083C">
      <w:pPr>
        <w:rPr>
          <w:sz w:val="16"/>
          <w:szCs w:val="16"/>
        </w:rPr>
      </w:pPr>
      <w:r w:rsidRPr="004478A7">
        <w:rPr>
          <w:sz w:val="16"/>
          <w:szCs w:val="16"/>
        </w:rPr>
        <w:t>We can define utilitarianism in simple terms:</w:t>
      </w:r>
    </w:p>
    <w:p w14:paraId="40C27396" w14:textId="77777777" w:rsidR="004B083C" w:rsidRPr="00A84723" w:rsidRDefault="004B083C" w:rsidP="004B083C">
      <w:pPr>
        <w:ind w:firstLine="720"/>
        <w:rPr>
          <w:sz w:val="16"/>
        </w:rPr>
      </w:pPr>
      <w:r w:rsidRPr="00A84723">
        <w:rPr>
          <w:rStyle w:val="StyleUnderline"/>
          <w:highlight w:val="cyan"/>
        </w:rPr>
        <w:t>Util</w:t>
      </w:r>
      <w:r w:rsidRPr="0098001F">
        <w:rPr>
          <w:rStyle w:val="StyleUnderline"/>
        </w:rPr>
        <w:t xml:space="preserve">itarianism is the view that one ought always to </w:t>
      </w:r>
      <w:r w:rsidRPr="00A84723">
        <w:rPr>
          <w:rStyle w:val="StyleUnderline"/>
          <w:highlight w:val="cyan"/>
        </w:rPr>
        <w:t xml:space="preserve">promote </w:t>
      </w:r>
      <w:r w:rsidRPr="00A84723">
        <w:rPr>
          <w:rStyle w:val="Emphasis"/>
          <w:highlight w:val="cyan"/>
        </w:rPr>
        <w:t>overall</w:t>
      </w:r>
      <w:r w:rsidRPr="00A84723">
        <w:rPr>
          <w:rStyle w:val="StyleUnderline"/>
          <w:highlight w:val="cyan"/>
        </w:rPr>
        <w:t xml:space="preserve"> </w:t>
      </w:r>
      <w:r w:rsidRPr="00A84723">
        <w:rPr>
          <w:rStyle w:val="Emphasis"/>
          <w:highlight w:val="cyan"/>
        </w:rPr>
        <w:t>well-being</w:t>
      </w:r>
      <w:r w:rsidRPr="00A84723">
        <w:rPr>
          <w:sz w:val="16"/>
        </w:rPr>
        <w:t>.</w:t>
      </w:r>
    </w:p>
    <w:p w14:paraId="7ED91422" w14:textId="77777777" w:rsidR="004B083C" w:rsidRPr="00A84723" w:rsidRDefault="004B083C" w:rsidP="004B083C">
      <w:pPr>
        <w:rPr>
          <w:sz w:val="16"/>
        </w:rPr>
      </w:pPr>
      <w:r w:rsidRPr="0098001F">
        <w:rPr>
          <w:rStyle w:val="StyleUnderline"/>
        </w:rPr>
        <w:t xml:space="preserve">The core idea is that we should want </w:t>
      </w:r>
      <w:r w:rsidRPr="00A84723">
        <w:rPr>
          <w:rStyle w:val="Emphasis"/>
          <w:highlight w:val="cyan"/>
        </w:rPr>
        <w:t>all lives</w:t>
      </w:r>
      <w:r w:rsidRPr="0098001F">
        <w:rPr>
          <w:rStyle w:val="StyleUnderline"/>
        </w:rPr>
        <w:t xml:space="preserve"> to </w:t>
      </w:r>
      <w:r w:rsidRPr="00A84723">
        <w:rPr>
          <w:rStyle w:val="StyleUnderline"/>
          <w:highlight w:val="cyan"/>
        </w:rPr>
        <w:t>go</w:t>
      </w:r>
      <w:r w:rsidRPr="0098001F">
        <w:rPr>
          <w:rStyle w:val="StyleUnderline"/>
        </w:rPr>
        <w:t xml:space="preserve"> </w:t>
      </w:r>
      <w:r w:rsidRPr="0098001F">
        <w:rPr>
          <w:rStyle w:val="Emphasis"/>
        </w:rPr>
        <w:t xml:space="preserve">as </w:t>
      </w:r>
      <w:r w:rsidRPr="00A84723">
        <w:rPr>
          <w:rStyle w:val="Emphasis"/>
          <w:highlight w:val="cyan"/>
        </w:rPr>
        <w:t>well</w:t>
      </w:r>
      <w:r w:rsidRPr="0098001F">
        <w:rPr>
          <w:rStyle w:val="Emphasis"/>
        </w:rPr>
        <w:t xml:space="preserve"> as possible</w:t>
      </w:r>
      <w:r w:rsidRPr="00A84723">
        <w:rPr>
          <w:sz w:val="16"/>
        </w:rPr>
        <w:t xml:space="preserve">,9 </w:t>
      </w:r>
      <w:r w:rsidRPr="0098001F">
        <w:rPr>
          <w:rStyle w:val="StyleUnderline"/>
        </w:rPr>
        <w:t xml:space="preserve">with </w:t>
      </w:r>
      <w:r w:rsidRPr="00A84723">
        <w:rPr>
          <w:rStyle w:val="StyleUnderline"/>
          <w:highlight w:val="cyan"/>
        </w:rPr>
        <w:t>no-one</w:t>
      </w:r>
      <w:r w:rsidRPr="00A84723">
        <w:rPr>
          <w:rStyle w:val="StyleUnderline"/>
        </w:rPr>
        <w:t>’s</w:t>
      </w:r>
      <w:r w:rsidRPr="0098001F">
        <w:rPr>
          <w:rStyle w:val="StyleUnderline"/>
        </w:rPr>
        <w:t xml:space="preserve"> well-being </w:t>
      </w:r>
      <w:r w:rsidRPr="00A84723">
        <w:rPr>
          <w:rStyle w:val="Emphasis"/>
          <w:highlight w:val="cyan"/>
        </w:rPr>
        <w:t>counting for more</w:t>
      </w:r>
      <w:r w:rsidRPr="00A84723">
        <w:rPr>
          <w:rStyle w:val="StyleUnderline"/>
          <w:highlight w:val="cyan"/>
        </w:rPr>
        <w:t xml:space="preserve"> or </w:t>
      </w:r>
      <w:r w:rsidRPr="00A84723">
        <w:rPr>
          <w:rStyle w:val="Emphasis"/>
          <w:highlight w:val="cyan"/>
        </w:rPr>
        <w:t>less</w:t>
      </w:r>
      <w:r w:rsidRPr="00A84723">
        <w:rPr>
          <w:rStyle w:val="StyleUnderline"/>
          <w:highlight w:val="cyan"/>
        </w:rPr>
        <w:t xml:space="preserve"> than </w:t>
      </w:r>
      <w:r w:rsidRPr="00A84723">
        <w:rPr>
          <w:rStyle w:val="Emphasis"/>
          <w:highlight w:val="cyan"/>
        </w:rPr>
        <w:t>anyone else</w:t>
      </w:r>
      <w:r w:rsidRPr="00A84723">
        <w:rPr>
          <w:rStyle w:val="StyleUnderline"/>
        </w:rPr>
        <w:t>’s</w:t>
      </w:r>
      <w:r w:rsidRPr="00A84723">
        <w:rPr>
          <w:sz w:val="16"/>
        </w:rPr>
        <w:t>.</w:t>
      </w:r>
    </w:p>
    <w:p w14:paraId="68E669F7" w14:textId="77777777" w:rsidR="004B083C" w:rsidRPr="00A84723" w:rsidRDefault="004B083C" w:rsidP="004B083C">
      <w:pPr>
        <w:rPr>
          <w:sz w:val="16"/>
        </w:rPr>
      </w:pPr>
      <w:r w:rsidRPr="00A84723">
        <w:rPr>
          <w:sz w:val="16"/>
        </w:rPr>
        <w:t xml:space="preserve">Sometimes philosophers talk about “welfare” or “utility” rather than “well-being”, but these words are typically used to mean the same thing.10 (Others sometimes use “well-being” and “happiness” interchangeably, though we’ll take “happiness” to be a narrower concept.)11 </w:t>
      </w:r>
      <w:r w:rsidRPr="0098001F">
        <w:rPr>
          <w:rStyle w:val="StyleUnderline"/>
        </w:rPr>
        <w:t xml:space="preserve">Utilitarianism is most commonly applied to evaluate the </w:t>
      </w:r>
      <w:r w:rsidRPr="0098001F">
        <w:rPr>
          <w:rStyle w:val="Emphasis"/>
        </w:rPr>
        <w:t>rightness of actions</w:t>
      </w:r>
      <w:r w:rsidRPr="0098001F">
        <w:rPr>
          <w:rStyle w:val="StyleUnderline"/>
        </w:rPr>
        <w:t xml:space="preserve">, but the theory can also evaluate other things, like </w:t>
      </w:r>
      <w:r w:rsidRPr="0098001F">
        <w:rPr>
          <w:rStyle w:val="Emphasis"/>
        </w:rPr>
        <w:t>rules</w:t>
      </w:r>
      <w:r w:rsidRPr="0098001F">
        <w:rPr>
          <w:rStyle w:val="StyleUnderline"/>
        </w:rPr>
        <w:t xml:space="preserve">, </w:t>
      </w:r>
      <w:r w:rsidRPr="0098001F">
        <w:rPr>
          <w:rStyle w:val="Emphasis"/>
        </w:rPr>
        <w:t>policies</w:t>
      </w:r>
      <w:r w:rsidRPr="0098001F">
        <w:rPr>
          <w:rStyle w:val="StyleUnderline"/>
        </w:rPr>
        <w:t xml:space="preserve">, </w:t>
      </w:r>
      <w:r w:rsidRPr="0098001F">
        <w:rPr>
          <w:rStyle w:val="Emphasis"/>
        </w:rPr>
        <w:t>motives</w:t>
      </w:r>
      <w:r w:rsidRPr="0098001F">
        <w:rPr>
          <w:rStyle w:val="StyleUnderline"/>
        </w:rPr>
        <w:t xml:space="preserve">, </w:t>
      </w:r>
      <w:r w:rsidRPr="0098001F">
        <w:rPr>
          <w:rStyle w:val="Emphasis"/>
        </w:rPr>
        <w:t>virtues</w:t>
      </w:r>
      <w:r w:rsidRPr="0098001F">
        <w:rPr>
          <w:rStyle w:val="StyleUnderline"/>
        </w:rPr>
        <w:t xml:space="preserve">, and </w:t>
      </w:r>
      <w:r w:rsidRPr="0098001F">
        <w:rPr>
          <w:rStyle w:val="Emphasis"/>
        </w:rPr>
        <w:t>social institutions</w:t>
      </w:r>
      <w:r w:rsidRPr="00A84723">
        <w:rPr>
          <w:sz w:val="16"/>
        </w:rPr>
        <w:t>. It is perhaps unfortunate that the clinical-sounding term “utilitarianism” caught on as a name, especially since in common speech the word “utilitarian” is easily confused with joyless functionality or even outright selfishness.</w:t>
      </w:r>
    </w:p>
    <w:p w14:paraId="6A7C0E42" w14:textId="77777777" w:rsidR="004B083C" w:rsidRPr="00A84723" w:rsidRDefault="004B083C" w:rsidP="004B083C">
      <w:pPr>
        <w:rPr>
          <w:sz w:val="16"/>
        </w:rPr>
      </w:pPr>
      <w:r w:rsidRPr="00A84723">
        <w:rPr>
          <w:sz w:val="16"/>
        </w:rPr>
        <w:t>All ethical theories in the utilitarian family share four defining elements: consequentialism, welfarism, impartiality, and aggregationism, which we’ll define as follows:</w:t>
      </w:r>
    </w:p>
    <w:p w14:paraId="343BD88A" w14:textId="77777777" w:rsidR="004B083C" w:rsidRPr="00A84723" w:rsidRDefault="004B083C" w:rsidP="004B083C">
      <w:pPr>
        <w:rPr>
          <w:sz w:val="16"/>
        </w:rPr>
      </w:pPr>
      <w:r w:rsidRPr="00A84723">
        <w:rPr>
          <w:sz w:val="16"/>
        </w:rPr>
        <w:t>Consequentialism: one ought always to promote good outcomes.</w:t>
      </w:r>
    </w:p>
    <w:p w14:paraId="76EEE272" w14:textId="77777777" w:rsidR="004B083C" w:rsidRPr="00A84723" w:rsidRDefault="004B083C" w:rsidP="004B083C">
      <w:pPr>
        <w:rPr>
          <w:sz w:val="16"/>
        </w:rPr>
      </w:pPr>
      <w:r w:rsidRPr="00A84723">
        <w:rPr>
          <w:sz w:val="16"/>
        </w:rPr>
        <w:t xml:space="preserve">Welfarism: the </w:t>
      </w:r>
      <w:r w:rsidRPr="0098001F">
        <w:rPr>
          <w:rStyle w:val="StyleUnderline"/>
        </w:rPr>
        <w:t xml:space="preserve">value of an outcome is </w:t>
      </w:r>
      <w:r w:rsidRPr="0098001F">
        <w:rPr>
          <w:rStyle w:val="Emphasis"/>
        </w:rPr>
        <w:t>wholly determined</w:t>
      </w:r>
      <w:r w:rsidRPr="0098001F">
        <w:rPr>
          <w:rStyle w:val="StyleUnderline"/>
        </w:rPr>
        <w:t xml:space="preserve"> by the </w:t>
      </w:r>
      <w:r w:rsidRPr="0098001F">
        <w:rPr>
          <w:rStyle w:val="Emphasis"/>
        </w:rPr>
        <w:t>well-being</w:t>
      </w:r>
      <w:r w:rsidRPr="0098001F">
        <w:rPr>
          <w:rStyle w:val="StyleUnderline"/>
        </w:rPr>
        <w:t xml:space="preserve"> of the </w:t>
      </w:r>
      <w:r w:rsidRPr="0098001F">
        <w:rPr>
          <w:rStyle w:val="Emphasis"/>
        </w:rPr>
        <w:t>individuals</w:t>
      </w:r>
      <w:r w:rsidRPr="0098001F">
        <w:rPr>
          <w:rStyle w:val="StyleUnderline"/>
        </w:rPr>
        <w:t xml:space="preserve"> </w:t>
      </w:r>
      <w:r w:rsidRPr="0098001F">
        <w:rPr>
          <w:rStyle w:val="Emphasis"/>
        </w:rPr>
        <w:t>in it</w:t>
      </w:r>
      <w:r w:rsidRPr="00A84723">
        <w:rPr>
          <w:sz w:val="16"/>
        </w:rPr>
        <w:t>.</w:t>
      </w:r>
    </w:p>
    <w:p w14:paraId="45723815" w14:textId="77777777" w:rsidR="004B083C" w:rsidRPr="00A84723" w:rsidRDefault="004B083C" w:rsidP="004B083C">
      <w:pPr>
        <w:rPr>
          <w:sz w:val="16"/>
        </w:rPr>
      </w:pPr>
      <w:r w:rsidRPr="00A84723">
        <w:rPr>
          <w:sz w:val="16"/>
        </w:rPr>
        <w:t>Impartiality: a given quantity of well-being is equally valuable no matter whose well-being it is.</w:t>
      </w:r>
    </w:p>
    <w:p w14:paraId="49DE6375" w14:textId="77777777" w:rsidR="004B083C" w:rsidRPr="00A84723" w:rsidRDefault="004B083C" w:rsidP="004B083C">
      <w:pPr>
        <w:rPr>
          <w:sz w:val="16"/>
        </w:rPr>
      </w:pPr>
      <w:r w:rsidRPr="00A84723">
        <w:rPr>
          <w:sz w:val="16"/>
        </w:rPr>
        <w:t>Aggregationism: the value of an outcome is given by the sum value of the lives it contains.12</w:t>
      </w:r>
    </w:p>
    <w:p w14:paraId="739A5392" w14:textId="77777777" w:rsidR="004B083C" w:rsidRPr="00A84723" w:rsidRDefault="004B083C" w:rsidP="004B083C">
      <w:pPr>
        <w:rPr>
          <w:sz w:val="16"/>
        </w:rPr>
      </w:pPr>
      <w:r w:rsidRPr="00A84723">
        <w:rPr>
          <w:sz w:val="16"/>
        </w:rPr>
        <w:t>Utilitarianism’s rivals are theories that deny one or more of the above four elements. For example, they might hold that actions can be inherently right or wrong regardless of their consequences, or that things other than well-being can contribute to an outcome’s value, or that morality allows us to be partial towards our friends and families, or that we should do whatever will most benefit the worst-off member of society.</w:t>
      </w:r>
    </w:p>
    <w:p w14:paraId="0285009A" w14:textId="77777777" w:rsidR="004B083C" w:rsidRPr="00A84723" w:rsidRDefault="004B083C" w:rsidP="004B083C">
      <w:pPr>
        <w:rPr>
          <w:sz w:val="16"/>
        </w:rPr>
      </w:pPr>
      <w:r w:rsidRPr="00A84723">
        <w:rPr>
          <w:sz w:val="16"/>
        </w:rPr>
        <w:t>Roadmap</w:t>
      </w:r>
    </w:p>
    <w:p w14:paraId="4374D176" w14:textId="77777777" w:rsidR="004B083C" w:rsidRPr="00A84723" w:rsidRDefault="004B083C" w:rsidP="004B083C">
      <w:pPr>
        <w:rPr>
          <w:sz w:val="16"/>
        </w:rPr>
      </w:pPr>
      <w:r w:rsidRPr="00A84723">
        <w:rPr>
          <w:sz w:val="16"/>
        </w:rPr>
        <w:t>We cover the four elements of utilitarianism in greater depth, along with further theoretical distinctions, in Chapter 2: Elements and Types of Utilitarianism.</w:t>
      </w:r>
    </w:p>
    <w:p w14:paraId="73947A93" w14:textId="77777777" w:rsidR="004B083C" w:rsidRPr="00A84723" w:rsidRDefault="004B083C" w:rsidP="004B083C">
      <w:pPr>
        <w:rPr>
          <w:sz w:val="16"/>
        </w:rPr>
      </w:pPr>
      <w:r w:rsidRPr="00A84723">
        <w:rPr>
          <w:sz w:val="16"/>
        </w:rPr>
        <w:t>Chapter 3 explains reflective equilibrium as a moral methodology, and presents several arguments for utilitarianism (and similar consequentialist views) over competing approaches to ethics. This includes discussion of the veil of ignorance, the expanding moral circle, and the argument that utilitarianism offers an especially compelling account of what fundamentally matters. This chapter also explains the paradox of deontology, evolutionary debunking arguments, and other objections to non-consequentialist ethics.</w:t>
      </w:r>
    </w:p>
    <w:p w14:paraId="222F6106" w14:textId="77777777" w:rsidR="004B083C" w:rsidRPr="00A84723" w:rsidRDefault="004B083C" w:rsidP="004B083C">
      <w:pPr>
        <w:rPr>
          <w:sz w:val="16"/>
        </w:rPr>
      </w:pPr>
      <w:r w:rsidRPr="00A84723">
        <w:rPr>
          <w:sz w:val="16"/>
        </w:rPr>
        <w:t>Specific theories of well-being and of population ethics are explored in Chapters 4 and 5, respectively. While utilitarianism is often associated with hedonism about well-being and the total view of population ethics (a combination known as classical utilitarianism), there are other options that are also worth considering. It’s especially worth bearing in mind that objections to hedonism or to the total view may yet leave other forms of utilitarianism untouched.</w:t>
      </w:r>
    </w:p>
    <w:p w14:paraId="0EA9F455" w14:textId="77777777" w:rsidR="004B083C" w:rsidRPr="00A84723" w:rsidRDefault="004B083C" w:rsidP="004B083C">
      <w:pPr>
        <w:rPr>
          <w:sz w:val="16"/>
        </w:rPr>
      </w:pPr>
      <w:r w:rsidRPr="00A84723">
        <w:rPr>
          <w:sz w:val="16"/>
        </w:rPr>
        <w:t>Chapter 6 and our supplemental article Acting on Utilitarianism explore the practical applications of utilitarianism, and its implications for how we should live our lives. We argue that, in practice, a utilitarian should try to do as much good as possible whilst still abiding by commonsense moral virtues like integrity, trustworthiness, and law-abidingness, in order to advance social cooperation and mitigate the downside risk of miscalculation.</w:t>
      </w:r>
    </w:p>
    <w:p w14:paraId="290F097E" w14:textId="77777777" w:rsidR="004B083C" w:rsidRPr="00A84723" w:rsidRDefault="004B083C" w:rsidP="004B083C">
      <w:pPr>
        <w:rPr>
          <w:sz w:val="16"/>
        </w:rPr>
      </w:pPr>
      <w:r w:rsidRPr="00A84723">
        <w:rPr>
          <w:sz w:val="16"/>
        </w:rPr>
        <w:t>Chapter 7 examines how robust these practical recommendations are to various departures from strict utilitarian theory. While some alternative theories may yield radically divergent practical implications, we argue that a wide range of reasonable views ultimately converge on the core practical recommendation of utilitarian ethics—namely, to use a significant fraction of your time and/or money to help others, and to try to do so as effectively as possible, without violating commonsense moral constraints.</w:t>
      </w:r>
    </w:p>
    <w:p w14:paraId="40EBEB7C" w14:textId="77777777" w:rsidR="004B083C" w:rsidRPr="00A84723" w:rsidRDefault="004B083C" w:rsidP="004B083C">
      <w:pPr>
        <w:rPr>
          <w:sz w:val="16"/>
        </w:rPr>
      </w:pPr>
      <w:r w:rsidRPr="00A84723">
        <w:rPr>
          <w:sz w:val="16"/>
        </w:rPr>
        <w:t>Prominent objections to utilitarianism are addressed in chapter 8. We introduce a “toolkit” of general maneuvers available to utilitarians to address a wide range of objections, and then show how this toolkit can be used to address concerns about rights, demandingness, cluelessness, and more.</w:t>
      </w:r>
    </w:p>
    <w:p w14:paraId="35B5BD2E" w14:textId="77777777" w:rsidR="004B083C" w:rsidRPr="00A84723" w:rsidRDefault="004B083C" w:rsidP="004B083C">
      <w:pPr>
        <w:rPr>
          <w:sz w:val="16"/>
        </w:rPr>
      </w:pPr>
      <w:r w:rsidRPr="00A84723">
        <w:rPr>
          <w:sz w:val="16"/>
        </w:rPr>
        <w:t>Conclusion</w:t>
      </w:r>
    </w:p>
    <w:p w14:paraId="18274BFB" w14:textId="77777777" w:rsidR="004B083C" w:rsidRPr="00302B95" w:rsidRDefault="004B083C" w:rsidP="004B083C">
      <w:pPr>
        <w:rPr>
          <w:sz w:val="16"/>
        </w:rPr>
      </w:pPr>
      <w:r w:rsidRPr="00A84723">
        <w:rPr>
          <w:rStyle w:val="StyleUnderline"/>
          <w:highlight w:val="cyan"/>
        </w:rPr>
        <w:t xml:space="preserve">What matters </w:t>
      </w:r>
      <w:r w:rsidRPr="00A84723">
        <w:rPr>
          <w:rStyle w:val="Emphasis"/>
          <w:highlight w:val="cyan"/>
        </w:rPr>
        <w:t>most</w:t>
      </w:r>
      <w:r w:rsidRPr="00A84723">
        <w:rPr>
          <w:rStyle w:val="StyleUnderline"/>
        </w:rPr>
        <w:t xml:space="preserve"> for utilitarianism </w:t>
      </w:r>
      <w:r w:rsidRPr="00A84723">
        <w:rPr>
          <w:rStyle w:val="StyleUnderline"/>
          <w:highlight w:val="cyan"/>
        </w:rPr>
        <w:t>is improving</w:t>
      </w:r>
      <w:r w:rsidRPr="00A84723">
        <w:rPr>
          <w:rStyle w:val="StyleUnderline"/>
        </w:rPr>
        <w:t xml:space="preserve"> the </w:t>
      </w:r>
      <w:r w:rsidRPr="00A84723">
        <w:rPr>
          <w:rStyle w:val="StyleUnderline"/>
          <w:highlight w:val="cyan"/>
        </w:rPr>
        <w:t>well-being</w:t>
      </w:r>
      <w:r w:rsidRPr="00A84723">
        <w:rPr>
          <w:rStyle w:val="StyleUnderline"/>
        </w:rPr>
        <w:t xml:space="preserve"> of </w:t>
      </w:r>
      <w:r w:rsidRPr="00A84723">
        <w:rPr>
          <w:rStyle w:val="Emphasis"/>
        </w:rPr>
        <w:t>all individuals</w:t>
      </w:r>
      <w:r w:rsidRPr="00A84723">
        <w:rPr>
          <w:rStyle w:val="StyleUnderline"/>
        </w:rPr>
        <w:t xml:space="preserve">, </w:t>
      </w:r>
      <w:r w:rsidRPr="00A84723">
        <w:rPr>
          <w:rStyle w:val="StyleUnderline"/>
          <w:highlight w:val="cyan"/>
        </w:rPr>
        <w:t>regardless of</w:t>
      </w:r>
      <w:r w:rsidRPr="00A84723">
        <w:rPr>
          <w:rStyle w:val="StyleUnderline"/>
        </w:rPr>
        <w:t xml:space="preserve"> their </w:t>
      </w:r>
      <w:r w:rsidRPr="00A84723">
        <w:rPr>
          <w:rStyle w:val="Emphasis"/>
          <w:highlight w:val="cyan"/>
        </w:rPr>
        <w:t>gender</w:t>
      </w:r>
      <w:r w:rsidRPr="00A84723">
        <w:rPr>
          <w:rStyle w:val="StyleUnderline"/>
          <w:highlight w:val="cyan"/>
        </w:rPr>
        <w:t xml:space="preserve">, </w:t>
      </w:r>
      <w:r w:rsidRPr="00A84723">
        <w:rPr>
          <w:rStyle w:val="Emphasis"/>
          <w:highlight w:val="cyan"/>
        </w:rPr>
        <w:t>race</w:t>
      </w:r>
      <w:r w:rsidRPr="00A84723">
        <w:rPr>
          <w:rStyle w:val="StyleUnderline"/>
          <w:highlight w:val="cyan"/>
        </w:rPr>
        <w:t xml:space="preserve">, </w:t>
      </w:r>
      <w:r w:rsidRPr="00A84723">
        <w:rPr>
          <w:rStyle w:val="Emphasis"/>
          <w:highlight w:val="cyan"/>
        </w:rPr>
        <w:t>species</w:t>
      </w:r>
      <w:r w:rsidRPr="00A84723">
        <w:rPr>
          <w:rStyle w:val="StyleUnderline"/>
          <w:highlight w:val="cyan"/>
        </w:rPr>
        <w:t>, or</w:t>
      </w:r>
      <w:r w:rsidRPr="00A84723">
        <w:rPr>
          <w:rStyle w:val="StyleUnderline"/>
        </w:rPr>
        <w:t xml:space="preserve"> their </w:t>
      </w:r>
      <w:r w:rsidRPr="00A84723">
        <w:rPr>
          <w:rStyle w:val="Emphasis"/>
        </w:rPr>
        <w:t>geographical</w:t>
      </w:r>
      <w:r w:rsidRPr="00A84723">
        <w:rPr>
          <w:rStyle w:val="StyleUnderline"/>
        </w:rPr>
        <w:t xml:space="preserve"> or </w:t>
      </w:r>
      <w:r w:rsidRPr="00A84723">
        <w:rPr>
          <w:rStyle w:val="Emphasis"/>
        </w:rPr>
        <w:t xml:space="preserve">temporal </w:t>
      </w:r>
      <w:r w:rsidRPr="00A84723">
        <w:rPr>
          <w:rStyle w:val="Emphasis"/>
          <w:highlight w:val="cyan"/>
        </w:rPr>
        <w:t>location</w:t>
      </w:r>
      <w:r w:rsidRPr="00A84723">
        <w:rPr>
          <w:sz w:val="16"/>
        </w:rPr>
        <w:t>.</w:t>
      </w:r>
    </w:p>
    <w:p w14:paraId="369A8D7D" w14:textId="77777777" w:rsidR="004B083C" w:rsidRPr="00574E7D" w:rsidRDefault="004B083C" w:rsidP="004B083C">
      <w:pPr>
        <w:pStyle w:val="Heading4"/>
      </w:pPr>
      <w:bookmarkStart w:id="1" w:name="_Hlk164673609"/>
      <w:r>
        <w:t xml:space="preserve">We should </w:t>
      </w:r>
      <w:r>
        <w:rPr>
          <w:u w:val="single"/>
        </w:rPr>
        <w:t>only</w:t>
      </w:r>
      <w:r>
        <w:t xml:space="preserve"> use emotional intuition to determine the </w:t>
      </w:r>
      <w:r>
        <w:rPr>
          <w:u w:val="single"/>
        </w:rPr>
        <w:t>morality</w:t>
      </w:r>
      <w:r>
        <w:t xml:space="preserve"> of an action---it’s the </w:t>
      </w:r>
      <w:r>
        <w:rPr>
          <w:u w:val="single"/>
        </w:rPr>
        <w:t>most</w:t>
      </w:r>
      <w:r>
        <w:t xml:space="preserve"> reliable ethical metric.</w:t>
      </w:r>
    </w:p>
    <w:p w14:paraId="6232BBD1" w14:textId="77777777" w:rsidR="004B083C" w:rsidRDefault="004B083C" w:rsidP="004B083C">
      <w:r w:rsidRPr="00C0779F">
        <w:rPr>
          <w:rStyle w:val="Style13ptBold"/>
        </w:rPr>
        <w:t>Sinhababu ’15</w:t>
      </w:r>
      <w:r>
        <w:t xml:space="preserve"> [Neil; November 21; Ph.D. in Philosophy at the National University of Singapore; PhilArchive, “The Epistemic Argument for Hedonism,” </w:t>
      </w:r>
      <w:hyperlink r:id="rId9" w:history="1">
        <w:r w:rsidRPr="0059730D">
          <w:rPr>
            <w:rStyle w:val="Hyperlink"/>
          </w:rPr>
          <w:t>https://philarchive.org/rec/SINTEA-3</w:t>
        </w:r>
      </w:hyperlink>
      <w:r>
        <w:t>]</w:t>
      </w:r>
    </w:p>
    <w:p w14:paraId="4F5C1EBC" w14:textId="77777777" w:rsidR="004B083C" w:rsidRPr="00433C9D" w:rsidRDefault="004B083C" w:rsidP="004B083C">
      <w:pPr>
        <w:rPr>
          <w:sz w:val="16"/>
        </w:rPr>
      </w:pPr>
      <w:r w:rsidRPr="00433C9D">
        <w:rPr>
          <w:sz w:val="16"/>
        </w:rPr>
        <w:t xml:space="preserve">Hedonists can accept synthetic a posteriori identity relations between moral properties and natural properties, following Peter Railton.34 Just as electrolyzing water suggests that water is H2O, the argument from disagreement and </w:t>
      </w:r>
      <w:r w:rsidRPr="00433C9D">
        <w:rPr>
          <w:rStyle w:val="Emphasis"/>
          <w:highlight w:val="cyan"/>
        </w:rPr>
        <w:t>phenomenal introspection</w:t>
      </w:r>
      <w:r w:rsidRPr="00433C9D">
        <w:rPr>
          <w:sz w:val="16"/>
        </w:rPr>
        <w:t xml:space="preserve"> together </w:t>
      </w:r>
      <w:r w:rsidRPr="00433C9D">
        <w:rPr>
          <w:rStyle w:val="Emphasis"/>
          <w:highlight w:val="cyan"/>
        </w:rPr>
        <w:t>suggest</w:t>
      </w:r>
      <w:r w:rsidRPr="00433C9D">
        <w:rPr>
          <w:u w:val="single"/>
        </w:rPr>
        <w:t xml:space="preserve"> that </w:t>
      </w:r>
      <w:r w:rsidRPr="00433C9D">
        <w:rPr>
          <w:rStyle w:val="Emphasis"/>
          <w:highlight w:val="cyan"/>
        </w:rPr>
        <w:t>goodness</w:t>
      </w:r>
      <w:r w:rsidRPr="00433C9D">
        <w:rPr>
          <w:u w:val="single"/>
        </w:rPr>
        <w:t xml:space="preserve"> is </w:t>
      </w:r>
      <w:r w:rsidRPr="00433C9D">
        <w:rPr>
          <w:rStyle w:val="Emphasis"/>
          <w:highlight w:val="cyan"/>
        </w:rPr>
        <w:t>pleasure</w:t>
      </w:r>
      <w:r w:rsidRPr="00433C9D">
        <w:rPr>
          <w:sz w:val="16"/>
        </w:rPr>
        <w:t xml:space="preserve">. In both cases, </w:t>
      </w:r>
      <w:r w:rsidRPr="00433C9D">
        <w:rPr>
          <w:u w:val="single"/>
        </w:rPr>
        <w:t>empirical evidence suggests property identities</w:t>
      </w:r>
      <w:r w:rsidRPr="00433C9D">
        <w:rPr>
          <w:sz w:val="16"/>
        </w:rPr>
        <w:t xml:space="preserve">. While identity permits moral properties to be where phenomenal introspection could find them, it doesn't guarantee this. If </w:t>
      </w:r>
      <w:r w:rsidRPr="00433C9D">
        <w:rPr>
          <w:u w:val="single"/>
        </w:rPr>
        <w:t>X and Y are identical</w:t>
      </w:r>
      <w:r w:rsidRPr="00433C9D">
        <w:rPr>
          <w:sz w:val="16"/>
        </w:rPr>
        <w:t xml:space="preserve"> as a matter of synthetic a posteriori necessity, one can know that </w:t>
      </w:r>
      <w:r w:rsidRPr="00433C9D">
        <w:rPr>
          <w:u w:val="single"/>
        </w:rPr>
        <w:t>X is present without being in position to know that Y is present</w:t>
      </w:r>
      <w:r w:rsidRPr="00433C9D">
        <w:rPr>
          <w:sz w:val="16"/>
        </w:rPr>
        <w:t xml:space="preserve">. The advantage of synthetic reductive naturalism is simply that it puts moral properties in the natural world where they might be empirically accessible. To </w:t>
      </w:r>
      <w:r w:rsidRPr="00433C9D">
        <w:rPr>
          <w:u w:val="single"/>
        </w:rPr>
        <w:t>empirically determine</w:t>
      </w:r>
      <w:r w:rsidRPr="00433C9D">
        <w:rPr>
          <w:sz w:val="16"/>
        </w:rPr>
        <w:t xml:space="preserve"> whether phenomenal introspection actually </w:t>
      </w:r>
      <w:r w:rsidRPr="00433C9D">
        <w:rPr>
          <w:u w:val="single"/>
        </w:rPr>
        <w:t>reveals moral properties</w:t>
      </w:r>
      <w:r w:rsidRPr="00433C9D">
        <w:rPr>
          <w:sz w:val="16"/>
        </w:rPr>
        <w:t xml:space="preserve"> to apply to pleasure, we should </w:t>
      </w:r>
      <w:r w:rsidRPr="00433C9D">
        <w:rPr>
          <w:u w:val="single"/>
        </w:rPr>
        <w:t>introspect</w:t>
      </w:r>
      <w:r w:rsidRPr="00433C9D">
        <w:rPr>
          <w:sz w:val="16"/>
        </w:rPr>
        <w:t xml:space="preserve"> and see, as some philosophers do. In “The </w:t>
      </w:r>
      <w:r w:rsidRPr="00433C9D">
        <w:rPr>
          <w:u w:val="single"/>
        </w:rPr>
        <w:t xml:space="preserve">Appeal of </w:t>
      </w:r>
      <w:r w:rsidRPr="00433C9D">
        <w:rPr>
          <w:rStyle w:val="Emphasis"/>
          <w:highlight w:val="cyan"/>
        </w:rPr>
        <w:t>Utilitarianism</w:t>
      </w:r>
      <w:r w:rsidRPr="00433C9D">
        <w:rPr>
          <w:sz w:val="16"/>
        </w:rPr>
        <w:t xml:space="preserve">,” Robert Shaver writes that “The </w:t>
      </w:r>
      <w:r w:rsidRPr="00433C9D">
        <w:rPr>
          <w:rStyle w:val="Emphasis"/>
          <w:highlight w:val="cyan"/>
        </w:rPr>
        <w:t>goodness or badness</w:t>
      </w:r>
      <w:r w:rsidRPr="00433C9D">
        <w:rPr>
          <w:sz w:val="16"/>
        </w:rPr>
        <w:t xml:space="preserve"> of pleasures or pains is </w:t>
      </w:r>
      <w:r w:rsidRPr="00433C9D">
        <w:rPr>
          <w:rStyle w:val="Emphasis"/>
          <w:highlight w:val="cyan"/>
        </w:rPr>
        <w:t>evident</w:t>
      </w:r>
      <w:r w:rsidRPr="00433C9D">
        <w:rPr>
          <w:sz w:val="16"/>
        </w:rPr>
        <w:t xml:space="preserve"> from the </w:t>
      </w:r>
      <w:r w:rsidRPr="00433C9D">
        <w:rPr>
          <w:rStyle w:val="Emphasis"/>
          <w:highlight w:val="cyan"/>
        </w:rPr>
        <w:t>p</w:t>
      </w:r>
      <w:r w:rsidRPr="00433C9D">
        <w:rPr>
          <w:u w:val="single"/>
        </w:rPr>
        <w:t xml:space="preserve">oint </w:t>
      </w:r>
      <w:r w:rsidRPr="00433C9D">
        <w:rPr>
          <w:rStyle w:val="Emphasis"/>
          <w:highlight w:val="cyan"/>
        </w:rPr>
        <w:t>o</w:t>
      </w:r>
      <w:r w:rsidRPr="00433C9D">
        <w:rPr>
          <w:u w:val="single"/>
        </w:rPr>
        <w:t xml:space="preserve">f </w:t>
      </w:r>
      <w:r w:rsidRPr="00433C9D">
        <w:rPr>
          <w:rStyle w:val="Emphasis"/>
          <w:highlight w:val="cyan"/>
        </w:rPr>
        <w:t>v</w:t>
      </w:r>
      <w:r w:rsidRPr="00433C9D">
        <w:rPr>
          <w:u w:val="single"/>
        </w:rPr>
        <w:t>iew</w:t>
      </w:r>
      <w:r w:rsidRPr="00433C9D">
        <w:rPr>
          <w:sz w:val="16"/>
        </w:rPr>
        <w:t xml:space="preserve"> of </w:t>
      </w:r>
      <w:r w:rsidRPr="00433C9D">
        <w:rPr>
          <w:u w:val="single"/>
        </w:rPr>
        <w:t xml:space="preserve">anyone </w:t>
      </w:r>
      <w:r w:rsidRPr="00433C9D">
        <w:rPr>
          <w:rStyle w:val="Emphasis"/>
          <w:highlight w:val="cyan"/>
        </w:rPr>
        <w:t>capable of experience</w:t>
      </w:r>
      <w:r w:rsidRPr="00433C9D">
        <w:rPr>
          <w:sz w:val="16"/>
        </w:rPr>
        <w:t xml:space="preserve">” (248).35 In Normative Ethics, Shelly Kagan similarly notes that “The </w:t>
      </w:r>
      <w:r w:rsidRPr="00433C9D">
        <w:rPr>
          <w:u w:val="single"/>
        </w:rPr>
        <w:t>value of pleasure</w:t>
      </w:r>
      <w:r w:rsidRPr="00433C9D">
        <w:rPr>
          <w:sz w:val="16"/>
        </w:rPr>
        <w:t xml:space="preserve"> and the </w:t>
      </w:r>
      <w:r w:rsidRPr="00433C9D">
        <w:rPr>
          <w:u w:val="single"/>
        </w:rPr>
        <w:t>disvalue of pain</w:t>
      </w:r>
      <w:r w:rsidRPr="00433C9D">
        <w:rPr>
          <w:sz w:val="16"/>
        </w:rPr>
        <w:t xml:space="preserve"> seem virtually </w:t>
      </w:r>
      <w:r w:rsidRPr="00433C9D">
        <w:rPr>
          <w:u w:val="single"/>
        </w:rPr>
        <w:t>self-evident to anyone experiencing them</w:t>
      </w:r>
      <w:r w:rsidRPr="00433C9D">
        <w:rPr>
          <w:sz w:val="16"/>
        </w:rPr>
        <w:t xml:space="preserve">” (30).36 These philosophers seem to be detecting moral properties in experience, one of the many places where </w:t>
      </w:r>
      <w:r w:rsidRPr="00433C9D">
        <w:rPr>
          <w:u w:val="single"/>
        </w:rPr>
        <w:t>synthetic reductionism allows them to be</w:t>
      </w:r>
      <w:r w:rsidRPr="00433C9D">
        <w:rPr>
          <w:sz w:val="16"/>
        </w:rPr>
        <w:t>. I'll explain how the structure of moral concepts allows them to do this.</w:t>
      </w:r>
    </w:p>
    <w:p w14:paraId="1C13FC06" w14:textId="77777777" w:rsidR="004B083C" w:rsidRPr="00433C9D" w:rsidRDefault="004B083C" w:rsidP="004B083C">
      <w:pPr>
        <w:rPr>
          <w:sz w:val="16"/>
        </w:rPr>
      </w:pPr>
      <w:r w:rsidRPr="00433C9D">
        <w:rPr>
          <w:sz w:val="16"/>
        </w:rPr>
        <w:t>Experientialism, which I defend in Humean Nature, is an analysis of moral concepts in terms of what moral feelings objectively represent. Feelings are the experienced effects of emotional dispositions, distinguished from the motivational and physiological effects. Moral feelings represent the world as having moral properties, much as color experience represents the world as having color properties. Experiencing guilt about something you did is feeling that it's wrong, much as experiencing blueness while looking at the sky is seeing it as blue. Here are some experientialist analyses of moral concepts:</w:t>
      </w:r>
    </w:p>
    <w:p w14:paraId="45B830F8" w14:textId="77777777" w:rsidR="004B083C" w:rsidRPr="00433C9D" w:rsidRDefault="004B083C" w:rsidP="004B083C">
      <w:pPr>
        <w:rPr>
          <w:sz w:val="16"/>
        </w:rPr>
      </w:pPr>
      <w:r w:rsidRPr="00433C9D">
        <w:rPr>
          <w:sz w:val="16"/>
        </w:rPr>
        <w:t>TABLE OMITTED</w:t>
      </w:r>
    </w:p>
    <w:p w14:paraId="463B7C2D" w14:textId="77777777" w:rsidR="004B083C" w:rsidRPr="00433C9D" w:rsidRDefault="004B083C" w:rsidP="004B083C">
      <w:pPr>
        <w:rPr>
          <w:sz w:val="16"/>
        </w:rPr>
      </w:pPr>
      <w:r w:rsidRPr="00433C9D">
        <w:rPr>
          <w:sz w:val="16"/>
        </w:rPr>
        <w:t>Experientialism doesn't connect moral concepts with motivation or reasons. This makes it fully externalist, like the views of Railton and many other naturalists. It gives moral concepts more content than externalism often does by connecting them with what feelings represent. Saying that war is bad is saying that horror and sorrow objectively represent its moral value.</w:t>
      </w:r>
    </w:p>
    <w:p w14:paraId="73179B44" w14:textId="77777777" w:rsidR="004B083C" w:rsidRPr="00433C9D" w:rsidRDefault="004B083C" w:rsidP="004B083C">
      <w:pPr>
        <w:rPr>
          <w:sz w:val="16"/>
        </w:rPr>
      </w:pPr>
      <w:r w:rsidRPr="00433C9D">
        <w:rPr>
          <w:sz w:val="16"/>
        </w:rPr>
        <w:t>What does experientialism say about moral properties and how we represent them? It demands that moral judgments have objective content, requiring that any moral properties be objective. Apart from that, it doesn't settle the nature of moral properties. They could be nonnatural, natural, or nonexistent. It also leaves open how moral feelings might represent things. Perhaps we represent these properties via non-natural reference magnets, or via rigid designation and a causal theory of reference. The answers to these questions are synthetic, so they aren't in the experientialist conceptual analysis.</w:t>
      </w:r>
    </w:p>
    <w:p w14:paraId="6BAC867F" w14:textId="77777777" w:rsidR="004B083C" w:rsidRPr="00433C9D" w:rsidRDefault="004B083C" w:rsidP="004B083C">
      <w:pPr>
        <w:rPr>
          <w:sz w:val="16"/>
        </w:rPr>
      </w:pPr>
      <w:r w:rsidRPr="00433C9D">
        <w:rPr>
          <w:sz w:val="16"/>
        </w:rPr>
        <w:t>My own answer to these questions is that moral feelings represent natural properties in virtue of shared phenomenal character, much as empathy represents how others feel. If moral 26 feelings represent moral properties via this kind of empathic representation, the hedonic character of moral feelings lets them represent hedonic properties. Then the moral value of pleasure can be detected in introspection. A defense of this view would outlast my readers' patience. So the rest of this section just states the view, leaving a defense for another time.</w:t>
      </w:r>
    </w:p>
    <w:p w14:paraId="54B0ADA5" w14:textId="77777777" w:rsidR="004B083C" w:rsidRPr="00433C9D" w:rsidRDefault="004B083C" w:rsidP="004B083C">
      <w:pPr>
        <w:rPr>
          <w:sz w:val="16"/>
        </w:rPr>
      </w:pPr>
      <w:r w:rsidRPr="00433C9D">
        <w:rPr>
          <w:sz w:val="16"/>
        </w:rPr>
        <w:t>Some empathic experiences represent the experiences of those we empathize with in virtue of shared phenomenal character. If my friend feels sad and I empathically feel sad as I see her, I represent her feelings accurately. Empathy lets me know how she feels. But if it she's actually happy and I feel sad for her, my experience misrepresents her feelings. Empathic accuracy is a matter of sharing the phenomenal character of her experience.</w:t>
      </w:r>
    </w:p>
    <w:p w14:paraId="1902885B" w14:textId="77777777" w:rsidR="004B083C" w:rsidRPr="00433C9D" w:rsidRDefault="004B083C" w:rsidP="004B083C">
      <w:pPr>
        <w:rPr>
          <w:sz w:val="16"/>
        </w:rPr>
      </w:pPr>
      <w:r w:rsidRPr="00433C9D">
        <w:rPr>
          <w:sz w:val="16"/>
        </w:rPr>
        <w:t>The moral feelings invoked by experientialism all have hedonic character. Moral feelings representing positively valenced moral properties like goodness, rightness, and virtue are pleasant. These include hope, delight, pride, approval, and admiration. Moral feelings representing negatively valenced moral properties like badness, wrongness, and vice are unpleasant. These feelings include horror, sorrow, guilt, indignation, contempt, and hatred.</w:t>
      </w:r>
    </w:p>
    <w:p w14:paraId="1135D6BD" w14:textId="77777777" w:rsidR="004B083C" w:rsidRPr="00433C9D" w:rsidRDefault="004B083C" w:rsidP="004B083C">
      <w:pPr>
        <w:rPr>
          <w:sz w:val="16"/>
        </w:rPr>
      </w:pPr>
      <w:r w:rsidRPr="00433C9D">
        <w:rPr>
          <w:sz w:val="16"/>
        </w:rPr>
        <w:t>Applying an empathic account of representation to moral feelings suggests a unified hedonistic account of what all moral feelings represent. Positive moral feelings represent increasing hedonic tone and relations to it, while negative moral feelings represent decreasing hedonic tone and relations to it. Moral feelings are isohedonic to what they represent, sharing its hedonic phenomenal character. If you're horrified that war is breaking out, your horror is isohedonic with the suffering that will result. Both include displeasure. Someone who was delighted that war was breaking out wouldn't have feelings isohedonic with this suffering. This is why delight misrepresents the moral character of war. (If it's one of the rare wars that increases the total hedonic tone of reality, delight represents it accurately while horror is inaccurate. Wars that one should feel good about are unusual.) If you admire a leader who makes peace, your pleasant feeling of admiration has a rising hedonic tone matching the hedonic improvement that the leader desired, or perhaps matching the happy consequences that such peacemaking dispositions typically generate.37 The hedonic match between admiration and such desired or typical consequences explain why peacemakers are admirable, or in other words, virtuous</w:t>
      </w:r>
    </w:p>
    <w:p w14:paraId="597BD5AB" w14:textId="77777777" w:rsidR="004B083C" w:rsidRDefault="004B083C" w:rsidP="004B083C">
      <w:pPr>
        <w:rPr>
          <w:sz w:val="16"/>
        </w:rPr>
      </w:pPr>
      <w:r w:rsidRPr="00433C9D">
        <w:rPr>
          <w:sz w:val="16"/>
        </w:rPr>
        <w:t>Experientialism and the empathic account of representation entail that we can introspectively detect the moral value of pleasure. Introspection reveals that pleasure objectively shares the pleasant character of hope and delight. According to the empathic account, hope and delight accurately represent things that share their pleasant character. And according to experientialism, things objectively represented by hope and delight have moral value. So introspection shows that pleasure has moral value.</w:t>
      </w:r>
    </w:p>
    <w:p w14:paraId="7EC0E61F" w14:textId="77777777" w:rsidR="004B083C" w:rsidRPr="00433C9D" w:rsidRDefault="004B083C" w:rsidP="004B083C">
      <w:r w:rsidRPr="00433C9D">
        <w:rPr>
          <w:rStyle w:val="Emphasis"/>
        </w:rPr>
        <w:t>Conclusion</w:t>
      </w:r>
    </w:p>
    <w:p w14:paraId="49492DC5" w14:textId="77777777" w:rsidR="004B083C" w:rsidRPr="00C0779F" w:rsidRDefault="004B083C" w:rsidP="004B083C">
      <w:pPr>
        <w:rPr>
          <w:sz w:val="16"/>
        </w:rPr>
      </w:pPr>
      <w:r w:rsidRPr="00433C9D">
        <w:rPr>
          <w:sz w:val="16"/>
        </w:rPr>
        <w:t xml:space="preserve">First I argued that we should give up all our moral beliefs, as widespread moral disagreement reveals the general </w:t>
      </w:r>
      <w:r w:rsidRPr="00C0779F">
        <w:rPr>
          <w:sz w:val="16"/>
        </w:rPr>
        <w:t xml:space="preserve">unreliability of the processes producing them. Then I argued that phenomenal introspection reliably informs us of pleasure's goodness. This is a counterexample to premise 4 of the argument from disagreement. Premises 1-3 of that argument still stand, entailing 6: “We should retain only those moral beliefs formed through reliable processes.” If </w:t>
      </w:r>
      <w:r w:rsidRPr="000C2D76">
        <w:rPr>
          <w:rStyle w:val="Emphasis"/>
          <w:highlight w:val="cyan"/>
        </w:rPr>
        <w:t>phenomenal introspection</w:t>
      </w:r>
      <w:r w:rsidRPr="00C0779F">
        <w:rPr>
          <w:sz w:val="16"/>
        </w:rPr>
        <w:t xml:space="preserve"> is the </w:t>
      </w:r>
      <w:r w:rsidRPr="000C2D76">
        <w:rPr>
          <w:rStyle w:val="Emphasis"/>
          <w:highlight w:val="cyan"/>
        </w:rPr>
        <w:t>only reliable process</w:t>
      </w:r>
      <w:r w:rsidRPr="00C0779F">
        <w:rPr>
          <w:sz w:val="16"/>
        </w:rPr>
        <w:t xml:space="preserve"> for </w:t>
      </w:r>
      <w:r w:rsidRPr="00774560">
        <w:rPr>
          <w:rStyle w:val="Emphasis"/>
          <w:highlight w:val="cyan"/>
        </w:rPr>
        <w:t>discovering</w:t>
      </w:r>
      <w:r w:rsidRPr="00C0779F">
        <w:rPr>
          <w:u w:val="single"/>
        </w:rPr>
        <w:t xml:space="preserve"> synthetic </w:t>
      </w:r>
      <w:r w:rsidRPr="00774560">
        <w:rPr>
          <w:rStyle w:val="Emphasis"/>
          <w:highlight w:val="cyan"/>
        </w:rPr>
        <w:t>moral truths</w:t>
      </w:r>
      <w:r w:rsidRPr="00C0779F">
        <w:rPr>
          <w:sz w:val="16"/>
        </w:rPr>
        <w:t xml:space="preserve">, our only </w:t>
      </w:r>
      <w:r w:rsidRPr="00C0779F">
        <w:rPr>
          <w:u w:val="single"/>
        </w:rPr>
        <w:t>moral beliefs should be in the goodness of pleasure and whatever it entails</w:t>
      </w:r>
      <w:r w:rsidRPr="00C0779F">
        <w:rPr>
          <w:sz w:val="16"/>
        </w:rPr>
        <w:t xml:space="preserve">. We should </w:t>
      </w:r>
      <w:r w:rsidRPr="00C0779F">
        <w:rPr>
          <w:u w:val="single"/>
        </w:rPr>
        <w:t>accept a version of ethical hedonism</w:t>
      </w:r>
      <w:r w:rsidRPr="00C0779F">
        <w:rPr>
          <w:sz w:val="16"/>
        </w:rPr>
        <w:t xml:space="preserve"> on which we doubt rather than </w:t>
      </w:r>
      <w:r w:rsidRPr="00C0779F">
        <w:rPr>
          <w:u w:val="single"/>
        </w:rPr>
        <w:t>deny nonhedonic moral facts</w:t>
      </w:r>
      <w:r w:rsidRPr="00C0779F">
        <w:rPr>
          <w:sz w:val="16"/>
        </w:rPr>
        <w:t>.</w:t>
      </w:r>
    </w:p>
    <w:p w14:paraId="176DB7CF" w14:textId="77777777" w:rsidR="004B083C" w:rsidRPr="00C0779F" w:rsidRDefault="004B083C" w:rsidP="004B083C">
      <w:pPr>
        <w:rPr>
          <w:sz w:val="16"/>
        </w:rPr>
      </w:pPr>
      <w:r w:rsidRPr="00C0779F">
        <w:rPr>
          <w:sz w:val="16"/>
        </w:rPr>
        <w:t xml:space="preserve">This gives hedonists a </w:t>
      </w:r>
      <w:r w:rsidRPr="00C0779F">
        <w:rPr>
          <w:u w:val="single"/>
        </w:rPr>
        <w:t>powerful response</w:t>
      </w:r>
      <w:r w:rsidRPr="00C0779F">
        <w:rPr>
          <w:sz w:val="16"/>
        </w:rPr>
        <w:t xml:space="preserve"> to the </w:t>
      </w:r>
      <w:r w:rsidRPr="00774560">
        <w:rPr>
          <w:highlight w:val="cyan"/>
          <w:u w:val="single"/>
        </w:rPr>
        <w:t>intuitively compelling counterexamples</w:t>
      </w:r>
      <w:r w:rsidRPr="00C0779F">
        <w:rPr>
          <w:sz w:val="16"/>
        </w:rPr>
        <w:t xml:space="preserve"> that lead many to reject their view and believe in </w:t>
      </w:r>
      <w:r w:rsidRPr="0039566B">
        <w:rPr>
          <w:sz w:val="16"/>
        </w:rPr>
        <w:t xml:space="preserve">a wider range of moral facts. Hedonists can respond that while it intuitively seems that many kinds of moral goodness, badness, rightness, wrongness, virtue, and vice aren't grounded in pleasure's goodness, beliefs in such moral facts are unacceptably likely to be mistaken. Rejecting hedonism is intuitive </w:t>
      </w:r>
      <w:r w:rsidRPr="00C0779F">
        <w:rPr>
          <w:sz w:val="16"/>
        </w:rPr>
        <w:t xml:space="preserve">to us only because we're afflicted by unreliable processes of belief formation. </w:t>
      </w:r>
      <w:r w:rsidRPr="00774560">
        <w:rPr>
          <w:highlight w:val="cyan"/>
          <w:u w:val="single"/>
        </w:rPr>
        <w:t xml:space="preserve">To </w:t>
      </w:r>
      <w:r w:rsidRPr="00774560">
        <w:rPr>
          <w:rStyle w:val="Emphasis"/>
          <w:highlight w:val="cyan"/>
        </w:rPr>
        <w:t>avoid</w:t>
      </w:r>
      <w:r w:rsidRPr="0039566B">
        <w:rPr>
          <w:rStyle w:val="Emphasis"/>
        </w:rPr>
        <w:t xml:space="preserve"> moral </w:t>
      </w:r>
      <w:r w:rsidRPr="00774560">
        <w:rPr>
          <w:rStyle w:val="Emphasis"/>
          <w:highlight w:val="cyan"/>
        </w:rPr>
        <w:t>error</w:t>
      </w:r>
      <w:r w:rsidRPr="00C0779F">
        <w:rPr>
          <w:u w:val="single"/>
        </w:rPr>
        <w:t xml:space="preserve">, we should </w:t>
      </w:r>
      <w:r w:rsidRPr="00774560">
        <w:rPr>
          <w:rStyle w:val="Emphasis"/>
          <w:highlight w:val="cyan"/>
        </w:rPr>
        <w:t>form</w:t>
      </w:r>
      <w:r w:rsidRPr="00C0779F">
        <w:rPr>
          <w:u w:val="single"/>
        </w:rPr>
        <w:t xml:space="preserve"> moral </w:t>
      </w:r>
      <w:r w:rsidRPr="00774560">
        <w:rPr>
          <w:rStyle w:val="Emphasis"/>
          <w:highlight w:val="cyan"/>
        </w:rPr>
        <w:t>beliefs only</w:t>
      </w:r>
      <w:r w:rsidRPr="00C0779F">
        <w:rPr>
          <w:u w:val="single"/>
        </w:rPr>
        <w:t xml:space="preserve"> through </w:t>
      </w:r>
      <w:r w:rsidRPr="00774560">
        <w:rPr>
          <w:rStyle w:val="Emphasis"/>
          <w:highlight w:val="cyan"/>
        </w:rPr>
        <w:t>reliable</w:t>
      </w:r>
      <w:r w:rsidRPr="0039566B">
        <w:rPr>
          <w:rStyle w:val="Emphasis"/>
        </w:rPr>
        <w:t xml:space="preserve"> </w:t>
      </w:r>
      <w:r w:rsidRPr="00774560">
        <w:rPr>
          <w:rStyle w:val="Emphasis"/>
          <w:highlight w:val="cyan"/>
        </w:rPr>
        <w:t>processes</w:t>
      </w:r>
      <w:r w:rsidRPr="00C0779F">
        <w:rPr>
          <w:sz w:val="16"/>
        </w:rPr>
        <w:t xml:space="preserve">. Then </w:t>
      </w:r>
      <w:r w:rsidRPr="00774560">
        <w:rPr>
          <w:rStyle w:val="Emphasis"/>
          <w:highlight w:val="cyan"/>
        </w:rPr>
        <w:t>pleasure</w:t>
      </w:r>
      <w:r w:rsidRPr="00C0779F">
        <w:rPr>
          <w:u w:val="single"/>
        </w:rPr>
        <w:t xml:space="preserve"> is the </w:t>
      </w:r>
      <w:r w:rsidRPr="00774560">
        <w:rPr>
          <w:rStyle w:val="Emphasis"/>
          <w:highlight w:val="cyan"/>
        </w:rPr>
        <w:t>only thing</w:t>
      </w:r>
      <w:r w:rsidRPr="0039566B">
        <w:rPr>
          <w:rStyle w:val="Emphasis"/>
        </w:rPr>
        <w:t xml:space="preserve"> we'll believe</w:t>
      </w:r>
      <w:r w:rsidRPr="00C0779F">
        <w:rPr>
          <w:u w:val="single"/>
        </w:rPr>
        <w:t xml:space="preserve"> </w:t>
      </w:r>
      <w:r w:rsidRPr="00774560">
        <w:rPr>
          <w:highlight w:val="cyan"/>
          <w:u w:val="single"/>
        </w:rPr>
        <w:t xml:space="preserve">is </w:t>
      </w:r>
      <w:r w:rsidRPr="00774560">
        <w:rPr>
          <w:rStyle w:val="Emphasis"/>
          <w:highlight w:val="cyan"/>
        </w:rPr>
        <w:t>good</w:t>
      </w:r>
      <w:r w:rsidRPr="00C0779F">
        <w:rPr>
          <w:sz w:val="16"/>
        </w:rPr>
        <w:t xml:space="preserve">. The </w:t>
      </w:r>
      <w:r w:rsidRPr="00C0779F">
        <w:rPr>
          <w:u w:val="single"/>
        </w:rPr>
        <w:t>conceptual connections</w:t>
      </w:r>
      <w:r w:rsidRPr="00C0779F">
        <w:rPr>
          <w:sz w:val="16"/>
        </w:rPr>
        <w:t xml:space="preserve"> between </w:t>
      </w:r>
      <w:r w:rsidRPr="00C0779F">
        <w:rPr>
          <w:u w:val="single"/>
        </w:rPr>
        <w:t>moral properties</w:t>
      </w:r>
      <w:r w:rsidRPr="00C0779F">
        <w:rPr>
          <w:sz w:val="16"/>
        </w:rPr>
        <w:t xml:space="preserve"> of things, </w:t>
      </w:r>
      <w:r w:rsidRPr="00C0779F">
        <w:rPr>
          <w:u w:val="single"/>
        </w:rPr>
        <w:t>states of affairs</w:t>
      </w:r>
      <w:r w:rsidRPr="00C0779F">
        <w:rPr>
          <w:sz w:val="16"/>
        </w:rPr>
        <w:t xml:space="preserve">, </w:t>
      </w:r>
      <w:r w:rsidRPr="00C0779F">
        <w:rPr>
          <w:u w:val="single"/>
        </w:rPr>
        <w:t>actions</w:t>
      </w:r>
      <w:r w:rsidRPr="00C0779F">
        <w:rPr>
          <w:sz w:val="16"/>
        </w:rPr>
        <w:t>, and characters provide only reliable route to a full moral theory.</w:t>
      </w:r>
    </w:p>
    <w:p w14:paraId="6731407C" w14:textId="77777777" w:rsidR="004B083C" w:rsidRPr="00C0779F" w:rsidRDefault="004B083C" w:rsidP="004B083C">
      <w:pPr>
        <w:rPr>
          <w:sz w:val="16"/>
        </w:rPr>
      </w:pPr>
      <w:r w:rsidRPr="00C0779F">
        <w:rPr>
          <w:sz w:val="16"/>
        </w:rPr>
        <w:t xml:space="preserve">This argument for hedonism won't make hedonism feel right. The </w:t>
      </w:r>
      <w:r w:rsidRPr="00C0779F">
        <w:rPr>
          <w:u w:val="single"/>
        </w:rPr>
        <w:t>epistemic processes</w:t>
      </w:r>
      <w:r w:rsidRPr="00C0779F">
        <w:rPr>
          <w:sz w:val="16"/>
        </w:rPr>
        <w:t xml:space="preserve"> that have </w:t>
      </w:r>
      <w:r w:rsidRPr="00C0779F">
        <w:rPr>
          <w:u w:val="single"/>
        </w:rPr>
        <w:t>led so many humans into error</w:t>
      </w:r>
      <w:r w:rsidRPr="00C0779F">
        <w:rPr>
          <w:sz w:val="16"/>
        </w:rPr>
        <w:t xml:space="preserve"> make the putative counterexamples to hedonism seem convincing. So hedonism will feel wrong even to hedonists, just as optical illusions look the same even after we know the truth. It </w:t>
      </w:r>
      <w:r w:rsidRPr="00C0779F">
        <w:rPr>
          <w:u w:val="single"/>
        </w:rPr>
        <w:t>feels like this to face our strongest cognitive biases</w:t>
      </w:r>
      <w:r w:rsidRPr="00C0779F">
        <w:rPr>
          <w:sz w:val="16"/>
        </w:rPr>
        <w:t xml:space="preserve">. We should expect to feel this way, given how much </w:t>
      </w:r>
      <w:r w:rsidRPr="00C0779F">
        <w:rPr>
          <w:u w:val="single"/>
        </w:rPr>
        <w:t>moral error has historically existed</w:t>
      </w:r>
      <w:r w:rsidRPr="00C0779F">
        <w:rPr>
          <w:sz w:val="16"/>
        </w:rPr>
        <w:t xml:space="preserve"> and how </w:t>
      </w:r>
      <w:r w:rsidRPr="00C0779F">
        <w:rPr>
          <w:u w:val="single"/>
        </w:rPr>
        <w:t>deeply entrenched it is in our moral feelings</w:t>
      </w:r>
      <w:r w:rsidRPr="00C0779F">
        <w:rPr>
          <w:sz w:val="16"/>
        </w:rPr>
        <w:t>. Whatever the moral truth is, it would feel wrong to most humans. So it's likely that the moral truth would feel wrong to us.</w:t>
      </w:r>
    </w:p>
    <w:p w14:paraId="6783CF67" w14:textId="77777777" w:rsidR="004B083C" w:rsidRPr="00C0779F" w:rsidRDefault="004B083C" w:rsidP="004B083C">
      <w:pPr>
        <w:rPr>
          <w:sz w:val="16"/>
        </w:rPr>
      </w:pPr>
      <w:r w:rsidRPr="00C0779F">
        <w:rPr>
          <w:sz w:val="16"/>
        </w:rPr>
        <w:t xml:space="preserve">Methodological advances have contributed to human knowledge in many areas of inquiry. Nothing short of a methodological revolution could take us from the widespread moral error that has afflicted humankind to knowledge of the moral truth. If my arguments are sound, the </w:t>
      </w:r>
      <w:r w:rsidRPr="00774560">
        <w:rPr>
          <w:rStyle w:val="Emphasis"/>
          <w:highlight w:val="cyan"/>
        </w:rPr>
        <w:t>truth</w:t>
      </w:r>
      <w:r w:rsidRPr="00C0779F">
        <w:rPr>
          <w:u w:val="single"/>
        </w:rPr>
        <w:t xml:space="preserve"> is that </w:t>
      </w:r>
      <w:r w:rsidRPr="00E21A9F">
        <w:rPr>
          <w:rStyle w:val="Emphasis"/>
        </w:rPr>
        <w:t>pleasure</w:t>
      </w:r>
      <w:r w:rsidRPr="00C0779F">
        <w:rPr>
          <w:sz w:val="16"/>
        </w:rPr>
        <w:t xml:space="preserve"> is the </w:t>
      </w:r>
      <w:r w:rsidRPr="00C0779F">
        <w:rPr>
          <w:u w:val="single"/>
        </w:rPr>
        <w:t xml:space="preserve">only thing we can know to be </w:t>
      </w:r>
      <w:r w:rsidRPr="00E21A9F">
        <w:rPr>
          <w:rStyle w:val="Emphasis"/>
        </w:rPr>
        <w:t xml:space="preserve">good. </w:t>
      </w:r>
      <w:r w:rsidRPr="00774560">
        <w:rPr>
          <w:rStyle w:val="Emphasis"/>
          <w:highlight w:val="cyan"/>
        </w:rPr>
        <w:t>Relying solely</w:t>
      </w:r>
      <w:r w:rsidRPr="00C0779F">
        <w:rPr>
          <w:u w:val="single"/>
        </w:rPr>
        <w:t xml:space="preserve"> on </w:t>
      </w:r>
      <w:r w:rsidRPr="00774560">
        <w:rPr>
          <w:rStyle w:val="Emphasis"/>
          <w:highlight w:val="cyan"/>
        </w:rPr>
        <w:t>phenomenal introspection</w:t>
      </w:r>
      <w:r w:rsidRPr="00C0779F">
        <w:rPr>
          <w:u w:val="single"/>
        </w:rPr>
        <w:t xml:space="preserve"> to </w:t>
      </w:r>
      <w:r w:rsidRPr="00774560">
        <w:rPr>
          <w:rStyle w:val="Emphasis"/>
          <w:highlight w:val="cyan"/>
        </w:rPr>
        <w:t>reveal</w:t>
      </w:r>
      <w:r w:rsidRPr="00C0779F">
        <w:rPr>
          <w:u w:val="single"/>
        </w:rPr>
        <w:t xml:space="preserve"> the </w:t>
      </w:r>
      <w:r w:rsidRPr="00774560">
        <w:rPr>
          <w:rStyle w:val="Emphasis"/>
          <w:highlight w:val="cyan"/>
        </w:rPr>
        <w:t>nature of goodness</w:t>
      </w:r>
      <w:r w:rsidRPr="00C0779F">
        <w:rPr>
          <w:u w:val="single"/>
        </w:rPr>
        <w:t xml:space="preserve"> is the revolution</w:t>
      </w:r>
      <w:r w:rsidRPr="00C0779F">
        <w:rPr>
          <w:sz w:val="16"/>
        </w:rPr>
        <w:t>.</w:t>
      </w:r>
    </w:p>
    <w:bookmarkEnd w:id="1"/>
    <w:p w14:paraId="46B89402" w14:textId="77777777" w:rsidR="004B083C" w:rsidRPr="00ED624F" w:rsidRDefault="004B083C" w:rsidP="004B083C">
      <w:pPr>
        <w:pStyle w:val="Heading4"/>
      </w:pPr>
      <w:r>
        <w:t>Consequentialism first.</w:t>
      </w:r>
    </w:p>
    <w:p w14:paraId="3212F8A7" w14:textId="77777777" w:rsidR="004B083C" w:rsidRPr="00ED624F" w:rsidRDefault="004B083C" w:rsidP="004B083C">
      <w:r>
        <w:t xml:space="preserve">Joshua D. </w:t>
      </w:r>
      <w:r w:rsidRPr="007771E4">
        <w:rPr>
          <w:rStyle w:val="Style13ptBold"/>
        </w:rPr>
        <w:t>Greene 7</w:t>
      </w:r>
      <w:r>
        <w:t xml:space="preserve">, Psychology Professor at Harvard University, “The Secret Joke of Kant’s Soul,” Chapter 2 of </w:t>
      </w:r>
      <w:r w:rsidRPr="00ED624F">
        <w:rPr>
          <w:i/>
          <w:iCs/>
        </w:rPr>
        <w:t>Moral Psychology Volume 3</w:t>
      </w:r>
      <w:r>
        <w:t>, edited by Walter Sinnott-Armstrong, Phil Papers</w:t>
      </w:r>
    </w:p>
    <w:p w14:paraId="1CD9F609" w14:textId="77777777" w:rsidR="004B083C" w:rsidRPr="00ED624F" w:rsidRDefault="004B083C" w:rsidP="004B083C">
      <w:pPr>
        <w:rPr>
          <w:sz w:val="16"/>
        </w:rPr>
      </w:pPr>
      <w:r w:rsidRPr="00ED624F">
        <w:rPr>
          <w:sz w:val="16"/>
        </w:rPr>
        <w:t>Missing the Deontological Point</w:t>
      </w:r>
    </w:p>
    <w:p w14:paraId="70C0892A" w14:textId="77777777" w:rsidR="004B083C" w:rsidRPr="00ED624F" w:rsidRDefault="004B083C" w:rsidP="004B083C">
      <w:pPr>
        <w:rPr>
          <w:sz w:val="16"/>
        </w:rPr>
      </w:pPr>
      <w:r w:rsidRPr="00ED624F">
        <w:rPr>
          <w:sz w:val="16"/>
        </w:rPr>
        <w:t xml:space="preserve">I suspect that rationalist </w:t>
      </w:r>
      <w:r w:rsidRPr="001622B8">
        <w:rPr>
          <w:rStyle w:val="StyleUnderline"/>
          <w:highlight w:val="cyan"/>
        </w:rPr>
        <w:t>deontologists</w:t>
      </w:r>
      <w:r w:rsidRPr="00F521A6">
        <w:rPr>
          <w:rStyle w:val="StyleUnderline"/>
        </w:rPr>
        <w:t xml:space="preserve"> will remain </w:t>
      </w:r>
      <w:r w:rsidRPr="00F521A6">
        <w:rPr>
          <w:rStyle w:val="Emphasis"/>
        </w:rPr>
        <w:t>unmoved</w:t>
      </w:r>
      <w:r w:rsidRPr="00ED624F">
        <w:rPr>
          <w:sz w:val="16"/>
        </w:rPr>
        <w:t xml:space="preserve"> by the arguments presented here. Instead, I suspect, </w:t>
      </w:r>
      <w:r w:rsidRPr="00F521A6">
        <w:rPr>
          <w:rStyle w:val="StyleUnderline"/>
        </w:rPr>
        <w:t>they will insist</w:t>
      </w:r>
      <w:r w:rsidRPr="00ED624F">
        <w:rPr>
          <w:sz w:val="16"/>
        </w:rPr>
        <w:t xml:space="preserve"> that </w:t>
      </w:r>
      <w:r w:rsidRPr="00F521A6">
        <w:rPr>
          <w:rStyle w:val="StyleUnderline"/>
        </w:rPr>
        <w:t xml:space="preserve">I have </w:t>
      </w:r>
      <w:r w:rsidRPr="00F521A6">
        <w:rPr>
          <w:rStyle w:val="Emphasis"/>
        </w:rPr>
        <w:t>simply misunderstood</w:t>
      </w:r>
      <w:r w:rsidRPr="00ED624F">
        <w:rPr>
          <w:sz w:val="16"/>
        </w:rPr>
        <w:t xml:space="preserve"> what Kant and like-minded deontologists are all about. </w:t>
      </w:r>
      <w:r w:rsidRPr="00F521A6">
        <w:rPr>
          <w:rStyle w:val="StyleUnderline"/>
        </w:rPr>
        <w:t xml:space="preserve">Deontology, </w:t>
      </w:r>
      <w:r w:rsidRPr="001622B8">
        <w:rPr>
          <w:rStyle w:val="StyleUnderline"/>
        </w:rPr>
        <w:t>they</w:t>
      </w:r>
      <w:r w:rsidRPr="00F521A6">
        <w:rPr>
          <w:rStyle w:val="StyleUnderline"/>
        </w:rPr>
        <w:t xml:space="preserve"> will say</w:t>
      </w:r>
      <w:r w:rsidRPr="00ED624F">
        <w:rPr>
          <w:sz w:val="16"/>
        </w:rPr>
        <w:t xml:space="preserve">, isn’t about this intuition or that intuition. It’s not defined by its normative differences with consequentialism. Rather, deontology is about taking humanity seriously. Above all else, </w:t>
      </w:r>
      <w:r w:rsidRPr="00F521A6">
        <w:rPr>
          <w:rStyle w:val="StyleUnderline"/>
        </w:rPr>
        <w:t>it’s about respect for persons</w:t>
      </w:r>
      <w:r w:rsidRPr="00ED624F">
        <w:rPr>
          <w:sz w:val="16"/>
        </w:rPr>
        <w:t>. It’s about treating others as fellow rational creatures rather than as mere objects, about acting for reasons that rational beings can share; and so on (Korsgaard, 1996a, 1996b).</w:t>
      </w:r>
    </w:p>
    <w:p w14:paraId="255AFE8E" w14:textId="77777777" w:rsidR="004B083C" w:rsidRPr="00ED624F" w:rsidRDefault="004B083C" w:rsidP="004B083C">
      <w:pPr>
        <w:rPr>
          <w:sz w:val="16"/>
        </w:rPr>
      </w:pPr>
      <w:r w:rsidRPr="00ED624F">
        <w:rPr>
          <w:sz w:val="16"/>
        </w:rPr>
        <w:t xml:space="preserve">This is, no doubt, how many deontologists see deontology. However, this insider’s view, as I have suggested, may be misleading. </w:t>
      </w:r>
      <w:r w:rsidRPr="00F521A6">
        <w:rPr>
          <w:rStyle w:val="StyleUnderline"/>
        </w:rPr>
        <w:t>The problem</w:t>
      </w:r>
      <w:r w:rsidRPr="00ED624F">
        <w:rPr>
          <w:sz w:val="16"/>
        </w:rPr>
        <w:t xml:space="preserve">, more specifically, </w:t>
      </w:r>
      <w:r w:rsidRPr="00F521A6">
        <w:rPr>
          <w:rStyle w:val="StyleUnderline"/>
        </w:rPr>
        <w:t>is</w:t>
      </w:r>
      <w:r w:rsidRPr="00ED624F">
        <w:rPr>
          <w:sz w:val="16"/>
        </w:rPr>
        <w:t xml:space="preserve"> that </w:t>
      </w:r>
      <w:r w:rsidRPr="00F521A6">
        <w:rPr>
          <w:rStyle w:val="StyleUnderline"/>
        </w:rPr>
        <w:t xml:space="preserve">it </w:t>
      </w:r>
      <w:r w:rsidRPr="00BD23D0">
        <w:rPr>
          <w:rStyle w:val="StyleUnderline"/>
          <w:highlight w:val="cyan"/>
        </w:rPr>
        <w:t>define</w:t>
      </w:r>
      <w:r w:rsidRPr="00BD23D0">
        <w:rPr>
          <w:rStyle w:val="StyleUnderline"/>
        </w:rPr>
        <w:t>s</w:t>
      </w:r>
      <w:r w:rsidRPr="00F521A6">
        <w:rPr>
          <w:rStyle w:val="StyleUnderline"/>
        </w:rPr>
        <w:t xml:space="preserve"> </w:t>
      </w:r>
      <w:r w:rsidRPr="00BD23D0">
        <w:rPr>
          <w:rStyle w:val="StyleUnderline"/>
          <w:highlight w:val="cyan"/>
        </w:rPr>
        <w:t>deontology in</w:t>
      </w:r>
      <w:r w:rsidRPr="00F521A6">
        <w:rPr>
          <w:rStyle w:val="StyleUnderline"/>
        </w:rPr>
        <w:t xml:space="preserve"> terms of </w:t>
      </w:r>
      <w:r w:rsidRPr="00BD23D0">
        <w:rPr>
          <w:rStyle w:val="StyleUnderline"/>
          <w:highlight w:val="cyan"/>
        </w:rPr>
        <w:t>values</w:t>
      </w:r>
      <w:r w:rsidRPr="00F521A6">
        <w:rPr>
          <w:rStyle w:val="StyleUnderline"/>
        </w:rPr>
        <w:t xml:space="preserve"> that are </w:t>
      </w:r>
      <w:r w:rsidRPr="00BD23D0">
        <w:rPr>
          <w:rStyle w:val="StyleUnderline"/>
          <w:highlight w:val="cyan"/>
        </w:rPr>
        <w:t>not</w:t>
      </w:r>
      <w:r w:rsidRPr="00F521A6">
        <w:rPr>
          <w:rStyle w:val="StyleUnderline"/>
        </w:rPr>
        <w:t xml:space="preserve"> </w:t>
      </w:r>
      <w:r w:rsidRPr="00F521A6">
        <w:rPr>
          <w:rStyle w:val="Emphasis"/>
        </w:rPr>
        <w:t xml:space="preserve">distinctively </w:t>
      </w:r>
      <w:r w:rsidRPr="00BD23D0">
        <w:rPr>
          <w:rStyle w:val="Emphasis"/>
          <w:highlight w:val="cyan"/>
        </w:rPr>
        <w:t>deontological</w:t>
      </w:r>
      <w:r w:rsidRPr="00ED624F">
        <w:rPr>
          <w:sz w:val="16"/>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14:paraId="2EE44F73" w14:textId="77777777" w:rsidR="004B083C" w:rsidRPr="00ED624F" w:rsidRDefault="004B083C" w:rsidP="004B083C">
      <w:pPr>
        <w:rPr>
          <w:sz w:val="16"/>
        </w:rPr>
      </w:pPr>
      <w:r w:rsidRPr="00ED624F">
        <w:rPr>
          <w:sz w:val="16"/>
        </w:rPr>
        <w:t xml:space="preserve">In the same way, I believe that most of the standard </w:t>
      </w:r>
      <w:r w:rsidRPr="001622B8">
        <w:rPr>
          <w:rStyle w:val="StyleUnderline"/>
        </w:rPr>
        <w:t>deontological</w:t>
      </w:r>
      <w:r w:rsidRPr="001622B8">
        <w:rPr>
          <w:sz w:val="16"/>
        </w:rPr>
        <w:t>/Kantian self-</w:t>
      </w:r>
      <w:r w:rsidRPr="001622B8">
        <w:rPr>
          <w:rStyle w:val="StyleUnderline"/>
        </w:rPr>
        <w:t xml:space="preserve">characterizations fail to distinguish deontology from </w:t>
      </w:r>
      <w:r w:rsidRPr="001622B8">
        <w:rPr>
          <w:rStyle w:val="Emphasis"/>
        </w:rPr>
        <w:t>other approaches to ethics</w:t>
      </w:r>
      <w:r w:rsidRPr="001622B8">
        <w:rPr>
          <w:sz w:val="16"/>
        </w:rPr>
        <w:t xml:space="preserve">. (See also Kagan, 1997, pp. 70–78, on the difficulty of defining deontology.) It seems to me that </w:t>
      </w:r>
      <w:r w:rsidRPr="001622B8">
        <w:rPr>
          <w:rStyle w:val="Emphasis"/>
        </w:rPr>
        <w:t>consequentialists, as much as anyone else</w:t>
      </w:r>
      <w:r w:rsidRPr="001622B8">
        <w:rPr>
          <w:rStyle w:val="StyleUnderline"/>
        </w:rPr>
        <w:t xml:space="preserve">, have respect for persons, are </w:t>
      </w:r>
      <w:r w:rsidRPr="001622B8">
        <w:rPr>
          <w:rStyle w:val="Emphasis"/>
        </w:rPr>
        <w:t>against</w:t>
      </w:r>
      <w:r w:rsidRPr="001622B8">
        <w:rPr>
          <w:rStyle w:val="StyleUnderline"/>
        </w:rPr>
        <w:t xml:space="preserve"> treating people as </w:t>
      </w:r>
      <w:r w:rsidRPr="001622B8">
        <w:rPr>
          <w:rStyle w:val="Emphasis"/>
        </w:rPr>
        <w:t>mere objects</w:t>
      </w:r>
      <w:r w:rsidRPr="001622B8">
        <w:rPr>
          <w:sz w:val="16"/>
        </w:rPr>
        <w:t xml:space="preserve">, wish to act for reasons that rational creatures can share, etc. </w:t>
      </w:r>
      <w:r w:rsidRPr="001622B8">
        <w:rPr>
          <w:rStyle w:val="StyleUnderline"/>
        </w:rPr>
        <w:t>A</w:t>
      </w:r>
      <w:r w:rsidRPr="00F521A6">
        <w:rPr>
          <w:rStyle w:val="StyleUnderline"/>
        </w:rPr>
        <w:t xml:space="preserve"> </w:t>
      </w:r>
      <w:r w:rsidRPr="00ED624F">
        <w:rPr>
          <w:rStyle w:val="StyleUnderline"/>
          <w:highlight w:val="cyan"/>
        </w:rPr>
        <w:t xml:space="preserve">consequentialist </w:t>
      </w:r>
      <w:r w:rsidRPr="00ED624F">
        <w:rPr>
          <w:rStyle w:val="Emphasis"/>
          <w:highlight w:val="cyan"/>
        </w:rPr>
        <w:t>respects</w:t>
      </w:r>
      <w:r w:rsidRPr="00ED624F">
        <w:rPr>
          <w:rStyle w:val="StyleUnderline"/>
        </w:rPr>
        <w:t xml:space="preserve"> other </w:t>
      </w:r>
      <w:r w:rsidRPr="001622B8">
        <w:rPr>
          <w:rStyle w:val="StyleUnderline"/>
          <w:highlight w:val="cyan"/>
        </w:rPr>
        <w:t>persons and refrains from treating them as</w:t>
      </w:r>
      <w:r w:rsidRPr="00ED624F">
        <w:rPr>
          <w:rStyle w:val="StyleUnderline"/>
        </w:rPr>
        <w:t xml:space="preserve"> </w:t>
      </w:r>
      <w:r w:rsidRPr="00ED624F">
        <w:rPr>
          <w:rStyle w:val="Emphasis"/>
        </w:rPr>
        <w:t xml:space="preserve">mere </w:t>
      </w:r>
      <w:r w:rsidRPr="001622B8">
        <w:rPr>
          <w:rStyle w:val="Emphasis"/>
          <w:highlight w:val="cyan"/>
        </w:rPr>
        <w:t>objects</w:t>
      </w:r>
      <w:r w:rsidRPr="001622B8">
        <w:rPr>
          <w:rStyle w:val="StyleUnderline"/>
          <w:highlight w:val="cyan"/>
        </w:rPr>
        <w:t xml:space="preserve"> by </w:t>
      </w:r>
      <w:r w:rsidRPr="00ED624F">
        <w:rPr>
          <w:rStyle w:val="StyleUnderline"/>
          <w:highlight w:val="cyan"/>
        </w:rPr>
        <w:t xml:space="preserve">counting </w:t>
      </w:r>
      <w:r w:rsidRPr="00ED624F">
        <w:rPr>
          <w:rStyle w:val="Emphasis"/>
          <w:highlight w:val="cyan"/>
        </w:rPr>
        <w:t>every</w:t>
      </w:r>
      <w:r w:rsidRPr="00ED624F">
        <w:rPr>
          <w:rStyle w:val="Emphasis"/>
        </w:rPr>
        <w:t xml:space="preserve"> person’s </w:t>
      </w:r>
      <w:r w:rsidRPr="00ED624F">
        <w:rPr>
          <w:rStyle w:val="Emphasis"/>
          <w:highlight w:val="cyan"/>
        </w:rPr>
        <w:t>well-</w:t>
      </w:r>
      <w:r w:rsidRPr="001622B8">
        <w:rPr>
          <w:rStyle w:val="Emphasis"/>
          <w:highlight w:val="cyan"/>
        </w:rPr>
        <w:t>being</w:t>
      </w:r>
      <w:r w:rsidRPr="001622B8">
        <w:rPr>
          <w:rStyle w:val="Emphasis"/>
        </w:rPr>
        <w:t xml:space="preserve"> in the decision-making process</w:t>
      </w:r>
      <w:r w:rsidRPr="00ED624F">
        <w:rPr>
          <w:sz w:val="16"/>
        </w:rPr>
        <w:t xml:space="preserve">. Likewise, </w:t>
      </w:r>
      <w:r w:rsidRPr="00ED624F">
        <w:rPr>
          <w:rStyle w:val="StyleUnderline"/>
        </w:rPr>
        <w:t xml:space="preserve">a consequentialist attempts to act according to reasons that </w:t>
      </w:r>
      <w:r w:rsidRPr="00ED624F">
        <w:rPr>
          <w:rStyle w:val="Emphasis"/>
        </w:rPr>
        <w:t>rational creatures</w:t>
      </w:r>
      <w:r w:rsidRPr="00ED624F">
        <w:rPr>
          <w:rStyle w:val="StyleUnderline"/>
        </w:rPr>
        <w:t xml:space="preserve"> can share</w:t>
      </w:r>
      <w:r w:rsidRPr="00F521A6">
        <w:rPr>
          <w:rStyle w:val="StyleUnderline"/>
        </w:rPr>
        <w:t xml:space="preserve"> by acting according to principles that give </w:t>
      </w:r>
      <w:r w:rsidRPr="00F521A6">
        <w:rPr>
          <w:rStyle w:val="Emphasis"/>
        </w:rPr>
        <w:t>equal weight</w:t>
      </w:r>
      <w:r w:rsidRPr="00F521A6">
        <w:rPr>
          <w:rStyle w:val="StyleUnderline"/>
        </w:rPr>
        <w:t xml:space="preserve"> to </w:t>
      </w:r>
      <w:r w:rsidRPr="00F521A6">
        <w:rPr>
          <w:rStyle w:val="Emphasis"/>
        </w:rPr>
        <w:t>everyone’s interests</w:t>
      </w:r>
      <w:r w:rsidRPr="00ED624F">
        <w:rPr>
          <w:sz w:val="16"/>
        </w:rPr>
        <w:t xml:space="preserve">, i.e., </w:t>
      </w:r>
      <w:r w:rsidRPr="00F521A6">
        <w:rPr>
          <w:rStyle w:val="StyleUnderline"/>
        </w:rPr>
        <w:t xml:space="preserve">that are </w:t>
      </w:r>
      <w:r w:rsidRPr="00F521A6">
        <w:rPr>
          <w:rStyle w:val="Emphasis"/>
        </w:rPr>
        <w:t>impartial</w:t>
      </w:r>
      <w:r w:rsidRPr="00ED624F">
        <w:rPr>
          <w:sz w:val="16"/>
        </w:rPr>
        <w:t>. This is not to say that consequentialists and deontologists do not differ. They do. It’s just that the real differences may not be what deontologists often take them to be.</w:t>
      </w:r>
    </w:p>
    <w:p w14:paraId="07C8BBA8" w14:textId="77777777" w:rsidR="004B083C" w:rsidRDefault="004B083C" w:rsidP="004B083C">
      <w:pPr>
        <w:rPr>
          <w:sz w:val="16"/>
        </w:rPr>
      </w:pPr>
      <w:r w:rsidRPr="00ED624F">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ED624F">
        <w:rPr>
          <w:rStyle w:val="StyleUnderline"/>
          <w:highlight w:val="cyan"/>
        </w:rPr>
        <w:t xml:space="preserve">If you ask </w:t>
      </w:r>
      <w:r w:rsidRPr="00ED624F">
        <w:rPr>
          <w:rStyle w:val="Emphasis"/>
          <w:highlight w:val="cyan"/>
        </w:rPr>
        <w:t>a</w:t>
      </w:r>
      <w:r w:rsidRPr="00F521A6">
        <w:rPr>
          <w:rStyle w:val="Emphasis"/>
        </w:rPr>
        <w:t xml:space="preserve"> deontologically minded </w:t>
      </w:r>
      <w:r w:rsidRPr="00ED624F">
        <w:rPr>
          <w:rStyle w:val="Emphasis"/>
          <w:highlight w:val="cyan"/>
        </w:rPr>
        <w:t>person</w:t>
      </w:r>
      <w:r w:rsidRPr="00ED624F">
        <w:rPr>
          <w:rStyle w:val="StyleUnderline"/>
          <w:highlight w:val="cyan"/>
        </w:rPr>
        <w:t xml:space="preserve"> why it is </w:t>
      </w:r>
      <w:r w:rsidRPr="001622B8">
        <w:rPr>
          <w:rStyle w:val="Emphasis"/>
          <w:highlight w:val="cyan"/>
        </w:rPr>
        <w:t>wrong</w:t>
      </w:r>
      <w:r w:rsidRPr="00ED624F">
        <w:rPr>
          <w:rStyle w:val="StyleUnderline"/>
          <w:highlight w:val="cyan"/>
        </w:rPr>
        <w:t xml:space="preserve"> to push someone in front of speeding trolley</w:t>
      </w:r>
      <w:r w:rsidRPr="00F521A6">
        <w:rPr>
          <w:rStyle w:val="StyleUnderline"/>
        </w:rPr>
        <w:t xml:space="preserve"> in order </w:t>
      </w:r>
      <w:r w:rsidRPr="00ED624F">
        <w:rPr>
          <w:rStyle w:val="StyleUnderline"/>
          <w:highlight w:val="cyan"/>
        </w:rPr>
        <w:t xml:space="preserve">to save </w:t>
      </w:r>
      <w:r w:rsidRPr="00ED624F">
        <w:rPr>
          <w:rStyle w:val="Emphasis"/>
          <w:highlight w:val="cyan"/>
        </w:rPr>
        <w:t>five</w:t>
      </w:r>
      <w:r w:rsidRPr="001622B8">
        <w:rPr>
          <w:rStyle w:val="Emphasis"/>
        </w:rPr>
        <w:t xml:space="preserve"> others</w:t>
      </w:r>
      <w:r w:rsidRPr="001622B8">
        <w:rPr>
          <w:rStyle w:val="StyleUnderline"/>
        </w:rPr>
        <w:t xml:space="preserve">, </w:t>
      </w:r>
      <w:r w:rsidRPr="00ED624F">
        <w:rPr>
          <w:rStyle w:val="StyleUnderline"/>
          <w:highlight w:val="cyan"/>
        </w:rPr>
        <w:t>you</w:t>
      </w:r>
      <w:r w:rsidRPr="001622B8">
        <w:rPr>
          <w:rStyle w:val="StyleUnderline"/>
        </w:rPr>
        <w:t xml:space="preserve"> will </w:t>
      </w:r>
      <w:r w:rsidRPr="00ED624F">
        <w:rPr>
          <w:rStyle w:val="StyleUnderline"/>
          <w:highlight w:val="cyan"/>
        </w:rPr>
        <w:t>get</w:t>
      </w:r>
      <w:r w:rsidRPr="00F521A6">
        <w:rPr>
          <w:rStyle w:val="StyleUnderline"/>
        </w:rPr>
        <w:t xml:space="preserve"> </w:t>
      </w:r>
      <w:r w:rsidRPr="00F521A6">
        <w:rPr>
          <w:rStyle w:val="Emphasis"/>
        </w:rPr>
        <w:t xml:space="preserve">characteristically </w:t>
      </w:r>
      <w:r w:rsidRPr="001622B8">
        <w:rPr>
          <w:rStyle w:val="Emphasis"/>
          <w:highlight w:val="cyan"/>
        </w:rPr>
        <w:t>deontological answers</w:t>
      </w:r>
      <w:r w:rsidRPr="00ED624F">
        <w:rPr>
          <w:rStyle w:val="StyleUnderline"/>
          <w:highlight w:val="cyan"/>
        </w:rPr>
        <w:t xml:space="preserve">. Some will be </w:t>
      </w:r>
      <w:r w:rsidRPr="00ED624F">
        <w:rPr>
          <w:rStyle w:val="Emphasis"/>
          <w:highlight w:val="cyan"/>
        </w:rPr>
        <w:t>tautological</w:t>
      </w:r>
      <w:r w:rsidRPr="00F521A6">
        <w:rPr>
          <w:rStyle w:val="StyleUnderline"/>
        </w:rPr>
        <w:t>:</w:t>
      </w:r>
      <w:r w:rsidRPr="001622B8">
        <w:rPr>
          <w:rStyle w:val="StyleUnderline"/>
        </w:rPr>
        <w:t xml:space="preserve"> </w:t>
      </w:r>
      <w:r w:rsidRPr="00F521A6">
        <w:rPr>
          <w:rStyle w:val="StyleUnderline"/>
        </w:rPr>
        <w:t>“Becau</w:t>
      </w:r>
      <w:r w:rsidRPr="001622B8">
        <w:rPr>
          <w:rStyle w:val="StyleUnderline"/>
        </w:rPr>
        <w:t>se it’s murder!”</w:t>
      </w:r>
      <w:r w:rsidRPr="001622B8">
        <w:rPr>
          <w:sz w:val="16"/>
        </w:rPr>
        <w:t xml:space="preserve"> Others will</w:t>
      </w:r>
      <w:r w:rsidRPr="00ED624F">
        <w:rPr>
          <w:sz w:val="16"/>
        </w:rPr>
        <w:t xml:space="preserve"> be more sophisticated: </w:t>
      </w:r>
      <w:r w:rsidRPr="00F521A6">
        <w:rPr>
          <w:rStyle w:val="StyleUnderline"/>
        </w:rPr>
        <w:t>“The ends don’t justify the means.” “You have to respect people’s rights.”</w:t>
      </w:r>
      <w:r w:rsidRPr="00ED624F">
        <w:rPr>
          <w:sz w:val="16"/>
        </w:rPr>
        <w:t xml:space="preserve"> As we know, </w:t>
      </w:r>
      <w:r w:rsidRPr="00F521A6">
        <w:rPr>
          <w:rStyle w:val="StyleUnderline"/>
        </w:rPr>
        <w:t xml:space="preserve">these </w:t>
      </w:r>
      <w:r w:rsidRPr="00ED624F">
        <w:rPr>
          <w:rStyle w:val="StyleUnderline"/>
          <w:highlight w:val="cyan"/>
        </w:rPr>
        <w:t>answers don’t</w:t>
      </w:r>
      <w:r w:rsidRPr="00F521A6">
        <w:rPr>
          <w:rStyle w:val="StyleUnderline"/>
        </w:rPr>
        <w:t xml:space="preserve"> </w:t>
      </w:r>
      <w:r w:rsidRPr="00F521A6">
        <w:rPr>
          <w:rStyle w:val="Emphasis"/>
        </w:rPr>
        <w:t xml:space="preserve">really </w:t>
      </w:r>
      <w:r w:rsidRPr="00ED624F">
        <w:rPr>
          <w:rStyle w:val="Emphasis"/>
          <w:highlight w:val="cyan"/>
        </w:rPr>
        <w:t>explain</w:t>
      </w:r>
      <w:r w:rsidRPr="00F521A6">
        <w:rPr>
          <w:rStyle w:val="Emphasis"/>
        </w:rPr>
        <w:t xml:space="preserve"> anything</w:t>
      </w:r>
      <w:r w:rsidRPr="00F521A6">
        <w:rPr>
          <w:rStyle w:val="StyleUnderline"/>
        </w:rPr>
        <w:t xml:space="preserve">, </w:t>
      </w:r>
      <w:r w:rsidRPr="00ED624F">
        <w:rPr>
          <w:rStyle w:val="StyleUnderline"/>
          <w:highlight w:val="cyan"/>
        </w:rPr>
        <w:t>because if you give</w:t>
      </w:r>
      <w:r w:rsidRPr="00ED624F">
        <w:rPr>
          <w:rStyle w:val="StyleUnderline"/>
        </w:rPr>
        <w:t xml:space="preserve"> </w:t>
      </w:r>
      <w:r w:rsidRPr="00ED624F">
        <w:rPr>
          <w:rStyle w:val="Emphasis"/>
        </w:rPr>
        <w:t>the same</w:t>
      </w:r>
      <w:r w:rsidRPr="00F521A6">
        <w:rPr>
          <w:rStyle w:val="Emphasis"/>
        </w:rPr>
        <w:t xml:space="preserve"> </w:t>
      </w:r>
      <w:r w:rsidRPr="00ED624F">
        <w:rPr>
          <w:rStyle w:val="Emphasis"/>
          <w:highlight w:val="cyan"/>
        </w:rPr>
        <w:t>people</w:t>
      </w:r>
      <w:r w:rsidRPr="00ED624F">
        <w:rPr>
          <w:sz w:val="16"/>
        </w:rPr>
        <w:t xml:space="preserve"> (on different occasions) </w:t>
      </w:r>
      <w:r w:rsidRPr="00ED624F">
        <w:rPr>
          <w:rStyle w:val="StyleUnderline"/>
          <w:highlight w:val="cyan"/>
        </w:rPr>
        <w:t>the</w:t>
      </w:r>
      <w:r w:rsidRPr="00ED624F">
        <w:rPr>
          <w:sz w:val="16"/>
        </w:rPr>
        <w:t xml:space="preserve"> trolley </w:t>
      </w:r>
      <w:r w:rsidRPr="00ED624F">
        <w:rPr>
          <w:rStyle w:val="StyleUnderline"/>
          <w:highlight w:val="cyan"/>
        </w:rPr>
        <w:t>case</w:t>
      </w:r>
      <w:r w:rsidRPr="00ED624F">
        <w:rPr>
          <w:sz w:val="16"/>
        </w:rPr>
        <w:t xml:space="preserve"> or the loop case (see earlier discussion), </w:t>
      </w:r>
      <w:r w:rsidRPr="00ED624F">
        <w:rPr>
          <w:rStyle w:val="StyleUnderline"/>
          <w:highlight w:val="cyan"/>
        </w:rPr>
        <w:t>they</w:t>
      </w:r>
      <w:r w:rsidRPr="00F521A6">
        <w:rPr>
          <w:rStyle w:val="StyleUnderline"/>
        </w:rPr>
        <w:t xml:space="preserve"> will </w:t>
      </w:r>
      <w:r w:rsidRPr="00ED624F">
        <w:rPr>
          <w:rStyle w:val="StyleUnderline"/>
          <w:highlight w:val="cyan"/>
        </w:rPr>
        <w:t xml:space="preserve">make </w:t>
      </w:r>
      <w:r w:rsidRPr="00ED624F">
        <w:rPr>
          <w:rStyle w:val="Emphasis"/>
          <w:highlight w:val="cyan"/>
        </w:rPr>
        <w:t>the opposite judgment</w:t>
      </w:r>
      <w:r w:rsidRPr="00ED624F">
        <w:rPr>
          <w:rStyle w:val="StyleUnderline"/>
          <w:highlight w:val="cyan"/>
        </w:rPr>
        <w:t xml:space="preserve">, even though </w:t>
      </w:r>
      <w:r w:rsidRPr="00ED624F">
        <w:rPr>
          <w:rStyle w:val="Emphasis"/>
          <w:highlight w:val="cyan"/>
        </w:rPr>
        <w:t>their</w:t>
      </w:r>
      <w:r w:rsidRPr="00F521A6">
        <w:rPr>
          <w:rStyle w:val="Emphasis"/>
        </w:rPr>
        <w:t xml:space="preserve"> initial </w:t>
      </w:r>
      <w:r w:rsidRPr="00ED624F">
        <w:rPr>
          <w:rStyle w:val="Emphasis"/>
          <w:highlight w:val="cyan"/>
        </w:rPr>
        <w:t>explanation</w:t>
      </w:r>
      <w:r w:rsidRPr="00ED624F">
        <w:rPr>
          <w:sz w:val="16"/>
        </w:rPr>
        <w:t xml:space="preserve"> concerning the footbridge case </w:t>
      </w:r>
      <w:r w:rsidRPr="00ED624F">
        <w:rPr>
          <w:rStyle w:val="StyleUnderline"/>
          <w:highlight w:val="cyan"/>
        </w:rPr>
        <w:t>applies</w:t>
      </w:r>
      <w:r w:rsidRPr="00F521A6">
        <w:rPr>
          <w:rStyle w:val="StyleUnderline"/>
        </w:rPr>
        <w:t xml:space="preserve"> </w:t>
      </w:r>
      <w:r w:rsidRPr="00F521A6">
        <w:rPr>
          <w:rStyle w:val="Emphasis"/>
        </w:rPr>
        <w:t xml:space="preserve">equally </w:t>
      </w:r>
      <w:r w:rsidRPr="00ED624F">
        <w:rPr>
          <w:rStyle w:val="Emphasis"/>
          <w:highlight w:val="cyan"/>
        </w:rPr>
        <w:t>well</w:t>
      </w:r>
      <w:r w:rsidRPr="00ED624F">
        <w:rPr>
          <w:rStyle w:val="StyleUnderline"/>
          <w:highlight w:val="cyan"/>
        </w:rPr>
        <w:t xml:space="preserve"> to</w:t>
      </w:r>
      <w:r w:rsidRPr="00ED624F">
        <w:rPr>
          <w:sz w:val="16"/>
        </w:rPr>
        <w:t xml:space="preserve"> one or </w:t>
      </w:r>
      <w:r w:rsidRPr="00ED624F">
        <w:rPr>
          <w:rStyle w:val="StyleUnderline"/>
          <w:highlight w:val="cyan"/>
        </w:rPr>
        <w:t>both</w:t>
      </w:r>
      <w:r w:rsidRPr="00ED624F">
        <w:rPr>
          <w:sz w:val="16"/>
        </w:rPr>
        <w:t xml:space="preserve"> of these </w:t>
      </w:r>
      <w:r w:rsidRPr="00ED624F">
        <w:rPr>
          <w:rStyle w:val="StyleUnderline"/>
          <w:highlight w:val="cyan"/>
        </w:rPr>
        <w:t>cases</w:t>
      </w:r>
      <w:r w:rsidRPr="00ED624F">
        <w:rPr>
          <w:sz w:val="16"/>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3AD3DD72" w14:textId="77777777" w:rsidR="004B083C" w:rsidRPr="007834DC" w:rsidRDefault="004B083C" w:rsidP="004B083C">
      <w:pPr>
        <w:pStyle w:val="Heading4"/>
      </w:pPr>
      <w:bookmarkStart w:id="2" w:name="_Hlk156743504"/>
      <w:r w:rsidRPr="007834DC">
        <w:t xml:space="preserve">There is no problem of induction outside the </w:t>
      </w:r>
      <w:r w:rsidRPr="00B15565">
        <w:rPr>
          <w:u w:val="single"/>
        </w:rPr>
        <w:t>academic vacuum</w:t>
      </w:r>
      <w:r w:rsidRPr="007834DC">
        <w:t xml:space="preserve">---testing empirical claims </w:t>
      </w:r>
      <w:r w:rsidRPr="00B15565">
        <w:rPr>
          <w:u w:val="single"/>
        </w:rPr>
        <w:t>solves regress</w:t>
      </w:r>
      <w:r w:rsidRPr="007834DC">
        <w:t>.</w:t>
      </w:r>
    </w:p>
    <w:p w14:paraId="6CE327D7" w14:textId="77777777" w:rsidR="004B083C" w:rsidRPr="007834DC" w:rsidRDefault="004B083C" w:rsidP="004B083C">
      <w:r w:rsidRPr="007834DC">
        <w:rPr>
          <w:rStyle w:val="Style13ptBold"/>
        </w:rPr>
        <w:t xml:space="preserve">Henderson </w:t>
      </w:r>
      <w:r>
        <w:rPr>
          <w:rStyle w:val="Style13ptBold"/>
        </w:rPr>
        <w:t>22</w:t>
      </w:r>
      <w:r w:rsidRPr="007834DC">
        <w:t xml:space="preserve">, </w:t>
      </w:r>
      <w:r>
        <w:t>Associate Professor, Dept. of Theoretical Philosophy, Univ. of Groningen. (Leah, 11-22-2022, “The Problem of Induction,” Stanford Encyclopedia of Philosophy, https://plato.stanford.edu/entries/induction-problem/)</w:t>
      </w:r>
    </w:p>
    <w:p w14:paraId="617C639B" w14:textId="77777777" w:rsidR="004B083C" w:rsidRPr="00A71D66" w:rsidRDefault="004B083C" w:rsidP="004B083C">
      <w:pPr>
        <w:rPr>
          <w:sz w:val="14"/>
        </w:rPr>
      </w:pPr>
      <w:r w:rsidRPr="00B15565">
        <w:rPr>
          <w:rStyle w:val="StyleUnderline"/>
        </w:rPr>
        <w:t xml:space="preserve">Hume’s </w:t>
      </w:r>
      <w:r w:rsidRPr="00C968E2">
        <w:rPr>
          <w:rStyle w:val="StyleUnderline"/>
          <w:highlight w:val="cyan"/>
        </w:rPr>
        <w:t>purpose is</w:t>
      </w:r>
      <w:r w:rsidRPr="00A71D66">
        <w:rPr>
          <w:sz w:val="14"/>
        </w:rPr>
        <w:t xml:space="preserve"> clearly </w:t>
      </w:r>
      <w:r w:rsidRPr="00C968E2">
        <w:rPr>
          <w:rStyle w:val="Emphasis"/>
          <w:highlight w:val="cyan"/>
        </w:rPr>
        <w:t>not</w:t>
      </w:r>
      <w:r w:rsidRPr="00B15565">
        <w:rPr>
          <w:rStyle w:val="StyleUnderline"/>
        </w:rPr>
        <w:t xml:space="preserve"> to </w:t>
      </w:r>
      <w:r w:rsidRPr="00B15565">
        <w:rPr>
          <w:rStyle w:val="Emphasis"/>
        </w:rPr>
        <w:t>argue</w:t>
      </w:r>
      <w:r w:rsidRPr="00B15565">
        <w:rPr>
          <w:rStyle w:val="StyleUnderline"/>
        </w:rPr>
        <w:t xml:space="preserve"> </w:t>
      </w:r>
      <w:r w:rsidRPr="00C968E2">
        <w:rPr>
          <w:rStyle w:val="StyleUnderline"/>
          <w:highlight w:val="cyan"/>
        </w:rPr>
        <w:t xml:space="preserve">that we should </w:t>
      </w:r>
      <w:r w:rsidRPr="00C968E2">
        <w:rPr>
          <w:rStyle w:val="Emphasis"/>
          <w:highlight w:val="cyan"/>
        </w:rPr>
        <w:t>not</w:t>
      </w:r>
      <w:r w:rsidRPr="00C968E2">
        <w:rPr>
          <w:rStyle w:val="StyleUnderline"/>
          <w:highlight w:val="cyan"/>
        </w:rPr>
        <w:t xml:space="preserve"> make </w:t>
      </w:r>
      <w:r w:rsidRPr="00C968E2">
        <w:rPr>
          <w:rStyle w:val="Emphasis"/>
          <w:highlight w:val="cyan"/>
        </w:rPr>
        <w:t>inductive inferences</w:t>
      </w:r>
      <w:r w:rsidRPr="00B15565">
        <w:rPr>
          <w:rStyle w:val="StyleUnderline"/>
        </w:rPr>
        <w:t xml:space="preserve"> in </w:t>
      </w:r>
      <w:r w:rsidRPr="00B15565">
        <w:rPr>
          <w:rStyle w:val="Emphasis"/>
        </w:rPr>
        <w:t>everyday life</w:t>
      </w:r>
      <w:r w:rsidRPr="00B15565">
        <w:rPr>
          <w:rStyle w:val="StyleUnderline"/>
        </w:rPr>
        <w:t>, and</w:t>
      </w:r>
      <w:r w:rsidRPr="00A71D66">
        <w:rPr>
          <w:sz w:val="14"/>
        </w:rPr>
        <w:t xml:space="preserve"> indeed </w:t>
      </w:r>
      <w:r w:rsidRPr="00B15565">
        <w:rPr>
          <w:rStyle w:val="StyleUnderline"/>
        </w:rPr>
        <w:t xml:space="preserve">his whole </w:t>
      </w:r>
      <w:r w:rsidRPr="00B15565">
        <w:rPr>
          <w:rStyle w:val="Emphasis"/>
        </w:rPr>
        <w:t>method</w:t>
      </w:r>
      <w:r w:rsidRPr="00B15565">
        <w:rPr>
          <w:rStyle w:val="StyleUnderline"/>
        </w:rPr>
        <w:t xml:space="preserve"> and </w:t>
      </w:r>
      <w:r w:rsidRPr="00C968E2">
        <w:rPr>
          <w:rStyle w:val="Emphasis"/>
          <w:highlight w:val="cyan"/>
        </w:rPr>
        <w:t>system</w:t>
      </w:r>
      <w:r w:rsidRPr="00C968E2">
        <w:rPr>
          <w:rStyle w:val="StyleUnderline"/>
          <w:highlight w:val="cyan"/>
        </w:rPr>
        <w:t xml:space="preserve"> of</w:t>
      </w:r>
      <w:r w:rsidRPr="00B15565">
        <w:rPr>
          <w:rStyle w:val="StyleUnderline"/>
        </w:rPr>
        <w:t xml:space="preserve"> </w:t>
      </w:r>
      <w:r w:rsidRPr="00B15565">
        <w:rPr>
          <w:rStyle w:val="Emphasis"/>
        </w:rPr>
        <w:t>describing</w:t>
      </w:r>
      <w:r w:rsidRPr="00B15565">
        <w:rPr>
          <w:rStyle w:val="StyleUnderline"/>
        </w:rPr>
        <w:t xml:space="preserve"> the </w:t>
      </w:r>
      <w:r w:rsidRPr="00C968E2">
        <w:rPr>
          <w:rStyle w:val="StyleUnderline"/>
          <w:highlight w:val="cyan"/>
        </w:rPr>
        <w:t>mind</w:t>
      </w:r>
      <w:r w:rsidRPr="00B15565">
        <w:rPr>
          <w:rStyle w:val="StyleUnderline"/>
        </w:rPr>
        <w:t xml:space="preserve"> in </w:t>
      </w:r>
      <w:r w:rsidRPr="00B15565">
        <w:rPr>
          <w:rStyle w:val="Emphasis"/>
        </w:rPr>
        <w:t xml:space="preserve">naturalistic terms </w:t>
      </w:r>
      <w:r w:rsidRPr="00C968E2">
        <w:rPr>
          <w:rStyle w:val="Emphasis"/>
          <w:highlight w:val="cyan"/>
        </w:rPr>
        <w:t>depends</w:t>
      </w:r>
      <w:r w:rsidRPr="00C968E2">
        <w:rPr>
          <w:rStyle w:val="StyleUnderline"/>
          <w:highlight w:val="cyan"/>
        </w:rPr>
        <w:t xml:space="preserve"> on </w:t>
      </w:r>
      <w:r w:rsidRPr="00C968E2">
        <w:rPr>
          <w:rStyle w:val="Emphasis"/>
          <w:highlight w:val="cyan"/>
        </w:rPr>
        <w:t>inductive inferences</w:t>
      </w:r>
      <w:r w:rsidRPr="00B15565">
        <w:rPr>
          <w:rStyle w:val="StyleUnderline"/>
        </w:rPr>
        <w:t xml:space="preserve"> through and through. The </w:t>
      </w:r>
      <w:r w:rsidRPr="00C968E2">
        <w:rPr>
          <w:rStyle w:val="Emphasis"/>
          <w:highlight w:val="cyan"/>
        </w:rPr>
        <w:t>problem of induction</w:t>
      </w:r>
      <w:r w:rsidRPr="00B15565">
        <w:rPr>
          <w:rStyle w:val="StyleUnderline"/>
        </w:rPr>
        <w:t xml:space="preserve"> then must be seen as a problem that </w:t>
      </w:r>
      <w:r w:rsidRPr="00C968E2">
        <w:rPr>
          <w:rStyle w:val="Emphasis"/>
          <w:highlight w:val="cyan"/>
        </w:rPr>
        <w:t>arises</w:t>
      </w:r>
      <w:r w:rsidRPr="00C968E2">
        <w:rPr>
          <w:rStyle w:val="StyleUnderline"/>
          <w:highlight w:val="cyan"/>
        </w:rPr>
        <w:t xml:space="preserve"> only at</w:t>
      </w:r>
      <w:r w:rsidRPr="00A71D66">
        <w:rPr>
          <w:sz w:val="14"/>
        </w:rPr>
        <w:t xml:space="preserve"> the </w:t>
      </w:r>
      <w:r w:rsidRPr="00C968E2">
        <w:rPr>
          <w:rStyle w:val="StyleUnderline"/>
          <w:highlight w:val="cyan"/>
        </w:rPr>
        <w:t xml:space="preserve">level of </w:t>
      </w:r>
      <w:r w:rsidRPr="00C968E2">
        <w:rPr>
          <w:rStyle w:val="Emphasis"/>
          <w:highlight w:val="cyan"/>
        </w:rPr>
        <w:t>philosophical reflection</w:t>
      </w:r>
      <w:r w:rsidRPr="00A71D66">
        <w:rPr>
          <w:sz w:val="14"/>
        </w:rPr>
        <w:t>.</w:t>
      </w:r>
    </w:p>
    <w:p w14:paraId="7C061EED" w14:textId="77777777" w:rsidR="004B083C" w:rsidRPr="00A71D66" w:rsidRDefault="004B083C" w:rsidP="004B083C">
      <w:pPr>
        <w:rPr>
          <w:sz w:val="14"/>
        </w:rPr>
      </w:pPr>
      <w:r w:rsidRPr="00A71D66">
        <w:rPr>
          <w:sz w:val="14"/>
        </w:rPr>
        <w:t xml:space="preserve">Another way to mitigate the force of inductive skepticism is to restrict its scope. Karl Popper, for instance, regarded the problem of induction as insurmountable, but he argued that </w:t>
      </w:r>
      <w:r w:rsidRPr="00C968E2">
        <w:rPr>
          <w:rStyle w:val="Emphasis"/>
          <w:highlight w:val="cyan"/>
        </w:rPr>
        <w:t>science</w:t>
      </w:r>
      <w:r w:rsidRPr="00C968E2">
        <w:rPr>
          <w:rStyle w:val="StyleUnderline"/>
          <w:highlight w:val="cyan"/>
        </w:rPr>
        <w:t xml:space="preserve"> is </w:t>
      </w:r>
      <w:r w:rsidRPr="00C968E2">
        <w:rPr>
          <w:rStyle w:val="Emphasis"/>
          <w:highlight w:val="cyan"/>
        </w:rPr>
        <w:t>not</w:t>
      </w:r>
      <w:r w:rsidRPr="00B15565">
        <w:rPr>
          <w:rStyle w:val="StyleUnderline"/>
        </w:rPr>
        <w:t xml:space="preserve"> in fact </w:t>
      </w:r>
      <w:r w:rsidRPr="00C968E2">
        <w:rPr>
          <w:rStyle w:val="StyleUnderline"/>
          <w:highlight w:val="cyan"/>
        </w:rPr>
        <w:t xml:space="preserve">based on </w:t>
      </w:r>
      <w:r w:rsidRPr="00C968E2">
        <w:rPr>
          <w:rStyle w:val="Emphasis"/>
          <w:highlight w:val="cyan"/>
        </w:rPr>
        <w:t>inductive inferences</w:t>
      </w:r>
      <w:r w:rsidRPr="00C968E2">
        <w:rPr>
          <w:rStyle w:val="StyleUnderline"/>
          <w:highlight w:val="cyan"/>
        </w:rPr>
        <w:t xml:space="preserve"> at all</w:t>
      </w:r>
      <w:r w:rsidRPr="00A71D66">
        <w:rPr>
          <w:sz w:val="14"/>
        </w:rPr>
        <w:t xml:space="preserve"> (Popper 1935 [1959]). Rather he </w:t>
      </w:r>
      <w:r w:rsidRPr="00A71D66">
        <w:rPr>
          <w:rStyle w:val="StyleUnderline"/>
        </w:rPr>
        <w:t xml:space="preserve">presented a </w:t>
      </w:r>
      <w:r w:rsidRPr="00A71D66">
        <w:rPr>
          <w:rStyle w:val="Emphasis"/>
        </w:rPr>
        <w:t>deductivist view</w:t>
      </w:r>
      <w:r w:rsidRPr="00A71D66">
        <w:rPr>
          <w:rStyle w:val="StyleUnderline"/>
        </w:rPr>
        <w:t xml:space="preserve"> of </w:t>
      </w:r>
      <w:r w:rsidRPr="00C968E2">
        <w:rPr>
          <w:rStyle w:val="StyleUnderline"/>
          <w:highlight w:val="cyan"/>
        </w:rPr>
        <w:t>science</w:t>
      </w:r>
      <w:r w:rsidRPr="00A71D66">
        <w:rPr>
          <w:rStyle w:val="StyleUnderline"/>
        </w:rPr>
        <w:t xml:space="preserve">, according to which it </w:t>
      </w:r>
      <w:r w:rsidRPr="00C968E2">
        <w:rPr>
          <w:rStyle w:val="Emphasis"/>
          <w:highlight w:val="cyan"/>
        </w:rPr>
        <w:t>proceeds</w:t>
      </w:r>
      <w:r w:rsidRPr="00C968E2">
        <w:rPr>
          <w:rStyle w:val="StyleUnderline"/>
          <w:highlight w:val="cyan"/>
        </w:rPr>
        <w:t xml:space="preserve"> by making </w:t>
      </w:r>
      <w:r w:rsidRPr="00C968E2">
        <w:rPr>
          <w:rStyle w:val="Emphasis"/>
          <w:highlight w:val="cyan"/>
        </w:rPr>
        <w:t>bold conjectures</w:t>
      </w:r>
      <w:r w:rsidRPr="00C968E2">
        <w:rPr>
          <w:rStyle w:val="StyleUnderline"/>
          <w:highlight w:val="cyan"/>
        </w:rPr>
        <w:t>, and</w:t>
      </w:r>
      <w:r w:rsidRPr="00A71D66">
        <w:rPr>
          <w:rStyle w:val="StyleUnderline"/>
        </w:rPr>
        <w:t xml:space="preserve"> then </w:t>
      </w:r>
      <w:r w:rsidRPr="00C968E2">
        <w:rPr>
          <w:rStyle w:val="StyleUnderline"/>
          <w:highlight w:val="cyan"/>
        </w:rPr>
        <w:t xml:space="preserve">attempting to </w:t>
      </w:r>
      <w:r w:rsidRPr="00C968E2">
        <w:rPr>
          <w:rStyle w:val="Emphasis"/>
          <w:highlight w:val="cyan"/>
        </w:rPr>
        <w:t>falsify</w:t>
      </w:r>
      <w:r w:rsidRPr="00A71D66">
        <w:rPr>
          <w:rStyle w:val="StyleUnderline"/>
        </w:rPr>
        <w:t xml:space="preserve"> those conjectures</w:t>
      </w:r>
      <w:r w:rsidRPr="00A71D66">
        <w:rPr>
          <w:sz w:val="14"/>
        </w:rPr>
        <w:t xml:space="preserve">. In the simplest version of this account, </w:t>
      </w:r>
      <w:r w:rsidRPr="00C968E2">
        <w:rPr>
          <w:rStyle w:val="StyleUnderline"/>
          <w:highlight w:val="cyan"/>
        </w:rPr>
        <w:t>when</w:t>
      </w:r>
      <w:r w:rsidRPr="00A71D66">
        <w:rPr>
          <w:rStyle w:val="StyleUnderline"/>
        </w:rPr>
        <w:t xml:space="preserve"> a hypothesis makes a prediction which is </w:t>
      </w:r>
      <w:r w:rsidRPr="00A71D66">
        <w:rPr>
          <w:rStyle w:val="Emphasis"/>
        </w:rPr>
        <w:t>found</w:t>
      </w:r>
      <w:r w:rsidRPr="00A71D66">
        <w:rPr>
          <w:rStyle w:val="StyleUnderline"/>
        </w:rPr>
        <w:t xml:space="preserve"> to be </w:t>
      </w:r>
      <w:r w:rsidRPr="00C968E2">
        <w:rPr>
          <w:rStyle w:val="Emphasis"/>
          <w:highlight w:val="cyan"/>
        </w:rPr>
        <w:t>false</w:t>
      </w:r>
      <w:r w:rsidRPr="00A71D66">
        <w:rPr>
          <w:rStyle w:val="StyleUnderline"/>
        </w:rPr>
        <w:t xml:space="preserve"> in an experiment, the hypothesis </w:t>
      </w:r>
      <w:r w:rsidRPr="00C968E2">
        <w:rPr>
          <w:rStyle w:val="StyleUnderline"/>
          <w:highlight w:val="cyan"/>
        </w:rPr>
        <w:t xml:space="preserve">is </w:t>
      </w:r>
      <w:r w:rsidRPr="00C968E2">
        <w:rPr>
          <w:rStyle w:val="Emphasis"/>
          <w:highlight w:val="cyan"/>
        </w:rPr>
        <w:t>rejected</w:t>
      </w:r>
      <w:r w:rsidRPr="00A71D66">
        <w:rPr>
          <w:rStyle w:val="StyleUnderline"/>
        </w:rPr>
        <w:t xml:space="preserve"> as </w:t>
      </w:r>
      <w:r w:rsidRPr="00A71D66">
        <w:rPr>
          <w:rStyle w:val="Emphasis"/>
        </w:rPr>
        <w:t>falsified</w:t>
      </w:r>
      <w:r w:rsidRPr="00A71D66">
        <w:rPr>
          <w:rStyle w:val="StyleUnderline"/>
        </w:rPr>
        <w:t xml:space="preserve">. The </w:t>
      </w:r>
      <w:r w:rsidRPr="00C968E2">
        <w:rPr>
          <w:rStyle w:val="Emphasis"/>
          <w:highlight w:val="cyan"/>
        </w:rPr>
        <w:t>logic</w:t>
      </w:r>
      <w:r w:rsidRPr="00C968E2">
        <w:rPr>
          <w:rStyle w:val="StyleUnderline"/>
          <w:highlight w:val="cyan"/>
        </w:rPr>
        <w:t xml:space="preserve"> of this</w:t>
      </w:r>
      <w:r w:rsidRPr="00A71D66">
        <w:rPr>
          <w:rStyle w:val="StyleUnderline"/>
        </w:rPr>
        <w:t xml:space="preserve"> procedure </w:t>
      </w:r>
      <w:r w:rsidRPr="00C968E2">
        <w:rPr>
          <w:rStyle w:val="StyleUnderline"/>
          <w:highlight w:val="cyan"/>
        </w:rPr>
        <w:t xml:space="preserve">is </w:t>
      </w:r>
      <w:r w:rsidRPr="00C968E2">
        <w:rPr>
          <w:rStyle w:val="Emphasis"/>
          <w:highlight w:val="cyan"/>
        </w:rPr>
        <w:t>fully deductive</w:t>
      </w:r>
      <w:r w:rsidRPr="00A71D66">
        <w:rPr>
          <w:rStyle w:val="StyleUnderline"/>
        </w:rPr>
        <w:t xml:space="preserve">. The hypothesis </w:t>
      </w:r>
      <w:r w:rsidRPr="00A71D66">
        <w:rPr>
          <w:rStyle w:val="Emphasis"/>
        </w:rPr>
        <w:t>entails</w:t>
      </w:r>
      <w:r w:rsidRPr="00A71D66">
        <w:rPr>
          <w:rStyle w:val="StyleUnderline"/>
        </w:rPr>
        <w:t xml:space="preserve"> the </w:t>
      </w:r>
      <w:r w:rsidRPr="00A71D66">
        <w:rPr>
          <w:rStyle w:val="Emphasis"/>
        </w:rPr>
        <w:t>prediction</w:t>
      </w:r>
      <w:r w:rsidRPr="00A71D66">
        <w:rPr>
          <w:rStyle w:val="StyleUnderline"/>
        </w:rPr>
        <w:t xml:space="preserve">, and the </w:t>
      </w:r>
      <w:r w:rsidRPr="00A71D66">
        <w:rPr>
          <w:rStyle w:val="Emphasis"/>
        </w:rPr>
        <w:t>falsity</w:t>
      </w:r>
      <w:r w:rsidRPr="00A71D66">
        <w:rPr>
          <w:rStyle w:val="StyleUnderline"/>
        </w:rPr>
        <w:t xml:space="preserve"> of the prediction </w:t>
      </w:r>
      <w:r w:rsidRPr="00A71D66">
        <w:rPr>
          <w:rStyle w:val="Emphasis"/>
        </w:rPr>
        <w:t>refutes</w:t>
      </w:r>
      <w:r w:rsidRPr="00A71D66">
        <w:rPr>
          <w:rStyle w:val="StyleUnderline"/>
        </w:rPr>
        <w:t xml:space="preserve"> the hypothesis </w:t>
      </w:r>
      <w:r w:rsidRPr="00C968E2">
        <w:rPr>
          <w:rStyle w:val="StyleUnderline"/>
          <w:highlight w:val="cyan"/>
        </w:rPr>
        <w:t xml:space="preserve">by </w:t>
      </w:r>
      <w:r w:rsidRPr="00C968E2">
        <w:rPr>
          <w:rStyle w:val="Emphasis"/>
          <w:highlight w:val="cyan"/>
        </w:rPr>
        <w:t>modus tollens</w:t>
      </w:r>
      <w:r w:rsidRPr="00A71D66">
        <w:rPr>
          <w:sz w:val="14"/>
        </w:rPr>
        <w:t>. Thus, Popper claimed that science was not based on the extrapolative inferences considered by Hume. The consequence then is that it is not so important, at least for science, if those inferences would lack a rational foundation.</w:t>
      </w:r>
    </w:p>
    <w:p w14:paraId="11DD6056" w14:textId="77777777" w:rsidR="004B083C" w:rsidRPr="00A71D66" w:rsidRDefault="004B083C" w:rsidP="004B083C">
      <w:pPr>
        <w:pStyle w:val="NormalWeb"/>
        <w:shd w:val="clear" w:color="auto" w:fill="FFFFFF"/>
        <w:spacing w:before="0" w:beforeAutospacing="0" w:after="150" w:afterAutospacing="0"/>
        <w:rPr>
          <w:color w:val="1A1A1A"/>
          <w:sz w:val="14"/>
          <w:szCs w:val="25"/>
        </w:rPr>
      </w:pPr>
    </w:p>
    <w:p w14:paraId="74C58EFE" w14:textId="77777777" w:rsidR="004B083C" w:rsidRPr="00132AE4" w:rsidRDefault="004B083C" w:rsidP="004B083C"/>
    <w:p w14:paraId="5A0B989D" w14:textId="77777777" w:rsidR="004B083C" w:rsidRDefault="004B083C" w:rsidP="004B083C">
      <w:pPr>
        <w:pStyle w:val="Heading4"/>
      </w:pPr>
      <w:r>
        <w:t xml:space="preserve">Scenarios and causal analysis using evidence can forecast safe futures. </w:t>
      </w:r>
    </w:p>
    <w:p w14:paraId="09EAA012" w14:textId="77777777" w:rsidR="004B083C" w:rsidRPr="00970422" w:rsidRDefault="004B083C" w:rsidP="004B083C">
      <w:r w:rsidRPr="008B7345">
        <w:rPr>
          <w:rStyle w:val="Heading4Char"/>
        </w:rPr>
        <w:t>Scoblic and Tetlock 20</w:t>
      </w:r>
      <w:r>
        <w:t>, *Even Horizon Strategies, Senior Fellow, International Security Program, New America, **Professor, University of Pennsylvania (*Peter J. Scoblic, **Philip E. Tetlock, October 13, 2020, “</w:t>
      </w:r>
      <w:r w:rsidRPr="00970422">
        <w:t>A Better Crystal Ball: The Right Way to Think About the Future</w:t>
      </w:r>
      <w:r>
        <w:t xml:space="preserve">,” Foreign Affairs, </w:t>
      </w:r>
      <w:r w:rsidRPr="00970422">
        <w:t>https://www.foreignaffairs.com/articles/united-states/2020-10-13/better-crystal-ball</w:t>
      </w:r>
      <w:r>
        <w:t>)</w:t>
      </w:r>
    </w:p>
    <w:p w14:paraId="090B8EA3" w14:textId="77777777" w:rsidR="004B083C" w:rsidRPr="008B7345" w:rsidRDefault="004B083C" w:rsidP="004B083C">
      <w:pPr>
        <w:rPr>
          <w:sz w:val="16"/>
        </w:rPr>
      </w:pPr>
      <w:r w:rsidRPr="00A10E99">
        <w:rPr>
          <w:rStyle w:val="Emphasis"/>
          <w:highlight w:val="cyan"/>
        </w:rPr>
        <w:t>Every policy</w:t>
      </w:r>
      <w:r w:rsidRPr="00A10E99">
        <w:rPr>
          <w:rStyle w:val="StyleUnderline"/>
          <w:highlight w:val="cyan"/>
        </w:rPr>
        <w:t xml:space="preserve"> is a </w:t>
      </w:r>
      <w:r w:rsidRPr="00A10E99">
        <w:rPr>
          <w:rStyle w:val="Emphasis"/>
          <w:highlight w:val="cyan"/>
        </w:rPr>
        <w:t>prediction</w:t>
      </w:r>
      <w:r w:rsidRPr="008B7345">
        <w:rPr>
          <w:rStyle w:val="StyleUnderline"/>
        </w:rPr>
        <w:t xml:space="preserve">. Tax cuts will </w:t>
      </w:r>
      <w:r w:rsidRPr="008B7345">
        <w:rPr>
          <w:rStyle w:val="Emphasis"/>
        </w:rPr>
        <w:t>boost</w:t>
      </w:r>
      <w:r w:rsidRPr="008B7345">
        <w:rPr>
          <w:rStyle w:val="StyleUnderline"/>
        </w:rPr>
        <w:t xml:space="preserve"> the </w:t>
      </w:r>
      <w:r w:rsidRPr="008B7345">
        <w:rPr>
          <w:rStyle w:val="Emphasis"/>
        </w:rPr>
        <w:t>economy</w:t>
      </w:r>
      <w:r w:rsidRPr="008B7345">
        <w:rPr>
          <w:rStyle w:val="StyleUnderline"/>
        </w:rPr>
        <w:t xml:space="preserve">. Sanctions will </w:t>
      </w:r>
      <w:r w:rsidRPr="008B7345">
        <w:rPr>
          <w:rStyle w:val="Emphasis"/>
        </w:rPr>
        <w:t>slow Iran’s</w:t>
      </w:r>
      <w:r w:rsidRPr="008B7345">
        <w:rPr>
          <w:rStyle w:val="StyleUnderline"/>
        </w:rPr>
        <w:t xml:space="preserve"> nuclear </w:t>
      </w:r>
      <w:r w:rsidRPr="008B7345">
        <w:rPr>
          <w:rStyle w:val="Emphasis"/>
        </w:rPr>
        <w:t>program</w:t>
      </w:r>
      <w:r w:rsidRPr="008B7345">
        <w:rPr>
          <w:rStyle w:val="StyleUnderline"/>
        </w:rPr>
        <w:t xml:space="preserve">. Travel bans will </w:t>
      </w:r>
      <w:r w:rsidRPr="008B7345">
        <w:rPr>
          <w:rStyle w:val="Emphasis"/>
        </w:rPr>
        <w:t>limit</w:t>
      </w:r>
      <w:r w:rsidRPr="008B7345">
        <w:rPr>
          <w:rStyle w:val="StyleUnderline"/>
        </w:rPr>
        <w:t xml:space="preserve"> the spread of </w:t>
      </w:r>
      <w:r w:rsidRPr="008B7345">
        <w:rPr>
          <w:rStyle w:val="Emphasis"/>
        </w:rPr>
        <w:t>COVID-19</w:t>
      </w:r>
      <w:r w:rsidRPr="008B7345">
        <w:rPr>
          <w:rStyle w:val="StyleUnderline"/>
        </w:rPr>
        <w:t xml:space="preserve">. These claims all posit a </w:t>
      </w:r>
      <w:r w:rsidRPr="008B7345">
        <w:rPr>
          <w:rStyle w:val="Emphasis"/>
        </w:rPr>
        <w:t>causal relationship</w:t>
      </w:r>
      <w:r w:rsidRPr="008B7345">
        <w:rPr>
          <w:rStyle w:val="StyleUnderline"/>
        </w:rPr>
        <w:t xml:space="preserve"> between means and ends</w:t>
      </w:r>
      <w:r w:rsidRPr="008B7345">
        <w:rPr>
          <w:sz w:val="16"/>
        </w:rPr>
        <w:t xml:space="preserve">. Regardless of party, ideology, or motive, no policymaker wants his or her [their] recommended course of action to produce unanticipated consequences. This makes every policymaker a forecaster. </w:t>
      </w:r>
      <w:r w:rsidRPr="00A10E99">
        <w:rPr>
          <w:rStyle w:val="StyleUnderline"/>
          <w:highlight w:val="cyan"/>
        </w:rPr>
        <w:t xml:space="preserve">But </w:t>
      </w:r>
      <w:r w:rsidRPr="00A10E99">
        <w:rPr>
          <w:rStyle w:val="Emphasis"/>
          <w:highlight w:val="cyan"/>
        </w:rPr>
        <w:t>forecasting</w:t>
      </w:r>
      <w:r w:rsidRPr="00A10E99">
        <w:rPr>
          <w:rStyle w:val="StyleUnderline"/>
          <w:highlight w:val="cyan"/>
        </w:rPr>
        <w:t xml:space="preserve"> is </w:t>
      </w:r>
      <w:r w:rsidRPr="00A10E99">
        <w:rPr>
          <w:rStyle w:val="Emphasis"/>
          <w:highlight w:val="cyan"/>
        </w:rPr>
        <w:t>difficult</w:t>
      </w:r>
      <w:r w:rsidRPr="008B7345">
        <w:rPr>
          <w:rStyle w:val="StyleUnderline"/>
        </w:rPr>
        <w:t xml:space="preserve">, particularly </w:t>
      </w:r>
      <w:r w:rsidRPr="00A10E99">
        <w:rPr>
          <w:rStyle w:val="StyleUnderline"/>
          <w:highlight w:val="cyan"/>
        </w:rPr>
        <w:t xml:space="preserve">when it comes to </w:t>
      </w:r>
      <w:r w:rsidRPr="00A10E99">
        <w:rPr>
          <w:rStyle w:val="Emphasis"/>
          <w:highlight w:val="cyan"/>
        </w:rPr>
        <w:t>geopolitics</w:t>
      </w:r>
      <w:r w:rsidRPr="008B7345">
        <w:rPr>
          <w:rStyle w:val="StyleUnderline"/>
        </w:rPr>
        <w:t xml:space="preserve"> — a domain </w:t>
      </w:r>
      <w:r w:rsidRPr="00A10E99">
        <w:rPr>
          <w:rStyle w:val="StyleUnderline"/>
          <w:highlight w:val="cyan"/>
        </w:rPr>
        <w:t>in which</w:t>
      </w:r>
      <w:r w:rsidRPr="008B7345">
        <w:rPr>
          <w:rStyle w:val="StyleUnderline"/>
        </w:rPr>
        <w:t xml:space="preserve"> the </w:t>
      </w:r>
      <w:r w:rsidRPr="00A10E99">
        <w:rPr>
          <w:rStyle w:val="StyleUnderline"/>
          <w:highlight w:val="cyan"/>
        </w:rPr>
        <w:t>rules</w:t>
      </w:r>
      <w:r w:rsidRPr="008B7345">
        <w:rPr>
          <w:rStyle w:val="StyleUnderline"/>
        </w:rPr>
        <w:t xml:space="preserve"> of </w:t>
      </w:r>
      <w:r w:rsidRPr="008B7345">
        <w:rPr>
          <w:rStyle w:val="Emphasis"/>
        </w:rPr>
        <w:t>the game</w:t>
      </w:r>
      <w:r w:rsidRPr="008B7345">
        <w:rPr>
          <w:rStyle w:val="StyleUnderline"/>
        </w:rPr>
        <w:t xml:space="preserve"> </w:t>
      </w:r>
      <w:r w:rsidRPr="00A10E99">
        <w:rPr>
          <w:rStyle w:val="StyleUnderline"/>
          <w:highlight w:val="cyan"/>
        </w:rPr>
        <w:t xml:space="preserve">are </w:t>
      </w:r>
      <w:r w:rsidRPr="00A10E99">
        <w:rPr>
          <w:rStyle w:val="Emphasis"/>
          <w:highlight w:val="cyan"/>
        </w:rPr>
        <w:t>poorly understood</w:t>
      </w:r>
      <w:r w:rsidRPr="008B7345">
        <w:rPr>
          <w:sz w:val="16"/>
        </w:rPr>
        <w:t>, information is invariably incomplete, and expertise often confers surprisingly little advantage in predicting future events.</w:t>
      </w:r>
    </w:p>
    <w:p w14:paraId="1B6BAA41" w14:textId="77777777" w:rsidR="004B083C" w:rsidRPr="008B7345" w:rsidRDefault="004B083C" w:rsidP="004B083C">
      <w:pPr>
        <w:rPr>
          <w:sz w:val="14"/>
          <w:szCs w:val="14"/>
        </w:rPr>
      </w:pPr>
      <w:r w:rsidRPr="008B7345">
        <w:rPr>
          <w:sz w:val="14"/>
          <w:szCs w:val="14"/>
        </w:rPr>
        <w:t>These challenges present practical problems for decision-makers in the U.S. government. On the one hand, the limits of imagination create blind spots that policymakers tend to fill in with past experience. They often assume that tomorrow’s dangers will look like yesterday’s, retaining the same mental map even as the territory around them changes dramatically. On the other hand, if policymakers addressed all imaginable threats, the United States would need so large and expensive a national security establishment that the country could do little else. By many measures, it is nearing this point already. The United States has military bases in more than 70 countries and territories, boasts more than four million federal employees with security clearances, and fields 1.3 million active-duty troops, with another million in reserve. According to one estimate, the United States spends $1.25 trillion annually on national security. When it comes to anticipating the future, then, the United States is getting the worst of both worlds. It spends untold sums of money preparing yet still finds itself the victim of surprise — fundamentally ill equipped for defining events, such as the emergence of COVID-19.</w:t>
      </w:r>
    </w:p>
    <w:p w14:paraId="0C6F4B72" w14:textId="77777777" w:rsidR="004B083C" w:rsidRPr="008B7345" w:rsidRDefault="004B083C" w:rsidP="004B083C">
      <w:pPr>
        <w:rPr>
          <w:sz w:val="16"/>
        </w:rPr>
      </w:pPr>
      <w:r w:rsidRPr="008B7345">
        <w:rPr>
          <w:sz w:val="16"/>
        </w:rPr>
        <w:t xml:space="preserve">There is a better way, one that would allow </w:t>
      </w:r>
      <w:r w:rsidRPr="008B7345">
        <w:rPr>
          <w:rStyle w:val="StyleUnderline"/>
        </w:rPr>
        <w:t xml:space="preserve">the </w:t>
      </w:r>
      <w:r w:rsidRPr="00A10E99">
        <w:rPr>
          <w:rStyle w:val="Emphasis"/>
        </w:rPr>
        <w:t>U</w:t>
      </w:r>
      <w:r w:rsidRPr="008B7345">
        <w:rPr>
          <w:rStyle w:val="StyleUnderline"/>
        </w:rPr>
        <w:t xml:space="preserve">nited </w:t>
      </w:r>
      <w:r w:rsidRPr="00A10E99">
        <w:rPr>
          <w:rStyle w:val="Emphasis"/>
        </w:rPr>
        <w:t>S</w:t>
      </w:r>
      <w:r w:rsidRPr="008B7345">
        <w:rPr>
          <w:rStyle w:val="StyleUnderline"/>
        </w:rPr>
        <w:t xml:space="preserve">tates to </w:t>
      </w:r>
      <w:r w:rsidRPr="00A10E99">
        <w:rPr>
          <w:rStyle w:val="StyleUnderline"/>
          <w:highlight w:val="cyan"/>
        </w:rPr>
        <w:t xml:space="preserve">make </w:t>
      </w:r>
      <w:r w:rsidRPr="00A10E99">
        <w:rPr>
          <w:rStyle w:val="Emphasis"/>
          <w:highlight w:val="cyan"/>
        </w:rPr>
        <w:t>decisions</w:t>
      </w:r>
      <w:r w:rsidRPr="00A10E99">
        <w:rPr>
          <w:rStyle w:val="StyleUnderline"/>
          <w:highlight w:val="cyan"/>
        </w:rPr>
        <w:t xml:space="preserve"> based </w:t>
      </w:r>
      <w:r w:rsidRPr="00A10E99">
        <w:rPr>
          <w:rStyle w:val="Emphasis"/>
          <w:szCs w:val="26"/>
          <w:highlight w:val="cyan"/>
        </w:rPr>
        <w:t>not on</w:t>
      </w:r>
      <w:r w:rsidRPr="00A10E99">
        <w:rPr>
          <w:rStyle w:val="StyleUnderline"/>
          <w:highlight w:val="cyan"/>
        </w:rPr>
        <w:t xml:space="preserve"> simplistic extrapolations</w:t>
      </w:r>
      <w:r w:rsidRPr="008B7345">
        <w:rPr>
          <w:rStyle w:val="StyleUnderline"/>
        </w:rPr>
        <w:t xml:space="preserve"> of the past </w:t>
      </w:r>
      <w:r w:rsidRPr="00A10E99">
        <w:rPr>
          <w:rStyle w:val="StyleUnderline"/>
          <w:highlight w:val="cyan"/>
        </w:rPr>
        <w:t>but</w:t>
      </w:r>
      <w:r w:rsidRPr="008B7345">
        <w:rPr>
          <w:rStyle w:val="StyleUnderline"/>
        </w:rPr>
        <w:t xml:space="preserve"> on smart </w:t>
      </w:r>
      <w:r w:rsidRPr="00A10E99">
        <w:rPr>
          <w:rStyle w:val="Emphasis"/>
          <w:highlight w:val="cyan"/>
        </w:rPr>
        <w:t>estimates</w:t>
      </w:r>
      <w:r w:rsidRPr="00A10E99">
        <w:rPr>
          <w:rStyle w:val="StyleUnderline"/>
          <w:highlight w:val="cyan"/>
        </w:rPr>
        <w:t xml:space="preserve"> of</w:t>
      </w:r>
      <w:r w:rsidRPr="008B7345">
        <w:rPr>
          <w:rStyle w:val="StyleUnderline"/>
        </w:rPr>
        <w:t xml:space="preserve"> the future</w:t>
      </w:r>
      <w:r w:rsidRPr="008B7345">
        <w:rPr>
          <w:sz w:val="16"/>
        </w:rPr>
        <w:t xml:space="preserve">. It </w:t>
      </w:r>
      <w:r w:rsidRPr="008B7345">
        <w:rPr>
          <w:rStyle w:val="StyleUnderline"/>
        </w:rPr>
        <w:t xml:space="preserve">involves </w:t>
      </w:r>
      <w:r w:rsidRPr="008B7345">
        <w:rPr>
          <w:rStyle w:val="Emphasis"/>
        </w:rPr>
        <w:t>reconciling</w:t>
      </w:r>
      <w:r w:rsidRPr="008B7345">
        <w:rPr>
          <w:sz w:val="16"/>
        </w:rPr>
        <w:t xml:space="preserve"> two approaches often seen to be at philosophical loggerheads: </w:t>
      </w:r>
      <w:r w:rsidRPr="00A10E99">
        <w:rPr>
          <w:rStyle w:val="Emphasis"/>
          <w:highlight w:val="cyan"/>
        </w:rPr>
        <w:t>scenario planning</w:t>
      </w:r>
      <w:r w:rsidRPr="00A10E99">
        <w:rPr>
          <w:rStyle w:val="StyleUnderline"/>
          <w:highlight w:val="cyan"/>
        </w:rPr>
        <w:t xml:space="preserve"> and</w:t>
      </w:r>
      <w:r w:rsidRPr="008B7345">
        <w:rPr>
          <w:rStyle w:val="StyleUnderline"/>
        </w:rPr>
        <w:t xml:space="preserve"> probabilistic </w:t>
      </w:r>
      <w:r w:rsidRPr="00A10E99">
        <w:rPr>
          <w:rStyle w:val="Emphasis"/>
          <w:highlight w:val="cyan"/>
        </w:rPr>
        <w:t>forecasting</w:t>
      </w:r>
      <w:r w:rsidRPr="008B7345">
        <w:rPr>
          <w:sz w:val="16"/>
        </w:rPr>
        <w:t xml:space="preserve">. Each approach has a fundamentally different assumption about the future. Scenario planners maintain that there are so many possible futures that one can imagine them only in terms of plausibility, not probability. By contrast, forecasters believe it is possible to calculate the odds of possible outcomes, thereby transforming amorphous uncertainty into quantifiable risk. Because each method has its strengths, the optimal approach is to combine them. </w:t>
      </w:r>
      <w:r w:rsidRPr="008B7345">
        <w:rPr>
          <w:rStyle w:val="StyleUnderline"/>
        </w:rPr>
        <w:t xml:space="preserve">This </w:t>
      </w:r>
      <w:r w:rsidRPr="008B7345">
        <w:rPr>
          <w:rStyle w:val="Emphasis"/>
        </w:rPr>
        <w:t>holistic method</w:t>
      </w:r>
      <w:r w:rsidRPr="008B7345">
        <w:rPr>
          <w:rStyle w:val="StyleUnderline"/>
        </w:rPr>
        <w:t xml:space="preserve"> would provide policymakers with both a </w:t>
      </w:r>
      <w:r w:rsidRPr="008B7345">
        <w:rPr>
          <w:rStyle w:val="Emphasis"/>
        </w:rPr>
        <w:t>range</w:t>
      </w:r>
      <w:r w:rsidRPr="008B7345">
        <w:rPr>
          <w:rStyle w:val="StyleUnderline"/>
        </w:rPr>
        <w:t xml:space="preserve"> of conceivable </w:t>
      </w:r>
      <w:r w:rsidRPr="008B7345">
        <w:rPr>
          <w:rStyle w:val="Emphasis"/>
        </w:rPr>
        <w:t>futures</w:t>
      </w:r>
      <w:r w:rsidRPr="008B7345">
        <w:rPr>
          <w:rStyle w:val="StyleUnderline"/>
        </w:rPr>
        <w:t xml:space="preserve"> and regular updates as to </w:t>
      </w:r>
      <w:r w:rsidRPr="008B7345">
        <w:rPr>
          <w:rStyle w:val="Emphasis"/>
        </w:rPr>
        <w:t>which</w:t>
      </w:r>
      <w:r w:rsidRPr="008B7345">
        <w:rPr>
          <w:rStyle w:val="StyleUnderline"/>
        </w:rPr>
        <w:t xml:space="preserve"> one is </w:t>
      </w:r>
      <w:r w:rsidRPr="008B7345">
        <w:rPr>
          <w:rStyle w:val="Emphasis"/>
        </w:rPr>
        <w:t>likely</w:t>
      </w:r>
      <w:r w:rsidRPr="008B7345">
        <w:rPr>
          <w:rStyle w:val="StyleUnderline"/>
        </w:rPr>
        <w:t xml:space="preserve"> to emerge</w:t>
      </w:r>
      <w:r w:rsidRPr="008B7345">
        <w:rPr>
          <w:sz w:val="16"/>
        </w:rPr>
        <w:t>. For once, they could make shrewd bets about tomorrow, today.</w:t>
      </w:r>
    </w:p>
    <w:p w14:paraId="24AE0100" w14:textId="77777777" w:rsidR="004B083C" w:rsidRPr="008B7345" w:rsidRDefault="004B083C" w:rsidP="004B083C">
      <w:pPr>
        <w:rPr>
          <w:sz w:val="14"/>
          <w:szCs w:val="14"/>
        </w:rPr>
      </w:pPr>
      <w:r w:rsidRPr="008B7345">
        <w:rPr>
          <w:sz w:val="14"/>
          <w:szCs w:val="14"/>
        </w:rPr>
        <w:t>PLANNING FOR UNCERTAINTY</w:t>
      </w:r>
    </w:p>
    <w:p w14:paraId="42691366" w14:textId="77777777" w:rsidR="004B083C" w:rsidRPr="008B7345" w:rsidRDefault="004B083C" w:rsidP="004B083C">
      <w:pPr>
        <w:rPr>
          <w:sz w:val="16"/>
        </w:rPr>
      </w:pPr>
      <w:r w:rsidRPr="008B7345">
        <w:rPr>
          <w:sz w:val="16"/>
        </w:rPr>
        <w:t xml:space="preserve">Although widely used in business today, the first element of this duo — </w:t>
      </w:r>
      <w:r w:rsidRPr="00A10E99">
        <w:rPr>
          <w:rStyle w:val="Emphasis"/>
          <w:highlight w:val="cyan"/>
        </w:rPr>
        <w:t>scenario planning</w:t>
      </w:r>
      <w:r w:rsidRPr="008B7345">
        <w:rPr>
          <w:rStyle w:val="StyleUnderline"/>
        </w:rPr>
        <w:t xml:space="preserve"> — </w:t>
      </w:r>
      <w:r w:rsidRPr="00A10E99">
        <w:rPr>
          <w:rStyle w:val="StyleUnderline"/>
          <w:highlight w:val="cyan"/>
        </w:rPr>
        <w:t>grew out of post–</w:t>
      </w:r>
      <w:r w:rsidRPr="00A10E99">
        <w:rPr>
          <w:rStyle w:val="Emphasis"/>
          <w:highlight w:val="cyan"/>
        </w:rPr>
        <w:t>World War II</w:t>
      </w:r>
      <w:r w:rsidRPr="008B7345">
        <w:rPr>
          <w:rStyle w:val="StyleUnderline"/>
        </w:rPr>
        <w:t xml:space="preserve"> national </w:t>
      </w:r>
      <w:r w:rsidRPr="00A10E99">
        <w:rPr>
          <w:rStyle w:val="StyleUnderline"/>
          <w:highlight w:val="cyan"/>
        </w:rPr>
        <w:t xml:space="preserve">security </w:t>
      </w:r>
      <w:r w:rsidRPr="00A10E99">
        <w:rPr>
          <w:rStyle w:val="Emphasis"/>
          <w:highlight w:val="cyan"/>
        </w:rPr>
        <w:t>concerns</w:t>
      </w:r>
      <w:r w:rsidRPr="008B7345">
        <w:rPr>
          <w:rStyle w:val="StyleUnderline"/>
        </w:rPr>
        <w:t>, specifically the</w:t>
      </w:r>
      <w:r w:rsidRPr="008B7345">
        <w:rPr>
          <w:sz w:val="16"/>
        </w:rPr>
        <w:t xml:space="preserve"> overwhelming uncertainty of the </w:t>
      </w:r>
      <w:r w:rsidRPr="008B7345">
        <w:rPr>
          <w:rStyle w:val="Emphasis"/>
        </w:rPr>
        <w:t>nuclear</w:t>
      </w:r>
      <w:r w:rsidRPr="008B7345">
        <w:rPr>
          <w:rStyle w:val="StyleUnderline"/>
        </w:rPr>
        <w:t xml:space="preserve"> revolution</w:t>
      </w:r>
      <w:r w:rsidRPr="008B7345">
        <w:rPr>
          <w:sz w:val="16"/>
        </w:rPr>
        <w:t>. Previously, martial experience was thought to offer some guidance through the fog of war. Nuclear weapons, however, presented a novel problem. With the newfound ability to destroy each other as functioning societies in a matter of minutes or hours, the United States and the Soviet Union faced an unprecedented situation. And unprecedented situations are, by definition, uncertain. They lack any analogy to the past that would allow decision-makers to calculate the odds of possible outcomes.</w:t>
      </w:r>
    </w:p>
    <w:p w14:paraId="541A04F3" w14:textId="77777777" w:rsidR="004B083C" w:rsidRPr="008B7345" w:rsidRDefault="004B083C" w:rsidP="004B083C">
      <w:pPr>
        <w:rPr>
          <w:sz w:val="16"/>
        </w:rPr>
      </w:pPr>
      <w:r w:rsidRPr="008B7345">
        <w:rPr>
          <w:sz w:val="16"/>
        </w:rPr>
        <w:t xml:space="preserve">Still, </w:t>
      </w:r>
      <w:r w:rsidRPr="00A10E99">
        <w:rPr>
          <w:rStyle w:val="Emphasis"/>
          <w:highlight w:val="cyan"/>
        </w:rPr>
        <w:t>early</w:t>
      </w:r>
      <w:r w:rsidRPr="008B7345">
        <w:rPr>
          <w:rStyle w:val="StyleUnderline"/>
        </w:rPr>
        <w:t xml:space="preserve"> U.S. </w:t>
      </w:r>
      <w:r w:rsidRPr="00A10E99">
        <w:rPr>
          <w:rStyle w:val="StyleUnderline"/>
          <w:highlight w:val="cyan"/>
        </w:rPr>
        <w:t>efforts at</w:t>
      </w:r>
      <w:r w:rsidRPr="008B7345">
        <w:rPr>
          <w:rStyle w:val="StyleUnderline"/>
        </w:rPr>
        <w:t xml:space="preserve"> nuclear-</w:t>
      </w:r>
      <w:r w:rsidRPr="00A10E99">
        <w:rPr>
          <w:rStyle w:val="Emphasis"/>
          <w:highlight w:val="cyan"/>
        </w:rPr>
        <w:t>war planning</w:t>
      </w:r>
      <w:r w:rsidRPr="00A10E99">
        <w:rPr>
          <w:rStyle w:val="StyleUnderline"/>
          <w:highlight w:val="cyan"/>
        </w:rPr>
        <w:t xml:space="preserve"> sought to turn</w:t>
      </w:r>
      <w:r w:rsidRPr="008B7345">
        <w:rPr>
          <w:rStyle w:val="StyleUnderline"/>
        </w:rPr>
        <w:t xml:space="preserve"> that </w:t>
      </w:r>
      <w:r w:rsidRPr="00A10E99">
        <w:rPr>
          <w:rStyle w:val="StyleUnderline"/>
          <w:highlight w:val="cyan"/>
        </w:rPr>
        <w:t xml:space="preserve">problem into a </w:t>
      </w:r>
      <w:r w:rsidRPr="00A10E99">
        <w:rPr>
          <w:rStyle w:val="Emphasis"/>
          <w:highlight w:val="cyan"/>
        </w:rPr>
        <w:t>calculable one</w:t>
      </w:r>
      <w:r w:rsidRPr="008B7345">
        <w:rPr>
          <w:sz w:val="16"/>
        </w:rPr>
        <w:t xml:space="preserve">. During World War II, the Allies had great success with the new field of operations research, </w:t>
      </w:r>
      <w:r w:rsidRPr="008B7345">
        <w:rPr>
          <w:rStyle w:val="StyleUnderline"/>
        </w:rPr>
        <w:t>the application of statistical methods</w:t>
      </w:r>
      <w:r w:rsidRPr="008B7345">
        <w:rPr>
          <w:sz w:val="16"/>
        </w:rPr>
        <w:t xml:space="preserve"> to improve the outcome of tactical engagements. After the war, </w:t>
      </w:r>
      <w:r w:rsidRPr="008B7345">
        <w:rPr>
          <w:rStyle w:val="StyleUnderline"/>
        </w:rPr>
        <w:t xml:space="preserve">the </w:t>
      </w:r>
      <w:r w:rsidRPr="00A10E99">
        <w:rPr>
          <w:rStyle w:val="Emphasis"/>
          <w:highlight w:val="cyan"/>
        </w:rPr>
        <w:t>RAND</w:t>
      </w:r>
      <w:r w:rsidRPr="008B7345">
        <w:rPr>
          <w:rStyle w:val="StyleUnderline"/>
        </w:rPr>
        <w:t xml:space="preserve"> Corporation</w:t>
      </w:r>
      <w:r w:rsidRPr="008B7345">
        <w:rPr>
          <w:sz w:val="16"/>
        </w:rPr>
        <w:t xml:space="preserve"> — a “think factory” that the U.S. Air Force established as a repository for leading researchers — </w:t>
      </w:r>
      <w:r w:rsidRPr="00A10E99">
        <w:rPr>
          <w:rStyle w:val="StyleUnderline"/>
          <w:highlight w:val="cyan"/>
        </w:rPr>
        <w:t xml:space="preserve">hoped to </w:t>
      </w:r>
      <w:r w:rsidRPr="00A10E99">
        <w:rPr>
          <w:rStyle w:val="Emphasis"/>
          <w:highlight w:val="cyan"/>
        </w:rPr>
        <w:t>parlay</w:t>
      </w:r>
      <w:r w:rsidRPr="00A10E99">
        <w:rPr>
          <w:rStyle w:val="StyleUnderline"/>
          <w:highlight w:val="cyan"/>
        </w:rPr>
        <w:t xml:space="preserve"> this</w:t>
      </w:r>
      <w:r w:rsidRPr="008B7345">
        <w:rPr>
          <w:rStyle w:val="StyleUnderline"/>
        </w:rPr>
        <w:t xml:space="preserve"> success into a new, </w:t>
      </w:r>
      <w:r w:rsidRPr="008B7345">
        <w:rPr>
          <w:rStyle w:val="Emphasis"/>
        </w:rPr>
        <w:t xml:space="preserve">more </w:t>
      </w:r>
      <w:r w:rsidRPr="00A10E99">
        <w:rPr>
          <w:rStyle w:val="Emphasis"/>
          <w:highlight w:val="cyan"/>
        </w:rPr>
        <w:t>rational</w:t>
      </w:r>
      <w:r w:rsidRPr="00A10E99">
        <w:rPr>
          <w:rStyle w:val="StyleUnderline"/>
          <w:highlight w:val="cyan"/>
        </w:rPr>
        <w:t xml:space="preserve"> approach to </w:t>
      </w:r>
      <w:r w:rsidRPr="00A10E99">
        <w:rPr>
          <w:rStyle w:val="Emphasis"/>
          <w:highlight w:val="cyan"/>
        </w:rPr>
        <w:t>war</w:t>
      </w:r>
      <w:r w:rsidRPr="00A10E99">
        <w:rPr>
          <w:rStyle w:val="StyleUnderline"/>
          <w:highlight w:val="cyan"/>
        </w:rPr>
        <w:t>, based</w:t>
      </w:r>
      <w:r w:rsidRPr="008B7345">
        <w:rPr>
          <w:sz w:val="16"/>
        </w:rPr>
        <w:t xml:space="preserve"> less on the intuition of generals and more </w:t>
      </w:r>
      <w:r w:rsidRPr="00A10E99">
        <w:rPr>
          <w:rStyle w:val="StyleUnderline"/>
          <w:highlight w:val="cyan"/>
        </w:rPr>
        <w:t>on</w:t>
      </w:r>
      <w:r w:rsidRPr="008B7345">
        <w:rPr>
          <w:rStyle w:val="StyleUnderline"/>
        </w:rPr>
        <w:t xml:space="preserve"> the </w:t>
      </w:r>
      <w:r w:rsidRPr="008B7345">
        <w:rPr>
          <w:rStyle w:val="Emphasis"/>
        </w:rPr>
        <w:t>quantification</w:t>
      </w:r>
      <w:r w:rsidRPr="008B7345">
        <w:rPr>
          <w:rStyle w:val="StyleUnderline"/>
        </w:rPr>
        <w:t xml:space="preserve"> afforded by </w:t>
      </w:r>
      <w:r w:rsidRPr="00A10E99">
        <w:rPr>
          <w:rStyle w:val="Emphasis"/>
          <w:highlight w:val="cyan"/>
        </w:rPr>
        <w:t>models</w:t>
      </w:r>
      <w:r w:rsidRPr="00A10E99">
        <w:rPr>
          <w:rStyle w:val="StyleUnderline"/>
          <w:highlight w:val="cyan"/>
        </w:rPr>
        <w:t xml:space="preserve"> and </w:t>
      </w:r>
      <w:r w:rsidRPr="00A10E99">
        <w:rPr>
          <w:rStyle w:val="Emphasis"/>
          <w:highlight w:val="cyan"/>
        </w:rPr>
        <w:t>data</w:t>
      </w:r>
      <w:r w:rsidRPr="008B7345">
        <w:rPr>
          <w:sz w:val="16"/>
        </w:rPr>
        <w:t>.</w:t>
      </w:r>
    </w:p>
    <w:p w14:paraId="053CB067" w14:textId="77777777" w:rsidR="004B083C" w:rsidRPr="008B7345" w:rsidRDefault="004B083C" w:rsidP="004B083C">
      <w:pPr>
        <w:rPr>
          <w:sz w:val="14"/>
          <w:szCs w:val="14"/>
        </w:rPr>
      </w:pPr>
      <w:r w:rsidRPr="008B7345">
        <w:rPr>
          <w:sz w:val="14"/>
          <w:szCs w:val="14"/>
        </w:rPr>
        <w:t xml:space="preserve">Unfortunately, methods that worked at the tactical level proved nearly farcical at the strategic level. As the historian David Jardini has chronicled, RAND’s first attempt to model a nuclear strategy ignored so many key variables that it nonsensically called for deploying a fleet of aging turboprop bombers that carried no bombs because the United States did not have enough fissile material to arm them; the goal was simply to overwhelm Soviet air defenses, with no regard for the lives of the pilots. In the wake of such failures, it became clear that analysts could not entirely banish uncertainty. In 1960, even Charles Hitch, a man predisposed to calculation by dint of being RAND’s top economist and president of what was then the Operations Research Society of America, cautioned, “No other characteristic of decision-making is as pervasive as uncertainty.” </w:t>
      </w:r>
    </w:p>
    <w:p w14:paraId="044815E5" w14:textId="77777777" w:rsidR="004B083C" w:rsidRPr="008B7345" w:rsidRDefault="004B083C" w:rsidP="004B083C">
      <w:pPr>
        <w:rPr>
          <w:sz w:val="16"/>
        </w:rPr>
      </w:pPr>
      <w:r w:rsidRPr="00A10E99">
        <w:rPr>
          <w:rStyle w:val="StyleUnderline"/>
          <w:highlight w:val="cyan"/>
        </w:rPr>
        <w:t>That</w:t>
      </w:r>
      <w:r w:rsidRPr="008B7345">
        <w:rPr>
          <w:rStyle w:val="StyleUnderline"/>
        </w:rPr>
        <w:t xml:space="preserve">, of course, </w:t>
      </w:r>
      <w:r w:rsidRPr="00A10E99">
        <w:rPr>
          <w:rStyle w:val="Emphasis"/>
          <w:highlight w:val="cyan"/>
        </w:rPr>
        <w:t>raised</w:t>
      </w:r>
      <w:r w:rsidRPr="00A10E99">
        <w:rPr>
          <w:rStyle w:val="StyleUnderline"/>
          <w:highlight w:val="cyan"/>
        </w:rPr>
        <w:t xml:space="preserve"> the question of </w:t>
      </w:r>
      <w:r w:rsidRPr="00A10E99">
        <w:rPr>
          <w:rStyle w:val="Emphasis"/>
          <w:highlight w:val="cyan"/>
        </w:rPr>
        <w:t>how to</w:t>
      </w:r>
      <w:r w:rsidRPr="00A10E99">
        <w:rPr>
          <w:rStyle w:val="StyleUnderline"/>
          <w:highlight w:val="cyan"/>
        </w:rPr>
        <w:t xml:space="preserve"> formulate sensible </w:t>
      </w:r>
      <w:r w:rsidRPr="00A10E99">
        <w:rPr>
          <w:rStyle w:val="Emphasis"/>
          <w:highlight w:val="cyan"/>
        </w:rPr>
        <w:t>strategy</w:t>
      </w:r>
      <w:r w:rsidRPr="008B7345">
        <w:rPr>
          <w:sz w:val="16"/>
        </w:rPr>
        <w:t xml:space="preserve">. Unexpectedly, it was a RAND mathematician and physicist, Herman Kahn, who offered an answer. If the lived past could not shape strategy, </w:t>
      </w:r>
      <w:r w:rsidRPr="00A10E99">
        <w:rPr>
          <w:rStyle w:val="StyleUnderline"/>
          <w:highlight w:val="cyan"/>
        </w:rPr>
        <w:t xml:space="preserve">perhaps the </w:t>
      </w:r>
      <w:r w:rsidRPr="00A10E99">
        <w:rPr>
          <w:rStyle w:val="Emphasis"/>
          <w:highlight w:val="cyan"/>
        </w:rPr>
        <w:t>imagined future</w:t>
      </w:r>
      <w:r w:rsidRPr="00A10E99">
        <w:rPr>
          <w:rStyle w:val="StyleUnderline"/>
          <w:highlight w:val="cyan"/>
        </w:rPr>
        <w:t xml:space="preserve"> could. Frustrated with </w:t>
      </w:r>
      <w:r w:rsidRPr="00A10E99">
        <w:rPr>
          <w:rStyle w:val="Emphasis"/>
          <w:highlight w:val="cyan"/>
        </w:rPr>
        <w:t>RAND’s</w:t>
      </w:r>
      <w:r w:rsidRPr="00A10E99">
        <w:rPr>
          <w:rStyle w:val="StyleUnderline"/>
          <w:highlight w:val="cyan"/>
        </w:rPr>
        <w:t xml:space="preserve"> attempts to </w:t>
      </w:r>
      <w:r w:rsidRPr="00A10E99">
        <w:rPr>
          <w:rStyle w:val="Emphasis"/>
          <w:highlight w:val="cyan"/>
        </w:rPr>
        <w:t>scientize war</w:t>
      </w:r>
      <w:r w:rsidRPr="008B7345">
        <w:rPr>
          <w:rStyle w:val="StyleUnderline"/>
        </w:rPr>
        <w:t xml:space="preserve">, Kahn devoted himself to </w:t>
      </w:r>
      <w:r w:rsidRPr="00A10E99">
        <w:rPr>
          <w:rStyle w:val="Emphasis"/>
          <w:highlight w:val="cyan"/>
        </w:rPr>
        <w:t>craft</w:t>
      </w:r>
      <w:r w:rsidRPr="008B7345">
        <w:rPr>
          <w:rStyle w:val="StyleUnderline"/>
        </w:rPr>
        <w:t xml:space="preserve">ing </w:t>
      </w:r>
      <w:r w:rsidRPr="00A10E99">
        <w:rPr>
          <w:rStyle w:val="StyleUnderline"/>
          <w:highlight w:val="cyan"/>
        </w:rPr>
        <w:t>scenarios</w:t>
      </w:r>
      <w:r w:rsidRPr="008B7345">
        <w:rPr>
          <w:sz w:val="16"/>
        </w:rPr>
        <w:t xml:space="preserve"> in the pursuit of “ersatz experience” </w:t>
      </w:r>
      <w:r w:rsidRPr="008B7345">
        <w:rPr>
          <w:rStyle w:val="StyleUnderline"/>
        </w:rPr>
        <w:t xml:space="preserve">that </w:t>
      </w:r>
      <w:r w:rsidRPr="00A10E99">
        <w:rPr>
          <w:rStyle w:val="StyleUnderline"/>
          <w:highlight w:val="cyan"/>
        </w:rPr>
        <w:t xml:space="preserve">would </w:t>
      </w:r>
      <w:r w:rsidRPr="00A10E99">
        <w:rPr>
          <w:rStyle w:val="Emphasis"/>
          <w:highlight w:val="cyan"/>
        </w:rPr>
        <w:t>prepare</w:t>
      </w:r>
      <w:r w:rsidRPr="008B7345">
        <w:rPr>
          <w:rStyle w:val="StyleUnderline"/>
        </w:rPr>
        <w:t xml:space="preserve"> the </w:t>
      </w:r>
      <w:r w:rsidRPr="00A10E99">
        <w:rPr>
          <w:rStyle w:val="Emphasis"/>
          <w:highlight w:val="cyan"/>
        </w:rPr>
        <w:t>U</w:t>
      </w:r>
      <w:r w:rsidRPr="008B7345">
        <w:rPr>
          <w:rStyle w:val="StyleUnderline"/>
        </w:rPr>
        <w:t xml:space="preserve">nited </w:t>
      </w:r>
      <w:r w:rsidRPr="00A10E99">
        <w:rPr>
          <w:rStyle w:val="Emphasis"/>
          <w:highlight w:val="cyan"/>
        </w:rPr>
        <w:t>S</w:t>
      </w:r>
      <w:r w:rsidRPr="008B7345">
        <w:rPr>
          <w:rStyle w:val="StyleUnderline"/>
        </w:rPr>
        <w:t xml:space="preserve">tates for the </w:t>
      </w:r>
      <w:r w:rsidRPr="008B7345">
        <w:rPr>
          <w:rStyle w:val="Emphasis"/>
        </w:rPr>
        <w:t xml:space="preserve">future </w:t>
      </w:r>
      <w:r w:rsidRPr="00A10E99">
        <w:rPr>
          <w:rStyle w:val="Emphasis"/>
          <w:highlight w:val="cyan"/>
        </w:rPr>
        <w:t>through</w:t>
      </w:r>
      <w:r w:rsidRPr="008B7345">
        <w:rPr>
          <w:rStyle w:val="StyleUnderline"/>
        </w:rPr>
        <w:t xml:space="preserve"> what were essentially </w:t>
      </w:r>
      <w:r w:rsidRPr="00A10E99">
        <w:rPr>
          <w:rStyle w:val="Emphasis"/>
          <w:szCs w:val="26"/>
          <w:highlight w:val="cyan"/>
        </w:rPr>
        <w:t>thought experiments</w:t>
      </w:r>
      <w:r w:rsidRPr="008B7345">
        <w:rPr>
          <w:rStyle w:val="StyleUnderline"/>
        </w:rPr>
        <w:t xml:space="preserve">. Policymakers could </w:t>
      </w:r>
      <w:r w:rsidRPr="00A10E99">
        <w:rPr>
          <w:rStyle w:val="Emphasis"/>
          <w:highlight w:val="cyan"/>
        </w:rPr>
        <w:t>use these</w:t>
      </w:r>
      <w:r w:rsidRPr="00A10E99">
        <w:rPr>
          <w:rStyle w:val="StyleUnderline"/>
          <w:highlight w:val="cyan"/>
        </w:rPr>
        <w:t xml:space="preserve"> scenarios</w:t>
      </w:r>
      <w:r w:rsidRPr="008B7345">
        <w:rPr>
          <w:sz w:val="16"/>
        </w:rPr>
        <w:t xml:space="preserve"> as “artificial ‘case histories’ and ‘historical anecdotes,’” Kahn wrote, </w:t>
      </w:r>
      <w:r w:rsidRPr="008B7345">
        <w:rPr>
          <w:rStyle w:val="StyleUnderline"/>
        </w:rPr>
        <w:t xml:space="preserve">thus </w:t>
      </w:r>
      <w:r w:rsidRPr="00A10E99">
        <w:rPr>
          <w:rStyle w:val="Emphasis"/>
          <w:highlight w:val="cyan"/>
        </w:rPr>
        <w:t>making up</w:t>
      </w:r>
      <w:r w:rsidRPr="00A10E99">
        <w:rPr>
          <w:rStyle w:val="StyleUnderline"/>
          <w:highlight w:val="cyan"/>
        </w:rPr>
        <w:t xml:space="preserve"> for a lack of</w:t>
      </w:r>
      <w:r w:rsidRPr="008B7345">
        <w:rPr>
          <w:rStyle w:val="StyleUnderline"/>
        </w:rPr>
        <w:t xml:space="preserve"> actual examples or meaningful </w:t>
      </w:r>
      <w:r w:rsidRPr="00A10E99">
        <w:rPr>
          <w:rStyle w:val="Emphasis"/>
          <w:highlight w:val="cyan"/>
        </w:rPr>
        <w:t>data</w:t>
      </w:r>
      <w:r w:rsidRPr="008B7345">
        <w:rPr>
          <w:sz w:val="16"/>
        </w:rPr>
        <w:t>. They would provide analogies where there were none.</w:t>
      </w:r>
    </w:p>
    <w:p w14:paraId="5C7CA7B0" w14:textId="77777777" w:rsidR="004B083C" w:rsidRPr="008B7345" w:rsidRDefault="004B083C" w:rsidP="004B083C">
      <w:pPr>
        <w:rPr>
          <w:rStyle w:val="StyleUnderline"/>
        </w:rPr>
      </w:pPr>
      <w:r w:rsidRPr="00A10E99">
        <w:rPr>
          <w:sz w:val="16"/>
        </w:rPr>
        <w:t xml:space="preserve">Early methods of generating scenarios were often freewheeling and discursive. But after scenario planning migrated to the business world, it took on more structured forms. The most recognizable is a two-by-two matrix in which planners identify two critical uncertainties and, taking the extreme values of each, construct four possible future worlds. Regardless of the specific shape they take, rigorous scenario-planning exercises all involve identifying key uncertainties and then imagining how different combinations could yield situations that are vastly different from what mere extrapolation of the present would suggest. By then “backcasting” — taking one of these imagined futures as a given and asking what conditions produced it — </w:t>
      </w:r>
      <w:r w:rsidRPr="00A10E99">
        <w:rPr>
          <w:rStyle w:val="StyleUnderline"/>
        </w:rPr>
        <w:t xml:space="preserve">scenario </w:t>
      </w:r>
      <w:r w:rsidRPr="00A10E99">
        <w:rPr>
          <w:rStyle w:val="StyleUnderline"/>
          <w:highlight w:val="cyan"/>
        </w:rPr>
        <w:t xml:space="preserve">planners </w:t>
      </w:r>
      <w:r w:rsidRPr="00A10E99">
        <w:rPr>
          <w:rStyle w:val="Emphasis"/>
          <w:highlight w:val="cyan"/>
        </w:rPr>
        <w:t>derive</w:t>
      </w:r>
      <w:r w:rsidRPr="00A10E99">
        <w:rPr>
          <w:rStyle w:val="StyleUnderline"/>
        </w:rPr>
        <w:t xml:space="preserve"> both </w:t>
      </w:r>
      <w:r w:rsidRPr="00A10E99">
        <w:rPr>
          <w:rStyle w:val="StyleUnderline"/>
          <w:highlight w:val="cyan"/>
        </w:rPr>
        <w:t xml:space="preserve">a </w:t>
      </w:r>
      <w:r w:rsidRPr="00A10E99">
        <w:rPr>
          <w:rStyle w:val="Emphasis"/>
          <w:highlight w:val="cyan"/>
        </w:rPr>
        <w:t>story</w:t>
      </w:r>
      <w:r w:rsidRPr="00A10E99">
        <w:rPr>
          <w:rStyle w:val="StyleUnderline"/>
          <w:highlight w:val="cyan"/>
        </w:rPr>
        <w:t xml:space="preserve"> and</w:t>
      </w:r>
      <w:r w:rsidRPr="00A10E99">
        <w:rPr>
          <w:rStyle w:val="StyleUnderline"/>
        </w:rPr>
        <w:t xml:space="preserve"> a </w:t>
      </w:r>
      <w:r w:rsidRPr="00A10E99">
        <w:rPr>
          <w:rStyle w:val="Emphasis"/>
          <w:highlight w:val="cyan"/>
        </w:rPr>
        <w:t>system</w:t>
      </w:r>
      <w:r w:rsidRPr="00A10E99">
        <w:rPr>
          <w:rStyle w:val="StyleUnderline"/>
        </w:rPr>
        <w:t xml:space="preserve">. They </w:t>
      </w:r>
      <w:r w:rsidRPr="00A10E99">
        <w:rPr>
          <w:rStyle w:val="StyleUnderline"/>
          <w:highlight w:val="cyan"/>
        </w:rPr>
        <w:t>come up with</w:t>
      </w:r>
      <w:r w:rsidRPr="00A10E99">
        <w:rPr>
          <w:rStyle w:val="StyleUnderline"/>
        </w:rPr>
        <w:t xml:space="preserve"> a </w:t>
      </w:r>
      <w:r w:rsidRPr="00A10E99">
        <w:rPr>
          <w:rStyle w:val="Emphasis"/>
        </w:rPr>
        <w:t xml:space="preserve">plausible </w:t>
      </w:r>
      <w:r w:rsidRPr="00A10E99">
        <w:rPr>
          <w:rStyle w:val="Emphasis"/>
          <w:highlight w:val="cyan"/>
        </w:rPr>
        <w:t>narrative</w:t>
      </w:r>
      <w:r w:rsidRPr="00A10E99">
        <w:rPr>
          <w:rStyle w:val="StyleUnderline"/>
          <w:highlight w:val="cyan"/>
        </w:rPr>
        <w:t xml:space="preserve"> of how a </w:t>
      </w:r>
      <w:r w:rsidRPr="00A10E99">
        <w:rPr>
          <w:rStyle w:val="Emphasis"/>
          <w:highlight w:val="cyan"/>
        </w:rPr>
        <w:t>future happened</w:t>
      </w:r>
      <w:r w:rsidRPr="00A10E99">
        <w:rPr>
          <w:rStyle w:val="StyleUnderline"/>
        </w:rPr>
        <w:t xml:space="preserve"> and an internal logic that </w:t>
      </w:r>
      <w:r w:rsidRPr="00A10E99">
        <w:rPr>
          <w:rStyle w:val="Emphasis"/>
        </w:rPr>
        <w:t>describes</w:t>
      </w:r>
      <w:r w:rsidRPr="00A10E99">
        <w:rPr>
          <w:rStyle w:val="StyleUnderline"/>
        </w:rPr>
        <w:t xml:space="preserve"> how it </w:t>
      </w:r>
      <w:r w:rsidRPr="00A10E99">
        <w:rPr>
          <w:rStyle w:val="Emphasis"/>
        </w:rPr>
        <w:t>operates</w:t>
      </w:r>
      <w:r w:rsidRPr="00A10E99">
        <w:rPr>
          <w:rStyle w:val="StyleUnderline"/>
        </w:rPr>
        <w:t xml:space="preserve">. </w:t>
      </w:r>
      <w:r w:rsidRPr="00A10E99">
        <w:rPr>
          <w:rStyle w:val="StyleUnderline"/>
          <w:highlight w:val="cyan"/>
        </w:rPr>
        <w:t>Scenarios</w:t>
      </w:r>
      <w:r w:rsidRPr="00A10E99">
        <w:rPr>
          <w:sz w:val="16"/>
        </w:rPr>
        <w:t xml:space="preserve"> are not supposed to be predictive. They </w:t>
      </w:r>
      <w:r w:rsidRPr="00A10E99">
        <w:rPr>
          <w:rStyle w:val="StyleUnderline"/>
        </w:rPr>
        <w:t xml:space="preserve">are </w:t>
      </w:r>
      <w:r w:rsidRPr="00A10E99">
        <w:rPr>
          <w:rStyle w:val="Emphasis"/>
          <w:highlight w:val="cyan"/>
        </w:rPr>
        <w:t>meant</w:t>
      </w:r>
      <w:r w:rsidRPr="00A10E99">
        <w:rPr>
          <w:rStyle w:val="StyleUnderline"/>
          <w:highlight w:val="cyan"/>
        </w:rPr>
        <w:t xml:space="preserve"> to be </w:t>
      </w:r>
      <w:r w:rsidRPr="00A10E99">
        <w:rPr>
          <w:rStyle w:val="Emphasis"/>
          <w:highlight w:val="cyan"/>
        </w:rPr>
        <w:t>provocative</w:t>
      </w:r>
      <w:r w:rsidRPr="00A10E99">
        <w:rPr>
          <w:rStyle w:val="StyleUnderline"/>
          <w:highlight w:val="cyan"/>
        </w:rPr>
        <w:t>, challenging</w:t>
      </w:r>
      <w:r w:rsidRPr="00A10E99">
        <w:rPr>
          <w:rStyle w:val="StyleUnderline"/>
        </w:rPr>
        <w:t xml:space="preserve"> planners’ </w:t>
      </w:r>
      <w:r w:rsidRPr="00A10E99">
        <w:rPr>
          <w:rStyle w:val="Emphasis"/>
          <w:highlight w:val="cyan"/>
        </w:rPr>
        <w:t>assumptions</w:t>
      </w:r>
      <w:r w:rsidRPr="00A10E99">
        <w:rPr>
          <w:rStyle w:val="StyleUnderline"/>
        </w:rPr>
        <w:t xml:space="preserve">, shaking up their </w:t>
      </w:r>
      <w:r w:rsidRPr="00A10E99">
        <w:rPr>
          <w:rStyle w:val="Emphasis"/>
        </w:rPr>
        <w:t>mental models</w:t>
      </w:r>
      <w:r w:rsidRPr="00A10E99">
        <w:rPr>
          <w:rStyle w:val="StyleUnderline"/>
        </w:rPr>
        <w:t xml:space="preserve"> of how the world works, </w:t>
      </w:r>
      <w:r w:rsidRPr="00A10E99">
        <w:rPr>
          <w:rStyle w:val="StyleUnderline"/>
          <w:highlight w:val="cyan"/>
        </w:rPr>
        <w:t>and giving</w:t>
      </w:r>
      <w:r w:rsidRPr="00A10E99">
        <w:rPr>
          <w:rStyle w:val="StyleUnderline"/>
        </w:rPr>
        <w:t xml:space="preserve"> them the </w:t>
      </w:r>
      <w:r w:rsidRPr="00A10E99">
        <w:rPr>
          <w:rStyle w:val="Emphasis"/>
        </w:rPr>
        <w:t xml:space="preserve">cognitive </w:t>
      </w:r>
      <w:r w:rsidRPr="00A10E99">
        <w:rPr>
          <w:rStyle w:val="Emphasis"/>
          <w:highlight w:val="cyan"/>
        </w:rPr>
        <w:t>flexibility</w:t>
      </w:r>
      <w:r w:rsidRPr="00A10E99">
        <w:rPr>
          <w:rStyle w:val="StyleUnderline"/>
          <w:highlight w:val="cyan"/>
        </w:rPr>
        <w:t xml:space="preserve"> to</w:t>
      </w:r>
      <w:r w:rsidRPr="00A10E99">
        <w:rPr>
          <w:rStyle w:val="StyleUnderline"/>
        </w:rPr>
        <w:t xml:space="preserve"> better sense, </w:t>
      </w:r>
      <w:r w:rsidRPr="00A10E99">
        <w:rPr>
          <w:rStyle w:val="StyleUnderline"/>
          <w:highlight w:val="cyan"/>
        </w:rPr>
        <w:t xml:space="preserve">shape, and </w:t>
      </w:r>
      <w:r w:rsidRPr="00A10E99">
        <w:rPr>
          <w:rStyle w:val="Emphasis"/>
          <w:highlight w:val="cyan"/>
        </w:rPr>
        <w:t>adapt</w:t>
      </w:r>
      <w:r w:rsidRPr="00A10E99">
        <w:rPr>
          <w:rStyle w:val="StyleUnderline"/>
        </w:rPr>
        <w:t xml:space="preserve"> to </w:t>
      </w:r>
      <w:r w:rsidRPr="00A10E99">
        <w:rPr>
          <w:rStyle w:val="StyleUnderline"/>
          <w:highlight w:val="cyan"/>
        </w:rPr>
        <w:t>the</w:t>
      </w:r>
      <w:r w:rsidRPr="00A10E99">
        <w:rPr>
          <w:rStyle w:val="StyleUnderline"/>
        </w:rPr>
        <w:t xml:space="preserve"> emerging </w:t>
      </w:r>
      <w:r w:rsidRPr="00A10E99">
        <w:rPr>
          <w:rStyle w:val="Emphasis"/>
          <w:highlight w:val="cyan"/>
        </w:rPr>
        <w:t>future</w:t>
      </w:r>
      <w:r w:rsidRPr="00A10E99">
        <w:rPr>
          <w:rStyle w:val="StyleUnderline"/>
        </w:rPr>
        <w:t>.</w:t>
      </w:r>
    </w:p>
    <w:bookmarkEnd w:id="2"/>
    <w:p w14:paraId="3539FF4D" w14:textId="77777777" w:rsidR="004B083C" w:rsidRDefault="004B083C" w:rsidP="004B083C"/>
    <w:p w14:paraId="0D040A30" w14:textId="77777777" w:rsidR="004B083C" w:rsidRPr="00EA5F69" w:rsidRDefault="004B083C" w:rsidP="004B083C">
      <w:pPr>
        <w:pStyle w:val="Heading4"/>
      </w:pPr>
      <w:r w:rsidRPr="00EA5F69">
        <w:t xml:space="preserve">Predictions are </w:t>
      </w:r>
      <w:r w:rsidRPr="00EA5F69">
        <w:rPr>
          <w:u w:val="single"/>
        </w:rPr>
        <w:t>accurate</w:t>
      </w:r>
      <w:r w:rsidRPr="00EA5F69">
        <w:t xml:space="preserve"> because of </w:t>
      </w:r>
      <w:r w:rsidRPr="00EA5F69">
        <w:rPr>
          <w:u w:val="single"/>
        </w:rPr>
        <w:t>modernization</w:t>
      </w:r>
      <w:r w:rsidRPr="00EA5F69">
        <w:t xml:space="preserve"> in </w:t>
      </w:r>
      <w:r w:rsidRPr="00EA5F69">
        <w:rPr>
          <w:u w:val="single"/>
        </w:rPr>
        <w:t>data</w:t>
      </w:r>
      <w:r w:rsidRPr="00EA5F69">
        <w:t xml:space="preserve"> and </w:t>
      </w:r>
      <w:r w:rsidRPr="00EA5F69">
        <w:rPr>
          <w:u w:val="single"/>
        </w:rPr>
        <w:t>technique</w:t>
      </w:r>
      <w:r w:rsidRPr="00EA5F69">
        <w:t xml:space="preserve">. </w:t>
      </w:r>
    </w:p>
    <w:p w14:paraId="6F07856A" w14:textId="77777777" w:rsidR="004B083C" w:rsidRDefault="004B083C" w:rsidP="004B083C">
      <w:r w:rsidRPr="00EA5F69">
        <w:rPr>
          <w:rStyle w:val="Style13ptBold"/>
        </w:rPr>
        <w:t>Ward 13</w:t>
      </w:r>
      <w:r>
        <w:t>, received his B.S. degree in Chemistry from the William Paterson College of New Jersey in 1977 and his Ph.D. degree at Princeton University in 1981. He was a Welch postdoctoral fellow at the University of Texas, Austin, between 1981 and 1982. (Michael D., Nils W. Metternich, Cassy L. Dorff, Max Gallop, Florian M. Hollenbach, Anna Schultz, Simon Weschile, 2013, “Learning from the Past and Stepping into the Future: Towards a new Generation of Conflict Prediction,” international Studies Review, Analytical Essays, https://www.academia.edu/103332116/SYNTHESIS_REFLECTIONS_Learning_from_the_Past_and_Stepping_into_the_Future_Toward_a_New_Generation_of_Conflict_Prediction_1)</w:t>
      </w:r>
    </w:p>
    <w:p w14:paraId="0E961345" w14:textId="77777777" w:rsidR="004B083C" w:rsidRPr="00946965" w:rsidRDefault="004B083C" w:rsidP="004B083C">
      <w:pPr>
        <w:rPr>
          <w:sz w:val="14"/>
        </w:rPr>
      </w:pPr>
      <w:r w:rsidRPr="004050C9">
        <w:rPr>
          <w:rStyle w:val="StyleUnderline"/>
        </w:rPr>
        <w:t xml:space="preserve">Political </w:t>
      </w:r>
      <w:r w:rsidRPr="004050C9">
        <w:rPr>
          <w:rStyle w:val="Emphasis"/>
        </w:rPr>
        <w:t>events</w:t>
      </w:r>
      <w:r w:rsidRPr="004050C9">
        <w:rPr>
          <w:rStyle w:val="StyleUnderline"/>
        </w:rPr>
        <w:t xml:space="preserve"> are</w:t>
      </w:r>
      <w:r w:rsidRPr="00946965">
        <w:rPr>
          <w:sz w:val="14"/>
        </w:rPr>
        <w:t xml:space="preserve"> frequently </w:t>
      </w:r>
      <w:r w:rsidRPr="004050C9">
        <w:rPr>
          <w:rStyle w:val="StyleUnderline"/>
        </w:rPr>
        <w:t xml:space="preserve">framed as </w:t>
      </w:r>
      <w:r w:rsidRPr="004050C9">
        <w:rPr>
          <w:rStyle w:val="Emphasis"/>
        </w:rPr>
        <w:t>unpredictable</w:t>
      </w:r>
      <w:r w:rsidRPr="004050C9">
        <w:rPr>
          <w:rStyle w:val="StyleUnderline"/>
        </w:rPr>
        <w:t xml:space="preserve">. Who could have </w:t>
      </w:r>
      <w:r w:rsidRPr="004050C9">
        <w:rPr>
          <w:rStyle w:val="Emphasis"/>
        </w:rPr>
        <w:t>predicted</w:t>
      </w:r>
      <w:r w:rsidRPr="00946965">
        <w:rPr>
          <w:sz w:val="14"/>
        </w:rPr>
        <w:t xml:space="preserve"> the </w:t>
      </w:r>
      <w:r w:rsidRPr="004050C9">
        <w:rPr>
          <w:rStyle w:val="Emphasis"/>
        </w:rPr>
        <w:t>Arab Spring</w:t>
      </w:r>
      <w:r w:rsidRPr="004050C9">
        <w:rPr>
          <w:rStyle w:val="StyleUnderline"/>
        </w:rPr>
        <w:t xml:space="preserve">, </w:t>
      </w:r>
      <w:r w:rsidRPr="004050C9">
        <w:rPr>
          <w:rStyle w:val="Emphasis"/>
        </w:rPr>
        <w:t>9/11</w:t>
      </w:r>
      <w:r w:rsidRPr="004050C9">
        <w:rPr>
          <w:rStyle w:val="StyleUnderline"/>
        </w:rPr>
        <w:t xml:space="preserve">, or the end of the </w:t>
      </w:r>
      <w:r w:rsidRPr="004050C9">
        <w:rPr>
          <w:rStyle w:val="Emphasis"/>
        </w:rPr>
        <w:t>cold war</w:t>
      </w:r>
      <w:r w:rsidRPr="004050C9">
        <w:rPr>
          <w:rStyle w:val="StyleUnderline"/>
        </w:rPr>
        <w:t>?</w:t>
      </w:r>
      <w:r w:rsidRPr="00946965">
        <w:rPr>
          <w:sz w:val="14"/>
        </w:rPr>
        <w:t xml:space="preserve"> This skepticism about prediction reflects an underlying desire to forecast. Predicting political events is difficult because they result from complex social processes. However, </w:t>
      </w:r>
      <w:r w:rsidRPr="00E03EE5">
        <w:rPr>
          <w:rStyle w:val="StyleUnderline"/>
        </w:rPr>
        <w:t xml:space="preserve">in </w:t>
      </w:r>
      <w:r w:rsidRPr="00E03EE5">
        <w:rPr>
          <w:rStyle w:val="Emphasis"/>
        </w:rPr>
        <w:t>recent years</w:t>
      </w:r>
      <w:r w:rsidRPr="00E03EE5">
        <w:rPr>
          <w:rStyle w:val="StyleUnderline"/>
        </w:rPr>
        <w:t xml:space="preserve">, our </w:t>
      </w:r>
      <w:r w:rsidRPr="00E0747C">
        <w:rPr>
          <w:rStyle w:val="Emphasis"/>
          <w:highlight w:val="cyan"/>
        </w:rPr>
        <w:t>capacity</w:t>
      </w:r>
      <w:r w:rsidRPr="00E0747C">
        <w:rPr>
          <w:rStyle w:val="StyleUnderline"/>
          <w:highlight w:val="cyan"/>
        </w:rPr>
        <w:t xml:space="preserve"> to </w:t>
      </w:r>
      <w:r w:rsidRPr="00E0747C">
        <w:rPr>
          <w:rStyle w:val="Emphasis"/>
          <w:highlight w:val="cyan"/>
        </w:rPr>
        <w:t>collect info</w:t>
      </w:r>
      <w:r w:rsidRPr="00E03EE5">
        <w:rPr>
          <w:rStyle w:val="StyleUnderline"/>
        </w:rPr>
        <w:t xml:space="preserve">rmation </w:t>
      </w:r>
      <w:r w:rsidRPr="00E0747C">
        <w:rPr>
          <w:rStyle w:val="StyleUnderline"/>
          <w:highlight w:val="cyan"/>
        </w:rPr>
        <w:t xml:space="preserve">on </w:t>
      </w:r>
      <w:r w:rsidRPr="00E0747C">
        <w:rPr>
          <w:rStyle w:val="Emphasis"/>
        </w:rPr>
        <w:t xml:space="preserve">social </w:t>
      </w:r>
      <w:r w:rsidRPr="00E0747C">
        <w:rPr>
          <w:rStyle w:val="Emphasis"/>
          <w:highlight w:val="cyan"/>
        </w:rPr>
        <w:t>behavior</w:t>
      </w:r>
      <w:r w:rsidRPr="00E0747C">
        <w:rPr>
          <w:rStyle w:val="StyleUnderline"/>
          <w:highlight w:val="cyan"/>
        </w:rPr>
        <w:t xml:space="preserve"> and</w:t>
      </w:r>
      <w:r w:rsidRPr="00E03EE5">
        <w:rPr>
          <w:rStyle w:val="StyleUnderline"/>
        </w:rPr>
        <w:t xml:space="preserve"> our </w:t>
      </w:r>
      <w:r w:rsidRPr="00E0747C">
        <w:rPr>
          <w:rStyle w:val="StyleUnderline"/>
          <w:highlight w:val="cyan"/>
        </w:rPr>
        <w:t xml:space="preserve">ability to </w:t>
      </w:r>
      <w:r w:rsidRPr="00E0747C">
        <w:rPr>
          <w:rStyle w:val="Emphasis"/>
          <w:highlight w:val="cyan"/>
        </w:rPr>
        <w:t>process large data</w:t>
      </w:r>
      <w:r w:rsidRPr="00E03EE5">
        <w:rPr>
          <w:rStyle w:val="StyleUnderline"/>
        </w:rPr>
        <w:t xml:space="preserve"> have </w:t>
      </w:r>
      <w:r w:rsidRPr="00E0747C">
        <w:rPr>
          <w:rStyle w:val="StyleUnderline"/>
          <w:highlight w:val="cyan"/>
        </w:rPr>
        <w:t xml:space="preserve">increased to </w:t>
      </w:r>
      <w:r w:rsidRPr="00E0747C">
        <w:rPr>
          <w:rStyle w:val="Emphasis"/>
          <w:highlight w:val="cyan"/>
        </w:rPr>
        <w:t>degrees</w:t>
      </w:r>
      <w:r w:rsidRPr="00E03EE5">
        <w:rPr>
          <w:rStyle w:val="StyleUnderline"/>
        </w:rPr>
        <w:t xml:space="preserve"> only </w:t>
      </w:r>
      <w:r w:rsidRPr="00E0747C">
        <w:rPr>
          <w:rStyle w:val="Emphasis"/>
          <w:highlight w:val="cyan"/>
        </w:rPr>
        <w:t>foreseen</w:t>
      </w:r>
      <w:r w:rsidRPr="00E0747C">
        <w:rPr>
          <w:rStyle w:val="StyleUnderline"/>
          <w:highlight w:val="cyan"/>
        </w:rPr>
        <w:t xml:space="preserve"> in </w:t>
      </w:r>
      <w:r w:rsidRPr="00E0747C">
        <w:rPr>
          <w:rStyle w:val="Emphasis"/>
          <w:highlight w:val="cyan"/>
        </w:rPr>
        <w:t>sci</w:t>
      </w:r>
      <w:r w:rsidRPr="00E03EE5">
        <w:rPr>
          <w:rStyle w:val="StyleUnderline"/>
        </w:rPr>
        <w:t xml:space="preserve">ence </w:t>
      </w:r>
      <w:r w:rsidRPr="00E0747C">
        <w:rPr>
          <w:rStyle w:val="Emphasis"/>
          <w:highlight w:val="cyan"/>
        </w:rPr>
        <w:t>fi</w:t>
      </w:r>
      <w:r w:rsidRPr="00E03EE5">
        <w:rPr>
          <w:rStyle w:val="StyleUnderline"/>
        </w:rPr>
        <w:t xml:space="preserve">ction. This </w:t>
      </w:r>
      <w:r w:rsidRPr="00E0747C">
        <w:rPr>
          <w:rStyle w:val="Emphasis"/>
          <w:highlight w:val="cyan"/>
        </w:rPr>
        <w:t>new</w:t>
      </w:r>
      <w:r w:rsidRPr="00E0747C">
        <w:rPr>
          <w:rStyle w:val="StyleUnderline"/>
          <w:highlight w:val="cyan"/>
        </w:rPr>
        <w:t xml:space="preserve"> ability</w:t>
      </w:r>
      <w:r w:rsidRPr="00946965">
        <w:rPr>
          <w:sz w:val="14"/>
        </w:rPr>
        <w:t xml:space="preserve"> to analyze and predict behavior </w:t>
      </w:r>
      <w:r w:rsidRPr="00E0747C">
        <w:rPr>
          <w:rStyle w:val="StyleUnderline"/>
          <w:highlight w:val="cyan"/>
        </w:rPr>
        <w:t>confronts</w:t>
      </w:r>
      <w:r w:rsidRPr="00E03EE5">
        <w:rPr>
          <w:rStyle w:val="StyleUnderline"/>
        </w:rPr>
        <w:t xml:space="preserve"> a demand for </w:t>
      </w:r>
      <w:r w:rsidRPr="00E0747C">
        <w:rPr>
          <w:rStyle w:val="Emphasis"/>
          <w:highlight w:val="cyan"/>
        </w:rPr>
        <w:t>better political forecasts</w:t>
      </w:r>
      <w:r w:rsidRPr="00E0747C">
        <w:rPr>
          <w:rStyle w:val="StyleUnderline"/>
          <w:highlight w:val="cyan"/>
        </w:rPr>
        <w:t xml:space="preserve"> that</w:t>
      </w:r>
      <w:r w:rsidRPr="00946965">
        <w:rPr>
          <w:sz w:val="14"/>
        </w:rPr>
        <w:t xml:space="preserve"> may </w:t>
      </w:r>
      <w:r w:rsidRPr="00E03EE5">
        <w:rPr>
          <w:rStyle w:val="StyleUnderline"/>
        </w:rPr>
        <w:t xml:space="preserve">serve to </w:t>
      </w:r>
      <w:r w:rsidRPr="00E0747C">
        <w:rPr>
          <w:rStyle w:val="StyleUnderline"/>
          <w:highlight w:val="cyan"/>
        </w:rPr>
        <w:t>inform</w:t>
      </w:r>
      <w:r w:rsidRPr="00E03EE5">
        <w:rPr>
          <w:rStyle w:val="StyleUnderline"/>
        </w:rPr>
        <w:t xml:space="preserve"> and</w:t>
      </w:r>
      <w:r w:rsidRPr="00946965">
        <w:rPr>
          <w:sz w:val="14"/>
        </w:rPr>
        <w:t xml:space="preserve"> even </w:t>
      </w:r>
      <w:r w:rsidRPr="00E03EE5">
        <w:rPr>
          <w:rStyle w:val="StyleUnderline"/>
        </w:rPr>
        <w:t xml:space="preserve">help to </w:t>
      </w:r>
      <w:r w:rsidRPr="00E03EE5">
        <w:rPr>
          <w:rStyle w:val="Emphasis"/>
        </w:rPr>
        <w:t xml:space="preserve">structure </w:t>
      </w:r>
      <w:r w:rsidRPr="00E0747C">
        <w:rPr>
          <w:rStyle w:val="Emphasis"/>
          <w:highlight w:val="cyan"/>
        </w:rPr>
        <w:t>effective</w:t>
      </w:r>
      <w:r w:rsidRPr="00E0747C">
        <w:rPr>
          <w:rStyle w:val="StyleUnderline"/>
          <w:highlight w:val="cyan"/>
        </w:rPr>
        <w:t xml:space="preserve"> policies</w:t>
      </w:r>
      <w:r w:rsidRPr="00E03EE5">
        <w:rPr>
          <w:rStyle w:val="StyleUnderline"/>
        </w:rPr>
        <w:t xml:space="preserve"> in a world in which </w:t>
      </w:r>
      <w:r w:rsidRPr="00E0747C">
        <w:rPr>
          <w:rStyle w:val="StyleUnderline"/>
          <w:highlight w:val="cyan"/>
        </w:rPr>
        <w:t>prediction</w:t>
      </w:r>
      <w:r w:rsidRPr="00E03EE5">
        <w:rPr>
          <w:rStyle w:val="StyleUnderline"/>
        </w:rPr>
        <w:t xml:space="preserve"> in </w:t>
      </w:r>
      <w:r w:rsidRPr="00E03EE5">
        <w:rPr>
          <w:rStyle w:val="Emphasis"/>
        </w:rPr>
        <w:t>everyday life</w:t>
      </w:r>
      <w:r w:rsidRPr="00E03EE5">
        <w:rPr>
          <w:rStyle w:val="StyleUnderline"/>
        </w:rPr>
        <w:t xml:space="preserve"> has </w:t>
      </w:r>
      <w:r w:rsidRPr="00E0747C">
        <w:rPr>
          <w:rStyle w:val="StyleUnderline"/>
          <w:highlight w:val="cyan"/>
        </w:rPr>
        <w:t xml:space="preserve">become </w:t>
      </w:r>
      <w:r w:rsidRPr="00E0747C">
        <w:rPr>
          <w:rStyle w:val="Emphasis"/>
          <w:highlight w:val="cyan"/>
        </w:rPr>
        <w:t>commonplace</w:t>
      </w:r>
      <w:r w:rsidRPr="00946965">
        <w:rPr>
          <w:sz w:val="14"/>
        </w:rPr>
        <w:t>.</w:t>
      </w:r>
    </w:p>
    <w:p w14:paraId="2E6DF6F0" w14:textId="77777777" w:rsidR="004B083C" w:rsidRPr="00946965" w:rsidRDefault="004B083C" w:rsidP="004B083C">
      <w:pPr>
        <w:rPr>
          <w:sz w:val="14"/>
        </w:rPr>
      </w:pPr>
      <w:r w:rsidRPr="00946965">
        <w:rPr>
          <w:sz w:val="14"/>
        </w:rPr>
        <w:t xml:space="preserve">Only a decade ago, scholars interested in civil wars undertook their research with constrained resources, limited data, and statistical estimation capabilities that seem underdeveloped by current standards. Still, major advances did result from these efforts. Consider “Ethnicity, Insurgency and Civil War” by Fearon and Laitin (2003), one of the most venerated and cited articles about the onset of civil wars. Published in 2003, it has over 3,000 citations in scholar.google.com and almost 900 citations in the Web of Science (as of April 2013). It has been cited prominently in virtually every social science discipline in journals ranging from Acta Sociologica to World Politics; and it is the most downloaded article from the American Political Science Review. 2 This article is rightly regarded as an important, foundational piece of scholarship. However, in the summer of 2012, it was used by Jacqueline Stevens in a New York Times Op-Ed as evidence that political scientists are bad forecasters. That claim was wildly off the mark in that Fearon and Laitin do not focus on forecasting, and Stevens ignored other, actual forecasting efforts in political science. Stevens’ funding point—which was taken up by the US Congress—was that government on quantitative approaches was being wasted on efforts that did not provide accurate policy advice. In contrast to Stevens, we argue that </w:t>
      </w:r>
      <w:r w:rsidRPr="00E0747C">
        <w:rPr>
          <w:rStyle w:val="StyleUnderline"/>
          <w:highlight w:val="cyan"/>
        </w:rPr>
        <w:t>conflict</w:t>
      </w:r>
      <w:r w:rsidRPr="001438B6">
        <w:rPr>
          <w:rStyle w:val="StyleUnderline"/>
        </w:rPr>
        <w:t xml:space="preserve"> research in </w:t>
      </w:r>
      <w:r w:rsidRPr="00E0747C">
        <w:rPr>
          <w:rStyle w:val="Emphasis"/>
          <w:highlight w:val="cyan"/>
        </w:rPr>
        <w:t>poli</w:t>
      </w:r>
      <w:r w:rsidRPr="00E0747C">
        <w:rPr>
          <w:rStyle w:val="StyleUnderline"/>
        </w:rPr>
        <w:t>tical</w:t>
      </w:r>
      <w:r w:rsidRPr="001438B6">
        <w:rPr>
          <w:rStyle w:val="StyleUnderline"/>
        </w:rPr>
        <w:t xml:space="preserve"> </w:t>
      </w:r>
      <w:r w:rsidRPr="00E0747C">
        <w:rPr>
          <w:rStyle w:val="Emphasis"/>
          <w:highlight w:val="cyan"/>
        </w:rPr>
        <w:t>sci</w:t>
      </w:r>
      <w:r w:rsidRPr="001438B6">
        <w:rPr>
          <w:rStyle w:val="StyleUnderline"/>
        </w:rPr>
        <w:t xml:space="preserve">ence </w:t>
      </w:r>
      <w:r w:rsidRPr="00E0747C">
        <w:rPr>
          <w:rStyle w:val="StyleUnderline"/>
          <w:highlight w:val="cyan"/>
        </w:rPr>
        <w:t>can be</w:t>
      </w:r>
      <w:r w:rsidRPr="001438B6">
        <w:rPr>
          <w:rStyle w:val="StyleUnderline"/>
        </w:rPr>
        <w:t xml:space="preserve"> </w:t>
      </w:r>
      <w:r w:rsidRPr="001438B6">
        <w:rPr>
          <w:rStyle w:val="Emphasis"/>
        </w:rPr>
        <w:t xml:space="preserve">substantially </w:t>
      </w:r>
      <w:r w:rsidRPr="00E0747C">
        <w:rPr>
          <w:rStyle w:val="Emphasis"/>
          <w:highlight w:val="cyan"/>
        </w:rPr>
        <w:t>improved</w:t>
      </w:r>
      <w:r w:rsidRPr="00E0747C">
        <w:rPr>
          <w:rStyle w:val="StyleUnderline"/>
          <w:highlight w:val="cyan"/>
        </w:rPr>
        <w:t xml:space="preserve"> by </w:t>
      </w:r>
      <w:r w:rsidRPr="00E0747C">
        <w:rPr>
          <w:rStyle w:val="Emphasis"/>
          <w:highlight w:val="cyan"/>
        </w:rPr>
        <w:t>more</w:t>
      </w:r>
      <w:r w:rsidRPr="001438B6">
        <w:rPr>
          <w:rStyle w:val="StyleUnderline"/>
        </w:rPr>
        <w:t xml:space="preserve">, </w:t>
      </w:r>
      <w:r w:rsidRPr="001438B6">
        <w:rPr>
          <w:rStyle w:val="Emphasis"/>
        </w:rPr>
        <w:t>not less</w:t>
      </w:r>
      <w:r w:rsidRPr="001438B6">
        <w:rPr>
          <w:rStyle w:val="StyleUnderline"/>
        </w:rPr>
        <w:t xml:space="preserve">, attention to </w:t>
      </w:r>
      <w:r w:rsidRPr="00E0747C">
        <w:rPr>
          <w:rStyle w:val="StyleUnderline"/>
          <w:highlight w:val="cyan"/>
        </w:rPr>
        <w:t xml:space="preserve">predictions through </w:t>
      </w:r>
      <w:r w:rsidRPr="00E0747C">
        <w:rPr>
          <w:rStyle w:val="Emphasis"/>
          <w:highlight w:val="cyan"/>
        </w:rPr>
        <w:t>quantitative approaches</w:t>
      </w:r>
      <w:r w:rsidRPr="00946965">
        <w:rPr>
          <w:sz w:val="14"/>
        </w:rPr>
        <w:t>.</w:t>
      </w:r>
    </w:p>
    <w:p w14:paraId="4BA729DB" w14:textId="77777777" w:rsidR="004B083C" w:rsidRPr="00946965" w:rsidRDefault="004B083C" w:rsidP="004B083C">
      <w:pPr>
        <w:rPr>
          <w:sz w:val="14"/>
        </w:rPr>
      </w:pPr>
      <w:r w:rsidRPr="00946965">
        <w:rPr>
          <w:sz w:val="14"/>
        </w:rPr>
        <w:t xml:space="preserve">We argue that </w:t>
      </w:r>
      <w:r w:rsidRPr="000E6072">
        <w:rPr>
          <w:rStyle w:val="StyleUnderline"/>
        </w:rPr>
        <w:t xml:space="preserve">the </w:t>
      </w:r>
      <w:r w:rsidRPr="00E0747C">
        <w:rPr>
          <w:rStyle w:val="StyleUnderline"/>
          <w:highlight w:val="cyan"/>
        </w:rPr>
        <w:t>increasing availability of</w:t>
      </w:r>
      <w:r w:rsidRPr="000E6072">
        <w:rPr>
          <w:rStyle w:val="StyleUnderline"/>
        </w:rPr>
        <w:t xml:space="preserve"> </w:t>
      </w:r>
      <w:r w:rsidRPr="00946965">
        <w:rPr>
          <w:rStyle w:val="StyleUnderline"/>
        </w:rPr>
        <w:t xml:space="preserve">disaggregated </w:t>
      </w:r>
      <w:r w:rsidRPr="00E0747C">
        <w:rPr>
          <w:rStyle w:val="Emphasis"/>
          <w:highlight w:val="cyan"/>
        </w:rPr>
        <w:t>data</w:t>
      </w:r>
      <w:r w:rsidRPr="00E0747C">
        <w:rPr>
          <w:rStyle w:val="StyleUnderline"/>
          <w:highlight w:val="cyan"/>
        </w:rPr>
        <w:t xml:space="preserve"> and</w:t>
      </w:r>
      <w:r w:rsidRPr="000E6072">
        <w:rPr>
          <w:rStyle w:val="StyleUnderline"/>
        </w:rPr>
        <w:t xml:space="preserve"> </w:t>
      </w:r>
      <w:r w:rsidRPr="000E6072">
        <w:rPr>
          <w:rStyle w:val="Emphasis"/>
        </w:rPr>
        <w:t xml:space="preserve">advanced </w:t>
      </w:r>
      <w:r w:rsidRPr="00E0747C">
        <w:rPr>
          <w:rStyle w:val="Emphasis"/>
          <w:highlight w:val="cyan"/>
        </w:rPr>
        <w:t>estimation tech</w:t>
      </w:r>
      <w:r w:rsidRPr="000E6072">
        <w:rPr>
          <w:rStyle w:val="StyleUnderline"/>
        </w:rPr>
        <w:t xml:space="preserve">niques are </w:t>
      </w:r>
      <w:r w:rsidRPr="00E0747C">
        <w:rPr>
          <w:rStyle w:val="StyleUnderline"/>
          <w:highlight w:val="cyan"/>
        </w:rPr>
        <w:t>making</w:t>
      </w:r>
      <w:r w:rsidRPr="000E6072">
        <w:rPr>
          <w:rStyle w:val="StyleUnderline"/>
        </w:rPr>
        <w:t xml:space="preserve"> </w:t>
      </w:r>
      <w:r w:rsidRPr="00E0747C">
        <w:rPr>
          <w:rStyle w:val="Emphasis"/>
          <w:highlight w:val="cyan"/>
        </w:rPr>
        <w:t>forecasts</w:t>
      </w:r>
      <w:r w:rsidRPr="000E6072">
        <w:rPr>
          <w:rStyle w:val="StyleUnderline"/>
        </w:rPr>
        <w:t xml:space="preserve"> of conflict </w:t>
      </w:r>
      <w:r w:rsidRPr="00E0747C">
        <w:rPr>
          <w:rStyle w:val="Emphasis"/>
        </w:rPr>
        <w:t xml:space="preserve">more </w:t>
      </w:r>
      <w:r w:rsidRPr="00E0747C">
        <w:rPr>
          <w:rStyle w:val="Emphasis"/>
          <w:highlight w:val="cyan"/>
        </w:rPr>
        <w:t>accurate</w:t>
      </w:r>
      <w:r w:rsidRPr="00E0747C">
        <w:rPr>
          <w:rStyle w:val="StyleUnderline"/>
          <w:highlight w:val="cyan"/>
        </w:rPr>
        <w:t xml:space="preserve"> and </w:t>
      </w:r>
      <w:r w:rsidRPr="00E0747C">
        <w:rPr>
          <w:rStyle w:val="Emphasis"/>
          <w:highlight w:val="cyan"/>
        </w:rPr>
        <w:t>precise</w:t>
      </w:r>
      <w:r w:rsidRPr="000E6072">
        <w:rPr>
          <w:rStyle w:val="StyleUnderline"/>
        </w:rPr>
        <w:t>, thereby helping to evaluate the utility of different models</w:t>
      </w:r>
      <w:r w:rsidRPr="00946965">
        <w:rPr>
          <w:sz w:val="14"/>
        </w:rPr>
        <w:t xml:space="preserve"> and winnow the good from the bad. </w:t>
      </w:r>
      <w:r w:rsidRPr="00E0747C">
        <w:rPr>
          <w:rStyle w:val="Emphasis"/>
          <w:highlight w:val="cyan"/>
        </w:rPr>
        <w:t>Forecasting</w:t>
      </w:r>
      <w:r w:rsidRPr="000E6072">
        <w:rPr>
          <w:rStyle w:val="StyleUnderline"/>
        </w:rPr>
        <w:t xml:space="preserve"> also helps to </w:t>
      </w:r>
      <w:r w:rsidRPr="00E0747C">
        <w:rPr>
          <w:rStyle w:val="Emphasis"/>
          <w:highlight w:val="cyan"/>
        </w:rPr>
        <w:t>prevent overfitting</w:t>
      </w:r>
      <w:r w:rsidRPr="00C968E2">
        <w:rPr>
          <w:rStyle w:val="StyleUnderline"/>
        </w:rPr>
        <w:t xml:space="preserve"> and </w:t>
      </w:r>
      <w:r w:rsidRPr="00C968E2">
        <w:rPr>
          <w:rStyle w:val="Emphasis"/>
        </w:rPr>
        <w:t xml:space="preserve">reduces </w:t>
      </w:r>
      <w:r w:rsidRPr="00E0747C">
        <w:rPr>
          <w:rStyle w:val="Emphasis"/>
          <w:highlight w:val="cyan"/>
        </w:rPr>
        <w:t>confirmation</w:t>
      </w:r>
      <w:r w:rsidRPr="00E0747C">
        <w:rPr>
          <w:rStyle w:val="StyleUnderline"/>
          <w:highlight w:val="cyan"/>
        </w:rPr>
        <w:t xml:space="preserve"> bias</w:t>
      </w:r>
      <w:r w:rsidRPr="00946965">
        <w:rPr>
          <w:sz w:val="14"/>
        </w:rPr>
        <w:t xml:space="preserve">. As such, </w:t>
      </w:r>
      <w:r w:rsidRPr="00946965">
        <w:rPr>
          <w:rStyle w:val="StyleUnderline"/>
        </w:rPr>
        <w:t xml:space="preserve">forecasting </w:t>
      </w:r>
      <w:r w:rsidRPr="00C968E2">
        <w:rPr>
          <w:rStyle w:val="StyleUnderline"/>
          <w:highlight w:val="cyan"/>
        </w:rPr>
        <w:t>efforts</w:t>
      </w:r>
      <w:r w:rsidRPr="00946965">
        <w:rPr>
          <w:rStyle w:val="StyleUnderline"/>
        </w:rPr>
        <w:t xml:space="preserve"> can be used to help </w:t>
      </w:r>
      <w:r w:rsidRPr="00C968E2">
        <w:rPr>
          <w:rStyle w:val="Emphasis"/>
          <w:highlight w:val="cyan"/>
        </w:rPr>
        <w:t>validate models</w:t>
      </w:r>
      <w:r w:rsidRPr="00946965">
        <w:rPr>
          <w:rStyle w:val="StyleUnderline"/>
        </w:rPr>
        <w:t xml:space="preserve">, to </w:t>
      </w:r>
      <w:r w:rsidRPr="00C968E2">
        <w:rPr>
          <w:rStyle w:val="StyleUnderline"/>
          <w:highlight w:val="cyan"/>
        </w:rPr>
        <w:t>gain</w:t>
      </w:r>
      <w:r w:rsidRPr="00946965">
        <w:rPr>
          <w:rStyle w:val="StyleUnderline"/>
        </w:rPr>
        <w:t xml:space="preserve"> greater </w:t>
      </w:r>
      <w:r w:rsidRPr="00C968E2">
        <w:rPr>
          <w:rStyle w:val="Emphasis"/>
          <w:highlight w:val="cyan"/>
        </w:rPr>
        <w:t>confidence</w:t>
      </w:r>
      <w:r w:rsidRPr="00C968E2">
        <w:rPr>
          <w:rStyle w:val="StyleUnderline"/>
          <w:highlight w:val="cyan"/>
        </w:rPr>
        <w:t xml:space="preserve"> in</w:t>
      </w:r>
      <w:r w:rsidRPr="00946965">
        <w:rPr>
          <w:rStyle w:val="StyleUnderline"/>
        </w:rPr>
        <w:t xml:space="preserve"> the resulting </w:t>
      </w:r>
      <w:r w:rsidRPr="00C968E2">
        <w:rPr>
          <w:rStyle w:val="Emphasis"/>
          <w:highlight w:val="cyan"/>
        </w:rPr>
        <w:t>estimates</w:t>
      </w:r>
      <w:r w:rsidRPr="00C968E2">
        <w:rPr>
          <w:rStyle w:val="StyleUnderline"/>
          <w:highlight w:val="cyan"/>
        </w:rPr>
        <w:t>, and</w:t>
      </w:r>
      <w:r w:rsidRPr="00946965">
        <w:rPr>
          <w:rStyle w:val="StyleUnderline"/>
        </w:rPr>
        <w:t xml:space="preserve"> to ultimately present </w:t>
      </w:r>
      <w:r w:rsidRPr="00946965">
        <w:rPr>
          <w:rStyle w:val="Emphasis"/>
        </w:rPr>
        <w:t>robust models</w:t>
      </w:r>
      <w:r w:rsidRPr="00946965">
        <w:rPr>
          <w:rStyle w:val="StyleUnderline"/>
        </w:rPr>
        <w:t xml:space="preserve"> that may allow us to </w:t>
      </w:r>
      <w:r w:rsidRPr="00C968E2">
        <w:rPr>
          <w:rStyle w:val="Emphasis"/>
          <w:highlight w:val="cyan"/>
        </w:rPr>
        <w:t>improve</w:t>
      </w:r>
      <w:r w:rsidRPr="00946965">
        <w:rPr>
          <w:rStyle w:val="StyleUnderline"/>
        </w:rPr>
        <w:t xml:space="preserve"> the </w:t>
      </w:r>
      <w:r w:rsidRPr="00946965">
        <w:rPr>
          <w:rStyle w:val="Emphasis"/>
        </w:rPr>
        <w:t>interaction</w:t>
      </w:r>
      <w:r w:rsidRPr="00946965">
        <w:rPr>
          <w:rStyle w:val="StyleUnderline"/>
        </w:rPr>
        <w:t xml:space="preserve"> with </w:t>
      </w:r>
      <w:r w:rsidRPr="00C968E2">
        <w:rPr>
          <w:rStyle w:val="StyleUnderline"/>
          <w:highlight w:val="cyan"/>
        </w:rPr>
        <w:t>decision makers</w:t>
      </w:r>
      <w:r w:rsidRPr="00946965">
        <w:rPr>
          <w:rStyle w:val="StyleUnderline"/>
        </w:rPr>
        <w:t xml:space="preserve"> seeking </w:t>
      </w:r>
      <w:r w:rsidRPr="00946965">
        <w:rPr>
          <w:rStyle w:val="Emphasis"/>
        </w:rPr>
        <w:t>greater clarity</w:t>
      </w:r>
      <w:r w:rsidRPr="00946965">
        <w:rPr>
          <w:rStyle w:val="StyleUnderline"/>
        </w:rPr>
        <w:t xml:space="preserve"> about the implications of potential </w:t>
      </w:r>
      <w:r w:rsidRPr="00C968E2">
        <w:rPr>
          <w:rStyle w:val="StyleUnderline"/>
          <w:highlight w:val="cyan"/>
        </w:rPr>
        <w:t>actions</w:t>
      </w:r>
      <w:r w:rsidRPr="00946965">
        <w:rPr>
          <w:sz w:val="14"/>
        </w:rPr>
        <w:t>.</w:t>
      </w:r>
    </w:p>
    <w:p w14:paraId="66FD9A23" w14:textId="77777777" w:rsidR="004B083C" w:rsidRDefault="004B083C" w:rsidP="004B083C">
      <w:pPr>
        <w:pStyle w:val="Heading4"/>
      </w:pPr>
      <w:r>
        <w:t xml:space="preserve">The butterfly effect </w:t>
      </w:r>
      <w:r w:rsidRPr="00A26A20">
        <w:rPr>
          <w:u w:val="single"/>
        </w:rPr>
        <w:t>pales</w:t>
      </w:r>
      <w:r>
        <w:t xml:space="preserve"> in comparison to </w:t>
      </w:r>
      <w:r>
        <w:rPr>
          <w:u w:val="single"/>
        </w:rPr>
        <w:t>extinction</w:t>
      </w:r>
      <w:r>
        <w:t>.</w:t>
      </w:r>
    </w:p>
    <w:p w14:paraId="2A0F19EA" w14:textId="77777777" w:rsidR="004B083C" w:rsidRPr="00D440D8" w:rsidRDefault="004B083C" w:rsidP="004B083C">
      <w:r>
        <w:t xml:space="preserve">Patrick </w:t>
      </w:r>
      <w:r w:rsidRPr="00D440D8">
        <w:rPr>
          <w:rStyle w:val="Style13ptBold"/>
        </w:rPr>
        <w:t>Kaczmarek 17</w:t>
      </w:r>
      <w:r>
        <w:t xml:space="preserve">, PhD at the University of Glasgow, a Senior Researcher at Effective Giving, Visiting Researcher at the Future of Humanity Institute at the University of Oxford and a Visiting Scholar at the Department of Philosophy at the University of Pittsburgh. “How Much is Rule-Consequentialism Really Willing to Give Up to Save the Future of Humanity?” </w:t>
      </w:r>
      <w:r w:rsidRPr="00D440D8">
        <w:rPr>
          <w:i/>
          <w:iCs/>
        </w:rPr>
        <w:t>Utilitas</w:t>
      </w:r>
      <w:r>
        <w:t xml:space="preserve">, 29(2), </w:t>
      </w:r>
      <w:hyperlink r:id="rId10" w:history="1">
        <w:r w:rsidRPr="0067223E">
          <w:rPr>
            <w:rStyle w:val="Hyperlink"/>
          </w:rPr>
          <w:t>https://www.cambridge.org/core/journals/utilitas/article/how-much-is-ruleconsequentialism-really-willing-to-give-up-to-save-the-future-of-humanity/F867301151A79F7DA566A14DF71749B3</w:t>
        </w:r>
      </w:hyperlink>
      <w:r>
        <w:t>, cc</w:t>
      </w:r>
    </w:p>
    <w:p w14:paraId="206200C0" w14:textId="77777777" w:rsidR="004B083C" w:rsidRPr="00293FC9" w:rsidRDefault="004B083C" w:rsidP="004B083C">
      <w:pPr>
        <w:rPr>
          <w:sz w:val="14"/>
        </w:rPr>
      </w:pPr>
      <w:r w:rsidRPr="004F242F">
        <w:rPr>
          <w:sz w:val="14"/>
        </w:rPr>
        <w:t xml:space="preserve">Although this does not exhaust the range of reasons we might (regrettably) have for focusing exclusively on directly reducing the threat of extinction, they seem to share a common thread. </w:t>
      </w:r>
      <w:r w:rsidRPr="004F242F">
        <w:rPr>
          <w:rStyle w:val="StyleUnderline"/>
        </w:rPr>
        <w:t xml:space="preserve">It would be a </w:t>
      </w:r>
      <w:r w:rsidRPr="004C6CB4">
        <w:rPr>
          <w:rStyle w:val="Emphasis"/>
          <w:highlight w:val="cyan"/>
        </w:rPr>
        <w:t>mistake</w:t>
      </w:r>
      <w:r w:rsidRPr="004C6CB4">
        <w:rPr>
          <w:rStyle w:val="StyleUnderline"/>
          <w:highlight w:val="cyan"/>
        </w:rPr>
        <w:t xml:space="preserve"> to allocate</w:t>
      </w:r>
      <w:r w:rsidRPr="004F242F">
        <w:rPr>
          <w:rStyle w:val="StyleUnderline"/>
        </w:rPr>
        <w:t xml:space="preserve"> </w:t>
      </w:r>
      <w:r w:rsidRPr="004F242F">
        <w:rPr>
          <w:rStyle w:val="Emphasis"/>
        </w:rPr>
        <w:t xml:space="preserve">finite </w:t>
      </w:r>
      <w:r w:rsidRPr="004C6CB4">
        <w:rPr>
          <w:rStyle w:val="Emphasis"/>
          <w:highlight w:val="cyan"/>
        </w:rPr>
        <w:t>resources</w:t>
      </w:r>
      <w:r w:rsidRPr="004C6CB4">
        <w:rPr>
          <w:rStyle w:val="StyleUnderline"/>
          <w:highlight w:val="cyan"/>
        </w:rPr>
        <w:t xml:space="preserve"> to </w:t>
      </w:r>
      <w:r w:rsidRPr="00AE1161">
        <w:rPr>
          <w:rStyle w:val="Emphasis"/>
          <w:highlight w:val="cyan"/>
        </w:rPr>
        <w:t>indirect approaches</w:t>
      </w:r>
      <w:r w:rsidRPr="00AE1161">
        <w:rPr>
          <w:rStyle w:val="StyleUnderline"/>
          <w:highlight w:val="cyan"/>
        </w:rPr>
        <w:t xml:space="preserve"> </w:t>
      </w:r>
      <w:r w:rsidRPr="004C6CB4">
        <w:rPr>
          <w:rStyle w:val="StyleUnderline"/>
          <w:highlight w:val="cyan"/>
        </w:rPr>
        <w:t>when</w:t>
      </w:r>
      <w:r w:rsidRPr="004F242F">
        <w:rPr>
          <w:rStyle w:val="StyleUnderline"/>
        </w:rPr>
        <w:t>ever</w:t>
      </w:r>
      <w:r w:rsidRPr="004F242F">
        <w:rPr>
          <w:sz w:val="14"/>
        </w:rPr>
        <w:t xml:space="preserve"> (a) </w:t>
      </w:r>
      <w:r w:rsidRPr="004F242F">
        <w:rPr>
          <w:rStyle w:val="Emphasis"/>
        </w:rPr>
        <w:t xml:space="preserve">an </w:t>
      </w:r>
      <w:r w:rsidRPr="004C6CB4">
        <w:rPr>
          <w:rStyle w:val="Emphasis"/>
          <w:highlight w:val="cyan"/>
        </w:rPr>
        <w:t>extinction</w:t>
      </w:r>
      <w:r w:rsidRPr="004F242F">
        <w:rPr>
          <w:rStyle w:val="Emphasis"/>
        </w:rPr>
        <w:t xml:space="preserve"> event</w:t>
      </w:r>
      <w:r w:rsidRPr="004F242F">
        <w:rPr>
          <w:rStyle w:val="StyleUnderline"/>
        </w:rPr>
        <w:t xml:space="preserve"> </w:t>
      </w:r>
      <w:r w:rsidRPr="004C6CB4">
        <w:rPr>
          <w:rStyle w:val="StyleUnderline"/>
          <w:highlight w:val="cyan"/>
        </w:rPr>
        <w:t xml:space="preserve">is </w:t>
      </w:r>
      <w:r w:rsidRPr="004C6CB4">
        <w:rPr>
          <w:rStyle w:val="Emphasis"/>
          <w:highlight w:val="cyan"/>
        </w:rPr>
        <w:t>looming</w:t>
      </w:r>
      <w:r w:rsidRPr="004C6CB4">
        <w:rPr>
          <w:rStyle w:val="StyleUnderline"/>
          <w:highlight w:val="cyan"/>
        </w:rPr>
        <w:t xml:space="preserve"> and</w:t>
      </w:r>
      <w:r w:rsidRPr="004F242F">
        <w:rPr>
          <w:sz w:val="14"/>
        </w:rPr>
        <w:t xml:space="preserve"> (b) capacity-building (or other </w:t>
      </w:r>
      <w:r w:rsidRPr="00AE1161">
        <w:rPr>
          <w:rStyle w:val="Emphasis"/>
          <w:highlight w:val="cyan"/>
        </w:rPr>
        <w:t>indirect measures</w:t>
      </w:r>
      <w:r w:rsidRPr="004F242F">
        <w:rPr>
          <w:sz w:val="14"/>
        </w:rPr>
        <w:t xml:space="preserve">) would </w:t>
      </w:r>
      <w:r w:rsidRPr="004C6CB4">
        <w:rPr>
          <w:rStyle w:val="StyleUnderline"/>
          <w:highlight w:val="cyan"/>
        </w:rPr>
        <w:t>fail to</w:t>
      </w:r>
      <w:r w:rsidRPr="004F242F">
        <w:rPr>
          <w:sz w:val="14"/>
        </w:rPr>
        <w:t xml:space="preserve"> impact our ability to </w:t>
      </w:r>
      <w:r w:rsidRPr="004C6CB4">
        <w:rPr>
          <w:rStyle w:val="StyleUnderline"/>
          <w:highlight w:val="cyan"/>
        </w:rPr>
        <w:t xml:space="preserve">prevent </w:t>
      </w:r>
      <w:r w:rsidRPr="004C6CB4">
        <w:rPr>
          <w:rStyle w:val="Emphasis"/>
          <w:highlight w:val="cyan"/>
        </w:rPr>
        <w:t>this</w:t>
      </w:r>
      <w:r w:rsidRPr="004F242F">
        <w:rPr>
          <w:rStyle w:val="Emphasis"/>
        </w:rPr>
        <w:t xml:space="preserve"> particular catastrophe</w:t>
      </w:r>
      <w:r w:rsidRPr="004F242F">
        <w:rPr>
          <w:sz w:val="14"/>
        </w:rPr>
        <w:t xml:space="preserve">. But put this way, it is hard to see why the critic finds this response from rule-consequentialism objectionable. </w:t>
      </w:r>
      <w:r w:rsidRPr="004F242F">
        <w:rPr>
          <w:rStyle w:val="StyleUnderline"/>
        </w:rPr>
        <w:t xml:space="preserve">The </w:t>
      </w:r>
      <w:r w:rsidRPr="004C6CB4">
        <w:rPr>
          <w:rStyle w:val="Emphasis"/>
          <w:highlight w:val="cyan"/>
        </w:rPr>
        <w:t>call to arms</w:t>
      </w:r>
      <w:r w:rsidRPr="004C6CB4">
        <w:rPr>
          <w:rStyle w:val="StyleUnderline"/>
          <w:highlight w:val="cyan"/>
        </w:rPr>
        <w:t xml:space="preserve"> seems </w:t>
      </w:r>
      <w:r w:rsidRPr="004C6CB4">
        <w:rPr>
          <w:rStyle w:val="Emphasis"/>
          <w:highlight w:val="cyan"/>
        </w:rPr>
        <w:t>appropriate</w:t>
      </w:r>
      <w:r w:rsidRPr="004C6CB4">
        <w:rPr>
          <w:rStyle w:val="StyleUnderline"/>
          <w:highlight w:val="cyan"/>
        </w:rPr>
        <w:t xml:space="preserve"> when facing</w:t>
      </w:r>
      <w:r w:rsidRPr="004F242F">
        <w:rPr>
          <w:rStyle w:val="StyleUnderline"/>
        </w:rPr>
        <w:t xml:space="preserve"> an </w:t>
      </w:r>
      <w:r w:rsidRPr="004F242F">
        <w:rPr>
          <w:rStyle w:val="Emphasis"/>
        </w:rPr>
        <w:t xml:space="preserve">impending </w:t>
      </w:r>
      <w:r w:rsidRPr="004C6CB4">
        <w:rPr>
          <w:rStyle w:val="Emphasis"/>
          <w:highlight w:val="cyan"/>
        </w:rPr>
        <w:t>apocalypse</w:t>
      </w:r>
      <w:r w:rsidRPr="004F242F">
        <w:rPr>
          <w:sz w:val="14"/>
        </w:rPr>
        <w:t xml:space="preserve">. And, indeed, my goal for this article has never been to show that a mixed approach is (in principle) superior to a highly targeted approach. We should </w:t>
      </w:r>
      <w:r w:rsidRPr="004C6CB4">
        <w:rPr>
          <w:rStyle w:val="Emphasis"/>
          <w:highlight w:val="cyan"/>
        </w:rPr>
        <w:t>abandon</w:t>
      </w:r>
      <w:r w:rsidRPr="004C6CB4">
        <w:rPr>
          <w:rStyle w:val="StyleUnderline"/>
          <w:highlight w:val="cyan"/>
        </w:rPr>
        <w:t xml:space="preserve"> indirect approaches when</w:t>
      </w:r>
      <w:r w:rsidRPr="004F242F">
        <w:rPr>
          <w:rStyle w:val="StyleUnderline"/>
        </w:rPr>
        <w:t xml:space="preserve"> </w:t>
      </w:r>
      <w:r w:rsidRPr="004F242F">
        <w:rPr>
          <w:rStyle w:val="Emphasis"/>
        </w:rPr>
        <w:t xml:space="preserve">harrowing </w:t>
      </w:r>
      <w:r w:rsidRPr="004C6CB4">
        <w:rPr>
          <w:rStyle w:val="Emphasis"/>
          <w:highlight w:val="cyan"/>
        </w:rPr>
        <w:t>circumstan</w:t>
      </w:r>
      <w:r w:rsidRPr="00C57FB9">
        <w:rPr>
          <w:rStyle w:val="Emphasis"/>
          <w:highlight w:val="cyan"/>
        </w:rPr>
        <w:t>ces</w:t>
      </w:r>
      <w:r w:rsidRPr="00C57FB9">
        <w:rPr>
          <w:rStyle w:val="StyleUnderline"/>
          <w:highlight w:val="cyan"/>
        </w:rPr>
        <w:t xml:space="preserve"> d</w:t>
      </w:r>
      <w:r w:rsidRPr="004C6CB4">
        <w:rPr>
          <w:rStyle w:val="StyleUnderline"/>
          <w:highlight w:val="cyan"/>
        </w:rPr>
        <w:t>emand</w:t>
      </w:r>
      <w:r w:rsidRPr="004F242F">
        <w:rPr>
          <w:rStyle w:val="StyleUnderline"/>
        </w:rPr>
        <w:t xml:space="preserve"> it</w:t>
      </w:r>
      <w:r w:rsidRPr="004F242F">
        <w:rPr>
          <w:sz w:val="14"/>
        </w:rPr>
        <w:t>.</w:t>
      </w:r>
    </w:p>
    <w:p w14:paraId="6AC377F3" w14:textId="77777777" w:rsidR="004B083C" w:rsidRPr="00946965" w:rsidRDefault="004B083C" w:rsidP="004B083C">
      <w:pPr>
        <w:rPr>
          <w:sz w:val="14"/>
        </w:rPr>
      </w:pPr>
    </w:p>
    <w:p w14:paraId="67DD99F0" w14:textId="77777777" w:rsidR="004B083C" w:rsidRDefault="004B083C" w:rsidP="004B083C">
      <w:pPr>
        <w:pStyle w:val="Heading4"/>
      </w:pPr>
      <w:r>
        <w:t xml:space="preserve">No conjunction fallacy---in debate, people </w:t>
      </w:r>
      <w:r w:rsidRPr="00935ADD">
        <w:rPr>
          <w:u w:val="single"/>
        </w:rPr>
        <w:t>subjectively</w:t>
      </w:r>
      <w:r>
        <w:t xml:space="preserve"> assess probabilities which is more </w:t>
      </w:r>
      <w:r w:rsidRPr="00935ADD">
        <w:rPr>
          <w:u w:val="single"/>
        </w:rPr>
        <w:t>real world</w:t>
      </w:r>
      <w:r>
        <w:t xml:space="preserve"> and solves by </w:t>
      </w:r>
      <w:r w:rsidRPr="00935ADD">
        <w:rPr>
          <w:u w:val="single"/>
        </w:rPr>
        <w:t>cognitive learning</w:t>
      </w:r>
      <w:r>
        <w:t xml:space="preserve">. </w:t>
      </w:r>
    </w:p>
    <w:p w14:paraId="3B678546" w14:textId="77777777" w:rsidR="004B083C" w:rsidRDefault="004B083C" w:rsidP="004B083C">
      <w:r w:rsidRPr="000F4B7A">
        <w:rPr>
          <w:rFonts w:eastAsiaTheme="majorEastAsia" w:cstheme="majorBidi"/>
          <w:b/>
          <w:iCs/>
          <w:sz w:val="26"/>
        </w:rPr>
        <w:t>Macguire et al. 18</w:t>
      </w:r>
      <w:r>
        <w:t>,</w:t>
      </w:r>
      <w:r w:rsidRPr="000F4B7A">
        <w:t xml:space="preserve"> </w:t>
      </w:r>
      <w:r>
        <w:t xml:space="preserve">*Department of Computer Science, Maynooth University, Maynooth, Ireland, **Department of Psychology, Maynooth University, ***School of Computer Science and Informatics, University College Dublin, Dublin, Ireland (*Phil Macguire, *Phillipe Moser, **Rebecca Macguire, ***Mark T. Keane, 2018, “Why the Conjunction Effect Is Rarely a Fallacy: How Learning Influences Uncertainty and the Conjunction Rule,” Frontiers in Psychology, </w:t>
      </w:r>
      <w:r w:rsidRPr="000F4B7A">
        <w:t>https://doi.org/10.3389/fpsyg.2018.01011</w:t>
      </w:r>
      <w:r>
        <w:t>)</w:t>
      </w:r>
    </w:p>
    <w:p w14:paraId="0D70964A" w14:textId="77777777" w:rsidR="004B083C" w:rsidRPr="00935ADD" w:rsidRDefault="004B083C" w:rsidP="004B083C">
      <w:pPr>
        <w:rPr>
          <w:sz w:val="16"/>
        </w:rPr>
      </w:pPr>
      <w:r w:rsidRPr="00935ADD">
        <w:rPr>
          <w:sz w:val="16"/>
        </w:rPr>
        <w:t xml:space="preserve">These results show that people quickly adjust to the mechanics of objective uncertainty following a period of learning. Although 61% of participants failed to appreciate the applicability of the conjunction rule based on the initial verbal description at the start of the experiment, they successfully updated their stance once the objectivity of the process was communicated through repeated interaction with the system. In other words, </w:t>
      </w:r>
      <w:r w:rsidRPr="00700823">
        <w:rPr>
          <w:rStyle w:val="StyleUnderline"/>
          <w:highlight w:val="cyan"/>
        </w:rPr>
        <w:t>learning</w:t>
      </w:r>
      <w:r w:rsidRPr="00935ADD">
        <w:rPr>
          <w:rStyle w:val="StyleUnderline"/>
        </w:rPr>
        <w:t xml:space="preserve"> about the </w:t>
      </w:r>
      <w:r w:rsidRPr="00935ADD">
        <w:rPr>
          <w:rStyle w:val="Emphasis"/>
        </w:rPr>
        <w:t>process</w:t>
      </w:r>
      <w:r w:rsidRPr="00935ADD">
        <w:rPr>
          <w:rStyle w:val="StyleUnderline"/>
        </w:rPr>
        <w:t xml:space="preserve"> by actually carrying it out in practice </w:t>
      </w:r>
      <w:r w:rsidRPr="00700823">
        <w:rPr>
          <w:rStyle w:val="StyleUnderline"/>
          <w:highlight w:val="cyan"/>
        </w:rPr>
        <w:t xml:space="preserve">served to </w:t>
      </w:r>
      <w:r w:rsidRPr="00700823">
        <w:rPr>
          <w:rStyle w:val="Emphasis"/>
          <w:highlight w:val="cyan"/>
        </w:rPr>
        <w:t>extinguish</w:t>
      </w:r>
      <w:r w:rsidRPr="00700823">
        <w:rPr>
          <w:rStyle w:val="StyleUnderline"/>
          <w:highlight w:val="cyan"/>
        </w:rPr>
        <w:t xml:space="preserve"> the </w:t>
      </w:r>
      <w:r w:rsidRPr="00700823">
        <w:rPr>
          <w:rStyle w:val="Emphasis"/>
          <w:highlight w:val="cyan"/>
        </w:rPr>
        <w:t>conjunction</w:t>
      </w:r>
      <w:r w:rsidRPr="00700823">
        <w:rPr>
          <w:rStyle w:val="StyleUnderline"/>
          <w:highlight w:val="cyan"/>
        </w:rPr>
        <w:t xml:space="preserve"> effect</w:t>
      </w:r>
      <w:r w:rsidRPr="00935ADD">
        <w:rPr>
          <w:sz w:val="16"/>
        </w:rPr>
        <w:t>.</w:t>
      </w:r>
    </w:p>
    <w:p w14:paraId="33424FC7" w14:textId="77777777" w:rsidR="004B083C" w:rsidRPr="00935ADD" w:rsidRDefault="004B083C" w:rsidP="004B083C">
      <w:pPr>
        <w:rPr>
          <w:sz w:val="16"/>
        </w:rPr>
      </w:pPr>
      <w:r w:rsidRPr="00935ADD">
        <w:rPr>
          <w:sz w:val="16"/>
        </w:rPr>
        <w:t xml:space="preserve">These results strengthen our claim that Tverksy and Kahneman’s (1983) conjunction effect can be explained in terms of learning and subjective information. Figure 1 shows clearly that the proportion of participants demonstrating the fallacy drops over time. This change can only happen if people are changing their opinions in some way, in other words, if they are learning something. Furthermore, the fact that participants’ confidence increases over time shows that their uncertainty is of a subjective nature, and not strictly objective: </w:t>
      </w:r>
      <w:r w:rsidRPr="00935ADD">
        <w:rPr>
          <w:rStyle w:val="StyleUnderline"/>
        </w:rPr>
        <w:t xml:space="preserve">not only are </w:t>
      </w:r>
      <w:r w:rsidRPr="00700823">
        <w:rPr>
          <w:rStyle w:val="StyleUnderline"/>
          <w:highlight w:val="cyan"/>
        </w:rPr>
        <w:t>participants</w:t>
      </w:r>
      <w:r w:rsidRPr="00935ADD">
        <w:rPr>
          <w:rStyle w:val="StyleUnderline"/>
        </w:rPr>
        <w:t xml:space="preserve"> </w:t>
      </w:r>
      <w:r w:rsidRPr="00935ADD">
        <w:rPr>
          <w:rStyle w:val="Emphasis"/>
        </w:rPr>
        <w:t>learning</w:t>
      </w:r>
      <w:r w:rsidRPr="00935ADD">
        <w:rPr>
          <w:rStyle w:val="StyleUnderline"/>
        </w:rPr>
        <w:t xml:space="preserve"> from the outcomes, but </w:t>
      </w:r>
      <w:r w:rsidRPr="00935ADD">
        <w:rPr>
          <w:rStyle w:val="Emphasis"/>
        </w:rPr>
        <w:t xml:space="preserve">they </w:t>
      </w:r>
      <w:r w:rsidRPr="00700823">
        <w:rPr>
          <w:rStyle w:val="Emphasis"/>
          <w:highlight w:val="cyan"/>
        </w:rPr>
        <w:t>know</w:t>
      </w:r>
      <w:r w:rsidRPr="00935ADD">
        <w:rPr>
          <w:rStyle w:val="StyleUnderline"/>
        </w:rPr>
        <w:t xml:space="preserve"> that </w:t>
      </w:r>
      <w:r w:rsidRPr="00700823">
        <w:rPr>
          <w:rStyle w:val="Emphasis"/>
          <w:highlight w:val="cyan"/>
        </w:rPr>
        <w:t>they are</w:t>
      </w:r>
      <w:r w:rsidRPr="00700823">
        <w:rPr>
          <w:rStyle w:val="StyleUnderline"/>
          <w:highlight w:val="cyan"/>
        </w:rPr>
        <w:t xml:space="preserve"> learning. Because it assumes </w:t>
      </w:r>
      <w:r w:rsidRPr="00700823">
        <w:rPr>
          <w:rStyle w:val="Emphasis"/>
          <w:highlight w:val="cyan"/>
        </w:rPr>
        <w:t>independence</w:t>
      </w:r>
      <w:r w:rsidRPr="00935ADD">
        <w:rPr>
          <w:rStyle w:val="StyleUnderline"/>
        </w:rPr>
        <w:t xml:space="preserve"> between outcomes, </w:t>
      </w:r>
      <w:r w:rsidRPr="00700823">
        <w:rPr>
          <w:rStyle w:val="StyleUnderline"/>
          <w:highlight w:val="cyan"/>
        </w:rPr>
        <w:t xml:space="preserve">classical probability </w:t>
      </w:r>
      <w:r w:rsidRPr="00700823">
        <w:rPr>
          <w:rStyle w:val="Emphasis"/>
          <w:highlight w:val="cyan"/>
        </w:rPr>
        <w:t>excludes</w:t>
      </w:r>
      <w:r w:rsidRPr="00935ADD">
        <w:rPr>
          <w:rStyle w:val="StyleUnderline"/>
        </w:rPr>
        <w:t xml:space="preserve"> the possibility of </w:t>
      </w:r>
      <w:r w:rsidRPr="00700823">
        <w:rPr>
          <w:rStyle w:val="Emphasis"/>
          <w:highlight w:val="cyan"/>
        </w:rPr>
        <w:t>learning</w:t>
      </w:r>
      <w:r w:rsidRPr="00700823">
        <w:rPr>
          <w:rStyle w:val="StyleUnderline"/>
          <w:highlight w:val="cyan"/>
        </w:rPr>
        <w:t>;</w:t>
      </w:r>
      <w:r w:rsidRPr="00935ADD">
        <w:rPr>
          <w:rStyle w:val="StyleUnderline"/>
        </w:rPr>
        <w:t xml:space="preserve"> the </w:t>
      </w:r>
      <w:r w:rsidRPr="00700823">
        <w:rPr>
          <w:rStyle w:val="StyleUnderline"/>
          <w:highlight w:val="cyan"/>
        </w:rPr>
        <w:t>conjunction</w:t>
      </w:r>
      <w:r w:rsidRPr="00935ADD">
        <w:rPr>
          <w:rStyle w:val="StyleUnderline"/>
        </w:rPr>
        <w:t xml:space="preserve"> rule therefore </w:t>
      </w:r>
      <w:r w:rsidRPr="00700823">
        <w:rPr>
          <w:rStyle w:val="StyleUnderline"/>
          <w:highlight w:val="cyan"/>
        </w:rPr>
        <w:t xml:space="preserve">does </w:t>
      </w:r>
      <w:r w:rsidRPr="00700823">
        <w:rPr>
          <w:rStyle w:val="Emphasis"/>
          <w:highlight w:val="cyan"/>
        </w:rPr>
        <w:t>not hold</w:t>
      </w:r>
      <w:r w:rsidRPr="00935ADD">
        <w:rPr>
          <w:rStyle w:val="StyleUnderline"/>
        </w:rPr>
        <w:t xml:space="preserve"> while learning is </w:t>
      </w:r>
      <w:r w:rsidRPr="00935ADD">
        <w:rPr>
          <w:rStyle w:val="Emphasis"/>
        </w:rPr>
        <w:t>taking place</w:t>
      </w:r>
      <w:r w:rsidRPr="00935ADD">
        <w:rPr>
          <w:sz w:val="16"/>
        </w:rPr>
        <w:t>. As per our hypothesis, the results suggest that as learning becomes exhausted, the incidence of the conjunction effect drops. This implies that the conjunction effect observed here is not a fallacy; instead, it reflects the expectation of learning. The conjunction effect is only a fallacy in cases where participants are certain that they cannot learn anything, and cannot improve their performance at the task any further.</w:t>
      </w:r>
    </w:p>
    <w:p w14:paraId="11FB564B" w14:textId="77777777" w:rsidR="004B083C" w:rsidRPr="00066BE7" w:rsidRDefault="004B083C" w:rsidP="004B083C">
      <w:pPr>
        <w:rPr>
          <w:sz w:val="14"/>
          <w:szCs w:val="14"/>
        </w:rPr>
      </w:pPr>
      <w:r w:rsidRPr="00066BE7">
        <w:rPr>
          <w:sz w:val="14"/>
          <w:szCs w:val="14"/>
        </w:rPr>
        <w:t>The best way to eliminate subjective uncertainty is to allow people to engage in a judgment task as many times as they want, until they are utterly assured that there is nothing left to be learned. Unfortunately, a hallmark of conjunction fallacy inducing tasks is that they are not repeated: participants are asked a given question a single time, raising the spectre of subjective uncertainty. After 30 trials, nearly a third of our participants were still demonstrating a conjunction effect. Additional research is required to identify whether a true fallacy can ever be observed, or whether the effect would drop to zero with sufficient trials.</w:t>
      </w:r>
    </w:p>
    <w:p w14:paraId="722A3C48" w14:textId="77777777" w:rsidR="004B083C" w:rsidRPr="00066BE7" w:rsidRDefault="004B083C" w:rsidP="004B083C">
      <w:pPr>
        <w:rPr>
          <w:sz w:val="14"/>
          <w:szCs w:val="14"/>
        </w:rPr>
      </w:pPr>
      <w:r w:rsidRPr="00066BE7">
        <w:rPr>
          <w:sz w:val="14"/>
          <w:szCs w:val="14"/>
        </w:rPr>
        <w:t>Given that it quickly drops off as participants learn about the task, the conjunction fallacy is unlikely to be observed in practice. For example, it is unlikely that professional gamblers could increase their winnings by exploiting the effect. The results of Experiment 2 show that a few seconds of gambling is sufficient for participants to adopt the correct model. Thus, the failure here lies not in people’s ability to think rationally. Instead, it lies in the inadequacy of verbal descriptions for communicating objective uncertainty. When people read or hear words, they instead think in terms of subjective uncertainty. Why?</w:t>
      </w:r>
    </w:p>
    <w:p w14:paraId="59578978" w14:textId="77777777" w:rsidR="004B083C" w:rsidRPr="00935ADD" w:rsidRDefault="004B083C" w:rsidP="004B083C">
      <w:pPr>
        <w:rPr>
          <w:sz w:val="14"/>
          <w:szCs w:val="14"/>
        </w:rPr>
      </w:pPr>
      <w:r w:rsidRPr="00935ADD">
        <w:rPr>
          <w:sz w:val="14"/>
          <w:szCs w:val="14"/>
        </w:rPr>
        <w:t>We posit that, rather than exposing a blind spot in human rationality, the conjunction effect simply reflects the unnaturalness of objective uncertainty, especially when communicated via words. Nearly all the decisions that people make in everyday life are based on personal uncertainty, not objective uncertainty. The idea that a diverse set of people might share the same uncertainty is extremely unusual, and only arises when contemplating mechanisms that are capable of manufacturing randomness (perhaps explaining why the mathematical methods of probability were only discovered in the seventeenth century and not earlier). In everyday life, judgments of likelihood, like judgments of informativeness, are nearly always a personal construct (see Fuchs et al., 2014).</w:t>
      </w:r>
    </w:p>
    <w:p w14:paraId="0E41AF6B" w14:textId="77777777" w:rsidR="004B083C" w:rsidRPr="00066BE7" w:rsidRDefault="004B083C" w:rsidP="004B083C">
      <w:pPr>
        <w:rPr>
          <w:sz w:val="14"/>
          <w:szCs w:val="14"/>
        </w:rPr>
      </w:pPr>
      <w:r w:rsidRPr="00066BE7">
        <w:rPr>
          <w:sz w:val="14"/>
          <w:szCs w:val="14"/>
        </w:rPr>
        <w:t>The idea that somebody would seek to communicate, through words, the idea of a scenario involving objective uncertainty is especially bizarre. People talk to each other to trade information, hence conversation is dominated by situations involving subjective information. In contrast, people are unlikely to ever discuss situations involving objective randomness, because there is nothing new to learn about such situations. If your friend spent hours talking about unpredictable dice rolls, or objective mechanisms for filtering people on a social media database, you would quickly find yourself a new friend. Verbal descriptions may simply be unsuited to communicating objective uncertainty. Hogarth and Soyer (2011) found that participants preferred to develop models by experimenting with a simulation for themselves rather than accepting a verbal description given by someone else. Further work by Haisley et al. (2010) has shown that experience sampling improves both comprehension and satisfaction with returns in investment decisions that involve risk, suggesting that verbal descriptions often do not succeed in communicating probabilistic models.</w:t>
      </w:r>
    </w:p>
    <w:p w14:paraId="08F341CA" w14:textId="77777777" w:rsidR="004B083C" w:rsidRPr="00066BE7" w:rsidRDefault="004B083C" w:rsidP="004B083C">
      <w:pPr>
        <w:rPr>
          <w:sz w:val="14"/>
          <w:szCs w:val="14"/>
        </w:rPr>
      </w:pPr>
      <w:r w:rsidRPr="00066BE7">
        <w:rPr>
          <w:sz w:val="14"/>
          <w:szCs w:val="14"/>
        </w:rPr>
        <w:t>It is thus little wonder that people are prone to interpreting Tverksy and Kahneman’s (1983) scenarios in terms of subjective uncertainty. Most of these materials make a direct appeal to asymmetric information, focusing on specialized situations in which participants are not expert (e.g., geopolitics, medical practice, sports prediction). The two exceptions in their study are the Linda scenario and the dice scenario. Unfortunately, the Linda scenario leads participants to imagine a person called Linda with whom they are personally unfamiliar, rather than viewing the description as a selection process for women. The only scenario which genuinely supports the interpretation of objective uncertainty is the dice one, and here the objective nature of the uncertainty is disguised by (a) including an unrepresentative sequence as a distractor (b) using long sequences to hide the conjunction and (c) failing to allow participants sufficient interaction with the dice. When these obfuscations are removed, the conjunction effect quickly diminishes.</w:t>
      </w:r>
    </w:p>
    <w:p w14:paraId="772F9269" w14:textId="77777777" w:rsidR="004B083C" w:rsidRPr="00066BE7" w:rsidRDefault="004B083C" w:rsidP="004B083C">
      <w:pPr>
        <w:rPr>
          <w:sz w:val="14"/>
          <w:szCs w:val="14"/>
        </w:rPr>
      </w:pPr>
      <w:r w:rsidRPr="00066BE7">
        <w:rPr>
          <w:sz w:val="14"/>
          <w:szCs w:val="14"/>
        </w:rPr>
        <w:t>In sum, based on our results, we believe that previous observations of the conjunction effect reflect, not a deficiency of human logic, but the rational tendency to interpret verbal descriptions in terms of subjective uncertainty (i.e., as if some knowledge is being communicated, and the listener is at an informational disadvantage).</w:t>
      </w:r>
    </w:p>
    <w:p w14:paraId="7710B08A" w14:textId="77777777" w:rsidR="004B083C" w:rsidRPr="00066BE7" w:rsidRDefault="004B083C" w:rsidP="004B083C">
      <w:pPr>
        <w:rPr>
          <w:rStyle w:val="StyleUnderline"/>
        </w:rPr>
      </w:pPr>
      <w:r w:rsidRPr="00935ADD">
        <w:rPr>
          <w:sz w:val="16"/>
        </w:rPr>
        <w:t xml:space="preserve">Admittedly, the experiments we have presented in this paper are mere sketches whose results might well be compatible with other competing explanations for the conjunction effect. Further research is required to confirm our theory, specifically focusing on the use of likelihood judgements in ecologically valid settings, where tasks are repeated many times in succession, as they are in real life. The main advantage of our theory is that it has no psychological component: it does not make any assumptions about the idiosyncracies of human behavior. Our theory simply constitutes a mathematical model of how information should be processed in order to optimize decision making in the context of subjective uncertainty; the results of our experiments suggest that people make decisions which reflect the optimal model. Given that our theory is more parsimonious, </w:t>
      </w:r>
      <w:r w:rsidRPr="00066BE7">
        <w:rPr>
          <w:rStyle w:val="StyleUnderline"/>
        </w:rPr>
        <w:t xml:space="preserve">we suggest that </w:t>
      </w:r>
      <w:r w:rsidRPr="00700823">
        <w:rPr>
          <w:rStyle w:val="StyleUnderline"/>
          <w:highlight w:val="cyan"/>
        </w:rPr>
        <w:t xml:space="preserve">the </w:t>
      </w:r>
      <w:r w:rsidRPr="00700823">
        <w:rPr>
          <w:rStyle w:val="Emphasis"/>
          <w:highlight w:val="cyan"/>
        </w:rPr>
        <w:t>burden of proof</w:t>
      </w:r>
      <w:r w:rsidRPr="00700823">
        <w:rPr>
          <w:rStyle w:val="StyleUnderline"/>
          <w:highlight w:val="cyan"/>
        </w:rPr>
        <w:t xml:space="preserve"> should be</w:t>
      </w:r>
      <w:r w:rsidRPr="00066BE7">
        <w:rPr>
          <w:rStyle w:val="StyleUnderline"/>
        </w:rPr>
        <w:t xml:space="preserve"> placed </w:t>
      </w:r>
      <w:r w:rsidRPr="00700823">
        <w:rPr>
          <w:rStyle w:val="StyleUnderline"/>
          <w:highlight w:val="cyan"/>
        </w:rPr>
        <w:t>on</w:t>
      </w:r>
      <w:r w:rsidRPr="00066BE7">
        <w:rPr>
          <w:rStyle w:val="StyleUnderline"/>
        </w:rPr>
        <w:t xml:space="preserve"> those </w:t>
      </w:r>
      <w:r w:rsidRPr="00700823">
        <w:rPr>
          <w:rStyle w:val="Emphasis"/>
          <w:highlight w:val="cyan"/>
        </w:rPr>
        <w:t>theories</w:t>
      </w:r>
      <w:r w:rsidRPr="00700823">
        <w:rPr>
          <w:rStyle w:val="StyleUnderline"/>
          <w:highlight w:val="cyan"/>
        </w:rPr>
        <w:t xml:space="preserve"> </w:t>
      </w:r>
      <w:r w:rsidRPr="00700823">
        <w:rPr>
          <w:rStyle w:val="Emphasis"/>
          <w:szCs w:val="26"/>
          <w:highlight w:val="cyan"/>
        </w:rPr>
        <w:t>that presume</w:t>
      </w:r>
      <w:r w:rsidRPr="00066BE7">
        <w:rPr>
          <w:rStyle w:val="StyleUnderline"/>
        </w:rPr>
        <w:t xml:space="preserve"> that a psychological component is needed to explain </w:t>
      </w:r>
      <w:r w:rsidRPr="00700823">
        <w:rPr>
          <w:rStyle w:val="StyleUnderline"/>
          <w:highlight w:val="cyan"/>
        </w:rPr>
        <w:t xml:space="preserve">the </w:t>
      </w:r>
      <w:r w:rsidRPr="00700823">
        <w:rPr>
          <w:rStyle w:val="Emphasis"/>
          <w:highlight w:val="cyan"/>
        </w:rPr>
        <w:t>conjunction</w:t>
      </w:r>
      <w:r w:rsidRPr="00700823">
        <w:rPr>
          <w:rStyle w:val="StyleUnderline"/>
          <w:highlight w:val="cyan"/>
        </w:rPr>
        <w:t xml:space="preserve"> effect</w:t>
      </w:r>
      <w:r w:rsidRPr="00066BE7">
        <w:rPr>
          <w:rStyle w:val="StyleUnderline"/>
        </w:rPr>
        <w:t>.</w:t>
      </w:r>
    </w:p>
    <w:p w14:paraId="56519BA3" w14:textId="77777777" w:rsidR="004B083C" w:rsidRPr="00066BE7" w:rsidRDefault="004B083C" w:rsidP="004B083C">
      <w:pPr>
        <w:rPr>
          <w:sz w:val="14"/>
          <w:szCs w:val="14"/>
        </w:rPr>
      </w:pPr>
      <w:r w:rsidRPr="00066BE7">
        <w:rPr>
          <w:sz w:val="14"/>
          <w:szCs w:val="14"/>
        </w:rPr>
        <w:t>4. Conclusion</w:t>
      </w:r>
    </w:p>
    <w:p w14:paraId="13CC9FA6" w14:textId="77777777" w:rsidR="004B083C" w:rsidRPr="00935ADD" w:rsidRDefault="004B083C" w:rsidP="004B083C">
      <w:pPr>
        <w:rPr>
          <w:sz w:val="16"/>
        </w:rPr>
      </w:pPr>
      <w:r w:rsidRPr="00935ADD">
        <w:rPr>
          <w:sz w:val="16"/>
        </w:rPr>
        <w:t xml:space="preserve">Uncertainty is an intrinsic and omnipresent feature of the real world environment. However, </w:t>
      </w:r>
      <w:r w:rsidRPr="00066BE7">
        <w:rPr>
          <w:rStyle w:val="StyleUnderline"/>
        </w:rPr>
        <w:t xml:space="preserve">the type of </w:t>
      </w:r>
      <w:r w:rsidRPr="00700823">
        <w:rPr>
          <w:rStyle w:val="Emphasis"/>
          <w:highlight w:val="cyan"/>
        </w:rPr>
        <w:t>uncertainty</w:t>
      </w:r>
      <w:r w:rsidRPr="00700823">
        <w:rPr>
          <w:rStyle w:val="StyleUnderline"/>
          <w:highlight w:val="cyan"/>
        </w:rPr>
        <w:t xml:space="preserve"> we deal with</w:t>
      </w:r>
      <w:r w:rsidRPr="00066BE7">
        <w:rPr>
          <w:rStyle w:val="StyleUnderline"/>
        </w:rPr>
        <w:t xml:space="preserve"> in everyday life </w:t>
      </w:r>
      <w:r w:rsidRPr="00700823">
        <w:rPr>
          <w:rStyle w:val="StyleUnderline"/>
          <w:highlight w:val="cyan"/>
        </w:rPr>
        <w:t xml:space="preserve">is </w:t>
      </w:r>
      <w:r w:rsidRPr="00700823">
        <w:rPr>
          <w:rStyle w:val="Emphasis"/>
          <w:highlight w:val="cyan"/>
        </w:rPr>
        <w:t>unlike</w:t>
      </w:r>
      <w:r w:rsidRPr="00066BE7">
        <w:rPr>
          <w:rStyle w:val="StyleUnderline"/>
        </w:rPr>
        <w:t xml:space="preserve"> that involved in </w:t>
      </w:r>
      <w:r w:rsidRPr="00700823">
        <w:rPr>
          <w:rStyle w:val="Emphasis"/>
          <w:highlight w:val="cyan"/>
        </w:rPr>
        <w:t>rolling a dice</w:t>
      </w:r>
      <w:r w:rsidRPr="00066BE7">
        <w:rPr>
          <w:rStyle w:val="StyleUnderline"/>
        </w:rPr>
        <w:t xml:space="preserve">. We do </w:t>
      </w:r>
      <w:r w:rsidRPr="00066BE7">
        <w:rPr>
          <w:rStyle w:val="Emphasis"/>
        </w:rPr>
        <w:t>not assume</w:t>
      </w:r>
      <w:r w:rsidRPr="00066BE7">
        <w:rPr>
          <w:rStyle w:val="StyleUnderline"/>
        </w:rPr>
        <w:t xml:space="preserve"> that our observations are </w:t>
      </w:r>
      <w:r w:rsidRPr="00066BE7">
        <w:rPr>
          <w:rStyle w:val="Emphasis"/>
        </w:rPr>
        <w:t>independent</w:t>
      </w:r>
      <w:r w:rsidRPr="00066BE7">
        <w:rPr>
          <w:rStyle w:val="StyleUnderline"/>
        </w:rPr>
        <w:t xml:space="preserve"> of each other</w:t>
      </w:r>
      <w:r w:rsidRPr="00935ADD">
        <w:rPr>
          <w:sz w:val="16"/>
        </w:rPr>
        <w:t xml:space="preserve">. Instead, we know that other people know things that we don't know. We accept the idea that different observers hold different uncertainties, and we watch out for patterns that may be subjectively informative. Accordingly, </w:t>
      </w:r>
      <w:r w:rsidRPr="00066BE7">
        <w:rPr>
          <w:rStyle w:val="StyleUnderline"/>
        </w:rPr>
        <w:t xml:space="preserve">likelihood judgements in the real world </w:t>
      </w:r>
      <w:r w:rsidRPr="00935ADD">
        <w:rPr>
          <w:rStyle w:val="Emphasis"/>
        </w:rPr>
        <w:t>rarely</w:t>
      </w:r>
      <w:r w:rsidRPr="00066BE7">
        <w:rPr>
          <w:rStyle w:val="StyleUnderline"/>
        </w:rPr>
        <w:t xml:space="preserve">, if ever, obey the </w:t>
      </w:r>
      <w:r w:rsidRPr="00935ADD">
        <w:rPr>
          <w:rStyle w:val="Emphasis"/>
        </w:rPr>
        <w:t>conjunction</w:t>
      </w:r>
      <w:r w:rsidRPr="00066BE7">
        <w:rPr>
          <w:rStyle w:val="StyleUnderline"/>
        </w:rPr>
        <w:t xml:space="preserve"> rule</w:t>
      </w:r>
      <w:r w:rsidRPr="00935ADD">
        <w:rPr>
          <w:sz w:val="16"/>
        </w:rPr>
        <w:t>.</w:t>
      </w:r>
    </w:p>
    <w:p w14:paraId="2C155835" w14:textId="77777777" w:rsidR="004B083C" w:rsidRPr="00935ADD" w:rsidRDefault="004B083C" w:rsidP="004B083C">
      <w:pPr>
        <w:rPr>
          <w:sz w:val="16"/>
        </w:rPr>
      </w:pPr>
      <w:r w:rsidRPr="00700823">
        <w:rPr>
          <w:rStyle w:val="StyleUnderline"/>
          <w:highlight w:val="cyan"/>
        </w:rPr>
        <w:t>The notion</w:t>
      </w:r>
      <w:r w:rsidRPr="00066BE7">
        <w:rPr>
          <w:rStyle w:val="StyleUnderline"/>
        </w:rPr>
        <w:t xml:space="preserve"> that the </w:t>
      </w:r>
      <w:r w:rsidRPr="00700823">
        <w:rPr>
          <w:rStyle w:val="Emphasis"/>
          <w:highlight w:val="cyan"/>
        </w:rPr>
        <w:t>conjunction</w:t>
      </w:r>
      <w:r w:rsidRPr="00066BE7">
        <w:rPr>
          <w:rStyle w:val="StyleUnderline"/>
        </w:rPr>
        <w:t xml:space="preserve"> effect </w:t>
      </w:r>
      <w:r w:rsidRPr="00700823">
        <w:rPr>
          <w:rStyle w:val="StyleUnderline"/>
          <w:highlight w:val="cyan"/>
        </w:rPr>
        <w:t>represents</w:t>
      </w:r>
      <w:r w:rsidRPr="00066BE7">
        <w:rPr>
          <w:rStyle w:val="StyleUnderline"/>
        </w:rPr>
        <w:t xml:space="preserve"> a </w:t>
      </w:r>
      <w:r w:rsidRPr="00700823">
        <w:rPr>
          <w:rStyle w:val="Emphasis"/>
          <w:highlight w:val="cyan"/>
        </w:rPr>
        <w:t>fallacy</w:t>
      </w:r>
      <w:r w:rsidRPr="00700823">
        <w:rPr>
          <w:rStyle w:val="StyleUnderline"/>
          <w:highlight w:val="cyan"/>
        </w:rPr>
        <w:t xml:space="preserve"> is</w:t>
      </w:r>
      <w:r w:rsidRPr="00066BE7">
        <w:rPr>
          <w:rStyle w:val="StyleUnderline"/>
        </w:rPr>
        <w:t xml:space="preserve"> firmly </w:t>
      </w:r>
      <w:r w:rsidRPr="00700823">
        <w:rPr>
          <w:rStyle w:val="StyleUnderline"/>
          <w:highlight w:val="cyan"/>
        </w:rPr>
        <w:t>entrenched. However</w:t>
      </w:r>
      <w:r w:rsidRPr="00066BE7">
        <w:rPr>
          <w:rStyle w:val="StyleUnderline"/>
        </w:rPr>
        <w:t xml:space="preserve">, our </w:t>
      </w:r>
      <w:r w:rsidRPr="00700823">
        <w:rPr>
          <w:rStyle w:val="Emphasis"/>
          <w:highlight w:val="cyan"/>
        </w:rPr>
        <w:t>results</w:t>
      </w:r>
      <w:r w:rsidRPr="00700823">
        <w:rPr>
          <w:rStyle w:val="StyleUnderline"/>
          <w:highlight w:val="cyan"/>
        </w:rPr>
        <w:t xml:space="preserve"> suggest</w:t>
      </w:r>
      <w:r w:rsidRPr="00066BE7">
        <w:rPr>
          <w:rStyle w:val="StyleUnderline"/>
        </w:rPr>
        <w:t xml:space="preserve"> that the </w:t>
      </w:r>
      <w:r w:rsidRPr="00700823">
        <w:rPr>
          <w:rStyle w:val="StyleUnderline"/>
          <w:highlight w:val="cyan"/>
        </w:rPr>
        <w:t>error is</w:t>
      </w:r>
      <w:r w:rsidRPr="00066BE7">
        <w:rPr>
          <w:rStyle w:val="StyleUnderline"/>
        </w:rPr>
        <w:t xml:space="preserve"> </w:t>
      </w:r>
      <w:r w:rsidRPr="00935ADD">
        <w:rPr>
          <w:rStyle w:val="Emphasis"/>
        </w:rPr>
        <w:t>not</w:t>
      </w:r>
      <w:r w:rsidRPr="00066BE7">
        <w:rPr>
          <w:rStyle w:val="StyleUnderline"/>
        </w:rPr>
        <w:t xml:space="preserve"> on the part of the </w:t>
      </w:r>
      <w:r w:rsidRPr="00935ADD">
        <w:rPr>
          <w:rStyle w:val="Emphasis"/>
        </w:rPr>
        <w:t>participants</w:t>
      </w:r>
      <w:r w:rsidRPr="00935ADD">
        <w:rPr>
          <w:sz w:val="16"/>
        </w:rPr>
        <w:t xml:space="preserve">, who are sensitive to the subjective informativeness of the outcomes, </w:t>
      </w:r>
      <w:r w:rsidRPr="00066BE7">
        <w:rPr>
          <w:rStyle w:val="StyleUnderline"/>
        </w:rPr>
        <w:t xml:space="preserve">but </w:t>
      </w:r>
      <w:r w:rsidRPr="00700823">
        <w:rPr>
          <w:rStyle w:val="StyleUnderline"/>
          <w:highlight w:val="cyan"/>
        </w:rPr>
        <w:t>on the</w:t>
      </w:r>
      <w:r w:rsidRPr="00066BE7">
        <w:rPr>
          <w:rStyle w:val="StyleUnderline"/>
        </w:rPr>
        <w:t xml:space="preserve"> part of the </w:t>
      </w:r>
      <w:r w:rsidRPr="00700823">
        <w:rPr>
          <w:rStyle w:val="Emphasis"/>
          <w:highlight w:val="cyan"/>
        </w:rPr>
        <w:t>experimenters</w:t>
      </w:r>
      <w:r w:rsidRPr="00700823">
        <w:rPr>
          <w:rStyle w:val="StyleUnderline"/>
          <w:highlight w:val="cyan"/>
        </w:rPr>
        <w:t xml:space="preserve">, who naively expect </w:t>
      </w:r>
      <w:r w:rsidRPr="00700823">
        <w:rPr>
          <w:rStyle w:val="Emphasis"/>
          <w:highlight w:val="cyan"/>
        </w:rPr>
        <w:t>classical probability</w:t>
      </w:r>
      <w:r w:rsidRPr="00700823">
        <w:rPr>
          <w:rStyle w:val="StyleUnderline"/>
          <w:highlight w:val="cyan"/>
        </w:rPr>
        <w:t xml:space="preserve">, which assumes </w:t>
      </w:r>
      <w:r w:rsidRPr="00700823">
        <w:rPr>
          <w:rStyle w:val="Emphasis"/>
          <w:szCs w:val="26"/>
          <w:highlight w:val="cyan"/>
        </w:rPr>
        <w:t>objective uncertainty</w:t>
      </w:r>
      <w:r w:rsidRPr="00700823">
        <w:rPr>
          <w:rStyle w:val="StyleUnderline"/>
          <w:highlight w:val="cyan"/>
        </w:rPr>
        <w:t>, to apply</w:t>
      </w:r>
      <w:r w:rsidRPr="00066BE7">
        <w:rPr>
          <w:rStyle w:val="StyleUnderline"/>
        </w:rPr>
        <w:t xml:space="preserve"> in </w:t>
      </w:r>
      <w:r w:rsidRPr="00935ADD">
        <w:rPr>
          <w:rStyle w:val="Emphasis"/>
        </w:rPr>
        <w:t>real world</w:t>
      </w:r>
      <w:r w:rsidRPr="00066BE7">
        <w:rPr>
          <w:rStyle w:val="StyleUnderline"/>
        </w:rPr>
        <w:t xml:space="preserve"> situations</w:t>
      </w:r>
      <w:r w:rsidRPr="00935ADD">
        <w:rPr>
          <w:sz w:val="16"/>
        </w:rPr>
        <w:t xml:space="preserve">. In everyday life, where </w:t>
      </w:r>
      <w:r w:rsidRPr="00700823">
        <w:rPr>
          <w:rStyle w:val="Emphasis"/>
          <w:szCs w:val="26"/>
          <w:highlight w:val="cyan"/>
        </w:rPr>
        <w:t>subjective uncertainty</w:t>
      </w:r>
      <w:r w:rsidRPr="00935ADD">
        <w:rPr>
          <w:sz w:val="16"/>
        </w:rPr>
        <w:t xml:space="preserve"> dominates, it is subjective informativeness </w:t>
      </w:r>
      <w:r w:rsidRPr="00935ADD">
        <w:rPr>
          <w:rStyle w:val="StyleUnderline"/>
        </w:rPr>
        <w:t xml:space="preserve">rather than </w:t>
      </w:r>
      <w:r w:rsidRPr="00935ADD">
        <w:rPr>
          <w:rStyle w:val="Emphasis"/>
        </w:rPr>
        <w:t>classical</w:t>
      </w:r>
      <w:r w:rsidRPr="00935ADD">
        <w:rPr>
          <w:rStyle w:val="StyleUnderline"/>
        </w:rPr>
        <w:t xml:space="preserve"> probability</w:t>
      </w:r>
      <w:r w:rsidRPr="00935ADD">
        <w:rPr>
          <w:sz w:val="16"/>
        </w:rPr>
        <w:t xml:space="preserve"> which </w:t>
      </w:r>
      <w:r w:rsidRPr="00700823">
        <w:rPr>
          <w:rStyle w:val="StyleUnderline"/>
          <w:highlight w:val="cyan"/>
        </w:rPr>
        <w:t xml:space="preserve">provides the </w:t>
      </w:r>
      <w:r w:rsidRPr="00700823">
        <w:rPr>
          <w:rStyle w:val="Emphasis"/>
          <w:szCs w:val="26"/>
          <w:highlight w:val="cyan"/>
        </w:rPr>
        <w:t>correct approach</w:t>
      </w:r>
      <w:r w:rsidRPr="00700823">
        <w:rPr>
          <w:rStyle w:val="StyleUnderline"/>
          <w:highlight w:val="cyan"/>
        </w:rPr>
        <w:t xml:space="preserve"> for decision-making</w:t>
      </w:r>
      <w:r w:rsidRPr="00935ADD">
        <w:rPr>
          <w:sz w:val="16"/>
        </w:rPr>
        <w:t>.</w:t>
      </w:r>
    </w:p>
    <w:p w14:paraId="49E5A5DF" w14:textId="77777777" w:rsidR="004B083C" w:rsidRPr="002819E5" w:rsidRDefault="004B083C" w:rsidP="004B083C">
      <w:pPr>
        <w:pStyle w:val="Heading4"/>
      </w:pPr>
      <w:r w:rsidRPr="002819E5">
        <w:rPr>
          <w:u w:val="single"/>
        </w:rPr>
        <w:t>SUBSTITUTABILITY</w:t>
      </w:r>
      <w:r w:rsidRPr="002819E5">
        <w:t xml:space="preserve">---only </w:t>
      </w:r>
      <w:r w:rsidRPr="002819E5">
        <w:rPr>
          <w:u w:val="single"/>
        </w:rPr>
        <w:t>consequentialism</w:t>
      </w:r>
      <w:r w:rsidRPr="002819E5">
        <w:t xml:space="preserve"> explains </w:t>
      </w:r>
      <w:r w:rsidRPr="002819E5">
        <w:rPr>
          <w:u w:val="single"/>
        </w:rPr>
        <w:t>action theory</w:t>
      </w:r>
      <w:r w:rsidRPr="002819E5">
        <w:t>.</w:t>
      </w:r>
    </w:p>
    <w:p w14:paraId="0A1933D5" w14:textId="77777777" w:rsidR="004B083C" w:rsidRPr="002819E5" w:rsidRDefault="004B083C" w:rsidP="004B083C">
      <w:r w:rsidRPr="002819E5">
        <w:rPr>
          <w:rStyle w:val="Style13ptBold"/>
        </w:rPr>
        <w:t>Sinnott-Armstrong 92</w:t>
      </w:r>
      <w:r w:rsidRPr="002819E5">
        <w:t xml:space="preserve">, </w:t>
      </w:r>
      <w:r>
        <w:t>professor of practical ethics. (Walter, 1992, “An Argument for Consequentialism,” Philosophical Perspectives, Volume 6, pp. 399-421)</w:t>
      </w:r>
    </w:p>
    <w:p w14:paraId="03E6215D" w14:textId="77777777" w:rsidR="004B083C" w:rsidRPr="002819E5" w:rsidRDefault="004B083C" w:rsidP="004B083C">
      <w:pPr>
        <w:rPr>
          <w:sz w:val="14"/>
        </w:rPr>
      </w:pPr>
      <w:r w:rsidRPr="002819E5">
        <w:rPr>
          <w:rStyle w:val="StyleUnderline"/>
        </w:rPr>
        <w:t xml:space="preserve">A </w:t>
      </w:r>
      <w:r w:rsidRPr="002819E5">
        <w:rPr>
          <w:rStyle w:val="Emphasis"/>
          <w:highlight w:val="cyan"/>
        </w:rPr>
        <w:t>moral reason</w:t>
      </w:r>
      <w:r w:rsidRPr="002819E5">
        <w:rPr>
          <w:rStyle w:val="StyleUnderline"/>
        </w:rPr>
        <w:t xml:space="preserve"> to </w:t>
      </w:r>
      <w:r w:rsidRPr="002819E5">
        <w:rPr>
          <w:rStyle w:val="Emphasis"/>
        </w:rPr>
        <w:t xml:space="preserve">do an </w:t>
      </w:r>
      <w:r w:rsidRPr="002819E5">
        <w:rPr>
          <w:rStyle w:val="Emphasis"/>
          <w:highlight w:val="cyan"/>
        </w:rPr>
        <w:t>act</w:t>
      </w:r>
      <w:r w:rsidRPr="00DD0F53">
        <w:rPr>
          <w:rStyle w:val="StyleUnderline"/>
          <w:highlight w:val="cyan"/>
        </w:rPr>
        <w:t xml:space="preserve"> is </w:t>
      </w:r>
      <w:r w:rsidRPr="002819E5">
        <w:rPr>
          <w:rStyle w:val="Emphasis"/>
          <w:highlight w:val="cyan"/>
        </w:rPr>
        <w:t>consequential</w:t>
      </w:r>
      <w:r w:rsidRPr="00DD0F53">
        <w:rPr>
          <w:rStyle w:val="StyleUnderline"/>
          <w:highlight w:val="cyan"/>
        </w:rPr>
        <w:t xml:space="preserve"> </w:t>
      </w:r>
      <w:r w:rsidRPr="002819E5">
        <w:rPr>
          <w:rStyle w:val="StyleUnderline"/>
          <w:highlight w:val="cyan"/>
        </w:rPr>
        <w:t>if</w:t>
      </w:r>
      <w:r w:rsidRPr="00844933">
        <w:rPr>
          <w:rStyle w:val="StyleUnderline"/>
        </w:rPr>
        <w:t xml:space="preserve"> and only if </w:t>
      </w:r>
      <w:r w:rsidRPr="002819E5">
        <w:rPr>
          <w:rStyle w:val="StyleUnderline"/>
        </w:rPr>
        <w:t xml:space="preserve">the </w:t>
      </w:r>
      <w:r w:rsidRPr="00DD0F53">
        <w:rPr>
          <w:rStyle w:val="StyleUnderline"/>
          <w:highlight w:val="cyan"/>
        </w:rPr>
        <w:t xml:space="preserve">reason </w:t>
      </w:r>
      <w:r w:rsidRPr="002819E5">
        <w:rPr>
          <w:rStyle w:val="Emphasis"/>
          <w:highlight w:val="cyan"/>
        </w:rPr>
        <w:t>depends</w:t>
      </w:r>
      <w:r w:rsidRPr="00844933">
        <w:rPr>
          <w:rStyle w:val="StyleUnderline"/>
        </w:rPr>
        <w:t xml:space="preserve"> only </w:t>
      </w:r>
      <w:r w:rsidRPr="00DD0F53">
        <w:rPr>
          <w:rStyle w:val="StyleUnderline"/>
          <w:highlight w:val="cyan"/>
        </w:rPr>
        <w:t xml:space="preserve">on the </w:t>
      </w:r>
      <w:r w:rsidRPr="002819E5">
        <w:rPr>
          <w:rStyle w:val="Emphasis"/>
          <w:highlight w:val="cyan"/>
        </w:rPr>
        <w:t>consequences</w:t>
      </w:r>
      <w:r w:rsidRPr="00DD0F53">
        <w:rPr>
          <w:rStyle w:val="StyleUnderline"/>
          <w:highlight w:val="cyan"/>
        </w:rPr>
        <w:t xml:space="preserve"> of</w:t>
      </w:r>
      <w:r w:rsidRPr="00844933">
        <w:rPr>
          <w:rStyle w:val="StyleUnderline"/>
        </w:rPr>
        <w:t xml:space="preserve"> either </w:t>
      </w:r>
      <w:r w:rsidRPr="002819E5">
        <w:rPr>
          <w:rStyle w:val="Emphasis"/>
        </w:rPr>
        <w:t>doing</w:t>
      </w:r>
      <w:r w:rsidRPr="00844933">
        <w:rPr>
          <w:rStyle w:val="StyleUnderline"/>
        </w:rPr>
        <w:t xml:space="preserve"> </w:t>
      </w:r>
      <w:r w:rsidRPr="00DD0F53">
        <w:rPr>
          <w:rStyle w:val="StyleUnderline"/>
          <w:highlight w:val="cyan"/>
        </w:rPr>
        <w:t>the act</w:t>
      </w:r>
      <w:r w:rsidRPr="00844933">
        <w:rPr>
          <w:rStyle w:val="StyleUnderline"/>
        </w:rPr>
        <w:t xml:space="preserve"> or </w:t>
      </w:r>
      <w:r w:rsidRPr="002819E5">
        <w:rPr>
          <w:rStyle w:val="Emphasis"/>
        </w:rPr>
        <w:t>not doing</w:t>
      </w:r>
      <w:r w:rsidRPr="00844933">
        <w:rPr>
          <w:rStyle w:val="StyleUnderline"/>
        </w:rPr>
        <w:t xml:space="preserve"> the act.</w:t>
      </w:r>
      <w:r w:rsidRPr="002819E5">
        <w:rPr>
          <w:sz w:val="14"/>
        </w:rPr>
        <w:t xml:space="preserve"> For example, a moral reason not to hit someone is that this will hurt her or him. A moral reason to turn your car to the left might be that, if you do not do so, you will run over and kill someone. A moral reason to feed a starving child is that the child will lose important mental or physical abilities if you do not feed it. All such reasons are consequential reasons. </w:t>
      </w:r>
    </w:p>
    <w:p w14:paraId="2E9A9BFE" w14:textId="77777777" w:rsidR="004B083C" w:rsidRPr="002819E5" w:rsidRDefault="004B083C" w:rsidP="004B083C">
      <w:pPr>
        <w:rPr>
          <w:sz w:val="14"/>
        </w:rPr>
      </w:pPr>
      <w:r w:rsidRPr="002819E5">
        <w:rPr>
          <w:sz w:val="14"/>
        </w:rPr>
        <w:t xml:space="preserve">All other moral reasons are non-consequential. Thus, </w:t>
      </w:r>
      <w:r w:rsidRPr="00DD0F53">
        <w:rPr>
          <w:rStyle w:val="StyleUnderline"/>
          <w:highlight w:val="cyan"/>
        </w:rPr>
        <w:t>a moral reason</w:t>
      </w:r>
      <w:r w:rsidRPr="002819E5">
        <w:rPr>
          <w:sz w:val="14"/>
        </w:rPr>
        <w:t xml:space="preserve"> to do an act </w:t>
      </w:r>
      <w:r w:rsidRPr="00DD0F53">
        <w:rPr>
          <w:rStyle w:val="StyleUnderline"/>
          <w:highlight w:val="cyan"/>
        </w:rPr>
        <w:t xml:space="preserve">is </w:t>
      </w:r>
      <w:r w:rsidRPr="002819E5">
        <w:rPr>
          <w:rStyle w:val="Emphasis"/>
          <w:highlight w:val="cyan"/>
        </w:rPr>
        <w:t>non-consequential</w:t>
      </w:r>
      <w:r w:rsidRPr="00DD0F53">
        <w:rPr>
          <w:rStyle w:val="StyleUnderline"/>
          <w:highlight w:val="cyan"/>
        </w:rPr>
        <w:t xml:space="preserve"> if</w:t>
      </w:r>
      <w:r w:rsidRPr="00844933">
        <w:rPr>
          <w:rStyle w:val="StyleUnderline"/>
        </w:rPr>
        <w:t xml:space="preserve"> and only if </w:t>
      </w:r>
      <w:r w:rsidRPr="00DD0F53">
        <w:rPr>
          <w:rStyle w:val="StyleUnderline"/>
          <w:highlight w:val="cyan"/>
        </w:rPr>
        <w:t>the reason depends</w:t>
      </w:r>
      <w:r w:rsidRPr="00844933">
        <w:rPr>
          <w:rStyle w:val="StyleUnderline"/>
        </w:rPr>
        <w:t xml:space="preserve"> even partly </w:t>
      </w:r>
      <w:r w:rsidRPr="00DD0F53">
        <w:rPr>
          <w:rStyle w:val="StyleUnderline"/>
          <w:highlight w:val="cyan"/>
        </w:rPr>
        <w:t xml:space="preserve">on some </w:t>
      </w:r>
      <w:r w:rsidRPr="002819E5">
        <w:rPr>
          <w:rStyle w:val="Emphasis"/>
          <w:highlight w:val="cyan"/>
        </w:rPr>
        <w:t>property</w:t>
      </w:r>
      <w:r w:rsidRPr="00844933">
        <w:rPr>
          <w:rStyle w:val="StyleUnderline"/>
        </w:rPr>
        <w:t xml:space="preserve"> that </w:t>
      </w:r>
      <w:r w:rsidRPr="00DD0F53">
        <w:rPr>
          <w:rStyle w:val="StyleUnderline"/>
          <w:highlight w:val="cyan"/>
        </w:rPr>
        <w:t>the act has</w:t>
      </w:r>
      <w:r w:rsidRPr="00844933">
        <w:rPr>
          <w:rStyle w:val="StyleUnderline"/>
        </w:rPr>
        <w:t xml:space="preserve"> </w:t>
      </w:r>
      <w:r w:rsidRPr="002819E5">
        <w:rPr>
          <w:rStyle w:val="Emphasis"/>
        </w:rPr>
        <w:t>independently</w:t>
      </w:r>
      <w:r w:rsidRPr="00844933">
        <w:rPr>
          <w:rStyle w:val="StyleUnderline"/>
        </w:rPr>
        <w:t xml:space="preserve"> of its </w:t>
      </w:r>
      <w:r w:rsidRPr="002819E5">
        <w:rPr>
          <w:rStyle w:val="Emphasis"/>
        </w:rPr>
        <w:t>consequences</w:t>
      </w:r>
      <w:r w:rsidRPr="002819E5">
        <w:rPr>
          <w:sz w:val="14"/>
        </w:rPr>
        <w:t xml:space="preserve">. For example, </w:t>
      </w:r>
      <w:r w:rsidRPr="00844933">
        <w:rPr>
          <w:rStyle w:val="StyleUnderline"/>
        </w:rPr>
        <w:t xml:space="preserve">an act can be a lie </w:t>
      </w:r>
      <w:r w:rsidRPr="002819E5">
        <w:rPr>
          <w:rStyle w:val="Emphasis"/>
        </w:rPr>
        <w:t>regardless</w:t>
      </w:r>
      <w:r w:rsidRPr="00844933">
        <w:rPr>
          <w:rStyle w:val="StyleUnderline"/>
        </w:rPr>
        <w:t xml:space="preserve"> of what happens as a result of the lie </w:t>
      </w:r>
      <w:r w:rsidRPr="002819E5">
        <w:rPr>
          <w:sz w:val="14"/>
        </w:rPr>
        <w:t xml:space="preserve">(since some lies are not believed), and some moral theories claim that that property of being a lie provides amoral reason not to tell a lie regardless of the consequences of this lie. Similarly, the fact that an act fulfills a promise is often seen as a moral reason to do the act, even though the act has that property of fulfilling a promise independently ofits consequences. All such moral reasons are non-consequential. In order to avoid so many negations, I will also call them 'deontological'. </w:t>
      </w:r>
    </w:p>
    <w:p w14:paraId="7C5F2361" w14:textId="77777777" w:rsidR="004B083C" w:rsidRPr="002819E5" w:rsidRDefault="004B083C" w:rsidP="004B083C">
      <w:pPr>
        <w:rPr>
          <w:sz w:val="14"/>
        </w:rPr>
      </w:pPr>
      <w:r w:rsidRPr="002819E5">
        <w:rPr>
          <w:sz w:val="14"/>
        </w:rPr>
        <w:t xml:space="preserve">This distinction would not make sense if we did not restrict the notion of consequences. If I promise to mow the lawn, then one consequence of my mowing might seem to be that my promise is fulfilled. One way to avoid this problem is to specify that the consequences of an act must be distinct from the act itself. My act of fulfilling my promise and my act of mowing are not distinct, because they are done by the same bodily movements.10 Thus, my fulfilling my promise is not a consequence of my mowing. A consequence of an act need not be later in time than the act, since causation can be simultaneous, but the consequence must at least be different from the act. Even with this clarification, it is still hard to classify some moral reasons as consequential or deontological,11 but I will stick to examples that are clear. </w:t>
      </w:r>
    </w:p>
    <w:p w14:paraId="68DD44B6" w14:textId="77777777" w:rsidR="004B083C" w:rsidRPr="002819E5" w:rsidRDefault="004B083C" w:rsidP="004B083C">
      <w:pPr>
        <w:rPr>
          <w:sz w:val="14"/>
          <w:szCs w:val="14"/>
        </w:rPr>
      </w:pPr>
      <w:r w:rsidRPr="002819E5">
        <w:rPr>
          <w:sz w:val="14"/>
          <w:szCs w:val="14"/>
        </w:rPr>
        <w:t xml:space="preserve">In accordance with this distinction between kinds of moral reasons, I can now distinguish different kinds of moral theories. I will say that a moral theory is consequentialist if and only if it implies that all basic moral reasons are consequential. A moral theory is then non-consequentialist or deontological if it includes any basic moral reasons which are not consequential. </w:t>
      </w:r>
    </w:p>
    <w:p w14:paraId="0BA1D95B" w14:textId="77777777" w:rsidR="004B083C" w:rsidRPr="002819E5" w:rsidRDefault="004B083C" w:rsidP="004B083C">
      <w:pPr>
        <w:rPr>
          <w:sz w:val="14"/>
        </w:rPr>
      </w:pPr>
      <w:r w:rsidRPr="002819E5">
        <w:rPr>
          <w:sz w:val="14"/>
        </w:rPr>
        <w:t xml:space="preserve">5. Against Deontology </w:t>
      </w:r>
    </w:p>
    <w:p w14:paraId="5B1C265D" w14:textId="77777777" w:rsidR="004B083C" w:rsidRPr="002819E5" w:rsidRDefault="004B083C" w:rsidP="004B083C">
      <w:pPr>
        <w:rPr>
          <w:sz w:val="14"/>
        </w:rPr>
      </w:pPr>
      <w:r w:rsidRPr="002819E5">
        <w:rPr>
          <w:sz w:val="14"/>
        </w:rPr>
        <w:t xml:space="preserve">So defined, the class of deontological moral theories is very large and diverse. This makes it hard to say anything in general about it. Nonetheless, I will argue that no deontological moral theory can explain why moral substitutability holds. My argument applies to all deontological theories because it depends only on what is common to them all, namely, the claim that some basic moral reasons are not consequential. Some deontological theories allow very many weighty moral reasons that are consequential, and these theories might be able to explain why moral substitutability holds for some of their moral reasons: the consequential ones. But even these theories cannot explain why moral substitutability holds for all moral reasons, including the non-consequential reasons that make the theory deontological. The failure of deontological moral theories to explain moral substitutability in the very cases that make them deontological is a reason to reject all deontological moral theories. </w:t>
      </w:r>
    </w:p>
    <w:p w14:paraId="61F8A15D" w14:textId="77777777" w:rsidR="004B083C" w:rsidRPr="002819E5" w:rsidRDefault="004B083C" w:rsidP="004B083C">
      <w:pPr>
        <w:rPr>
          <w:sz w:val="14"/>
        </w:rPr>
      </w:pPr>
      <w:r w:rsidRPr="002819E5">
        <w:rPr>
          <w:sz w:val="14"/>
        </w:rPr>
        <w:t xml:space="preserve">I cannot discuss every deontological moral theory, so I will discuss only a few paradigm examples and show why they cannot explain moral substitutability. After this, I will argue that similar problems are bound to arise for all other deontological theories by their very nature. </w:t>
      </w:r>
    </w:p>
    <w:p w14:paraId="1A5355FD" w14:textId="77777777" w:rsidR="004B083C" w:rsidRDefault="004B083C" w:rsidP="004B083C">
      <w:pPr>
        <w:rPr>
          <w:rStyle w:val="StyleUnderline"/>
        </w:rPr>
      </w:pPr>
      <w:r w:rsidRPr="002819E5">
        <w:rPr>
          <w:sz w:val="14"/>
        </w:rPr>
        <w:t xml:space="preserve">The simplest deontological theory is the pluralistic intuitionism of Prichard and Ross. Ross writes that, when someone promises to do something, 'This we consider obligatory in its own nature, just because it is a fulfillment of a promise, and not because of its consequences.'12 Such deontologists claim in effect that, </w:t>
      </w:r>
      <w:r w:rsidRPr="00DD0F53">
        <w:rPr>
          <w:rStyle w:val="StyleUnderline"/>
          <w:highlight w:val="cyan"/>
        </w:rPr>
        <w:t xml:space="preserve">if I </w:t>
      </w:r>
      <w:r w:rsidRPr="002819E5">
        <w:rPr>
          <w:rStyle w:val="Emphasis"/>
          <w:highlight w:val="cyan"/>
        </w:rPr>
        <w:t>promise</w:t>
      </w:r>
      <w:r w:rsidRPr="00DD0F53">
        <w:rPr>
          <w:rStyle w:val="StyleUnderline"/>
          <w:highlight w:val="cyan"/>
        </w:rPr>
        <w:t xml:space="preserve"> to mow</w:t>
      </w:r>
      <w:r w:rsidRPr="00844933">
        <w:rPr>
          <w:rStyle w:val="StyleUnderline"/>
        </w:rPr>
        <w:t xml:space="preserve"> the </w:t>
      </w:r>
      <w:r w:rsidRPr="00DD0F53">
        <w:rPr>
          <w:rStyle w:val="StyleUnderline"/>
          <w:highlight w:val="cyan"/>
        </w:rPr>
        <w:t>grass, there is</w:t>
      </w:r>
      <w:r w:rsidRPr="00844933">
        <w:rPr>
          <w:rStyle w:val="StyleUnderline"/>
        </w:rPr>
        <w:t xml:space="preserve"> a </w:t>
      </w:r>
      <w:r w:rsidRPr="002819E5">
        <w:rPr>
          <w:rStyle w:val="Emphasis"/>
          <w:highlight w:val="cyan"/>
        </w:rPr>
        <w:t>moral reason</w:t>
      </w:r>
      <w:r w:rsidRPr="00844933">
        <w:rPr>
          <w:rStyle w:val="StyleUnderline"/>
        </w:rPr>
        <w:t xml:space="preserve"> for me </w:t>
      </w:r>
      <w:r w:rsidRPr="00DD0F53">
        <w:rPr>
          <w:rStyle w:val="StyleUnderline"/>
          <w:highlight w:val="cyan"/>
        </w:rPr>
        <w:t>to mow the grass</w:t>
      </w:r>
      <w:r w:rsidRPr="00844933">
        <w:rPr>
          <w:rStyle w:val="StyleUnderline"/>
        </w:rPr>
        <w:t xml:space="preserve">, and this moral reason is </w:t>
      </w:r>
      <w:r w:rsidRPr="002819E5">
        <w:rPr>
          <w:rStyle w:val="Emphasis"/>
        </w:rPr>
        <w:t>constituted</w:t>
      </w:r>
      <w:r w:rsidRPr="00844933">
        <w:rPr>
          <w:rStyle w:val="StyleUnderline"/>
        </w:rPr>
        <w:t xml:space="preserve"> by the fact that mowing the grass </w:t>
      </w:r>
      <w:r w:rsidRPr="002819E5">
        <w:rPr>
          <w:rStyle w:val="Emphasis"/>
        </w:rPr>
        <w:t>fulfills</w:t>
      </w:r>
      <w:r w:rsidRPr="00844933">
        <w:rPr>
          <w:rStyle w:val="StyleUnderline"/>
        </w:rPr>
        <w:t xml:space="preserve"> my </w:t>
      </w:r>
      <w:r w:rsidRPr="002819E5">
        <w:rPr>
          <w:rStyle w:val="Emphasis"/>
        </w:rPr>
        <w:t>promise</w:t>
      </w:r>
      <w:r w:rsidRPr="00844933">
        <w:rPr>
          <w:rStyle w:val="StyleUnderline"/>
        </w:rPr>
        <w:t xml:space="preserve">. </w:t>
      </w:r>
      <w:r w:rsidRPr="002819E5">
        <w:rPr>
          <w:sz w:val="14"/>
        </w:rPr>
        <w:t xml:space="preserve">This reason exists regardless of the consequences of mowing the grass, even though it might be overridden by certain bad consequences. </w:t>
      </w:r>
      <w:r w:rsidRPr="002819E5">
        <w:rPr>
          <w:rStyle w:val="Emphasis"/>
          <w:highlight w:val="cyan"/>
        </w:rPr>
        <w:t>However</w:t>
      </w:r>
      <w:r w:rsidRPr="002819E5">
        <w:rPr>
          <w:sz w:val="14"/>
        </w:rPr>
        <w:t xml:space="preserve">, if this is why I have a moral reason to mow the grass, then, </w:t>
      </w:r>
      <w:r w:rsidRPr="00DD0F53">
        <w:rPr>
          <w:rStyle w:val="StyleUnderline"/>
          <w:highlight w:val="cyan"/>
        </w:rPr>
        <w:t xml:space="preserve">even if I </w:t>
      </w:r>
      <w:r w:rsidRPr="002819E5">
        <w:rPr>
          <w:rStyle w:val="Emphasis"/>
          <w:highlight w:val="cyan"/>
        </w:rPr>
        <w:t>cannot</w:t>
      </w:r>
      <w:r w:rsidRPr="00DD0F53">
        <w:rPr>
          <w:rStyle w:val="StyleUnderline"/>
          <w:highlight w:val="cyan"/>
        </w:rPr>
        <w:t xml:space="preserve"> mow</w:t>
      </w:r>
      <w:r w:rsidRPr="00844933">
        <w:rPr>
          <w:rStyle w:val="StyleUnderline"/>
        </w:rPr>
        <w:t xml:space="preserve"> the grass </w:t>
      </w:r>
      <w:r w:rsidRPr="00DD0F53">
        <w:rPr>
          <w:rStyle w:val="StyleUnderline"/>
          <w:highlight w:val="cyan"/>
        </w:rPr>
        <w:t>without starting my mower</w:t>
      </w:r>
      <w:r w:rsidRPr="00844933">
        <w:rPr>
          <w:rStyle w:val="StyleUnderline"/>
        </w:rPr>
        <w:t xml:space="preserve">, and starting the mower would enable me to mow the grass, </w:t>
      </w:r>
      <w:r w:rsidRPr="00DD0F53">
        <w:rPr>
          <w:rStyle w:val="StyleUnderline"/>
          <w:highlight w:val="cyan"/>
        </w:rPr>
        <w:t>it</w:t>
      </w:r>
      <w:r w:rsidRPr="00844933">
        <w:rPr>
          <w:rStyle w:val="StyleUnderline"/>
        </w:rPr>
        <w:t xml:space="preserve"> still </w:t>
      </w:r>
      <w:r w:rsidRPr="00DD0F53">
        <w:rPr>
          <w:rStyle w:val="StyleUnderline"/>
          <w:highlight w:val="cyan"/>
        </w:rPr>
        <w:t xml:space="preserve">would </w:t>
      </w:r>
      <w:r w:rsidRPr="002819E5">
        <w:rPr>
          <w:rStyle w:val="Emphasis"/>
          <w:highlight w:val="cyan"/>
        </w:rPr>
        <w:t>not follow</w:t>
      </w:r>
      <w:r w:rsidRPr="00844933">
        <w:rPr>
          <w:rStyle w:val="StyleUnderline"/>
        </w:rPr>
        <w:t xml:space="preserve"> that </w:t>
      </w:r>
      <w:r w:rsidRPr="00DD0F53">
        <w:rPr>
          <w:rStyle w:val="StyleUnderline"/>
          <w:highlight w:val="cyan"/>
        </w:rPr>
        <w:t xml:space="preserve">I have </w:t>
      </w:r>
      <w:r w:rsidRPr="002819E5">
        <w:rPr>
          <w:rStyle w:val="Emphasis"/>
          <w:highlight w:val="cyan"/>
        </w:rPr>
        <w:t>any moral reason</w:t>
      </w:r>
      <w:r w:rsidRPr="00DD0F53">
        <w:rPr>
          <w:rStyle w:val="StyleUnderline"/>
          <w:highlight w:val="cyan"/>
        </w:rPr>
        <w:t xml:space="preserve"> to start my mower</w:t>
      </w:r>
      <w:r w:rsidRPr="00844933">
        <w:rPr>
          <w:rStyle w:val="StyleUnderline"/>
        </w:rPr>
        <w:t xml:space="preserve">, since I </w:t>
      </w:r>
      <w:r w:rsidRPr="002819E5">
        <w:rPr>
          <w:rStyle w:val="Emphasis"/>
        </w:rPr>
        <w:t>did not</w:t>
      </w:r>
      <w:r w:rsidRPr="00844933">
        <w:rPr>
          <w:rStyle w:val="StyleUnderline"/>
        </w:rPr>
        <w:t xml:space="preserve"> promise to start my mower</w:t>
      </w:r>
      <w:r w:rsidRPr="002819E5">
        <w:rPr>
          <w:sz w:val="14"/>
        </w:rPr>
        <w:t xml:space="preserve">, and starting my mower does not fulfill my promise. Thus, </w:t>
      </w:r>
      <w:r w:rsidRPr="00DD0F53">
        <w:rPr>
          <w:rStyle w:val="StyleUnderline"/>
          <w:highlight w:val="cyan"/>
        </w:rPr>
        <w:t xml:space="preserve">a moral theory </w:t>
      </w:r>
      <w:r w:rsidRPr="002819E5">
        <w:rPr>
          <w:rStyle w:val="Emphasis"/>
          <w:highlight w:val="cyan"/>
        </w:rPr>
        <w:t>cannot explain</w:t>
      </w:r>
      <w:r w:rsidRPr="00DD0F53">
        <w:rPr>
          <w:rStyle w:val="StyleUnderline"/>
          <w:highlight w:val="cyan"/>
        </w:rPr>
        <w:t xml:space="preserve"> moral </w:t>
      </w:r>
      <w:r w:rsidRPr="002819E5">
        <w:rPr>
          <w:rStyle w:val="Emphasis"/>
          <w:highlight w:val="cyan"/>
        </w:rPr>
        <w:t>substitutability</w:t>
      </w:r>
      <w:r w:rsidRPr="00DD0F53">
        <w:rPr>
          <w:rStyle w:val="StyleUnderline"/>
          <w:highlight w:val="cyan"/>
        </w:rPr>
        <w:t xml:space="preserve"> if it claims</w:t>
      </w:r>
      <w:r w:rsidRPr="00844933">
        <w:rPr>
          <w:rStyle w:val="StyleUnderline"/>
        </w:rPr>
        <w:t xml:space="preserve"> that </w:t>
      </w:r>
      <w:r w:rsidRPr="002819E5">
        <w:rPr>
          <w:rStyle w:val="Emphasis"/>
          <w:highlight w:val="cyan"/>
        </w:rPr>
        <w:t>properties</w:t>
      </w:r>
      <w:r w:rsidRPr="00DD0F53">
        <w:rPr>
          <w:rStyle w:val="StyleUnderline"/>
          <w:highlight w:val="cyan"/>
        </w:rPr>
        <w:t xml:space="preserve"> like this provide moral reasons</w:t>
      </w:r>
      <w:r w:rsidRPr="00844933">
        <w:rPr>
          <w:rStyle w:val="StyleUnderline"/>
        </w:rPr>
        <w:t>.</w:t>
      </w:r>
    </w:p>
    <w:p w14:paraId="0A167F4A" w14:textId="77777777" w:rsidR="004B083C" w:rsidRPr="00A105E3" w:rsidRDefault="004B083C" w:rsidP="004B083C"/>
    <w:p w14:paraId="7EA8D2ED" w14:textId="287966C4" w:rsidR="00A105E3" w:rsidRDefault="00A105E3" w:rsidP="00A105E3">
      <w:pPr>
        <w:pStyle w:val="Heading2"/>
      </w:pPr>
      <w:r>
        <w:t>Topicality</w:t>
      </w:r>
    </w:p>
    <w:p w14:paraId="6A8F80E1" w14:textId="77777777" w:rsidR="00A105E3" w:rsidRDefault="00A105E3" w:rsidP="00A105E3">
      <w:pPr>
        <w:pStyle w:val="Heading3"/>
      </w:pPr>
      <w:r>
        <w:t>Overview---2NC</w:t>
      </w:r>
    </w:p>
    <w:p w14:paraId="1E50195F" w14:textId="215A9205" w:rsidR="00A105E3" w:rsidRPr="0082530E" w:rsidRDefault="00A105E3" w:rsidP="00A105E3">
      <w:pPr>
        <w:pStyle w:val="Analytic"/>
      </w:pPr>
      <w:r>
        <w:t xml:space="preserve">T is a </w:t>
      </w:r>
      <w:r>
        <w:rPr>
          <w:u w:val="single"/>
        </w:rPr>
        <w:t>voter</w:t>
      </w:r>
      <w:r>
        <w:t>---</w:t>
      </w:r>
      <w:r>
        <w:rPr>
          <w:u w:val="single"/>
        </w:rPr>
        <w:t>2 impacts</w:t>
      </w:r>
      <w:r>
        <w:t>:</w:t>
      </w:r>
      <w:r w:rsidR="00ED181A">
        <w:t xml:space="preserve"> DROPPED OUR IMPACT---outweighs everything!</w:t>
      </w:r>
    </w:p>
    <w:p w14:paraId="01EA1EFE" w14:textId="77777777" w:rsidR="00A105E3" w:rsidRPr="00AF38AD" w:rsidRDefault="00A105E3" w:rsidP="00A105E3">
      <w:pPr>
        <w:pStyle w:val="Analytic"/>
        <w:rPr>
          <w:u w:val="single"/>
        </w:rPr>
      </w:pPr>
      <w:r>
        <w:t xml:space="preserve">1. </w:t>
      </w:r>
      <w:r>
        <w:rPr>
          <w:u w:val="single"/>
        </w:rPr>
        <w:t>PROCEDURAL FAIRNESS</w:t>
      </w:r>
      <w:r>
        <w:t>---</w:t>
      </w:r>
      <w:r w:rsidRPr="00AF38AD">
        <w:rPr>
          <w:u w:val="single"/>
        </w:rPr>
        <w:t>outweighs</w:t>
      </w:r>
      <w:r>
        <w:t xml:space="preserve"> for 5 reasons:</w:t>
      </w:r>
    </w:p>
    <w:p w14:paraId="0DB3A2B6" w14:textId="77777777" w:rsidR="00A105E3" w:rsidRPr="004637B0" w:rsidRDefault="00A105E3" w:rsidP="00A105E3">
      <w:pPr>
        <w:pStyle w:val="Analytic"/>
      </w:pPr>
      <w:r>
        <w:t xml:space="preserve">a. </w:t>
      </w:r>
      <w:r>
        <w:rPr>
          <w:u w:val="single"/>
        </w:rPr>
        <w:t>INTRINSIC GOOD</w:t>
      </w:r>
      <w:r>
        <w:t xml:space="preserve">---it’s on the </w:t>
      </w:r>
      <w:r>
        <w:rPr>
          <w:u w:val="single"/>
        </w:rPr>
        <w:t>same</w:t>
      </w:r>
      <w:r>
        <w:t xml:space="preserve"> moral basis as </w:t>
      </w:r>
      <w:r>
        <w:rPr>
          <w:u w:val="single"/>
        </w:rPr>
        <w:t>their impacts</w:t>
      </w:r>
      <w:r>
        <w:t xml:space="preserve"> like </w:t>
      </w:r>
      <w:r>
        <w:rPr>
          <w:u w:val="single"/>
        </w:rPr>
        <w:t>discrimination</w:t>
      </w:r>
      <w:r>
        <w:t>.</w:t>
      </w:r>
    </w:p>
    <w:p w14:paraId="3F75C895" w14:textId="77777777" w:rsidR="00A105E3" w:rsidRDefault="00A105E3" w:rsidP="00A105E3">
      <w:pPr>
        <w:pStyle w:val="Analytic"/>
      </w:pPr>
      <w:r>
        <w:t xml:space="preserve">b. </w:t>
      </w:r>
      <w:r>
        <w:rPr>
          <w:u w:val="single"/>
        </w:rPr>
        <w:t>EMPIRICS PROVE</w:t>
      </w:r>
      <w:r>
        <w:t xml:space="preserve">---they kept the 1AC to </w:t>
      </w:r>
      <w:r>
        <w:rPr>
          <w:u w:val="single"/>
        </w:rPr>
        <w:t>8 minutes</w:t>
      </w:r>
      <w:r>
        <w:t xml:space="preserve"> and </w:t>
      </w:r>
      <w:r>
        <w:rPr>
          <w:u w:val="single"/>
        </w:rPr>
        <w:t>don’t clip</w:t>
      </w:r>
      <w:r>
        <w:t xml:space="preserve">---it’s </w:t>
      </w:r>
      <w:r>
        <w:rPr>
          <w:u w:val="single"/>
        </w:rPr>
        <w:t>valued by them too</w:t>
      </w:r>
      <w:r>
        <w:t>.</w:t>
      </w:r>
    </w:p>
    <w:p w14:paraId="249CC9E8" w14:textId="77777777" w:rsidR="00A105E3" w:rsidRPr="004637B0" w:rsidRDefault="00A105E3" w:rsidP="00A105E3">
      <w:pPr>
        <w:pStyle w:val="Analytic"/>
      </w:pPr>
      <w:r>
        <w:t xml:space="preserve">c. </w:t>
      </w:r>
      <w:r>
        <w:rPr>
          <w:u w:val="single"/>
        </w:rPr>
        <w:t>PARADOXICAL</w:t>
      </w:r>
      <w:r>
        <w:t xml:space="preserve">---evaluating </w:t>
      </w:r>
      <w:r>
        <w:rPr>
          <w:u w:val="single"/>
        </w:rPr>
        <w:t>defense</w:t>
      </w:r>
      <w:r>
        <w:t xml:space="preserve"> requires giving them a </w:t>
      </w:r>
      <w:r>
        <w:rPr>
          <w:u w:val="single"/>
        </w:rPr>
        <w:t>fair evaluation</w:t>
      </w:r>
      <w:r>
        <w:t xml:space="preserve">---it’s a </w:t>
      </w:r>
      <w:r>
        <w:rPr>
          <w:u w:val="single"/>
        </w:rPr>
        <w:t>logical prerequisite</w:t>
      </w:r>
      <w:r>
        <w:t>.</w:t>
      </w:r>
    </w:p>
    <w:p w14:paraId="2DFA9197" w14:textId="77777777" w:rsidR="00A105E3" w:rsidRPr="00AF38AD" w:rsidRDefault="00A105E3" w:rsidP="00A105E3">
      <w:pPr>
        <w:pStyle w:val="Analytic"/>
      </w:pPr>
      <w:r>
        <w:t xml:space="preserve">d. </w:t>
      </w:r>
      <w:r>
        <w:rPr>
          <w:u w:val="single"/>
        </w:rPr>
        <w:t>SOLVENCY</w:t>
      </w:r>
      <w:r>
        <w:t xml:space="preserve">---proximity to the ballot means voting </w:t>
      </w:r>
      <w:r>
        <w:rPr>
          <w:u w:val="single"/>
        </w:rPr>
        <w:t>solves</w:t>
      </w:r>
      <w:r>
        <w:t xml:space="preserve"> fairness as an </w:t>
      </w:r>
      <w:r>
        <w:rPr>
          <w:u w:val="single"/>
        </w:rPr>
        <w:t>in-round</w:t>
      </w:r>
      <w:r>
        <w:t xml:space="preserve"> violation making the </w:t>
      </w:r>
      <w:r>
        <w:rPr>
          <w:u w:val="single"/>
        </w:rPr>
        <w:t>counter-interp</w:t>
      </w:r>
      <w:r>
        <w:t xml:space="preserve"> irrelevant.</w:t>
      </w:r>
    </w:p>
    <w:p w14:paraId="00B00C33" w14:textId="77777777" w:rsidR="00A105E3" w:rsidRDefault="00A105E3" w:rsidP="00A105E3">
      <w:pPr>
        <w:pStyle w:val="Analytic"/>
      </w:pPr>
      <w:r>
        <w:t xml:space="preserve">e. </w:t>
      </w:r>
      <w:r>
        <w:rPr>
          <w:u w:val="single"/>
        </w:rPr>
        <w:t>BALLOT PIK</w:t>
      </w:r>
      <w:r>
        <w:t xml:space="preserve">---you can </w:t>
      </w:r>
      <w:r>
        <w:rPr>
          <w:u w:val="single"/>
        </w:rPr>
        <w:t>disagree</w:t>
      </w:r>
      <w:r>
        <w:t xml:space="preserve"> with their reading in a </w:t>
      </w:r>
      <w:r>
        <w:rPr>
          <w:u w:val="single"/>
        </w:rPr>
        <w:t>competitive setting</w:t>
      </w:r>
      <w:r>
        <w:t xml:space="preserve"> while endorsing the </w:t>
      </w:r>
      <w:r>
        <w:rPr>
          <w:u w:val="single"/>
        </w:rPr>
        <w:t>rest of the 1AC</w:t>
      </w:r>
      <w:r>
        <w:t>.</w:t>
      </w:r>
    </w:p>
    <w:p w14:paraId="7CD0B8CC" w14:textId="77777777" w:rsidR="00A105E3" w:rsidRPr="00353936" w:rsidRDefault="00A105E3" w:rsidP="00A105E3"/>
    <w:p w14:paraId="6E4E53C2" w14:textId="77777777" w:rsidR="00A105E3" w:rsidRDefault="00A105E3" w:rsidP="00A105E3">
      <w:pPr>
        <w:pStyle w:val="Analytic"/>
      </w:pPr>
      <w:r>
        <w:t xml:space="preserve">2. </w:t>
      </w:r>
      <w:r>
        <w:rPr>
          <w:u w:val="single"/>
        </w:rPr>
        <w:t>CLASH</w:t>
      </w:r>
      <w:r>
        <w:t>---</w:t>
      </w:r>
      <w:r w:rsidRPr="00D6151D">
        <w:rPr>
          <w:u w:val="single"/>
        </w:rPr>
        <w:t>outweighs</w:t>
      </w:r>
      <w:r>
        <w:t xml:space="preserve"> for 4 reasons:</w:t>
      </w:r>
    </w:p>
    <w:p w14:paraId="4DF02333" w14:textId="77777777" w:rsidR="00A105E3" w:rsidRPr="004D1E3E" w:rsidRDefault="00A105E3" w:rsidP="00A105E3">
      <w:pPr>
        <w:pStyle w:val="Analytic"/>
      </w:pPr>
      <w:r>
        <w:t xml:space="preserve">a. </w:t>
      </w:r>
      <w:r>
        <w:rPr>
          <w:u w:val="single"/>
        </w:rPr>
        <w:t>DEBATE SPECIFIC</w:t>
      </w:r>
      <w:r>
        <w:t xml:space="preserve">---their </w:t>
      </w:r>
      <w:r>
        <w:rPr>
          <w:u w:val="single"/>
        </w:rPr>
        <w:t>education</w:t>
      </w:r>
      <w:r>
        <w:t xml:space="preserve"> can be gained from </w:t>
      </w:r>
      <w:r>
        <w:rPr>
          <w:u w:val="single"/>
        </w:rPr>
        <w:t>alternative venues</w:t>
      </w:r>
      <w:r>
        <w:t xml:space="preserve"> but only </w:t>
      </w:r>
      <w:r>
        <w:rPr>
          <w:u w:val="single"/>
        </w:rPr>
        <w:t>debate</w:t>
      </w:r>
      <w:r>
        <w:t xml:space="preserve"> can solve </w:t>
      </w:r>
      <w:r>
        <w:rPr>
          <w:u w:val="single"/>
        </w:rPr>
        <w:t>engagement skills</w:t>
      </w:r>
      <w:r>
        <w:t xml:space="preserve"> and </w:t>
      </w:r>
      <w:r>
        <w:rPr>
          <w:u w:val="single"/>
        </w:rPr>
        <w:t>argument conceptualization</w:t>
      </w:r>
      <w:r>
        <w:t>.</w:t>
      </w:r>
    </w:p>
    <w:p w14:paraId="108340C2" w14:textId="77777777" w:rsidR="00A105E3" w:rsidRDefault="00A105E3" w:rsidP="00A105E3">
      <w:pPr>
        <w:pStyle w:val="Analytic"/>
      </w:pPr>
      <w:r>
        <w:t xml:space="preserve">b. </w:t>
      </w:r>
      <w:r>
        <w:rPr>
          <w:u w:val="single"/>
        </w:rPr>
        <w:t>TURNS CASE</w:t>
      </w:r>
      <w:r>
        <w:t xml:space="preserve">---T is </w:t>
      </w:r>
      <w:r w:rsidRPr="00165865">
        <w:rPr>
          <w:u w:val="single"/>
        </w:rPr>
        <w:t>agnostic</w:t>
      </w:r>
      <w:r>
        <w:t xml:space="preserve"> on content so testing is a </w:t>
      </w:r>
      <w:r>
        <w:rPr>
          <w:u w:val="single"/>
        </w:rPr>
        <w:t>better route</w:t>
      </w:r>
      <w:r>
        <w:t xml:space="preserve"> to change than their method since we have a </w:t>
      </w:r>
      <w:r>
        <w:rPr>
          <w:u w:val="single"/>
        </w:rPr>
        <w:t>mechanism</w:t>
      </w:r>
      <w:r>
        <w:t xml:space="preserve"> to persuade and change norms.</w:t>
      </w:r>
    </w:p>
    <w:p w14:paraId="1658152A" w14:textId="77777777" w:rsidR="00A105E3" w:rsidRDefault="00A105E3" w:rsidP="00A105E3">
      <w:pPr>
        <w:pStyle w:val="Analytic"/>
      </w:pPr>
      <w:r>
        <w:t xml:space="preserve">c. </w:t>
      </w:r>
      <w:r>
        <w:rPr>
          <w:u w:val="single"/>
        </w:rPr>
        <w:t>NEUTRALITY</w:t>
      </w:r>
      <w:r>
        <w:t xml:space="preserve">---‘good’ or ‘bad’ clash is </w:t>
      </w:r>
      <w:r>
        <w:rPr>
          <w:u w:val="single"/>
        </w:rPr>
        <w:t>irrelevant</w:t>
      </w:r>
      <w:r>
        <w:t xml:space="preserve"> since debate shapes </w:t>
      </w:r>
      <w:r>
        <w:rPr>
          <w:u w:val="single"/>
        </w:rPr>
        <w:t>skills</w:t>
      </w:r>
      <w:r>
        <w:t xml:space="preserve"> NOT </w:t>
      </w:r>
      <w:r>
        <w:rPr>
          <w:u w:val="single"/>
        </w:rPr>
        <w:t>subjectivity</w:t>
      </w:r>
      <w:r>
        <w:t xml:space="preserve">---we internalize losses as technical AND adjust our arguments to </w:t>
      </w:r>
      <w:r>
        <w:rPr>
          <w:u w:val="single"/>
        </w:rPr>
        <w:t>win</w:t>
      </w:r>
      <w:r>
        <w:t xml:space="preserve"> which </w:t>
      </w:r>
      <w:r>
        <w:rPr>
          <w:u w:val="single"/>
        </w:rPr>
        <w:t>bars</w:t>
      </w:r>
      <w:r>
        <w:t xml:space="preserve"> the possibility of debate influencing our lives, and any effect it </w:t>
      </w:r>
      <w:r>
        <w:rPr>
          <w:u w:val="single"/>
        </w:rPr>
        <w:t>does</w:t>
      </w:r>
      <w:r>
        <w:t xml:space="preserve"> have is outweighed by </w:t>
      </w:r>
      <w:r>
        <w:rPr>
          <w:u w:val="single"/>
        </w:rPr>
        <w:t>external</w:t>
      </w:r>
      <w:r>
        <w:t xml:space="preserve">, </w:t>
      </w:r>
      <w:r>
        <w:rPr>
          <w:u w:val="single"/>
        </w:rPr>
        <w:t>interpersonal</w:t>
      </w:r>
      <w:r>
        <w:t xml:space="preserve"> factors.</w:t>
      </w:r>
    </w:p>
    <w:p w14:paraId="4C30B90F" w14:textId="77777777" w:rsidR="00A105E3" w:rsidRDefault="00A105E3" w:rsidP="00A105E3">
      <w:pPr>
        <w:pStyle w:val="Analytic"/>
      </w:pPr>
      <w:r>
        <w:t xml:space="preserve">d. </w:t>
      </w:r>
      <w:r>
        <w:rPr>
          <w:u w:val="single"/>
        </w:rPr>
        <w:t>LINEARITY</w:t>
      </w:r>
      <w:r>
        <w:t xml:space="preserve">---if clash is </w:t>
      </w:r>
      <w:r>
        <w:rPr>
          <w:u w:val="single"/>
        </w:rPr>
        <w:t>valuable</w:t>
      </w:r>
      <w:r>
        <w:t xml:space="preserve">, </w:t>
      </w:r>
      <w:r>
        <w:rPr>
          <w:u w:val="single"/>
        </w:rPr>
        <w:t>maximize</w:t>
      </w:r>
      <w:r>
        <w:t xml:space="preserve"> it by preserving </w:t>
      </w:r>
      <w:r>
        <w:rPr>
          <w:u w:val="single"/>
        </w:rPr>
        <w:t>prepared</w:t>
      </w:r>
      <w:r>
        <w:t xml:space="preserve"> debates for </w:t>
      </w:r>
      <w:r>
        <w:rPr>
          <w:u w:val="single"/>
        </w:rPr>
        <w:t>reflexive</w:t>
      </w:r>
      <w:r>
        <w:t xml:space="preserve"> advocates.</w:t>
      </w:r>
    </w:p>
    <w:p w14:paraId="04385543" w14:textId="77777777" w:rsidR="00A105E3" w:rsidRPr="00165865" w:rsidRDefault="00A105E3" w:rsidP="00A105E3"/>
    <w:p w14:paraId="002B9288" w14:textId="77777777" w:rsidR="00A105E3" w:rsidRDefault="00A105E3" w:rsidP="00A105E3">
      <w:pPr>
        <w:pStyle w:val="Analytic"/>
      </w:pPr>
      <w:r w:rsidRPr="00B42BD4">
        <w:rPr>
          <w:b w:val="0"/>
          <w:u w:val="single"/>
        </w:rPr>
        <w:t>Dropped</w:t>
      </w:r>
      <w:r>
        <w:t xml:space="preserve"> a </w:t>
      </w:r>
      <w:r w:rsidRPr="00DE4701">
        <w:rPr>
          <w:u w:val="single"/>
        </w:rPr>
        <w:t>framing issue</w:t>
      </w:r>
      <w:r>
        <w:t xml:space="preserve"> </w:t>
      </w:r>
      <w:r w:rsidRPr="00B42BD4">
        <w:rPr>
          <w:b w:val="0"/>
        </w:rPr>
        <w:t>which</w:t>
      </w:r>
      <w:r>
        <w:t xml:space="preserve"> is </w:t>
      </w:r>
      <w:r w:rsidRPr="00DE4701">
        <w:t>that</w:t>
      </w:r>
      <w:r>
        <w:t xml:space="preserve"> </w:t>
      </w:r>
      <w:r w:rsidRPr="00DE4701">
        <w:t>we’re</w:t>
      </w:r>
      <w:r>
        <w:t xml:space="preserve"> key to </w:t>
      </w:r>
      <w:r>
        <w:rPr>
          <w:u w:val="single"/>
        </w:rPr>
        <w:t>TRUTH TESTING</w:t>
      </w:r>
      <w:r>
        <w:t>---we can’t</w:t>
      </w:r>
      <w:r w:rsidRPr="00D84ECC">
        <w:t xml:space="preserve"> test </w:t>
      </w:r>
      <w:r w:rsidRPr="00D84ECC">
        <w:rPr>
          <w:u w:val="single"/>
        </w:rPr>
        <w:t>merits of a pedagogy</w:t>
      </w:r>
      <w:r w:rsidRPr="00D84ECC">
        <w:t xml:space="preserve"> if the neg can’t </w:t>
      </w:r>
      <w:r w:rsidRPr="00D84ECC">
        <w:rPr>
          <w:u w:val="single"/>
        </w:rPr>
        <w:t>respond</w:t>
      </w:r>
      <w:r>
        <w:t>.</w:t>
      </w:r>
      <w:r w:rsidRPr="00D84ECC">
        <w:t xml:space="preserve"> </w:t>
      </w:r>
      <w:r>
        <w:t xml:space="preserve">That risks endorsing </w:t>
      </w:r>
      <w:r>
        <w:rPr>
          <w:u w:val="single"/>
        </w:rPr>
        <w:t>violent</w:t>
      </w:r>
      <w:r w:rsidRPr="00D84ECC">
        <w:t xml:space="preserve"> </w:t>
      </w:r>
      <w:r>
        <w:t>ideas</w:t>
      </w:r>
      <w:r w:rsidRPr="00D84ECC">
        <w:t xml:space="preserve"> </w:t>
      </w:r>
      <w:r>
        <w:t>since we couldn’t test them AND</w:t>
      </w:r>
      <w:r w:rsidRPr="00D84ECC">
        <w:t xml:space="preserve"> means they don’t get to </w:t>
      </w:r>
      <w:r w:rsidRPr="00D84ECC">
        <w:rPr>
          <w:u w:val="single"/>
        </w:rPr>
        <w:t>weigh case</w:t>
      </w:r>
      <w:r>
        <w:t>---</w:t>
      </w:r>
      <w:r w:rsidRPr="00D84ECC">
        <w:t xml:space="preserve">it’s just as likely that they’re winning it if we weren’t able to </w:t>
      </w:r>
      <w:r w:rsidRPr="00D84ECC">
        <w:rPr>
          <w:u w:val="single"/>
        </w:rPr>
        <w:t>contest</w:t>
      </w:r>
      <w:r w:rsidRPr="00D84ECC">
        <w:t xml:space="preserve"> it. </w:t>
      </w:r>
    </w:p>
    <w:p w14:paraId="22A11ECF" w14:textId="77777777" w:rsidR="00A105E3" w:rsidRDefault="00A105E3" w:rsidP="00A105E3"/>
    <w:p w14:paraId="7CC9B211" w14:textId="77777777" w:rsidR="00A105E3" w:rsidRDefault="00A105E3" w:rsidP="00A105E3">
      <w:pPr>
        <w:pStyle w:val="Heading3"/>
      </w:pPr>
      <w:r>
        <w:t>T---Defense OV---2NC</w:t>
      </w:r>
    </w:p>
    <w:p w14:paraId="60C1201F" w14:textId="77777777" w:rsidR="00A105E3" w:rsidRDefault="00A105E3" w:rsidP="00A105E3">
      <w:pPr>
        <w:pStyle w:val="Analytic"/>
      </w:pPr>
      <w:r>
        <w:t xml:space="preserve">Few arguments that will zero </w:t>
      </w:r>
      <w:r>
        <w:rPr>
          <w:u w:val="single"/>
        </w:rPr>
        <w:t>all offense</w:t>
      </w:r>
      <w:r>
        <w:t>:</w:t>
      </w:r>
    </w:p>
    <w:p w14:paraId="6BFA3F78" w14:textId="77777777" w:rsidR="00A105E3" w:rsidRDefault="00A105E3" w:rsidP="00A105E3">
      <w:pPr>
        <w:pStyle w:val="Analytic"/>
      </w:pPr>
      <w:r>
        <w:t xml:space="preserve">1. </w:t>
      </w:r>
      <w:r>
        <w:rPr>
          <w:u w:val="single"/>
        </w:rPr>
        <w:t>READ IT AND LOSE</w:t>
      </w:r>
      <w:r>
        <w:t xml:space="preserve">---we don’t exclude the 1AC’s </w:t>
      </w:r>
      <w:r>
        <w:rPr>
          <w:u w:val="single"/>
        </w:rPr>
        <w:t>reading</w:t>
      </w:r>
      <w:r>
        <w:t xml:space="preserve">, only </w:t>
      </w:r>
      <w:r>
        <w:rPr>
          <w:u w:val="single"/>
        </w:rPr>
        <w:t>winning</w:t>
      </w:r>
      <w:r>
        <w:t xml:space="preserve"> requires being </w:t>
      </w:r>
      <w:r>
        <w:rPr>
          <w:u w:val="single"/>
        </w:rPr>
        <w:t>topical</w:t>
      </w:r>
      <w:r>
        <w:t>.</w:t>
      </w:r>
    </w:p>
    <w:p w14:paraId="7A61C23F" w14:textId="77777777" w:rsidR="00A105E3" w:rsidRDefault="00A105E3" w:rsidP="00A105E3">
      <w:pPr>
        <w:pStyle w:val="Analytic"/>
      </w:pPr>
      <w:r>
        <w:t xml:space="preserve">2. </w:t>
      </w:r>
      <w:r>
        <w:rPr>
          <w:u w:val="single"/>
        </w:rPr>
        <w:t>READ IT ON THE NEG</w:t>
      </w:r>
      <w:r>
        <w:t xml:space="preserve">---that gets the </w:t>
      </w:r>
      <w:r>
        <w:rPr>
          <w:u w:val="single"/>
        </w:rPr>
        <w:t>same end</w:t>
      </w:r>
      <w:r>
        <w:t xml:space="preserve"> but makes discussions </w:t>
      </w:r>
      <w:r>
        <w:rPr>
          <w:u w:val="single"/>
        </w:rPr>
        <w:t>predictable</w:t>
      </w:r>
      <w:r>
        <w:t>.</w:t>
      </w:r>
    </w:p>
    <w:p w14:paraId="1365DB35" w14:textId="77777777" w:rsidR="00A105E3" w:rsidRPr="00B8055C" w:rsidRDefault="00A105E3" w:rsidP="00A105E3">
      <w:pPr>
        <w:pStyle w:val="Analytic"/>
      </w:pPr>
      <w:r>
        <w:t xml:space="preserve">3. </w:t>
      </w:r>
      <w:r>
        <w:rPr>
          <w:u w:val="single"/>
        </w:rPr>
        <w:t>NO SUBJECT FORMATION</w:t>
      </w:r>
      <w:r>
        <w:t xml:space="preserve">---that was the </w:t>
      </w:r>
      <w:r>
        <w:rPr>
          <w:u w:val="single"/>
        </w:rPr>
        <w:t>overview</w:t>
      </w:r>
      <w:r>
        <w:t>.</w:t>
      </w:r>
    </w:p>
    <w:p w14:paraId="127D6D58" w14:textId="51EB4110" w:rsidR="00A105E3" w:rsidRDefault="00A105E3" w:rsidP="00A105E3">
      <w:pPr>
        <w:pStyle w:val="Heading3"/>
      </w:pPr>
      <w:r>
        <w:t>Interp</w:t>
      </w:r>
      <w:r w:rsidR="00C11DC2">
        <w:t xml:space="preserve">---AT: </w:t>
      </w:r>
      <w:r>
        <w:t>C/I---2NC</w:t>
      </w:r>
    </w:p>
    <w:p w14:paraId="70D87673" w14:textId="77777777" w:rsidR="00A105E3" w:rsidRDefault="00A105E3" w:rsidP="00A105E3">
      <w:pPr>
        <w:pStyle w:val="Analytic"/>
      </w:pPr>
      <w:r>
        <w:rPr>
          <w:u w:val="single"/>
        </w:rPr>
        <w:t>Reject</w:t>
      </w:r>
      <w:r>
        <w:t xml:space="preserve"> the counter-interp:</w:t>
      </w:r>
    </w:p>
    <w:p w14:paraId="3B44FD6F" w14:textId="77777777" w:rsidR="00A105E3" w:rsidRDefault="00A105E3" w:rsidP="00A105E3">
      <w:pPr>
        <w:pStyle w:val="Analytic"/>
      </w:pPr>
      <w:r>
        <w:t xml:space="preserve">1. </w:t>
      </w:r>
      <w:r>
        <w:rPr>
          <w:u w:val="single"/>
        </w:rPr>
        <w:t>LIMITS</w:t>
      </w:r>
      <w:r>
        <w:t xml:space="preserve">---it justifies </w:t>
      </w:r>
      <w:r>
        <w:rPr>
          <w:u w:val="single"/>
        </w:rPr>
        <w:t>tons</w:t>
      </w:r>
      <w:r>
        <w:t xml:space="preserve"> of </w:t>
      </w:r>
      <w:r>
        <w:rPr>
          <w:u w:val="single"/>
        </w:rPr>
        <w:t>undebatable</w:t>
      </w:r>
      <w:r>
        <w:t xml:space="preserve"> advocacies, which </w:t>
      </w:r>
      <w:r w:rsidRPr="00FF325B">
        <w:rPr>
          <w:u w:val="single"/>
        </w:rPr>
        <w:t>links</w:t>
      </w:r>
      <w:r>
        <w:t xml:space="preserve"> to our offense. [</w:t>
      </w:r>
      <w:r w:rsidRPr="000127B1">
        <w:rPr>
          <w:highlight w:val="red"/>
        </w:rPr>
        <w:t>Explain</w:t>
      </w:r>
      <w:r>
        <w:t>].</w:t>
      </w:r>
    </w:p>
    <w:p w14:paraId="60BB5547" w14:textId="77777777" w:rsidR="00A105E3" w:rsidRPr="008C795E" w:rsidRDefault="00A105E3" w:rsidP="00A105E3">
      <w:pPr>
        <w:pStyle w:val="Analytic"/>
      </w:pPr>
      <w:r>
        <w:t xml:space="preserve">2. </w:t>
      </w:r>
      <w:r>
        <w:rPr>
          <w:u w:val="single"/>
        </w:rPr>
        <w:t>PREDICTABILITY</w:t>
      </w:r>
      <w:r>
        <w:t xml:space="preserve">---we cite </w:t>
      </w:r>
      <w:r>
        <w:rPr>
          <w:u w:val="single"/>
        </w:rPr>
        <w:t>common</w:t>
      </w:r>
      <w:r>
        <w:t xml:space="preserve"> definitions that people would find during prep---even if their interp </w:t>
      </w:r>
      <w:r w:rsidRPr="000C3D0F">
        <w:rPr>
          <w:u w:val="single"/>
        </w:rPr>
        <w:t>exists</w:t>
      </w:r>
      <w:r>
        <w:t xml:space="preserve"> we </w:t>
      </w:r>
      <w:r w:rsidRPr="000C3D0F">
        <w:t>couldn’t</w:t>
      </w:r>
      <w:r>
        <w:t xml:space="preserve"> have prepped around it. That’s a </w:t>
      </w:r>
      <w:r>
        <w:rPr>
          <w:u w:val="single"/>
        </w:rPr>
        <w:t>pre-requisite</w:t>
      </w:r>
      <w:r>
        <w:t>---if predictability isn’t important then I get to say “interp---resolved is a legal instrument in [</w:t>
      </w:r>
      <w:r w:rsidRPr="008C795E">
        <w:rPr>
          <w:highlight w:val="red"/>
        </w:rPr>
        <w:t>this specific round</w:t>
      </w:r>
      <w:r>
        <w:t xml:space="preserve">].” Solves their offense since they get it in </w:t>
      </w:r>
      <w:r w:rsidRPr="00F54885">
        <w:rPr>
          <w:u w:val="single"/>
        </w:rPr>
        <w:t>other rounds</w:t>
      </w:r>
      <w:r>
        <w:t>.</w:t>
      </w:r>
    </w:p>
    <w:p w14:paraId="0DC3695A" w14:textId="77777777" w:rsidR="00A105E3" w:rsidRDefault="00A105E3" w:rsidP="00A105E3">
      <w:pPr>
        <w:pStyle w:val="Analytic"/>
      </w:pPr>
      <w:r>
        <w:t xml:space="preserve">3. </w:t>
      </w:r>
      <w:r>
        <w:rPr>
          <w:u w:val="single"/>
        </w:rPr>
        <w:t>AFF CONDO</w:t>
      </w:r>
      <w:r>
        <w:t xml:space="preserve">---lack of a </w:t>
      </w:r>
      <w:r>
        <w:rPr>
          <w:u w:val="single"/>
        </w:rPr>
        <w:t>specific</w:t>
      </w:r>
      <w:r>
        <w:t xml:space="preserve"> tie means they can </w:t>
      </w:r>
      <w:r>
        <w:rPr>
          <w:u w:val="single"/>
        </w:rPr>
        <w:t>shift</w:t>
      </w:r>
      <w:r>
        <w:t xml:space="preserve"> around 1NC choices---makes even a researched debate </w:t>
      </w:r>
      <w:r>
        <w:rPr>
          <w:u w:val="single"/>
        </w:rPr>
        <w:t>impossible</w:t>
      </w:r>
      <w:r>
        <w:t>.</w:t>
      </w:r>
    </w:p>
    <w:p w14:paraId="1CAD4C08" w14:textId="77777777" w:rsidR="00A105E3" w:rsidRPr="00A533EF" w:rsidRDefault="00A105E3" w:rsidP="00A105E3">
      <w:pPr>
        <w:pStyle w:val="Analytic"/>
      </w:pPr>
      <w:r>
        <w:t xml:space="preserve">4. </w:t>
      </w:r>
      <w:r>
        <w:rPr>
          <w:u w:val="single"/>
        </w:rPr>
        <w:t>DON’T MEET</w:t>
      </w:r>
      <w:r>
        <w:t>---[</w:t>
      </w:r>
      <w:r w:rsidRPr="003B3713">
        <w:rPr>
          <w:highlight w:val="red"/>
        </w:rPr>
        <w:t>explain</w:t>
      </w:r>
      <w:r>
        <w:t xml:space="preserve">] AND they </w:t>
      </w:r>
      <w:r>
        <w:rPr>
          <w:u w:val="single"/>
        </w:rPr>
        <w:t>can’t go for it</w:t>
      </w:r>
      <w:r>
        <w:t>---they didn’t define [</w:t>
      </w:r>
      <w:r w:rsidRPr="003B3713">
        <w:rPr>
          <w:highlight w:val="red"/>
        </w:rPr>
        <w:t>xxx</w:t>
      </w:r>
      <w:r>
        <w:t xml:space="preserve">]. Meeting the whole resolution is </w:t>
      </w:r>
      <w:r w:rsidRPr="00EA4CA4">
        <w:rPr>
          <w:u w:val="single"/>
        </w:rPr>
        <w:t>key</w:t>
      </w:r>
      <w:r>
        <w:t xml:space="preserve"> since the AFF burden is proving it true in its </w:t>
      </w:r>
      <w:r>
        <w:rPr>
          <w:u w:val="single"/>
        </w:rPr>
        <w:t>entirety</w:t>
      </w:r>
      <w:r>
        <w:t>.</w:t>
      </w:r>
    </w:p>
    <w:p w14:paraId="423F696D" w14:textId="318EF1EC" w:rsidR="00A105E3" w:rsidRDefault="00A105E3" w:rsidP="00A105E3">
      <w:pPr>
        <w:pStyle w:val="Heading3"/>
        <w:rPr>
          <w:lang w:eastAsia="zh-CN"/>
        </w:rPr>
      </w:pPr>
      <w:r>
        <w:rPr>
          <w:lang w:eastAsia="zh-CN"/>
        </w:rPr>
        <w:t>T</w:t>
      </w:r>
      <w:r w:rsidR="00C11DC2">
        <w:rPr>
          <w:lang w:eastAsia="zh-CN"/>
        </w:rPr>
        <w:t xml:space="preserve">---AT: </w:t>
      </w:r>
      <w:r>
        <w:rPr>
          <w:lang w:eastAsia="zh-CN"/>
        </w:rPr>
        <w:t>Subject Formation---2NC</w:t>
      </w:r>
    </w:p>
    <w:p w14:paraId="15BC557D" w14:textId="77777777" w:rsidR="00A105E3" w:rsidRDefault="00A105E3" w:rsidP="00A105E3">
      <w:pPr>
        <w:pStyle w:val="Analytic"/>
      </w:pPr>
      <w:r>
        <w:t xml:space="preserve">Debate </w:t>
      </w:r>
      <w:r>
        <w:rPr>
          <w:u w:val="single"/>
        </w:rPr>
        <w:t>cannot</w:t>
      </w:r>
      <w:r>
        <w:t xml:space="preserve"> shape subjectivities:</w:t>
      </w:r>
    </w:p>
    <w:p w14:paraId="75285C8C" w14:textId="77777777" w:rsidR="00A105E3" w:rsidRDefault="00A105E3" w:rsidP="00A105E3">
      <w:pPr>
        <w:pStyle w:val="Analytic"/>
      </w:pPr>
      <w:r>
        <w:t xml:space="preserve">1. Independent debates have </w:t>
      </w:r>
      <w:r>
        <w:rPr>
          <w:u w:val="single"/>
        </w:rPr>
        <w:t>no</w:t>
      </w:r>
      <w:r>
        <w:t xml:space="preserve"> effect. This ballot has to outweigh </w:t>
      </w:r>
      <w:r>
        <w:rPr>
          <w:u w:val="single"/>
        </w:rPr>
        <w:t>personal background</w:t>
      </w:r>
      <w:r>
        <w:t xml:space="preserve"> and both </w:t>
      </w:r>
      <w:r>
        <w:rPr>
          <w:u w:val="single"/>
        </w:rPr>
        <w:t>future</w:t>
      </w:r>
      <w:r>
        <w:t xml:space="preserve"> AND </w:t>
      </w:r>
      <w:r>
        <w:rPr>
          <w:u w:val="single"/>
        </w:rPr>
        <w:t>past</w:t>
      </w:r>
      <w:r>
        <w:t xml:space="preserve"> debates. We’ll double down and fix our blocks, not our minds.</w:t>
      </w:r>
    </w:p>
    <w:p w14:paraId="28735348" w14:textId="77777777" w:rsidR="00A105E3" w:rsidRPr="009E5492" w:rsidRDefault="00A105E3" w:rsidP="00A105E3">
      <w:pPr>
        <w:pStyle w:val="Analytic"/>
      </w:pPr>
      <w:r>
        <w:t xml:space="preserve">2. Empirics are </w:t>
      </w:r>
      <w:r>
        <w:rPr>
          <w:u w:val="single"/>
        </w:rPr>
        <w:t>neg</w:t>
      </w:r>
      <w:r>
        <w:t xml:space="preserve">. Debaters have gone for the cap k their </w:t>
      </w:r>
      <w:r>
        <w:rPr>
          <w:u w:val="single"/>
        </w:rPr>
        <w:t>whole</w:t>
      </w:r>
      <w:r>
        <w:t xml:space="preserve"> careers then worked for hedge funds.</w:t>
      </w:r>
    </w:p>
    <w:p w14:paraId="6B4EC4B3" w14:textId="77777777" w:rsidR="00A105E3" w:rsidRDefault="00A105E3" w:rsidP="00A105E3">
      <w:pPr>
        <w:pStyle w:val="Analytic"/>
      </w:pPr>
      <w:r>
        <w:t xml:space="preserve">3. Res focus </w:t>
      </w:r>
      <w:r>
        <w:rPr>
          <w:u w:val="single"/>
        </w:rPr>
        <w:t>straight turns</w:t>
      </w:r>
      <w:r>
        <w:t xml:space="preserve"> this. If they’re right, then forcing in-depth research over a season accesses it </w:t>
      </w:r>
      <w:r>
        <w:rPr>
          <w:u w:val="single"/>
        </w:rPr>
        <w:t>better</w:t>
      </w:r>
      <w:r>
        <w:t>.</w:t>
      </w:r>
    </w:p>
    <w:p w14:paraId="47DCF52C" w14:textId="77777777" w:rsidR="00A105E3" w:rsidRDefault="00A105E3" w:rsidP="00A105E3">
      <w:pPr>
        <w:pStyle w:val="Analytic"/>
      </w:pPr>
      <w:r>
        <w:t xml:space="preserve">4. Believing that people change their minds with </w:t>
      </w:r>
      <w:r>
        <w:rPr>
          <w:u w:val="single"/>
        </w:rPr>
        <w:t>individual</w:t>
      </w:r>
      <w:r>
        <w:t xml:space="preserve"> ballots </w:t>
      </w:r>
      <w:r>
        <w:rPr>
          <w:u w:val="single"/>
        </w:rPr>
        <w:t>kills</w:t>
      </w:r>
      <w:r>
        <w:t xml:space="preserve"> their advocacy. They think they’ve done enough when they </w:t>
      </w:r>
      <w:r>
        <w:rPr>
          <w:u w:val="single"/>
        </w:rPr>
        <w:t>haven’t</w:t>
      </w:r>
      <w:r>
        <w:t xml:space="preserve">, </w:t>
      </w:r>
      <w:r>
        <w:rPr>
          <w:u w:val="single"/>
        </w:rPr>
        <w:t>decimating</w:t>
      </w:r>
      <w:r>
        <w:t xml:space="preserve"> solvency.</w:t>
      </w:r>
    </w:p>
    <w:p w14:paraId="02B6736D" w14:textId="77777777" w:rsidR="00A105E3" w:rsidRDefault="00A105E3" w:rsidP="00A105E3">
      <w:pPr>
        <w:rPr>
          <w:lang w:eastAsia="zh-CN"/>
        </w:rPr>
      </w:pPr>
    </w:p>
    <w:p w14:paraId="2C76D94B" w14:textId="77777777" w:rsidR="00A105E3" w:rsidRDefault="00A105E3" w:rsidP="00A105E3">
      <w:pPr>
        <w:rPr>
          <w:lang w:eastAsia="zh-CN"/>
        </w:rPr>
      </w:pPr>
    </w:p>
    <w:p w14:paraId="127AB520" w14:textId="5FC31D92" w:rsidR="00A105E3" w:rsidRDefault="00A105E3" w:rsidP="00A105E3">
      <w:pPr>
        <w:pStyle w:val="Heading3"/>
      </w:pPr>
      <w:r>
        <w:t>T</w:t>
      </w:r>
      <w:r w:rsidR="00C11DC2">
        <w:t xml:space="preserve">---AT: </w:t>
      </w:r>
      <w:r>
        <w:t>Microagression---2NC</w:t>
      </w:r>
    </w:p>
    <w:p w14:paraId="0883407B" w14:textId="77777777" w:rsidR="00A105E3" w:rsidRDefault="00A105E3" w:rsidP="00A105E3">
      <w:pPr>
        <w:pStyle w:val="Analytic"/>
      </w:pPr>
      <w:r>
        <w:t xml:space="preserve">Deploying topicality </w:t>
      </w:r>
      <w:r>
        <w:rPr>
          <w:u w:val="single"/>
        </w:rPr>
        <w:t>isn’t</w:t>
      </w:r>
      <w:r>
        <w:t xml:space="preserve"> a voting issue:</w:t>
      </w:r>
    </w:p>
    <w:p w14:paraId="2E4D5679" w14:textId="77777777" w:rsidR="00A105E3" w:rsidRDefault="00A105E3" w:rsidP="00A105E3">
      <w:pPr>
        <w:pStyle w:val="Analytic"/>
      </w:pPr>
      <w:r>
        <w:t xml:space="preserve">1. We go for it against policy affs too---proves we aren’t attempting to </w:t>
      </w:r>
      <w:r>
        <w:rPr>
          <w:u w:val="single"/>
        </w:rPr>
        <w:t>exclude</w:t>
      </w:r>
      <w:r>
        <w:t xml:space="preserve"> an identity.</w:t>
      </w:r>
    </w:p>
    <w:p w14:paraId="67FB24BD" w14:textId="77777777" w:rsidR="00A105E3" w:rsidRPr="002573A8" w:rsidRDefault="00A105E3" w:rsidP="00A105E3">
      <w:pPr>
        <w:pStyle w:val="Analytic"/>
      </w:pPr>
      <w:r>
        <w:t>2. [</w:t>
      </w:r>
      <w:r w:rsidRPr="002573A8">
        <w:rPr>
          <w:highlight w:val="red"/>
        </w:rPr>
        <w:t>Explain specific</w:t>
      </w:r>
      <w:r>
        <w:t>].</w:t>
      </w:r>
    </w:p>
    <w:p w14:paraId="28BD5D20" w14:textId="77777777" w:rsidR="00A105E3" w:rsidRPr="002573A8" w:rsidRDefault="00A105E3" w:rsidP="00A105E3">
      <w:pPr>
        <w:pStyle w:val="Analytic"/>
      </w:pPr>
      <w:r>
        <w:t xml:space="preserve">BUT </w:t>
      </w:r>
      <w:r>
        <w:rPr>
          <w:u w:val="single"/>
        </w:rPr>
        <w:t>refuse</w:t>
      </w:r>
      <w:r>
        <w:t xml:space="preserve"> to evaluate it as one---going to </w:t>
      </w:r>
      <w:r>
        <w:rPr>
          <w:u w:val="single"/>
        </w:rPr>
        <w:t>tab</w:t>
      </w:r>
      <w:r>
        <w:t xml:space="preserve"> solves instead AND </w:t>
      </w:r>
      <w:r>
        <w:rPr>
          <w:u w:val="single"/>
        </w:rPr>
        <w:t>better</w:t>
      </w:r>
      <w:r>
        <w:t>:</w:t>
      </w:r>
    </w:p>
    <w:p w14:paraId="03AA4EC6" w14:textId="77777777" w:rsidR="00A105E3" w:rsidRDefault="00A105E3" w:rsidP="00A105E3">
      <w:pPr>
        <w:pStyle w:val="Analytic"/>
      </w:pPr>
      <w:r>
        <w:t xml:space="preserve">1. </w:t>
      </w:r>
      <w:r w:rsidRPr="002573A8">
        <w:rPr>
          <w:u w:val="single"/>
        </w:rPr>
        <w:t>GUILT DISSUASION DA</w:t>
      </w:r>
      <w:r>
        <w:t xml:space="preserve">---it lets judges </w:t>
      </w:r>
      <w:r>
        <w:rPr>
          <w:u w:val="single"/>
        </w:rPr>
        <w:t>wash</w:t>
      </w:r>
      <w:r>
        <w:t xml:space="preserve"> their hands of all wrongdoings and perceive themselves as ethical actors because they cast </w:t>
      </w:r>
      <w:r>
        <w:rPr>
          <w:u w:val="single"/>
        </w:rPr>
        <w:t>one</w:t>
      </w:r>
      <w:r>
        <w:t xml:space="preserve"> ballot to resolve [</w:t>
      </w:r>
      <w:r w:rsidRPr="008239A8">
        <w:rPr>
          <w:highlight w:val="red"/>
        </w:rPr>
        <w:t>xxx</w:t>
      </w:r>
      <w:r>
        <w:t>].</w:t>
      </w:r>
    </w:p>
    <w:p w14:paraId="379CB39C" w14:textId="77777777" w:rsidR="00A105E3" w:rsidRDefault="00A105E3" w:rsidP="00A105E3">
      <w:pPr>
        <w:pStyle w:val="Analytic"/>
      </w:pPr>
      <w:r>
        <w:t xml:space="preserve">2. </w:t>
      </w:r>
      <w:r w:rsidRPr="002573A8">
        <w:rPr>
          <w:u w:val="single"/>
        </w:rPr>
        <w:t>WRONG VENUE</w:t>
      </w:r>
      <w:r>
        <w:t xml:space="preserve">---a </w:t>
      </w:r>
      <w:r w:rsidRPr="00FB213E">
        <w:rPr>
          <w:u w:val="single"/>
        </w:rPr>
        <w:t>competitive</w:t>
      </w:r>
      <w:r>
        <w:t xml:space="preserve"> venue with the </w:t>
      </w:r>
      <w:r>
        <w:rPr>
          <w:u w:val="single"/>
        </w:rPr>
        <w:t>ballot</w:t>
      </w:r>
      <w:r>
        <w:t xml:space="preserve"> on the line is the </w:t>
      </w:r>
      <w:r>
        <w:rPr>
          <w:u w:val="single"/>
        </w:rPr>
        <w:t>worst</w:t>
      </w:r>
      <w:r>
        <w:t xml:space="preserve"> forum to resolve interpersonal issues. It teaches debaters to </w:t>
      </w:r>
      <w:r>
        <w:rPr>
          <w:u w:val="single"/>
        </w:rPr>
        <w:t>double down</w:t>
      </w:r>
      <w:r>
        <w:t xml:space="preserve"> when </w:t>
      </w:r>
      <w:r>
        <w:rPr>
          <w:u w:val="single"/>
        </w:rPr>
        <w:t>actually</w:t>
      </w:r>
      <w:r>
        <w:t xml:space="preserve"> confronted, speech times </w:t>
      </w:r>
      <w:r>
        <w:rPr>
          <w:u w:val="single"/>
        </w:rPr>
        <w:t>limit</w:t>
      </w:r>
      <w:r>
        <w:t xml:space="preserve"> the ability for debaters to convey issues to the judges, and the solely </w:t>
      </w:r>
      <w:r>
        <w:rPr>
          <w:u w:val="single"/>
        </w:rPr>
        <w:t>technical</w:t>
      </w:r>
      <w:r>
        <w:t xml:space="preserve"> manner of it lets bad debaters get out of allegations by winning no link. Tab </w:t>
      </w:r>
      <w:r>
        <w:rPr>
          <w:u w:val="single"/>
        </w:rPr>
        <w:t>solves</w:t>
      </w:r>
      <w:r>
        <w:t xml:space="preserve"> because its </w:t>
      </w:r>
      <w:r>
        <w:rPr>
          <w:u w:val="single"/>
        </w:rPr>
        <w:t>detached</w:t>
      </w:r>
      <w:r>
        <w:t xml:space="preserve"> from competition.</w:t>
      </w:r>
    </w:p>
    <w:p w14:paraId="11A32B8F" w14:textId="77777777" w:rsidR="00A105E3" w:rsidRDefault="00A105E3" w:rsidP="00A105E3">
      <w:pPr>
        <w:pStyle w:val="Analytic"/>
      </w:pPr>
      <w:r>
        <w:t xml:space="preserve">3. </w:t>
      </w:r>
      <w:r w:rsidRPr="002573A8">
        <w:rPr>
          <w:u w:val="single"/>
        </w:rPr>
        <w:t>CAN’T SOLVE</w:t>
      </w:r>
      <w:r>
        <w:t xml:space="preserve">---voting aff won’t communicate that it was </w:t>
      </w:r>
      <w:r>
        <w:rPr>
          <w:u w:val="single"/>
        </w:rPr>
        <w:t>actually</w:t>
      </w:r>
      <w:r>
        <w:t xml:space="preserve"> violent. We’ll think they went for the impact turn </w:t>
      </w:r>
      <w:r>
        <w:rPr>
          <w:u w:val="single"/>
        </w:rPr>
        <w:t>solely</w:t>
      </w:r>
      <w:r>
        <w:t xml:space="preserve"> to win and we’ll internalize losses as a </w:t>
      </w:r>
      <w:r>
        <w:rPr>
          <w:u w:val="single"/>
        </w:rPr>
        <w:t>technical</w:t>
      </w:r>
      <w:r>
        <w:t xml:space="preserve"> failure. Stopping the debate </w:t>
      </w:r>
      <w:r>
        <w:rPr>
          <w:u w:val="single"/>
        </w:rPr>
        <w:t>solves</w:t>
      </w:r>
      <w:r>
        <w:t xml:space="preserve"> by properly communicating.</w:t>
      </w:r>
    </w:p>
    <w:p w14:paraId="3C470787" w14:textId="77777777" w:rsidR="00A105E3" w:rsidRDefault="00A105E3" w:rsidP="00A105E3"/>
    <w:p w14:paraId="22C612C4" w14:textId="77777777" w:rsidR="004213F3" w:rsidRDefault="004213F3" w:rsidP="004213F3">
      <w:pPr>
        <w:pStyle w:val="Heading2"/>
      </w:pPr>
      <w:r>
        <w:t>CP---CIL</w:t>
      </w:r>
    </w:p>
    <w:p w14:paraId="23CAB27C" w14:textId="77777777" w:rsidR="004213F3" w:rsidRDefault="004213F3" w:rsidP="004213F3"/>
    <w:p w14:paraId="653EEE36" w14:textId="44177211" w:rsidR="00A105E3" w:rsidRDefault="00A105E3" w:rsidP="00A105E3">
      <w:pPr>
        <w:pStyle w:val="Heading2"/>
      </w:pPr>
      <w:r>
        <w:t>DA---Rider</w:t>
      </w:r>
    </w:p>
    <w:p w14:paraId="0D6D0ED8" w14:textId="77777777" w:rsidR="00A105E3" w:rsidRDefault="00A105E3" w:rsidP="00A105E3"/>
    <w:p w14:paraId="6A8E80AA" w14:textId="77777777" w:rsidR="00A105E3" w:rsidRDefault="00A105E3" w:rsidP="00A105E3">
      <w:pPr>
        <w:pStyle w:val="Heading2"/>
      </w:pPr>
      <w:r>
        <w:t>Case</w:t>
      </w:r>
    </w:p>
    <w:p w14:paraId="45435157" w14:textId="77777777" w:rsidR="00417E56" w:rsidRDefault="00417E56" w:rsidP="00417E56">
      <w:pPr>
        <w:pStyle w:val="Heading2"/>
      </w:pPr>
      <w:r>
        <w:t>CP---Equity</w:t>
      </w:r>
    </w:p>
    <w:p w14:paraId="42946307" w14:textId="77777777" w:rsidR="00417E56" w:rsidRDefault="00417E56" w:rsidP="00417E56">
      <w:pPr>
        <w:pStyle w:val="Heading3"/>
      </w:pPr>
      <w:r>
        <w:t>Solvency---2NC</w:t>
      </w:r>
    </w:p>
    <w:p w14:paraId="51A7D703" w14:textId="77777777" w:rsidR="00417E56" w:rsidRDefault="00417E56" w:rsidP="00417E56">
      <w:pPr>
        <w:pStyle w:val="Analytic"/>
      </w:pPr>
      <w:r>
        <w:t xml:space="preserve">The counterplan </w:t>
      </w:r>
      <w:r>
        <w:rPr>
          <w:u w:val="single"/>
        </w:rPr>
        <w:t>solves</w:t>
      </w:r>
      <w:r>
        <w:t xml:space="preserve"> the case---instead of establishing [</w:t>
      </w:r>
      <w:r w:rsidRPr="00152042">
        <w:rPr>
          <w:highlight w:val="red"/>
        </w:rPr>
        <w:t>plan’s mechanism</w:t>
      </w:r>
      <w:r>
        <w:t xml:space="preserve">] as a </w:t>
      </w:r>
      <w:r>
        <w:rPr>
          <w:u w:val="single"/>
        </w:rPr>
        <w:t>protection</w:t>
      </w:r>
      <w:r>
        <w:t xml:space="preserve"> of legal rights, it uses proceedings of </w:t>
      </w:r>
      <w:r>
        <w:rPr>
          <w:u w:val="single"/>
        </w:rPr>
        <w:t>equity</w:t>
      </w:r>
      <w:r>
        <w:t xml:space="preserve"> to protect intellectual property.</w:t>
      </w:r>
    </w:p>
    <w:p w14:paraId="2EF07544" w14:textId="77777777" w:rsidR="00417E56" w:rsidRDefault="00417E56" w:rsidP="00417E56"/>
    <w:p w14:paraId="59CF901D" w14:textId="77777777" w:rsidR="00417E56" w:rsidRDefault="00417E56" w:rsidP="00417E56">
      <w:pPr>
        <w:pStyle w:val="Heading4"/>
      </w:pPr>
      <w:r>
        <w:t xml:space="preserve">It’s </w:t>
      </w:r>
      <w:r>
        <w:rPr>
          <w:u w:val="single"/>
        </w:rPr>
        <w:t>perceptively indistinguishable</w:t>
      </w:r>
      <w:r>
        <w:t>---</w:t>
      </w:r>
      <w:r w:rsidRPr="00FE6AC8">
        <w:rPr>
          <w:u w:val="single"/>
        </w:rPr>
        <w:t>solves</w:t>
      </w:r>
      <w:r>
        <w:t>.</w:t>
      </w:r>
    </w:p>
    <w:p w14:paraId="0AD87D48" w14:textId="77777777" w:rsidR="00417E56" w:rsidRDefault="00417E56" w:rsidP="00417E56">
      <w:r>
        <w:t xml:space="preserve">Brooks M. </w:t>
      </w:r>
      <w:r w:rsidRPr="00641166">
        <w:rPr>
          <w:rStyle w:val="Style13ptBold"/>
        </w:rPr>
        <w:t>Chupp 22</w:t>
      </w:r>
      <w:r>
        <w:t xml:space="preserve">, </w:t>
      </w:r>
      <w:r w:rsidRPr="00641166">
        <w:t>J.D. Candidate, Notre Dame Law School, 2023</w:t>
      </w:r>
      <w:r>
        <w:t xml:space="preserve">, ““A Sword in the Bed” : Bringing an End to the Fusion of Law and Equity,” 98 </w:t>
      </w:r>
      <w:r w:rsidRPr="00641166">
        <w:t>Notre Dame L. Rev. 465</w:t>
      </w:r>
      <w:r>
        <w:t xml:space="preserve">, </w:t>
      </w:r>
      <w:r w:rsidRPr="00641166">
        <w:t>https://scholarship.law.nd.edu/ndlr/vol98/iss1/8</w:t>
      </w:r>
    </w:p>
    <w:p w14:paraId="2E4AF758" w14:textId="77777777" w:rsidR="00417E56" w:rsidRPr="00152042" w:rsidRDefault="00417E56" w:rsidP="00417E56">
      <w:pPr>
        <w:rPr>
          <w:sz w:val="16"/>
        </w:rPr>
      </w:pPr>
      <w:r w:rsidRPr="006B66FC">
        <w:rPr>
          <w:sz w:val="16"/>
        </w:rPr>
        <w:t xml:space="preserve">As time moved onward toward 1848, proponents of the fusion of law and equity changed direction: the issue wasn’t that </w:t>
      </w:r>
      <w:r w:rsidRPr="002C50EF">
        <w:rPr>
          <w:rStyle w:val="Emphasis"/>
          <w:highlight w:val="cyan"/>
        </w:rPr>
        <w:t>equity</w:t>
      </w:r>
      <w:r w:rsidRPr="002C50EF">
        <w:rPr>
          <w:sz w:val="16"/>
          <w:highlight w:val="cyan"/>
        </w:rPr>
        <w:t xml:space="preserve"> </w:t>
      </w:r>
      <w:r w:rsidRPr="002C50EF">
        <w:rPr>
          <w:rStyle w:val="StyleUnderline"/>
          <w:highlight w:val="cyan"/>
        </w:rPr>
        <w:t>was</w:t>
      </w:r>
      <w:r w:rsidRPr="006B66FC">
        <w:rPr>
          <w:sz w:val="16"/>
        </w:rPr>
        <w:t xml:space="preserve"> inherently dangerous, it was that equity was </w:t>
      </w:r>
      <w:r w:rsidRPr="002C50EF">
        <w:rPr>
          <w:rStyle w:val="Emphasis"/>
          <w:highlight w:val="cyan"/>
        </w:rPr>
        <w:t>inherently no different from law</w:t>
      </w:r>
      <w:r w:rsidRPr="006B66FC">
        <w:rPr>
          <w:sz w:val="16"/>
        </w:rPr>
        <w:t xml:space="preserve">.19 Interestingly, those fusionists argued that </w:t>
      </w:r>
      <w:r w:rsidRPr="002C50EF">
        <w:rPr>
          <w:rStyle w:val="StyleUnderline"/>
          <w:highlight w:val="cyan"/>
        </w:rPr>
        <w:t>even if</w:t>
      </w:r>
      <w:r w:rsidRPr="006B66FC">
        <w:rPr>
          <w:rStyle w:val="StyleUnderline"/>
        </w:rPr>
        <w:t xml:space="preserve"> equity was</w:t>
      </w:r>
      <w:r w:rsidRPr="006B66FC">
        <w:rPr>
          <w:sz w:val="16"/>
        </w:rPr>
        <w:t xml:space="preserve"> </w:t>
      </w:r>
      <w:r w:rsidRPr="002C50EF">
        <w:rPr>
          <w:rStyle w:val="Emphasis"/>
          <w:highlight w:val="cyan"/>
        </w:rPr>
        <w:t>created</w:t>
      </w:r>
      <w:r w:rsidRPr="002C50EF">
        <w:rPr>
          <w:sz w:val="16"/>
          <w:highlight w:val="cyan"/>
        </w:rPr>
        <w:t xml:space="preserve"> </w:t>
      </w:r>
      <w:r w:rsidRPr="002C50EF">
        <w:rPr>
          <w:rStyle w:val="StyleUnderline"/>
          <w:highlight w:val="cyan"/>
        </w:rPr>
        <w:t>distinct</w:t>
      </w:r>
      <w:r w:rsidRPr="006B66FC">
        <w:rPr>
          <w:sz w:val="16"/>
        </w:rPr>
        <w:t xml:space="preserve"> from law, </w:t>
      </w:r>
      <w:r w:rsidRPr="002C50EF">
        <w:rPr>
          <w:rStyle w:val="StyleUnderline"/>
          <w:highlight w:val="cyan"/>
        </w:rPr>
        <w:t xml:space="preserve">it “had </w:t>
      </w:r>
      <w:r w:rsidRPr="002C50EF">
        <w:rPr>
          <w:rStyle w:val="Emphasis"/>
          <w:highlight w:val="cyan"/>
        </w:rPr>
        <w:t>become indistinguishable</w:t>
      </w:r>
      <w:r w:rsidRPr="002C50EF">
        <w:rPr>
          <w:sz w:val="16"/>
          <w:highlight w:val="cyan"/>
        </w:rPr>
        <w:t xml:space="preserve"> </w:t>
      </w:r>
      <w:r w:rsidRPr="002C50EF">
        <w:rPr>
          <w:rStyle w:val="StyleUnderline"/>
          <w:highlight w:val="cyan"/>
        </w:rPr>
        <w:t xml:space="preserve">from law in </w:t>
      </w:r>
      <w:r w:rsidRPr="00FE6AC8">
        <w:rPr>
          <w:rStyle w:val="StyleUnderline"/>
        </w:rPr>
        <w:t>its</w:t>
      </w:r>
      <w:r w:rsidRPr="00FE6AC8">
        <w:rPr>
          <w:sz w:val="16"/>
        </w:rPr>
        <w:t xml:space="preserve"> </w:t>
      </w:r>
      <w:r w:rsidRPr="002C50EF">
        <w:rPr>
          <w:rStyle w:val="Emphasis"/>
          <w:highlight w:val="cyan"/>
        </w:rPr>
        <w:t>precedent</w:t>
      </w:r>
      <w:r w:rsidRPr="00FE6AC8">
        <w:rPr>
          <w:rStyle w:val="Emphasis"/>
        </w:rPr>
        <w:t>-bound jurisprudence</w:t>
      </w:r>
      <w:r w:rsidRPr="006B66FC">
        <w:rPr>
          <w:rStyle w:val="StyleUnderline"/>
        </w:rPr>
        <w:t>.”</w:t>
      </w:r>
      <w:r w:rsidRPr="006B66FC">
        <w:rPr>
          <w:sz w:val="16"/>
        </w:rPr>
        <w:t xml:space="preserve">20 Some fusionists even argued that a separate equity jurisdiction was not just unnecessary, but constituted an active encroachment on the law; indeed, at the Field Code debates conducted in the New York legislature, New York fusionist Charles O’Conor argued that “[t]here was not at present any such thing recognized in jurisprudence . . . which the law did not define and declare.”21 The fusionists had a powerful ally in their fight: Blackstone, who wrote that, </w:t>
      </w:r>
      <w:r w:rsidRPr="006B66FC">
        <w:rPr>
          <w:rStyle w:val="StyleUnderline"/>
        </w:rPr>
        <w:t xml:space="preserve">however law and equity may have been created, </w:t>
      </w:r>
      <w:r w:rsidRPr="002C50EF">
        <w:rPr>
          <w:rStyle w:val="Emphasis"/>
          <w:highlight w:val="cyan"/>
        </w:rPr>
        <w:t>both</w:t>
      </w:r>
      <w:r w:rsidRPr="002C50EF">
        <w:rPr>
          <w:rStyle w:val="StyleUnderline"/>
          <w:highlight w:val="cyan"/>
        </w:rPr>
        <w:t xml:space="preserve"> “are </w:t>
      </w:r>
      <w:r w:rsidRPr="00FE6AC8">
        <w:rPr>
          <w:rStyle w:val="StyleUnderline"/>
        </w:rPr>
        <w:t>now</w:t>
      </w:r>
      <w:r w:rsidRPr="00FE6AC8">
        <w:rPr>
          <w:sz w:val="16"/>
        </w:rPr>
        <w:t xml:space="preserve"> </w:t>
      </w:r>
      <w:r w:rsidRPr="002C50EF">
        <w:rPr>
          <w:rStyle w:val="Emphasis"/>
          <w:highlight w:val="cyan"/>
        </w:rPr>
        <w:t>equally artificial</w:t>
      </w:r>
      <w:r w:rsidRPr="006B66FC">
        <w:rPr>
          <w:rStyle w:val="Emphasis"/>
        </w:rPr>
        <w:t xml:space="preserve"> systems</w:t>
      </w:r>
      <w:r w:rsidRPr="006B66FC">
        <w:rPr>
          <w:rStyle w:val="StyleUnderline"/>
        </w:rPr>
        <w:t xml:space="preserve">, </w:t>
      </w:r>
      <w:r w:rsidRPr="00FE6AC8">
        <w:rPr>
          <w:rStyle w:val="StyleUnderline"/>
        </w:rPr>
        <w:t xml:space="preserve">founded </w:t>
      </w:r>
      <w:r w:rsidRPr="002C50EF">
        <w:rPr>
          <w:rStyle w:val="StyleUnderline"/>
          <w:highlight w:val="cyan"/>
        </w:rPr>
        <w:t xml:space="preserve">in </w:t>
      </w:r>
      <w:r w:rsidRPr="00FE6AC8">
        <w:rPr>
          <w:rStyle w:val="StyleUnderline"/>
        </w:rPr>
        <w:t>the</w:t>
      </w:r>
      <w:r w:rsidRPr="00FE6AC8">
        <w:rPr>
          <w:sz w:val="16"/>
        </w:rPr>
        <w:t xml:space="preserve"> </w:t>
      </w:r>
      <w:r w:rsidRPr="002C50EF">
        <w:rPr>
          <w:rStyle w:val="Emphasis"/>
          <w:highlight w:val="cyan"/>
        </w:rPr>
        <w:t>same principles</w:t>
      </w:r>
      <w:r w:rsidRPr="002C50EF">
        <w:rPr>
          <w:sz w:val="16"/>
          <w:highlight w:val="cyan"/>
        </w:rPr>
        <w:t xml:space="preserve"> </w:t>
      </w:r>
      <w:r w:rsidRPr="002C50EF">
        <w:rPr>
          <w:rStyle w:val="StyleUnderline"/>
          <w:highlight w:val="cyan"/>
        </w:rPr>
        <w:t>of</w:t>
      </w:r>
      <w:r w:rsidRPr="002C50EF">
        <w:rPr>
          <w:sz w:val="16"/>
          <w:highlight w:val="cyan"/>
        </w:rPr>
        <w:t xml:space="preserve"> </w:t>
      </w:r>
      <w:r w:rsidRPr="002C50EF">
        <w:rPr>
          <w:rStyle w:val="Emphasis"/>
          <w:highlight w:val="cyan"/>
        </w:rPr>
        <w:t>justice</w:t>
      </w:r>
      <w:r w:rsidRPr="002C50EF">
        <w:rPr>
          <w:sz w:val="16"/>
          <w:highlight w:val="cyan"/>
        </w:rPr>
        <w:t xml:space="preserve"> </w:t>
      </w:r>
      <w:r w:rsidRPr="002C50EF">
        <w:rPr>
          <w:rStyle w:val="StyleUnderline"/>
          <w:highlight w:val="cyan"/>
        </w:rPr>
        <w:t>and</w:t>
      </w:r>
      <w:r w:rsidRPr="006B66FC">
        <w:rPr>
          <w:sz w:val="16"/>
        </w:rPr>
        <w:t xml:space="preserve"> positive </w:t>
      </w:r>
      <w:r w:rsidRPr="002C50EF">
        <w:rPr>
          <w:rStyle w:val="Emphasis"/>
          <w:highlight w:val="cyan"/>
        </w:rPr>
        <w:t>law</w:t>
      </w:r>
      <w:r w:rsidRPr="002C50EF">
        <w:rPr>
          <w:rStyle w:val="StyleUnderline"/>
          <w:highlight w:val="cyan"/>
        </w:rPr>
        <w:t xml:space="preserve">; </w:t>
      </w:r>
      <w:r w:rsidRPr="00FE6AC8">
        <w:rPr>
          <w:rStyle w:val="StyleUnderline"/>
        </w:rPr>
        <w:t>but</w:t>
      </w:r>
      <w:r w:rsidRPr="00FE6AC8">
        <w:rPr>
          <w:sz w:val="16"/>
        </w:rPr>
        <w:t xml:space="preserve"> </w:t>
      </w:r>
      <w:r w:rsidRPr="002C50EF">
        <w:rPr>
          <w:rStyle w:val="Emphasis"/>
          <w:highlight w:val="cyan"/>
        </w:rPr>
        <w:t>varied</w:t>
      </w:r>
      <w:r w:rsidRPr="002C50EF">
        <w:rPr>
          <w:sz w:val="16"/>
          <w:highlight w:val="cyan"/>
        </w:rPr>
        <w:t xml:space="preserve"> </w:t>
      </w:r>
      <w:r w:rsidRPr="002C50EF">
        <w:rPr>
          <w:rStyle w:val="StyleUnderline"/>
          <w:highlight w:val="cyan"/>
        </w:rPr>
        <w:t>by</w:t>
      </w:r>
      <w:r w:rsidRPr="006B66FC">
        <w:rPr>
          <w:rStyle w:val="StyleUnderline"/>
        </w:rPr>
        <w:t xml:space="preserve"> different usages in </w:t>
      </w:r>
      <w:r w:rsidRPr="00F150FB">
        <w:rPr>
          <w:rStyle w:val="StyleUnderline"/>
        </w:rPr>
        <w:t>the</w:t>
      </w:r>
      <w:r w:rsidRPr="00F150FB">
        <w:rPr>
          <w:sz w:val="16"/>
        </w:rPr>
        <w:t xml:space="preserve"> </w:t>
      </w:r>
      <w:r w:rsidRPr="00FE6AC8">
        <w:rPr>
          <w:rStyle w:val="Emphasis"/>
        </w:rPr>
        <w:t>forms</w:t>
      </w:r>
      <w:r w:rsidRPr="00FE6AC8">
        <w:rPr>
          <w:sz w:val="16"/>
        </w:rPr>
        <w:t xml:space="preserve"> </w:t>
      </w:r>
      <w:r w:rsidRPr="00FE6AC8">
        <w:rPr>
          <w:rStyle w:val="StyleUnderline"/>
        </w:rPr>
        <w:t>and</w:t>
      </w:r>
      <w:r w:rsidRPr="00FE6AC8">
        <w:rPr>
          <w:sz w:val="16"/>
        </w:rPr>
        <w:t xml:space="preserve"> </w:t>
      </w:r>
      <w:r w:rsidRPr="002C50EF">
        <w:rPr>
          <w:rStyle w:val="Emphasis"/>
          <w:highlight w:val="cyan"/>
        </w:rPr>
        <w:t xml:space="preserve">mode[s] of </w:t>
      </w:r>
      <w:r w:rsidRPr="00FE6AC8">
        <w:rPr>
          <w:rStyle w:val="Emphasis"/>
        </w:rPr>
        <w:t xml:space="preserve">their </w:t>
      </w:r>
      <w:r w:rsidRPr="002C50EF">
        <w:rPr>
          <w:rStyle w:val="Emphasis"/>
          <w:highlight w:val="cyan"/>
        </w:rPr>
        <w:t>proceedings</w:t>
      </w:r>
      <w:r w:rsidRPr="006B66FC">
        <w:rPr>
          <w:sz w:val="16"/>
        </w:rPr>
        <w:t>.”22</w:t>
      </w:r>
    </w:p>
    <w:p w14:paraId="0CFFA9B0" w14:textId="7F926E6E" w:rsidR="00417E56" w:rsidRDefault="00417E56" w:rsidP="00417E56">
      <w:pPr>
        <w:pStyle w:val="Heading3"/>
      </w:pPr>
      <w:r>
        <w:t>Perm</w:t>
      </w:r>
      <w:r w:rsidR="00C11DC2">
        <w:t xml:space="preserve">---AT: </w:t>
      </w:r>
      <w:r>
        <w:t>DB---2NC</w:t>
      </w:r>
    </w:p>
    <w:p w14:paraId="471D79B0" w14:textId="77777777" w:rsidR="00417E56" w:rsidRDefault="00417E56" w:rsidP="00417E56">
      <w:pPr>
        <w:pStyle w:val="Analytic"/>
      </w:pPr>
      <w:r>
        <w:t>Reject ‘Doing Both:’</w:t>
      </w:r>
    </w:p>
    <w:p w14:paraId="50D229FB" w14:textId="77777777" w:rsidR="00417E56" w:rsidRPr="00374A61" w:rsidRDefault="00417E56" w:rsidP="00417E56">
      <w:pPr>
        <w:pStyle w:val="Heading4"/>
      </w:pPr>
      <w:r>
        <w:t xml:space="preserve">1. </w:t>
      </w:r>
      <w:r w:rsidRPr="00975736">
        <w:rPr>
          <w:u w:val="single"/>
        </w:rPr>
        <w:t>FUSION</w:t>
      </w:r>
      <w:r>
        <w:t xml:space="preserve">---our </w:t>
      </w:r>
      <w:r>
        <w:rPr>
          <w:u w:val="single"/>
        </w:rPr>
        <w:t>net benefit</w:t>
      </w:r>
      <w:r w:rsidRPr="00844400">
        <w:t xml:space="preserve"> </w:t>
      </w:r>
      <w:r>
        <w:t xml:space="preserve">is about </w:t>
      </w:r>
      <w:r>
        <w:rPr>
          <w:u w:val="single"/>
        </w:rPr>
        <w:t>empowering equity</w:t>
      </w:r>
      <w:r>
        <w:t xml:space="preserve"> in </w:t>
      </w:r>
      <w:r>
        <w:rPr>
          <w:u w:val="single"/>
        </w:rPr>
        <w:t>absence</w:t>
      </w:r>
      <w:r>
        <w:t xml:space="preserve"> of law---the </w:t>
      </w:r>
      <w:r>
        <w:rPr>
          <w:u w:val="single"/>
        </w:rPr>
        <w:t>perm</w:t>
      </w:r>
      <w:r>
        <w:t xml:space="preserve"> instead </w:t>
      </w:r>
      <w:r>
        <w:rPr>
          <w:u w:val="single"/>
        </w:rPr>
        <w:t>reiterates</w:t>
      </w:r>
      <w:r>
        <w:t xml:space="preserve"> that it must be </w:t>
      </w:r>
      <w:r>
        <w:rPr>
          <w:u w:val="single"/>
        </w:rPr>
        <w:t>linked</w:t>
      </w:r>
      <w:r>
        <w:t>.</w:t>
      </w:r>
    </w:p>
    <w:p w14:paraId="29A1623E" w14:textId="77777777" w:rsidR="00417E56" w:rsidRPr="00592C6C" w:rsidRDefault="00417E56" w:rsidP="00417E56">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2F42B91E" w14:textId="77777777" w:rsidR="00417E56" w:rsidRPr="00955450" w:rsidRDefault="00417E56" w:rsidP="00417E56">
      <w:pPr>
        <w:rPr>
          <w:sz w:val="16"/>
        </w:rPr>
      </w:pPr>
      <w:r w:rsidRPr="002C50EF">
        <w:rPr>
          <w:rStyle w:val="StyleUnderline"/>
          <w:highlight w:val="cyan"/>
        </w:rPr>
        <w:t>Equity occupies a</w:t>
      </w:r>
      <w:r w:rsidRPr="00955450">
        <w:rPr>
          <w:sz w:val="16"/>
        </w:rPr>
        <w:t xml:space="preserve"> kind of </w:t>
      </w:r>
      <w:r w:rsidRPr="002C50EF">
        <w:rPr>
          <w:rStyle w:val="Emphasis"/>
          <w:highlight w:val="cyan"/>
        </w:rPr>
        <w:t>limbo</w:t>
      </w:r>
      <w:r w:rsidRPr="00955450">
        <w:rPr>
          <w:sz w:val="16"/>
        </w:rPr>
        <w:t xml:space="preserve"> </w:t>
      </w:r>
      <w:r w:rsidRPr="00A42393">
        <w:rPr>
          <w:rStyle w:val="StyleUnderline"/>
        </w:rPr>
        <w:t>in</w:t>
      </w:r>
      <w:r w:rsidRPr="00955450">
        <w:rPr>
          <w:sz w:val="16"/>
        </w:rPr>
        <w:t xml:space="preserve"> </w:t>
      </w:r>
      <w:r w:rsidRPr="00A42393">
        <w:rPr>
          <w:rStyle w:val="Emphasis"/>
        </w:rPr>
        <w:t>current</w:t>
      </w:r>
      <w:r w:rsidRPr="00955450">
        <w:rPr>
          <w:sz w:val="16"/>
        </w:rPr>
        <w:t xml:space="preserve"> </w:t>
      </w:r>
      <w:r w:rsidRPr="00A42393">
        <w:rPr>
          <w:rStyle w:val="StyleUnderline"/>
        </w:rPr>
        <w:t>law. The</w:t>
      </w:r>
      <w:r w:rsidRPr="00955450">
        <w:rPr>
          <w:sz w:val="16"/>
        </w:rPr>
        <w:t xml:space="preserve"> </w:t>
      </w:r>
      <w:r w:rsidRPr="002C50EF">
        <w:rPr>
          <w:rStyle w:val="Emphasis"/>
          <w:highlight w:val="cyan"/>
        </w:rPr>
        <w:t>labels</w:t>
      </w:r>
      <w:r w:rsidRPr="00955450">
        <w:rPr>
          <w:sz w:val="16"/>
        </w:rPr>
        <w:t xml:space="preserve"> "equity" and "equitable" </w:t>
      </w:r>
      <w:r w:rsidRPr="002C50EF">
        <w:rPr>
          <w:rStyle w:val="StyleUnderline"/>
          <w:highlight w:val="cyan"/>
        </w:rPr>
        <w:t>are</w:t>
      </w:r>
      <w:r w:rsidRPr="00A42393">
        <w:rPr>
          <w:rStyle w:val="StyleUnderline"/>
        </w:rPr>
        <w:t xml:space="preserve"> still </w:t>
      </w:r>
      <w:r w:rsidRPr="002C50EF">
        <w:rPr>
          <w:rStyle w:val="StyleUnderline"/>
          <w:highlight w:val="cyan"/>
        </w:rPr>
        <w:t>employed</w:t>
      </w:r>
      <w:r w:rsidRPr="00A42393">
        <w:rPr>
          <w:rStyle w:val="StyleUnderline"/>
        </w:rPr>
        <w:t>, and equity has not</w:t>
      </w:r>
      <w:r w:rsidRPr="00955450">
        <w:rPr>
          <w:sz w:val="16"/>
        </w:rPr>
        <w:t xml:space="preserve"> </w:t>
      </w:r>
      <w:r w:rsidRPr="00A42393">
        <w:rPr>
          <w:rStyle w:val="Emphasis"/>
        </w:rPr>
        <w:t>ceased</w:t>
      </w:r>
      <w:r w:rsidRPr="00955450">
        <w:rPr>
          <w:sz w:val="16"/>
        </w:rPr>
        <w:t xml:space="preserve"> </w:t>
      </w:r>
      <w:r w:rsidRPr="00A42393">
        <w:rPr>
          <w:rStyle w:val="StyleUnderline"/>
        </w:rPr>
        <w:t>to function</w:t>
      </w:r>
      <w:r w:rsidRPr="00955450">
        <w:rPr>
          <w:sz w:val="16"/>
        </w:rPr>
        <w:t xml:space="preserve"> as meta-law </w:t>
      </w:r>
      <w:r w:rsidRPr="00A42393">
        <w:rPr>
          <w:rStyle w:val="Emphasis"/>
        </w:rPr>
        <w:t>altogether</w:t>
      </w:r>
      <w:r w:rsidRPr="00955450">
        <w:rPr>
          <w:sz w:val="16"/>
        </w:rPr>
        <w:t xml:space="preserve">. And </w:t>
      </w:r>
      <w:r w:rsidRPr="00B50824">
        <w:rPr>
          <w:rStyle w:val="StyleUnderline"/>
          <w:highlight w:val="cyan"/>
        </w:rPr>
        <w:t>yet</w:t>
      </w:r>
      <w:r w:rsidRPr="00A42393">
        <w:rPr>
          <w:rStyle w:val="StyleUnderline"/>
        </w:rPr>
        <w:t xml:space="preserve"> in our</w:t>
      </w:r>
      <w:r w:rsidRPr="00955450">
        <w:rPr>
          <w:sz w:val="16"/>
        </w:rPr>
        <w:t xml:space="preserve"> </w:t>
      </w:r>
      <w:r w:rsidRPr="00B50824">
        <w:rPr>
          <w:rStyle w:val="Emphasis"/>
        </w:rPr>
        <w:t>post-fusion</w:t>
      </w:r>
      <w:r w:rsidRPr="00955450">
        <w:rPr>
          <w:sz w:val="16"/>
        </w:rPr>
        <w:t xml:space="preserve">, post-Realist </w:t>
      </w:r>
      <w:r w:rsidRPr="00A42393">
        <w:rPr>
          <w:rStyle w:val="Emphasis"/>
        </w:rPr>
        <w:t>legal system</w:t>
      </w:r>
      <w:r w:rsidRPr="00A42393">
        <w:rPr>
          <w:rStyle w:val="StyleUnderline"/>
        </w:rPr>
        <w:t>, the sense of</w:t>
      </w:r>
      <w:r w:rsidRPr="00955450">
        <w:rPr>
          <w:sz w:val="16"/>
        </w:rPr>
        <w:t xml:space="preserve"> </w:t>
      </w:r>
      <w:r w:rsidRPr="00B50824">
        <w:rPr>
          <w:rStyle w:val="Emphasis"/>
        </w:rPr>
        <w:t>equity</w:t>
      </w:r>
      <w:r w:rsidRPr="00B50824">
        <w:rPr>
          <w:sz w:val="16"/>
        </w:rPr>
        <w:t xml:space="preserve"> </w:t>
      </w:r>
      <w:r w:rsidRPr="00B50824">
        <w:rPr>
          <w:rStyle w:val="StyleUnderline"/>
          <w:highlight w:val="cyan"/>
        </w:rPr>
        <w:t>as</w:t>
      </w:r>
      <w:r w:rsidRPr="00B50824">
        <w:rPr>
          <w:sz w:val="16"/>
        </w:rPr>
        <w:t xml:space="preserve"> </w:t>
      </w:r>
      <w:r w:rsidRPr="00B50824">
        <w:rPr>
          <w:rStyle w:val="Emphasis"/>
          <w:highlight w:val="cyan"/>
        </w:rPr>
        <w:t>meta</w:t>
      </w:r>
      <w:r w:rsidRPr="00B50824">
        <w:rPr>
          <w:rStyle w:val="Emphasis"/>
        </w:rPr>
        <w:t>-</w:t>
      </w:r>
      <w:r w:rsidRPr="00B50824">
        <w:rPr>
          <w:rStyle w:val="Emphasis"/>
          <w:highlight w:val="cyan"/>
        </w:rPr>
        <w:t>law</w:t>
      </w:r>
      <w:r w:rsidRPr="00B50824">
        <w:rPr>
          <w:sz w:val="16"/>
        </w:rPr>
        <w:t xml:space="preserve"> </w:t>
      </w:r>
      <w:r w:rsidRPr="00B50824">
        <w:rPr>
          <w:rStyle w:val="StyleUnderline"/>
          <w:highlight w:val="cyan"/>
        </w:rPr>
        <w:t>is</w:t>
      </w:r>
      <w:r w:rsidRPr="00B50824">
        <w:rPr>
          <w:rStyle w:val="StyleUnderline"/>
        </w:rPr>
        <w:t xml:space="preserve"> being</w:t>
      </w:r>
      <w:r w:rsidRPr="00B50824">
        <w:rPr>
          <w:sz w:val="16"/>
        </w:rPr>
        <w:t xml:space="preserve"> </w:t>
      </w:r>
      <w:r w:rsidRPr="00B50824">
        <w:rPr>
          <w:rStyle w:val="Emphasis"/>
          <w:highlight w:val="cyan"/>
        </w:rPr>
        <w:t>lost</w:t>
      </w:r>
      <w:r w:rsidRPr="00955450">
        <w:rPr>
          <w:sz w:val="16"/>
        </w:rPr>
        <w:t xml:space="preserve"> </w:t>
      </w:r>
      <w:r w:rsidRPr="00A42393">
        <w:rPr>
          <w:rStyle w:val="StyleUnderline"/>
        </w:rPr>
        <w:t>in</w:t>
      </w:r>
      <w:r w:rsidRPr="00955450">
        <w:rPr>
          <w:sz w:val="16"/>
        </w:rPr>
        <w:t xml:space="preserve"> </w:t>
      </w:r>
      <w:r w:rsidRPr="00A42393">
        <w:rPr>
          <w:rStyle w:val="Emphasis"/>
        </w:rPr>
        <w:t>important areas</w:t>
      </w:r>
      <w:r w:rsidRPr="00955450">
        <w:rPr>
          <w:sz w:val="16"/>
        </w:rPr>
        <w:t xml:space="preserve"> of private law. </w:t>
      </w:r>
      <w:r w:rsidRPr="00A42393">
        <w:rPr>
          <w:rStyle w:val="StyleUnderline"/>
        </w:rPr>
        <w:t xml:space="preserve">Equity is </w:t>
      </w:r>
      <w:r w:rsidRPr="00B50824">
        <w:rPr>
          <w:rStyle w:val="StyleUnderline"/>
        </w:rPr>
        <w:t>now</w:t>
      </w:r>
      <w:r w:rsidRPr="00A42393">
        <w:rPr>
          <w:rStyle w:val="StyleUnderline"/>
        </w:rPr>
        <w:t xml:space="preserve"> often </w:t>
      </w:r>
      <w:r w:rsidRPr="00B50824">
        <w:rPr>
          <w:rStyle w:val="StyleUnderline"/>
        </w:rPr>
        <w:t>associated with</w:t>
      </w:r>
      <w:r w:rsidRPr="00B50824">
        <w:rPr>
          <w:sz w:val="16"/>
        </w:rPr>
        <w:t xml:space="preserve"> </w:t>
      </w:r>
      <w:r w:rsidRPr="00B50824">
        <w:rPr>
          <w:rStyle w:val="Emphasis"/>
        </w:rPr>
        <w:t>mere</w:t>
      </w:r>
      <w:r w:rsidRPr="00955450">
        <w:rPr>
          <w:sz w:val="16"/>
        </w:rPr>
        <w:t xml:space="preserve"> discretion or coercive </w:t>
      </w:r>
      <w:r w:rsidRPr="00B50824">
        <w:rPr>
          <w:rStyle w:val="Emphasis"/>
        </w:rPr>
        <w:t>remedies</w:t>
      </w:r>
      <w:r w:rsidRPr="00955450">
        <w:rPr>
          <w:sz w:val="16"/>
        </w:rPr>
        <w:t xml:space="preserve">. In this Section, I will show how </w:t>
      </w:r>
      <w:r w:rsidRPr="00A42393">
        <w:rPr>
          <w:rStyle w:val="StyleUnderline"/>
        </w:rPr>
        <w:t>equity</w:t>
      </w:r>
      <w:r w:rsidRPr="00955450">
        <w:rPr>
          <w:sz w:val="16"/>
        </w:rPr>
        <w:t xml:space="preserve"> </w:t>
      </w:r>
      <w:r w:rsidRPr="00A42393">
        <w:rPr>
          <w:rStyle w:val="Emphasis"/>
        </w:rPr>
        <w:t>once</w:t>
      </w:r>
      <w:r w:rsidRPr="00955450">
        <w:rPr>
          <w:sz w:val="16"/>
        </w:rPr>
        <w:t xml:space="preserve"> explicitly </w:t>
      </w:r>
      <w:r w:rsidRPr="00A42393">
        <w:rPr>
          <w:rStyle w:val="StyleUnderline"/>
        </w:rPr>
        <w:t>helped overcome</w:t>
      </w:r>
      <w:r w:rsidRPr="00955450">
        <w:rPr>
          <w:sz w:val="16"/>
        </w:rPr>
        <w:t xml:space="preserve"> </w:t>
      </w:r>
      <w:r w:rsidRPr="00A42393">
        <w:rPr>
          <w:rStyle w:val="StyleUnderline"/>
        </w:rPr>
        <w:t>the</w:t>
      </w:r>
      <w:r w:rsidRPr="00955450">
        <w:rPr>
          <w:sz w:val="16"/>
        </w:rPr>
        <w:t xml:space="preserve"> </w:t>
      </w:r>
      <w:r w:rsidRPr="00A42393">
        <w:rPr>
          <w:rStyle w:val="Emphasis"/>
        </w:rPr>
        <w:t>limitations</w:t>
      </w:r>
      <w:r w:rsidRPr="00955450">
        <w:rPr>
          <w:sz w:val="16"/>
        </w:rPr>
        <w:t xml:space="preserve"> and misfirings </w:t>
      </w:r>
      <w:r w:rsidRPr="00955450">
        <w:rPr>
          <w:rStyle w:val="StyleUnderline"/>
        </w:rPr>
        <w:t>of</w:t>
      </w:r>
      <w:r w:rsidRPr="00955450">
        <w:rPr>
          <w:sz w:val="16"/>
        </w:rPr>
        <w:t xml:space="preserve"> the </w:t>
      </w:r>
      <w:r w:rsidRPr="00A42393">
        <w:rPr>
          <w:rStyle w:val="Emphasis"/>
        </w:rPr>
        <w:t>law</w:t>
      </w:r>
      <w:r w:rsidRPr="00955450">
        <w:rPr>
          <w:sz w:val="16"/>
        </w:rPr>
        <w:t xml:space="preserve"> </w:t>
      </w:r>
      <w:r w:rsidRPr="00A42393">
        <w:rPr>
          <w:rStyle w:val="StyleUnderline"/>
        </w:rPr>
        <w:t>in situations involving uncertainty and complexity</w:t>
      </w:r>
      <w:r w:rsidRPr="00955450">
        <w:rPr>
          <w:sz w:val="16"/>
        </w:rPr>
        <w:t xml:space="preserve">,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w:t>
      </w:r>
      <w:r w:rsidRPr="00B50824">
        <w:rPr>
          <w:rStyle w:val="StyleUnderline"/>
        </w:rPr>
        <w:t>equity as</w:t>
      </w:r>
      <w:r w:rsidRPr="00B50824">
        <w:rPr>
          <w:sz w:val="16"/>
        </w:rPr>
        <w:t xml:space="preserve"> </w:t>
      </w:r>
      <w:r w:rsidRPr="00B50824">
        <w:rPr>
          <w:rStyle w:val="Emphasis"/>
        </w:rPr>
        <w:t>meta-law</w:t>
      </w:r>
      <w:r w:rsidRPr="00955450">
        <w:rPr>
          <w:sz w:val="16"/>
        </w:rPr>
        <w:t xml:space="preserve"> </w:t>
      </w:r>
      <w:r w:rsidRPr="00A42393">
        <w:rPr>
          <w:rStyle w:val="StyleUnderline"/>
        </w:rPr>
        <w:t>can</w:t>
      </w:r>
      <w:r w:rsidRPr="00955450">
        <w:rPr>
          <w:sz w:val="16"/>
        </w:rPr>
        <w:t xml:space="preserve"> potentially </w:t>
      </w:r>
      <w:r w:rsidRPr="00A42393">
        <w:rPr>
          <w:rStyle w:val="StyleUnderline"/>
        </w:rPr>
        <w:t>do</w:t>
      </w:r>
      <w:r w:rsidRPr="00955450">
        <w:rPr>
          <w:sz w:val="16"/>
        </w:rPr>
        <w:t xml:space="preserve"> </w:t>
      </w:r>
      <w:r w:rsidRPr="00A42393">
        <w:rPr>
          <w:rStyle w:val="Emphasis"/>
        </w:rPr>
        <w:t>better</w:t>
      </w:r>
      <w:r w:rsidRPr="00955450">
        <w:rPr>
          <w:sz w:val="16"/>
        </w:rPr>
        <w:t xml:space="preserve"> </w:t>
      </w:r>
      <w:r w:rsidRPr="00A42393">
        <w:rPr>
          <w:rStyle w:val="StyleUnderline"/>
        </w:rPr>
        <w:t>than</w:t>
      </w:r>
      <w:r w:rsidRPr="00955450">
        <w:rPr>
          <w:sz w:val="16"/>
        </w:rPr>
        <w:t xml:space="preserve"> </w:t>
      </w:r>
      <w:r w:rsidRPr="00A42393">
        <w:rPr>
          <w:rStyle w:val="Emphasis"/>
        </w:rPr>
        <w:t>mono-level law alone</w:t>
      </w:r>
      <w:r w:rsidRPr="00955450">
        <w:rPr>
          <w:sz w:val="16"/>
        </w:rPr>
        <w:t>.</w:t>
      </w:r>
    </w:p>
    <w:p w14:paraId="2DC49083" w14:textId="77777777" w:rsidR="00417E56" w:rsidRPr="00A42393" w:rsidRDefault="00417E56" w:rsidP="00417E56">
      <w:pPr>
        <w:rPr>
          <w:sz w:val="16"/>
        </w:rPr>
      </w:pPr>
      <w:r w:rsidRPr="00A42393">
        <w:rPr>
          <w:sz w:val="16"/>
        </w:rPr>
        <w:t>1. Privity and Its Discontents</w:t>
      </w:r>
    </w:p>
    <w:p w14:paraId="68E8B88B" w14:textId="77777777" w:rsidR="00417E56" w:rsidRDefault="00417E56" w:rsidP="00417E56">
      <w:pPr>
        <w:rPr>
          <w:sz w:val="16"/>
        </w:rPr>
      </w:pPr>
      <w:r w:rsidRPr="00A42393">
        <w:rPr>
          <w:sz w:val="16"/>
        </w:rPr>
        <w:t xml:space="preserve">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w:t>
      </w:r>
      <w:r w:rsidRPr="00A42393">
        <w:rPr>
          <w:rStyle w:val="StyleUnderline"/>
        </w:rPr>
        <w:t>equity</w:t>
      </w:r>
      <w:r w:rsidRPr="00A42393">
        <w:rPr>
          <w:sz w:val="16"/>
        </w:rPr>
        <w:t xml:space="preserve"> as meta-law </w:t>
      </w:r>
      <w:r w:rsidRPr="002C50EF">
        <w:rPr>
          <w:rStyle w:val="Emphasis"/>
          <w:highlight w:val="cyan"/>
        </w:rPr>
        <w:t>regulates</w:t>
      </w:r>
      <w:r w:rsidRPr="00A42393">
        <w:rPr>
          <w:sz w:val="16"/>
        </w:rPr>
        <w:t xml:space="preserve"> </w:t>
      </w:r>
      <w:r w:rsidRPr="00A42393">
        <w:rPr>
          <w:rStyle w:val="StyleUnderline"/>
        </w:rPr>
        <w:t xml:space="preserve">the </w:t>
      </w:r>
      <w:r w:rsidRPr="00B50824">
        <w:rPr>
          <w:rStyle w:val="StyleUnderline"/>
        </w:rPr>
        <w:t xml:space="preserve">law </w:t>
      </w:r>
      <w:r w:rsidRPr="002C50EF">
        <w:rPr>
          <w:rStyle w:val="StyleUnderline"/>
          <w:highlight w:val="cyan"/>
        </w:rPr>
        <w:t xml:space="preserve">when it </w:t>
      </w:r>
      <w:r w:rsidRPr="002C50EF">
        <w:rPr>
          <w:rStyle w:val="Emphasis"/>
          <w:highlight w:val="cyan"/>
        </w:rPr>
        <w:t>fails</w:t>
      </w:r>
      <w:r w:rsidRPr="00A42393">
        <w:rPr>
          <w:rStyle w:val="StyleUnderline"/>
        </w:rPr>
        <w:t xml:space="preserve"> on account of its</w:t>
      </w:r>
      <w:r w:rsidRPr="00A42393">
        <w:rPr>
          <w:sz w:val="16"/>
        </w:rPr>
        <w:t xml:space="preserve"> </w:t>
      </w:r>
      <w:r w:rsidRPr="00A42393">
        <w:rPr>
          <w:rStyle w:val="Emphasis"/>
        </w:rPr>
        <w:t>generality</w:t>
      </w:r>
      <w:r w:rsidRPr="00A42393">
        <w:rPr>
          <w:rStyle w:val="StyleUnderline"/>
        </w:rPr>
        <w:t>--and</w:t>
      </w:r>
      <w:r w:rsidRPr="00A42393">
        <w:rPr>
          <w:sz w:val="16"/>
        </w:rPr>
        <w:t xml:space="preserve"> how it </w:t>
      </w:r>
      <w:r w:rsidRPr="00A42393">
        <w:rPr>
          <w:rStyle w:val="Emphasis"/>
        </w:rPr>
        <w:t>might continue to do</w:t>
      </w:r>
      <w:r w:rsidRPr="00A42393">
        <w:rPr>
          <w:sz w:val="16"/>
        </w:rPr>
        <w:t xml:space="preserve"> </w:t>
      </w:r>
      <w:r w:rsidRPr="00A42393">
        <w:rPr>
          <w:rStyle w:val="StyleUnderline"/>
        </w:rPr>
        <w:t xml:space="preserve">so if </w:t>
      </w:r>
      <w:r w:rsidRPr="00A42393">
        <w:rPr>
          <w:rStyle w:val="Emphasis"/>
        </w:rPr>
        <w:t>given a chance</w:t>
      </w:r>
      <w:r w:rsidRPr="00A42393">
        <w:rPr>
          <w:sz w:val="16"/>
        </w:rPr>
        <w:t xml:space="preserve">. In earlier times, equity served as the main tool for limited loosening of privity requirements. </w:t>
      </w:r>
      <w:r w:rsidRPr="002C50EF">
        <w:rPr>
          <w:rStyle w:val="StyleUnderline"/>
          <w:highlight w:val="cyan"/>
        </w:rPr>
        <w:t>However</w:t>
      </w:r>
      <w:r w:rsidRPr="00A42393">
        <w:rPr>
          <w:rStyle w:val="StyleUnderline"/>
        </w:rPr>
        <w:t>,</w:t>
      </w:r>
      <w:r w:rsidRPr="00A42393">
        <w:rPr>
          <w:sz w:val="16"/>
        </w:rPr>
        <w:t xml:space="preserve"> </w:t>
      </w:r>
      <w:r w:rsidRPr="00A42393">
        <w:rPr>
          <w:rStyle w:val="Emphasis"/>
        </w:rPr>
        <w:t>now</w:t>
      </w:r>
      <w:r w:rsidRPr="00A42393">
        <w:rPr>
          <w:sz w:val="16"/>
        </w:rPr>
        <w:t xml:space="preserve"> </w:t>
      </w:r>
      <w:r w:rsidRPr="00A42393">
        <w:rPr>
          <w:rStyle w:val="StyleUnderline"/>
        </w:rPr>
        <w:t>when</w:t>
      </w:r>
      <w:r w:rsidRPr="00A42393">
        <w:rPr>
          <w:sz w:val="16"/>
        </w:rPr>
        <w:t xml:space="preserve"> </w:t>
      </w:r>
      <w:r w:rsidRPr="002C50EF">
        <w:rPr>
          <w:rStyle w:val="Emphasis"/>
          <w:highlight w:val="cyan"/>
        </w:rPr>
        <w:t>postfusion</w:t>
      </w:r>
      <w:r w:rsidRPr="00A42393">
        <w:rPr>
          <w:sz w:val="16"/>
        </w:rPr>
        <w:t xml:space="preserve"> and post-Realist </w:t>
      </w:r>
      <w:r w:rsidRPr="002C50EF">
        <w:rPr>
          <w:rStyle w:val="Emphasis"/>
          <w:highlight w:val="cyan"/>
        </w:rPr>
        <w:t>courts</w:t>
      </w:r>
      <w:r w:rsidRPr="00A42393">
        <w:rPr>
          <w:sz w:val="16"/>
        </w:rPr>
        <w:t xml:space="preserve"> and commentators </w:t>
      </w:r>
      <w:r w:rsidRPr="002C50EF">
        <w:rPr>
          <w:rStyle w:val="StyleUnderline"/>
          <w:highlight w:val="cyan"/>
        </w:rPr>
        <w:t>seek to overcome</w:t>
      </w:r>
      <w:r w:rsidRPr="00A42393">
        <w:rPr>
          <w:rStyle w:val="StyleUnderline"/>
        </w:rPr>
        <w:t xml:space="preserve"> privity, they tend to do it</w:t>
      </w:r>
      <w:r w:rsidRPr="00A42393">
        <w:rPr>
          <w:sz w:val="16"/>
        </w:rPr>
        <w:t xml:space="preserve"> very differently--</w:t>
      </w:r>
      <w:r w:rsidRPr="002C50EF">
        <w:rPr>
          <w:rStyle w:val="Emphasis"/>
          <w:highlight w:val="cyan"/>
        </w:rPr>
        <w:t>without</w:t>
      </w:r>
      <w:r w:rsidRPr="002C50EF">
        <w:rPr>
          <w:sz w:val="16"/>
          <w:highlight w:val="cyan"/>
        </w:rPr>
        <w:t xml:space="preserve"> </w:t>
      </w:r>
      <w:r w:rsidRPr="002C50EF">
        <w:rPr>
          <w:rStyle w:val="StyleUnderline"/>
          <w:highlight w:val="cyan"/>
        </w:rPr>
        <w:t>meta-law</w:t>
      </w:r>
      <w:r w:rsidRPr="00A42393">
        <w:rPr>
          <w:rStyle w:val="StyleUnderline"/>
        </w:rPr>
        <w:t xml:space="preserve"> and </w:t>
      </w:r>
      <w:r w:rsidRPr="002C50EF">
        <w:rPr>
          <w:rStyle w:val="StyleUnderline"/>
          <w:highlight w:val="cyan"/>
        </w:rPr>
        <w:t>on</w:t>
      </w:r>
      <w:r w:rsidRPr="002C50EF">
        <w:rPr>
          <w:sz w:val="16"/>
          <w:highlight w:val="cyan"/>
        </w:rPr>
        <w:t xml:space="preserve"> </w:t>
      </w:r>
      <w:r w:rsidRPr="002C50EF">
        <w:rPr>
          <w:rStyle w:val="Emphasis"/>
          <w:highlight w:val="cyan"/>
        </w:rPr>
        <w:t>one</w:t>
      </w:r>
      <w:r w:rsidRPr="00A42393">
        <w:rPr>
          <w:sz w:val="16"/>
        </w:rPr>
        <w:t xml:space="preserve"> [*1091] </w:t>
      </w:r>
      <w:r w:rsidRPr="00B50824">
        <w:rPr>
          <w:rStyle w:val="Emphasis"/>
        </w:rPr>
        <w:t>messy level</w:t>
      </w:r>
      <w:r w:rsidRPr="00B50824">
        <w:rPr>
          <w:rStyle w:val="StyleUnderline"/>
        </w:rPr>
        <w:t xml:space="preserve">, </w:t>
      </w:r>
      <w:r w:rsidRPr="00B50824">
        <w:rPr>
          <w:rStyle w:val="Emphasis"/>
        </w:rPr>
        <w:t>haphazardly</w:t>
      </w:r>
      <w:r w:rsidRPr="00B50824">
        <w:rPr>
          <w:sz w:val="16"/>
        </w:rPr>
        <w:t xml:space="preserve"> </w:t>
      </w:r>
      <w:r w:rsidRPr="00B50824">
        <w:rPr>
          <w:rStyle w:val="StyleUnderline"/>
        </w:rPr>
        <w:t>and</w:t>
      </w:r>
      <w:r w:rsidRPr="00A42393">
        <w:rPr>
          <w:sz w:val="16"/>
        </w:rPr>
        <w:t xml:space="preserve"> often </w:t>
      </w:r>
      <w:r w:rsidRPr="00B50824">
        <w:rPr>
          <w:rStyle w:val="StyleUnderline"/>
        </w:rPr>
        <w:t>based on</w:t>
      </w:r>
      <w:r w:rsidRPr="00A42393">
        <w:rPr>
          <w:sz w:val="16"/>
        </w:rPr>
        <w:t xml:space="preserve"> notoriously </w:t>
      </w:r>
      <w:r w:rsidRPr="00B50824">
        <w:rPr>
          <w:rStyle w:val="Emphasis"/>
        </w:rPr>
        <w:t>amorphous multifactor balancing</w:t>
      </w:r>
      <w:r w:rsidRPr="00A42393">
        <w:rPr>
          <w:rStyle w:val="Emphasis"/>
        </w:rPr>
        <w:t xml:space="preserve"> tests</w:t>
      </w:r>
      <w:r w:rsidRPr="00A42393">
        <w:rPr>
          <w:sz w:val="16"/>
        </w:rPr>
        <w:t xml:space="preserve">. The question of overcoming privity becomes one of balancing the policies for and against widening, using a multiplicity of incommensurate and often conflicting factors. This is notoriously true in the area of lawyer liability to third parties where </w:t>
      </w:r>
      <w:r w:rsidRPr="00A42393">
        <w:rPr>
          <w:rStyle w:val="StyleUnderline"/>
        </w:rPr>
        <w:t>multifactor balancing tests have been</w:t>
      </w:r>
      <w:r w:rsidRPr="00A42393">
        <w:rPr>
          <w:sz w:val="16"/>
        </w:rPr>
        <w:t xml:space="preserve"> </w:t>
      </w:r>
      <w:r w:rsidRPr="00B50824">
        <w:rPr>
          <w:rStyle w:val="Emphasis"/>
        </w:rPr>
        <w:t>termed "equitable"</w:t>
      </w:r>
      <w:r w:rsidRPr="00B50824">
        <w:rPr>
          <w:sz w:val="16"/>
        </w:rPr>
        <w:t xml:space="preserve"> </w:t>
      </w:r>
      <w:r w:rsidRPr="00B50824">
        <w:rPr>
          <w:rStyle w:val="StyleUnderline"/>
        </w:rPr>
        <w:t>even though they</w:t>
      </w:r>
      <w:r w:rsidRPr="00B50824">
        <w:rPr>
          <w:sz w:val="16"/>
        </w:rPr>
        <w:t xml:space="preserve"> </w:t>
      </w:r>
      <w:r w:rsidRPr="00B50824">
        <w:rPr>
          <w:rStyle w:val="Emphasis"/>
        </w:rPr>
        <w:t>replace</w:t>
      </w:r>
      <w:r w:rsidRPr="00B50824">
        <w:rPr>
          <w:rStyle w:val="StyleUnderline"/>
        </w:rPr>
        <w:t>, rather than</w:t>
      </w:r>
      <w:r w:rsidRPr="00B50824">
        <w:rPr>
          <w:sz w:val="16"/>
        </w:rPr>
        <w:t xml:space="preserve"> </w:t>
      </w:r>
      <w:r w:rsidRPr="00B50824">
        <w:rPr>
          <w:rStyle w:val="Emphasis"/>
        </w:rPr>
        <w:t>replicate</w:t>
      </w:r>
      <w:r w:rsidRPr="00A42393">
        <w:rPr>
          <w:rStyle w:val="StyleUnderline"/>
        </w:rPr>
        <w:t>, a</w:t>
      </w:r>
      <w:r w:rsidRPr="00A42393">
        <w:rPr>
          <w:sz w:val="16"/>
        </w:rPr>
        <w:t xml:space="preserve"> more constrained </w:t>
      </w:r>
      <w:r w:rsidRPr="00B50824">
        <w:rPr>
          <w:rStyle w:val="Emphasis"/>
        </w:rPr>
        <w:t>metalaw</w:t>
      </w:r>
      <w:r w:rsidRPr="00A42393">
        <w:rPr>
          <w:sz w:val="16"/>
        </w:rPr>
        <w:t xml:space="preserve"> </w:t>
      </w:r>
      <w:r w:rsidRPr="00A42393">
        <w:rPr>
          <w:rStyle w:val="StyleUnderline"/>
        </w:rPr>
        <w:t xml:space="preserve">style of </w:t>
      </w:r>
      <w:r w:rsidRPr="00B50824">
        <w:rPr>
          <w:rStyle w:val="Emphasis"/>
        </w:rPr>
        <w:t>equity</w:t>
      </w:r>
      <w:r w:rsidRPr="00A42393">
        <w:rPr>
          <w:sz w:val="16"/>
        </w:rPr>
        <w:t xml:space="preserve">. 149 </w:t>
      </w:r>
      <w:r w:rsidRPr="002C50EF">
        <w:rPr>
          <w:rStyle w:val="StyleUnderline"/>
          <w:highlight w:val="cyan"/>
        </w:rPr>
        <w:t>These</w:t>
      </w:r>
      <w:r w:rsidRPr="002C50EF">
        <w:rPr>
          <w:sz w:val="16"/>
          <w:highlight w:val="cyan"/>
        </w:rPr>
        <w:t xml:space="preserve"> </w:t>
      </w:r>
      <w:r w:rsidRPr="002C50EF">
        <w:rPr>
          <w:rStyle w:val="Emphasis"/>
          <w:highlight w:val="cyan"/>
        </w:rPr>
        <w:t>flattened</w:t>
      </w:r>
      <w:r w:rsidRPr="002C50EF">
        <w:rPr>
          <w:sz w:val="16"/>
          <w:highlight w:val="cyan"/>
        </w:rPr>
        <w:t xml:space="preserve"> </w:t>
      </w:r>
      <w:r w:rsidRPr="002C50EF">
        <w:rPr>
          <w:rStyle w:val="StyleUnderline"/>
          <w:highlight w:val="cyan"/>
        </w:rPr>
        <w:t>solutions</w:t>
      </w:r>
      <w:r w:rsidRPr="00A42393">
        <w:rPr>
          <w:rStyle w:val="StyleUnderline"/>
        </w:rPr>
        <w:t xml:space="preserve"> run the </w:t>
      </w:r>
      <w:r w:rsidRPr="002C50EF">
        <w:rPr>
          <w:rStyle w:val="StyleUnderline"/>
          <w:highlight w:val="cyan"/>
        </w:rPr>
        <w:t>risk</w:t>
      </w:r>
      <w:r w:rsidRPr="00A42393">
        <w:rPr>
          <w:rStyle w:val="StyleUnderline"/>
        </w:rPr>
        <w:t xml:space="preserve"> of</w:t>
      </w:r>
      <w:r w:rsidRPr="00A42393">
        <w:rPr>
          <w:sz w:val="16"/>
        </w:rPr>
        <w:t xml:space="preserve"> </w:t>
      </w:r>
      <w:r w:rsidRPr="002C50EF">
        <w:rPr>
          <w:rStyle w:val="Emphasis"/>
          <w:highlight w:val="cyan"/>
        </w:rPr>
        <w:t>misuse</w:t>
      </w:r>
      <w:r w:rsidRPr="00A42393">
        <w:rPr>
          <w:sz w:val="16"/>
        </w:rPr>
        <w:t xml:space="preserve"> by opportunists (if the rules are spelled out) </w:t>
      </w:r>
      <w:r w:rsidRPr="00A42393">
        <w:rPr>
          <w:rStyle w:val="StyleUnderline"/>
        </w:rPr>
        <w:t>or</w:t>
      </w:r>
      <w:r w:rsidRPr="00A42393">
        <w:rPr>
          <w:sz w:val="16"/>
        </w:rPr>
        <w:t xml:space="preserve"> of </w:t>
      </w:r>
      <w:r w:rsidRPr="002C50EF">
        <w:rPr>
          <w:rStyle w:val="StyleUnderline"/>
          <w:highlight w:val="cyan"/>
        </w:rPr>
        <w:t>making</w:t>
      </w:r>
      <w:r w:rsidRPr="00A42393">
        <w:rPr>
          <w:rStyle w:val="StyleUnderline"/>
        </w:rPr>
        <w:t xml:space="preserve"> the structure of </w:t>
      </w:r>
      <w:r w:rsidRPr="002C50EF">
        <w:rPr>
          <w:rStyle w:val="Emphasis"/>
          <w:highlight w:val="cyan"/>
        </w:rPr>
        <w:t>liability</w:t>
      </w:r>
      <w:r w:rsidRPr="00A42393">
        <w:rPr>
          <w:sz w:val="16"/>
        </w:rPr>
        <w:t xml:space="preserve"> </w:t>
      </w:r>
      <w:r w:rsidRPr="00A42393">
        <w:rPr>
          <w:rStyle w:val="Emphasis"/>
        </w:rPr>
        <w:t xml:space="preserve">highly </w:t>
      </w:r>
      <w:r w:rsidRPr="002C50EF">
        <w:rPr>
          <w:rStyle w:val="Emphasis"/>
          <w:highlight w:val="cyan"/>
        </w:rPr>
        <w:t>uncertain</w:t>
      </w:r>
      <w:r w:rsidRPr="00A42393">
        <w:rPr>
          <w:sz w:val="16"/>
        </w:rPr>
        <w:t xml:space="preserve">. Although a full treatment of privity across areas is not possible here, I will suggest that </w:t>
      </w:r>
      <w:r w:rsidRPr="00A42393">
        <w:rPr>
          <w:rStyle w:val="StyleUnderline"/>
        </w:rPr>
        <w:t>equity as</w:t>
      </w:r>
      <w:r w:rsidRPr="00A42393">
        <w:rPr>
          <w:sz w:val="16"/>
        </w:rPr>
        <w:t xml:space="preserve"> </w:t>
      </w:r>
      <w:r w:rsidRPr="00A42393">
        <w:rPr>
          <w:rStyle w:val="Emphasis"/>
        </w:rPr>
        <w:t>meta-law</w:t>
      </w:r>
      <w:r w:rsidRPr="00A42393">
        <w:rPr>
          <w:sz w:val="16"/>
        </w:rPr>
        <w:t xml:space="preserve"> </w:t>
      </w:r>
      <w:r w:rsidRPr="00A42393">
        <w:rPr>
          <w:rStyle w:val="StyleUnderline"/>
        </w:rPr>
        <w:t>could</w:t>
      </w:r>
      <w:r w:rsidRPr="00A42393">
        <w:rPr>
          <w:sz w:val="16"/>
        </w:rPr>
        <w:t xml:space="preserve"> </w:t>
      </w:r>
      <w:r w:rsidRPr="00A42393">
        <w:rPr>
          <w:rStyle w:val="Emphasis"/>
        </w:rPr>
        <w:t>even now</w:t>
      </w:r>
      <w:r w:rsidRPr="00A42393">
        <w:rPr>
          <w:sz w:val="16"/>
        </w:rPr>
        <w:t xml:space="preserve"> </w:t>
      </w:r>
      <w:r w:rsidRPr="00A42393">
        <w:rPr>
          <w:rStyle w:val="StyleUnderline"/>
        </w:rPr>
        <w:t>provide</w:t>
      </w:r>
      <w:r w:rsidRPr="00A42393">
        <w:rPr>
          <w:sz w:val="16"/>
        </w:rPr>
        <w:t xml:space="preserve"> </w:t>
      </w:r>
      <w:r w:rsidRPr="00A42393">
        <w:rPr>
          <w:rStyle w:val="Emphasis"/>
        </w:rPr>
        <w:t>better tools</w:t>
      </w:r>
      <w:r w:rsidRPr="00A42393">
        <w:rPr>
          <w:sz w:val="16"/>
        </w:rPr>
        <w:t xml:space="preserve"> </w:t>
      </w:r>
      <w:r w:rsidRPr="00A42393">
        <w:rPr>
          <w:rStyle w:val="StyleUnderline"/>
        </w:rPr>
        <w:t>for modulating the effects</w:t>
      </w:r>
      <w:r w:rsidRPr="00A42393">
        <w:rPr>
          <w:sz w:val="16"/>
        </w:rPr>
        <w:t xml:space="preserve"> of privity requirements.</w:t>
      </w:r>
    </w:p>
    <w:p w14:paraId="42FCAD39" w14:textId="77777777" w:rsidR="00417E56" w:rsidRPr="00B85E71" w:rsidRDefault="00417E56" w:rsidP="00417E56">
      <w:pPr>
        <w:pStyle w:val="Heading4"/>
      </w:pPr>
      <w:r>
        <w:t xml:space="preserve">That </w:t>
      </w:r>
      <w:r w:rsidRPr="008A1CD3">
        <w:rPr>
          <w:u w:val="single"/>
        </w:rPr>
        <w:t>zeros</w:t>
      </w:r>
      <w:r>
        <w:t xml:space="preserve"> the net benefit. Equity helps by </w:t>
      </w:r>
      <w:r>
        <w:rPr>
          <w:u w:val="single"/>
        </w:rPr>
        <w:t>overriding</w:t>
      </w:r>
      <w:r>
        <w:t xml:space="preserve"> law---NOT by </w:t>
      </w:r>
      <w:r>
        <w:rPr>
          <w:u w:val="single"/>
        </w:rPr>
        <w:t>fusing with it</w:t>
      </w:r>
      <w:r>
        <w:t xml:space="preserve">. </w:t>
      </w:r>
    </w:p>
    <w:p w14:paraId="728E3FCB" w14:textId="77777777" w:rsidR="00417E56" w:rsidRPr="00C5516F" w:rsidRDefault="00417E56" w:rsidP="00417E56">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563231A7" w14:textId="77777777" w:rsidR="00417E56" w:rsidRPr="00C5516F" w:rsidRDefault="00417E56" w:rsidP="00417E56">
      <w:pPr>
        <w:rPr>
          <w:sz w:val="16"/>
        </w:rPr>
      </w:pPr>
      <w:r w:rsidRPr="00C5516F">
        <w:rPr>
          <w:sz w:val="16"/>
        </w:rPr>
        <w:t xml:space="preserve">In practice, </w:t>
      </w:r>
      <w:r w:rsidRPr="00D17D31">
        <w:rPr>
          <w:rStyle w:val="Emphasis"/>
        </w:rPr>
        <w:t>conflict</w:t>
      </w:r>
      <w:r w:rsidRPr="00D17D31">
        <w:rPr>
          <w:sz w:val="16"/>
        </w:rPr>
        <w:t xml:space="preserve"> </w:t>
      </w:r>
      <w:r w:rsidRPr="00D17D31">
        <w:rPr>
          <w:rStyle w:val="StyleUnderline"/>
        </w:rPr>
        <w:t xml:space="preserve">came </w:t>
      </w:r>
      <w:r w:rsidRPr="00C03E1E">
        <w:rPr>
          <w:rStyle w:val="StyleUnderline"/>
        </w:rPr>
        <w:t xml:space="preserve">to </w:t>
      </w:r>
      <w:r w:rsidRPr="00C03E1E">
        <w:rPr>
          <w:rStyle w:val="Emphasis"/>
        </w:rPr>
        <w:t>replace</w:t>
      </w:r>
      <w:r w:rsidRPr="00C03E1E">
        <w:rPr>
          <w:rStyle w:val="StyleUnderline"/>
        </w:rPr>
        <w:t xml:space="preserve"> the</w:t>
      </w:r>
      <w:r w:rsidRPr="00C03E1E">
        <w:rPr>
          <w:sz w:val="16"/>
        </w:rPr>
        <w:t xml:space="preserve"> </w:t>
      </w:r>
      <w:r w:rsidRPr="00C03E1E">
        <w:rPr>
          <w:rStyle w:val="Emphasis"/>
        </w:rPr>
        <w:t>creative tension</w:t>
      </w:r>
      <w:r w:rsidRPr="00C03E1E">
        <w:rPr>
          <w:sz w:val="16"/>
        </w:rPr>
        <w:t xml:space="preserve"> </w:t>
      </w:r>
      <w:r w:rsidRPr="00C03E1E">
        <w:rPr>
          <w:rStyle w:val="StyleUnderline"/>
        </w:rPr>
        <w:t>of</w:t>
      </w:r>
      <w:r w:rsidRPr="00C03E1E">
        <w:rPr>
          <w:sz w:val="16"/>
        </w:rPr>
        <w:t xml:space="preserve"> </w:t>
      </w:r>
      <w:r w:rsidRPr="00C03E1E">
        <w:rPr>
          <w:rStyle w:val="Emphasis"/>
        </w:rPr>
        <w:t>law</w:t>
      </w:r>
      <w:r w:rsidRPr="00C03E1E">
        <w:rPr>
          <w:sz w:val="16"/>
        </w:rPr>
        <w:t xml:space="preserve"> </w:t>
      </w:r>
      <w:r w:rsidRPr="00C03E1E">
        <w:rPr>
          <w:rStyle w:val="StyleUnderline"/>
        </w:rPr>
        <w:t>and</w:t>
      </w:r>
      <w:r w:rsidRPr="00C03E1E">
        <w:rPr>
          <w:sz w:val="16"/>
        </w:rPr>
        <w:t xml:space="preserve"> </w:t>
      </w:r>
      <w:r w:rsidRPr="00C03E1E">
        <w:rPr>
          <w:rStyle w:val="Emphasis"/>
        </w:rPr>
        <w:t>equity</w:t>
      </w:r>
      <w:r w:rsidRPr="008A1CD3">
        <w:rPr>
          <w:rStyle w:val="StyleUnderline"/>
        </w:rPr>
        <w:t>. Because</w:t>
      </w:r>
      <w:r w:rsidRPr="008A1CD3">
        <w:rPr>
          <w:sz w:val="16"/>
        </w:rPr>
        <w:t xml:space="preserve"> the </w:t>
      </w:r>
      <w:r w:rsidRPr="002C50EF">
        <w:rPr>
          <w:rStyle w:val="Emphasis"/>
          <w:highlight w:val="cyan"/>
        </w:rPr>
        <w:t>fusion</w:t>
      </w:r>
      <w:r w:rsidRPr="008A1CD3">
        <w:rPr>
          <w:sz w:val="16"/>
        </w:rPr>
        <w:t xml:space="preserve"> of law and equity </w:t>
      </w:r>
      <w:r w:rsidRPr="008A1CD3">
        <w:rPr>
          <w:rStyle w:val="StyleUnderline"/>
        </w:rPr>
        <w:t>occurred in an era when the law's</w:t>
      </w:r>
      <w:r w:rsidRPr="008A1CD3">
        <w:rPr>
          <w:sz w:val="16"/>
        </w:rPr>
        <w:t xml:space="preserve"> </w:t>
      </w:r>
      <w:r w:rsidRPr="008A1CD3">
        <w:rPr>
          <w:rStyle w:val="Emphasis"/>
        </w:rPr>
        <w:t>formalism</w:t>
      </w:r>
      <w:r w:rsidRPr="008A1CD3">
        <w:rPr>
          <w:sz w:val="16"/>
        </w:rPr>
        <w:t xml:space="preserve"> </w:t>
      </w:r>
      <w:r w:rsidRPr="008A1CD3">
        <w:rPr>
          <w:rStyle w:val="StyleUnderline"/>
        </w:rPr>
        <w:t>was increasingly</w:t>
      </w:r>
      <w:r w:rsidRPr="008A1CD3">
        <w:rPr>
          <w:sz w:val="16"/>
        </w:rPr>
        <w:t xml:space="preserve"> </w:t>
      </w:r>
      <w:r w:rsidRPr="008A1CD3">
        <w:rPr>
          <w:rStyle w:val="Emphasis"/>
        </w:rPr>
        <w:t>unmoored</w:t>
      </w:r>
      <w:r w:rsidRPr="008A1CD3">
        <w:rPr>
          <w:sz w:val="16"/>
        </w:rPr>
        <w:t xml:space="preserve"> </w:t>
      </w:r>
      <w:r w:rsidRPr="008A1CD3">
        <w:rPr>
          <w:rStyle w:val="StyleUnderline"/>
        </w:rPr>
        <w:t>from</w:t>
      </w:r>
      <w:r w:rsidRPr="008A1CD3">
        <w:rPr>
          <w:sz w:val="16"/>
        </w:rPr>
        <w:t xml:space="preserve"> </w:t>
      </w:r>
      <w:r w:rsidRPr="008A1CD3">
        <w:rPr>
          <w:rStyle w:val="Emphasis"/>
        </w:rPr>
        <w:t>natural rights</w:t>
      </w:r>
      <w:r w:rsidRPr="008A1CD3">
        <w:rPr>
          <w:sz w:val="16"/>
        </w:rPr>
        <w:t xml:space="preserve"> </w:t>
      </w:r>
      <w:r w:rsidRPr="008A1CD3">
        <w:rPr>
          <w:rStyle w:val="StyleUnderline"/>
        </w:rPr>
        <w:t>and</w:t>
      </w:r>
      <w:r w:rsidRPr="008A1CD3">
        <w:rPr>
          <w:sz w:val="16"/>
        </w:rPr>
        <w:t xml:space="preserve"> </w:t>
      </w:r>
      <w:r w:rsidRPr="008A1CD3">
        <w:rPr>
          <w:rStyle w:val="Emphasis"/>
        </w:rPr>
        <w:t>natural law</w:t>
      </w:r>
      <w:r w:rsidRPr="008A1CD3">
        <w:rPr>
          <w:rStyle w:val="StyleUnderline"/>
        </w:rPr>
        <w:t>, the structures of</w:t>
      </w:r>
      <w:r w:rsidRPr="008A1CD3">
        <w:rPr>
          <w:sz w:val="16"/>
        </w:rPr>
        <w:t xml:space="preserve"> common </w:t>
      </w:r>
      <w:r w:rsidRPr="008A1CD3">
        <w:rPr>
          <w:rStyle w:val="Emphasis"/>
        </w:rPr>
        <w:t>law</w:t>
      </w:r>
      <w:r w:rsidRPr="008A1CD3">
        <w:rPr>
          <w:sz w:val="16"/>
        </w:rPr>
        <w:t xml:space="preserve"> </w:t>
      </w:r>
      <w:r w:rsidRPr="008A1CD3">
        <w:rPr>
          <w:rStyle w:val="StyleUnderline"/>
        </w:rPr>
        <w:t>and</w:t>
      </w:r>
      <w:r w:rsidRPr="008A1CD3">
        <w:rPr>
          <w:sz w:val="16"/>
        </w:rPr>
        <w:t xml:space="preserve"> </w:t>
      </w:r>
      <w:r w:rsidRPr="008A1CD3">
        <w:rPr>
          <w:rStyle w:val="Emphasis"/>
        </w:rPr>
        <w:t>equity</w:t>
      </w:r>
      <w:r w:rsidRPr="008A1CD3">
        <w:rPr>
          <w:sz w:val="16"/>
        </w:rPr>
        <w:t xml:space="preserve"> alike </w:t>
      </w:r>
      <w:r w:rsidRPr="008A1CD3">
        <w:rPr>
          <w:rStyle w:val="StyleUnderline"/>
        </w:rPr>
        <w:t>were regarded in increasingly</w:t>
      </w:r>
      <w:r w:rsidRPr="008A1CD3">
        <w:rPr>
          <w:sz w:val="16"/>
        </w:rPr>
        <w:t xml:space="preserve"> </w:t>
      </w:r>
      <w:r w:rsidRPr="008A1CD3">
        <w:rPr>
          <w:rStyle w:val="Emphasis"/>
        </w:rPr>
        <w:t>positivist and reductionist terms</w:t>
      </w:r>
      <w:r w:rsidRPr="008A1CD3">
        <w:rPr>
          <w:sz w:val="16"/>
        </w:rPr>
        <w:t xml:space="preserve">. The </w:t>
      </w:r>
      <w:r w:rsidRPr="008A1CD3">
        <w:rPr>
          <w:rStyle w:val="Emphasis"/>
        </w:rPr>
        <w:t>law</w:t>
      </w:r>
      <w:r w:rsidRPr="008A1CD3">
        <w:rPr>
          <w:sz w:val="16"/>
        </w:rPr>
        <w:t xml:space="preserve"> </w:t>
      </w:r>
      <w:r w:rsidRPr="008A1CD3">
        <w:rPr>
          <w:rStyle w:val="StyleUnderline"/>
        </w:rPr>
        <w:t>was treated as a</w:t>
      </w:r>
      <w:r w:rsidRPr="008A1CD3">
        <w:rPr>
          <w:sz w:val="16"/>
        </w:rPr>
        <w:t xml:space="preserve"> </w:t>
      </w:r>
      <w:r w:rsidRPr="008A1CD3">
        <w:rPr>
          <w:rStyle w:val="Emphasis"/>
        </w:rPr>
        <w:t>collection of rules</w:t>
      </w:r>
      <w:r w:rsidRPr="008A1CD3">
        <w:rPr>
          <w:sz w:val="16"/>
        </w:rPr>
        <w:t xml:space="preserve"> </w:t>
      </w:r>
      <w:r w:rsidRPr="008A1CD3">
        <w:rPr>
          <w:rStyle w:val="StyleUnderline"/>
        </w:rPr>
        <w:t>and</w:t>
      </w:r>
      <w:r w:rsidRPr="008A1CD3">
        <w:rPr>
          <w:sz w:val="16"/>
        </w:rPr>
        <w:t xml:space="preserve"> </w:t>
      </w:r>
      <w:r w:rsidRPr="008A1CD3">
        <w:rPr>
          <w:rStyle w:val="Emphasis"/>
        </w:rPr>
        <w:t>flattened</w:t>
      </w:r>
      <w:r w:rsidRPr="008A1CD3">
        <w:rPr>
          <w:sz w:val="16"/>
        </w:rPr>
        <w:t xml:space="preserve"> out.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w:t>
      </w:r>
      <w:r w:rsidRPr="00C5516F">
        <w:rPr>
          <w:sz w:val="16"/>
        </w:rPr>
        <w:t xml:space="preserve"> desiring that end are stated or are ready to be stated in words." 37 </w:t>
      </w:r>
      <w:r w:rsidRPr="00C5516F">
        <w:rPr>
          <w:rStyle w:val="StyleUnderline"/>
        </w:rPr>
        <w:t>This</w:t>
      </w:r>
      <w:r w:rsidRPr="00C5516F">
        <w:rPr>
          <w:sz w:val="16"/>
        </w:rPr>
        <w:t xml:space="preserve"> </w:t>
      </w:r>
      <w:r w:rsidRPr="002C50EF">
        <w:rPr>
          <w:rStyle w:val="Emphasis"/>
          <w:highlight w:val="cyan"/>
        </w:rPr>
        <w:t>reduces</w:t>
      </w:r>
      <w:r w:rsidRPr="002C50EF">
        <w:rPr>
          <w:sz w:val="16"/>
          <w:highlight w:val="cyan"/>
        </w:rPr>
        <w:t xml:space="preserve"> </w:t>
      </w:r>
      <w:r w:rsidRPr="002C50EF">
        <w:rPr>
          <w:rStyle w:val="StyleUnderline"/>
          <w:highlight w:val="cyan"/>
        </w:rPr>
        <w:t>law to a</w:t>
      </w:r>
      <w:r w:rsidRPr="002C50EF">
        <w:rPr>
          <w:sz w:val="16"/>
          <w:highlight w:val="cyan"/>
        </w:rPr>
        <w:t xml:space="preserve"> </w:t>
      </w:r>
      <w:r w:rsidRPr="00C03E1E">
        <w:rPr>
          <w:rStyle w:val="Emphasis"/>
          <w:highlight w:val="cyan"/>
        </w:rPr>
        <w:t>heap</w:t>
      </w:r>
      <w:r w:rsidRPr="00C03E1E">
        <w:rPr>
          <w:rStyle w:val="Emphasis"/>
        </w:rPr>
        <w:t xml:space="preserve"> of rules</w:t>
      </w:r>
      <w:r w:rsidRPr="00C5516F">
        <w:rPr>
          <w:sz w:val="16"/>
        </w:rPr>
        <w:t xml:space="preserve"> with no synergistic effect. 38Rule and purpose have to be matched directly, leaving little room for doctrines to act in concert or for the law to exhibit a more articulated structure.</w:t>
      </w:r>
    </w:p>
    <w:p w14:paraId="5EA7A484" w14:textId="77777777" w:rsidR="00417E56" w:rsidRPr="00D17D31" w:rsidRDefault="00417E56" w:rsidP="00417E56">
      <w:pPr>
        <w:rPr>
          <w:sz w:val="16"/>
        </w:rPr>
      </w:pPr>
      <w:r w:rsidRPr="00C5516F">
        <w:rPr>
          <w:sz w:val="16"/>
        </w:rPr>
        <w:t xml:space="preserve">[*1064] </w:t>
      </w:r>
      <w:r w:rsidRPr="00C5516F">
        <w:rPr>
          <w:rStyle w:val="Emphasis"/>
        </w:rPr>
        <w:t>After fusion</w:t>
      </w:r>
      <w:r w:rsidRPr="00C5516F">
        <w:rPr>
          <w:sz w:val="16"/>
        </w:rPr>
        <w:t xml:space="preserve"> and the rise of common-law reductionism, </w:t>
      </w:r>
      <w:r w:rsidRPr="00C5516F">
        <w:rPr>
          <w:rStyle w:val="StyleUnderline"/>
        </w:rPr>
        <w:t xml:space="preserve">what </w:t>
      </w:r>
      <w:r w:rsidRPr="00C03E1E">
        <w:rPr>
          <w:rStyle w:val="StyleUnderline"/>
        </w:rPr>
        <w:t xml:space="preserve">we are </w:t>
      </w:r>
      <w:r w:rsidRPr="00C03E1E">
        <w:rPr>
          <w:rStyle w:val="StyleUnderline"/>
          <w:highlight w:val="cyan"/>
        </w:rPr>
        <w:t>left</w:t>
      </w:r>
      <w:r w:rsidRPr="00C03E1E">
        <w:rPr>
          <w:rStyle w:val="StyleUnderline"/>
        </w:rPr>
        <w:t xml:space="preserve"> </w:t>
      </w:r>
      <w:r w:rsidRPr="00C03E1E">
        <w:rPr>
          <w:rStyle w:val="StyleUnderline"/>
          <w:highlight w:val="cyan"/>
        </w:rPr>
        <w:t>with</w:t>
      </w:r>
      <w:r w:rsidRPr="00D17D31">
        <w:rPr>
          <w:rStyle w:val="StyleUnderline"/>
        </w:rPr>
        <w:t xml:space="preserve"> is </w:t>
      </w:r>
      <w:r w:rsidRPr="002C50EF">
        <w:rPr>
          <w:rStyle w:val="StyleUnderline"/>
          <w:highlight w:val="cyan"/>
        </w:rPr>
        <w:t>a</w:t>
      </w:r>
      <w:r w:rsidRPr="002C50EF">
        <w:rPr>
          <w:sz w:val="16"/>
          <w:highlight w:val="cyan"/>
        </w:rPr>
        <w:t xml:space="preserve"> </w:t>
      </w:r>
      <w:r w:rsidRPr="00C03E1E">
        <w:rPr>
          <w:rStyle w:val="Emphasis"/>
        </w:rPr>
        <w:t>half-submerged, diffuse</w:t>
      </w:r>
      <w:r w:rsidRPr="00D17D31">
        <w:rPr>
          <w:rStyle w:val="Emphasis"/>
        </w:rPr>
        <w:t xml:space="preserve">, and </w:t>
      </w:r>
      <w:r w:rsidRPr="002C50EF">
        <w:rPr>
          <w:rStyle w:val="Emphasis"/>
          <w:highlight w:val="cyan"/>
        </w:rPr>
        <w:t>flattened equity</w:t>
      </w:r>
      <w:r w:rsidRPr="00C03E1E">
        <w:rPr>
          <w:rStyle w:val="StyleUnderline"/>
        </w:rPr>
        <w:t>. The rationale for equity as</w:t>
      </w:r>
      <w:r w:rsidRPr="00C5516F">
        <w:rPr>
          <w:rStyle w:val="StyleUnderline"/>
        </w:rPr>
        <w:t xml:space="preserve"> a</w:t>
      </w:r>
      <w:r w:rsidRPr="00C5516F">
        <w:rPr>
          <w:sz w:val="16"/>
        </w:rPr>
        <w:t xml:space="preserve"> </w:t>
      </w:r>
      <w:r w:rsidRPr="00C03E1E">
        <w:rPr>
          <w:rStyle w:val="Emphasis"/>
        </w:rPr>
        <w:t>separate</w:t>
      </w:r>
      <w:r w:rsidRPr="00C5516F">
        <w:rPr>
          <w:rStyle w:val="Emphasis"/>
        </w:rPr>
        <w:t xml:space="preserve"> </w:t>
      </w:r>
      <w:r w:rsidRPr="00D17D31">
        <w:rPr>
          <w:rStyle w:val="Emphasis"/>
        </w:rPr>
        <w:t>system</w:t>
      </w:r>
      <w:r w:rsidRPr="00D17D31">
        <w:rPr>
          <w:sz w:val="16"/>
        </w:rPr>
        <w:t xml:space="preserve"> </w:t>
      </w:r>
      <w:r w:rsidRPr="00D17D31">
        <w:rPr>
          <w:rStyle w:val="StyleUnderline"/>
        </w:rPr>
        <w:t>is</w:t>
      </w:r>
      <w:r w:rsidRPr="00D17D31">
        <w:rPr>
          <w:sz w:val="16"/>
        </w:rPr>
        <w:t xml:space="preserve"> </w:t>
      </w:r>
      <w:r w:rsidRPr="00D17D31">
        <w:rPr>
          <w:rStyle w:val="Emphasis"/>
        </w:rPr>
        <w:t>hard to discern</w:t>
      </w:r>
      <w:r w:rsidRPr="00D17D31">
        <w:rPr>
          <w:sz w:val="16"/>
        </w:rPr>
        <w:t xml:space="preserve">. So Maitland could say that </w:t>
      </w:r>
      <w:r w:rsidRPr="00D17D31">
        <w:rPr>
          <w:rStyle w:val="StyleUnderline"/>
        </w:rPr>
        <w:t>the</w:t>
      </w:r>
      <w:r w:rsidRPr="00D17D31">
        <w:rPr>
          <w:sz w:val="16"/>
        </w:rPr>
        <w:t xml:space="preserve"> </w:t>
      </w:r>
      <w:r w:rsidRPr="00D17D31">
        <w:rPr>
          <w:rStyle w:val="Emphasis"/>
        </w:rPr>
        <w:t>only thing unifying</w:t>
      </w:r>
      <w:r w:rsidRPr="00D17D31">
        <w:rPr>
          <w:sz w:val="16"/>
        </w:rPr>
        <w:t xml:space="preserve"> </w:t>
      </w:r>
      <w:r w:rsidRPr="00D17D31">
        <w:rPr>
          <w:rStyle w:val="StyleUnderline"/>
        </w:rPr>
        <w:t xml:space="preserve">equity was a </w:t>
      </w:r>
      <w:r w:rsidRPr="00D17D31">
        <w:rPr>
          <w:rStyle w:val="Emphasis"/>
        </w:rPr>
        <w:t>set of courts</w:t>
      </w:r>
      <w:r w:rsidRPr="00D17D31">
        <w:rPr>
          <w:sz w:val="16"/>
        </w:rPr>
        <w:t xml:space="preserve"> </w:t>
      </w:r>
      <w:r w:rsidRPr="00D17D31">
        <w:rPr>
          <w:rStyle w:val="StyleUnderline"/>
        </w:rPr>
        <w:t>that</w:t>
      </w:r>
      <w:r w:rsidRPr="00D17D31">
        <w:rPr>
          <w:sz w:val="16"/>
        </w:rPr>
        <w:t xml:space="preserve"> </w:t>
      </w:r>
      <w:r w:rsidRPr="00D17D31">
        <w:rPr>
          <w:rStyle w:val="Emphasis"/>
        </w:rPr>
        <w:t>no longer exist</w:t>
      </w:r>
      <w:r w:rsidRPr="00D17D31">
        <w:rPr>
          <w:sz w:val="16"/>
        </w:rPr>
        <w:t>ed:</w:t>
      </w:r>
    </w:p>
    <w:p w14:paraId="605F356A" w14:textId="77777777" w:rsidR="00417E56" w:rsidRPr="00C5516F" w:rsidRDefault="00417E56" w:rsidP="00417E56">
      <w:pPr>
        <w:ind w:left="720"/>
        <w:rPr>
          <w:sz w:val="16"/>
        </w:rPr>
      </w:pPr>
      <w:r w:rsidRPr="00D17D31">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w:t>
      </w:r>
      <w:r w:rsidRPr="00C5516F">
        <w:rPr>
          <w:sz w:val="16"/>
        </w:rPr>
        <w:t>y administered, and administered only, by our courts of equity. 39</w:t>
      </w:r>
    </w:p>
    <w:p w14:paraId="3F911F11" w14:textId="77777777" w:rsidR="00417E56" w:rsidRPr="008A1CD3" w:rsidRDefault="00417E56" w:rsidP="00417E56">
      <w:pPr>
        <w:rPr>
          <w:sz w:val="16"/>
        </w:rPr>
      </w:pPr>
      <w:r w:rsidRPr="00C5516F">
        <w:rPr>
          <w:sz w:val="16"/>
        </w:rPr>
        <w:t xml:space="preserve">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w:t>
      </w:r>
      <w:r w:rsidRPr="008A1CD3">
        <w:rPr>
          <w:sz w:val="16"/>
        </w:rPr>
        <w:t>courses." 41</w:t>
      </w:r>
    </w:p>
    <w:p w14:paraId="3D6196CF" w14:textId="77777777" w:rsidR="00417E56" w:rsidRPr="008A1CD3" w:rsidRDefault="00417E56" w:rsidP="00417E56">
      <w:pPr>
        <w:rPr>
          <w:sz w:val="16"/>
        </w:rPr>
      </w:pPr>
      <w:r w:rsidRPr="008A1CD3">
        <w:rPr>
          <w:rStyle w:val="StyleUnderline"/>
        </w:rPr>
        <w:t>Equity is</w:t>
      </w:r>
      <w:r w:rsidRPr="008A1CD3">
        <w:rPr>
          <w:sz w:val="16"/>
        </w:rPr>
        <w:t xml:space="preserve"> </w:t>
      </w:r>
      <w:r w:rsidRPr="008A1CD3">
        <w:rPr>
          <w:rStyle w:val="Emphasis"/>
        </w:rPr>
        <w:t>submerged</w:t>
      </w:r>
      <w:r w:rsidRPr="008A1CD3">
        <w:rPr>
          <w:sz w:val="16"/>
        </w:rPr>
        <w:t xml:space="preserve"> </w:t>
      </w:r>
      <w:r w:rsidRPr="008A1CD3">
        <w:rPr>
          <w:rStyle w:val="Emphasis"/>
        </w:rPr>
        <w:t>enough</w:t>
      </w:r>
      <w:r w:rsidRPr="008A1CD3">
        <w:rPr>
          <w:sz w:val="16"/>
        </w:rPr>
        <w:t xml:space="preserve"> </w:t>
      </w:r>
      <w:r w:rsidRPr="008A1CD3">
        <w:rPr>
          <w:rStyle w:val="StyleUnderline"/>
        </w:rPr>
        <w:t>that</w:t>
      </w:r>
      <w:r w:rsidRPr="008A1CD3">
        <w:rPr>
          <w:sz w:val="16"/>
        </w:rPr>
        <w:t xml:space="preserve"> </w:t>
      </w:r>
      <w:r w:rsidRPr="008A1CD3">
        <w:rPr>
          <w:rStyle w:val="Emphasis"/>
        </w:rPr>
        <w:t>many</w:t>
      </w:r>
      <w:r w:rsidRPr="008A1CD3">
        <w:rPr>
          <w:sz w:val="16"/>
        </w:rPr>
        <w:t xml:space="preserve"> </w:t>
      </w:r>
      <w:r w:rsidRPr="008A1CD3">
        <w:rPr>
          <w:rStyle w:val="StyleUnderline"/>
        </w:rPr>
        <w:t>argue</w:t>
      </w:r>
      <w:r w:rsidRPr="008A1CD3">
        <w:rPr>
          <w:sz w:val="16"/>
        </w:rPr>
        <w:t xml:space="preserve"> forcefully </w:t>
      </w:r>
      <w:r w:rsidRPr="008A1CD3">
        <w:rPr>
          <w:rStyle w:val="StyleUnderline"/>
        </w:rPr>
        <w:t>for</w:t>
      </w:r>
      <w:r w:rsidRPr="008A1CD3">
        <w:rPr>
          <w:sz w:val="16"/>
        </w:rPr>
        <w:t xml:space="preserve"> </w:t>
      </w:r>
      <w:r w:rsidRPr="008A1CD3">
        <w:rPr>
          <w:rStyle w:val="Emphasis"/>
        </w:rPr>
        <w:t>complete fusion</w:t>
      </w:r>
      <w:r w:rsidRPr="008A1CD3">
        <w:rPr>
          <w:sz w:val="16"/>
        </w:rPr>
        <w:t xml:space="preserve"> (with spirited pushback from some Australians). 42Law and equity have been [*1065] </w:t>
      </w:r>
      <w:r w:rsidRPr="008A1CD3">
        <w:rPr>
          <w:rStyle w:val="Emphasis"/>
        </w:rPr>
        <w:t>likened</w:t>
      </w:r>
      <w:r w:rsidRPr="008A1CD3">
        <w:rPr>
          <w:sz w:val="16"/>
        </w:rPr>
        <w:t xml:space="preserve"> </w:t>
      </w:r>
      <w:r w:rsidRPr="008A1CD3">
        <w:rPr>
          <w:rStyle w:val="StyleUnderline"/>
        </w:rPr>
        <w:t xml:space="preserve">to having </w:t>
      </w:r>
      <w:r w:rsidRPr="008A1CD3">
        <w:rPr>
          <w:rStyle w:val="Emphasis"/>
        </w:rPr>
        <w:t>two sets of rules and umpires</w:t>
      </w:r>
      <w:r w:rsidRPr="008A1CD3">
        <w:rPr>
          <w:sz w:val="16"/>
        </w:rPr>
        <w:t xml:space="preserve">, red and green, in a soccer-like game. </w:t>
      </w:r>
      <w:r w:rsidRPr="008A1CD3">
        <w:rPr>
          <w:rStyle w:val="Emphasis"/>
        </w:rPr>
        <w:t>Substantive</w:t>
      </w:r>
      <w:r w:rsidRPr="008A1CD3">
        <w:rPr>
          <w:sz w:val="16"/>
        </w:rPr>
        <w:t xml:space="preserve"> </w:t>
      </w:r>
      <w:r w:rsidRPr="008A1CD3">
        <w:rPr>
          <w:rStyle w:val="StyleUnderline"/>
        </w:rPr>
        <w:t xml:space="preserve">fusion stands for the idea that having </w:t>
      </w:r>
      <w:r w:rsidRPr="008A1CD3">
        <w:rPr>
          <w:rStyle w:val="Emphasis"/>
        </w:rPr>
        <w:t>one</w:t>
      </w:r>
      <w:r w:rsidRPr="008A1CD3">
        <w:rPr>
          <w:sz w:val="16"/>
        </w:rPr>
        <w:t xml:space="preserve"> completely </w:t>
      </w:r>
      <w:r w:rsidRPr="008A1CD3">
        <w:rPr>
          <w:rStyle w:val="Emphasis"/>
        </w:rPr>
        <w:t>separate set of rules</w:t>
      </w:r>
      <w:r w:rsidRPr="008A1CD3">
        <w:rPr>
          <w:sz w:val="16"/>
        </w:rPr>
        <w:t xml:space="preserve"> (purple) </w:t>
      </w:r>
      <w:r w:rsidRPr="008A1CD3">
        <w:rPr>
          <w:rStyle w:val="StyleUnderline"/>
        </w:rPr>
        <w:t>would be</w:t>
      </w:r>
      <w:r w:rsidRPr="008A1CD3">
        <w:rPr>
          <w:sz w:val="16"/>
        </w:rPr>
        <w:t xml:space="preserve"> </w:t>
      </w:r>
      <w:r w:rsidRPr="008A1CD3">
        <w:rPr>
          <w:rStyle w:val="Emphasis"/>
        </w:rPr>
        <w:t>better</w:t>
      </w:r>
      <w:r w:rsidRPr="008A1CD3">
        <w:rPr>
          <w:sz w:val="16"/>
        </w:rPr>
        <w:t xml:space="preserve"> </w:t>
      </w:r>
      <w:r w:rsidRPr="008A1CD3">
        <w:rPr>
          <w:rStyle w:val="StyleUnderline"/>
        </w:rPr>
        <w:t>than</w:t>
      </w:r>
      <w:r w:rsidRPr="008A1CD3">
        <w:rPr>
          <w:sz w:val="16"/>
        </w:rPr>
        <w:t xml:space="preserve"> </w:t>
      </w:r>
      <w:r w:rsidRPr="008A1CD3">
        <w:rPr>
          <w:rStyle w:val="Emphasis"/>
        </w:rPr>
        <w:t>any other way</w:t>
      </w:r>
      <w:r w:rsidRPr="008A1CD3">
        <w:rPr>
          <w:sz w:val="16"/>
        </w:rPr>
        <w:t xml:space="preserve"> </w:t>
      </w:r>
      <w:r w:rsidRPr="008A1CD3">
        <w:rPr>
          <w:rStyle w:val="StyleUnderline"/>
        </w:rPr>
        <w:t xml:space="preserve">of </w:t>
      </w:r>
      <w:r w:rsidRPr="008A1CD3">
        <w:rPr>
          <w:rStyle w:val="Emphasis"/>
        </w:rPr>
        <w:t>combining</w:t>
      </w:r>
      <w:r w:rsidRPr="008A1CD3">
        <w:rPr>
          <w:sz w:val="16"/>
        </w:rPr>
        <w:t xml:space="preserve"> two </w:t>
      </w:r>
      <w:r w:rsidRPr="008A1CD3">
        <w:rPr>
          <w:rStyle w:val="StyleUnderline"/>
        </w:rPr>
        <w:t>potentially</w:t>
      </w:r>
      <w:r w:rsidRPr="008A1CD3">
        <w:rPr>
          <w:sz w:val="16"/>
        </w:rPr>
        <w:t xml:space="preserve"> </w:t>
      </w:r>
      <w:r w:rsidRPr="008A1CD3">
        <w:rPr>
          <w:rStyle w:val="Emphasis"/>
        </w:rPr>
        <w:t>conflicting</w:t>
      </w:r>
      <w:r w:rsidRPr="008A1CD3">
        <w:rPr>
          <w:sz w:val="16"/>
        </w:rPr>
        <w:t xml:space="preserve"> </w:t>
      </w:r>
      <w:r w:rsidRPr="008A1CD3">
        <w:rPr>
          <w:rStyle w:val="StyleUnderline"/>
        </w:rPr>
        <w:t>and</w:t>
      </w:r>
      <w:r w:rsidRPr="008A1CD3">
        <w:rPr>
          <w:sz w:val="16"/>
        </w:rPr>
        <w:t xml:space="preserve"> </w:t>
      </w:r>
      <w:r w:rsidRPr="008A1CD3">
        <w:rPr>
          <w:rStyle w:val="Emphasis"/>
        </w:rPr>
        <w:t>necessarily incoherent sets</w:t>
      </w:r>
      <w:r w:rsidRPr="008A1CD3">
        <w:rPr>
          <w:sz w:val="16"/>
        </w:rPr>
        <w:t xml:space="preserve"> of rules. 43Most challenging is Glanville Williams's idea that two systems are inherently ridiculous:</w:t>
      </w:r>
    </w:p>
    <w:p w14:paraId="63E34F8D" w14:textId="77777777" w:rsidR="00417E56" w:rsidRPr="008A1CD3" w:rsidRDefault="00417E56" w:rsidP="00417E56">
      <w:pPr>
        <w:ind w:left="720"/>
        <w:rPr>
          <w:sz w:val="16"/>
        </w:rPr>
      </w:pPr>
      <w:r w:rsidRPr="008A1CD3">
        <w:rPr>
          <w:sz w:val="16"/>
        </w:rPr>
        <w:t>Equity thus worked "behind the scenes" of the common law action; the common law principles were theoretically left intact, but by means of this intricate mechanism they were superseded by equitable rules in all cases of conflict or variance. The result justified the sarcasm of the critic who said that in England one court was set up to do injustice and another to stop it. 44</w:t>
      </w:r>
    </w:p>
    <w:p w14:paraId="226FB196" w14:textId="77777777" w:rsidR="00417E56" w:rsidRPr="00C5516F" w:rsidRDefault="00417E56" w:rsidP="00417E56">
      <w:pPr>
        <w:rPr>
          <w:sz w:val="16"/>
        </w:rPr>
      </w:pPr>
      <w:r w:rsidRPr="008A1C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w:t>
      </w:r>
      <w:r w:rsidRPr="00C5516F">
        <w:rPr>
          <w:sz w:val="16"/>
        </w:rPr>
        <w:t xml:space="preserve"> discretion to slip its traditional bounds, English courts developed ever more baroque doctrines to solve the problems of polycentricity, conflicting rights, and opportunism on a single level. 45</w:t>
      </w:r>
    </w:p>
    <w:p w14:paraId="31FC8768" w14:textId="77777777" w:rsidR="00417E56" w:rsidRPr="00C5516F" w:rsidRDefault="00417E56" w:rsidP="00417E56">
      <w:pPr>
        <w:rPr>
          <w:sz w:val="16"/>
        </w:rPr>
      </w:pPr>
      <w:r w:rsidRPr="00D17D31">
        <w:rPr>
          <w:rStyle w:val="StyleUnderline"/>
        </w:rPr>
        <w:t xml:space="preserve">Equity </w:t>
      </w:r>
      <w:r w:rsidRPr="00C03E1E">
        <w:rPr>
          <w:rStyle w:val="StyleUnderline"/>
        </w:rPr>
        <w:t>has been</w:t>
      </w:r>
      <w:r w:rsidRPr="00C5516F">
        <w:rPr>
          <w:sz w:val="16"/>
        </w:rPr>
        <w:t xml:space="preserve"> further </w:t>
      </w:r>
      <w:r w:rsidRPr="002C50EF">
        <w:rPr>
          <w:rStyle w:val="Emphasis"/>
          <w:highlight w:val="cyan"/>
        </w:rPr>
        <w:t>obscured</w:t>
      </w:r>
      <w:r w:rsidRPr="00C5516F">
        <w:rPr>
          <w:sz w:val="16"/>
        </w:rPr>
        <w:t xml:space="preserve"> </w:t>
      </w:r>
      <w:r w:rsidRPr="00C5516F">
        <w:rPr>
          <w:rStyle w:val="StyleUnderline"/>
        </w:rPr>
        <w:t>because of its</w:t>
      </w:r>
      <w:r w:rsidRPr="00C5516F">
        <w:rPr>
          <w:sz w:val="16"/>
        </w:rPr>
        <w:t xml:space="preserve"> </w:t>
      </w:r>
      <w:r w:rsidRPr="00C5516F">
        <w:rPr>
          <w:rStyle w:val="Emphasis"/>
        </w:rPr>
        <w:t>dynamic relation</w:t>
      </w:r>
      <w:r w:rsidRPr="00C5516F">
        <w:rPr>
          <w:sz w:val="16"/>
        </w:rPr>
        <w:t xml:space="preserve"> </w:t>
      </w:r>
      <w:r w:rsidRPr="00C5516F">
        <w:rPr>
          <w:rStyle w:val="StyleUnderline"/>
        </w:rPr>
        <w:t>to law</w:t>
      </w:r>
      <w:r w:rsidRPr="00C5516F">
        <w:rPr>
          <w:sz w:val="16"/>
        </w:rPr>
        <w:t xml:space="preserve"> over time. </w:t>
      </w:r>
      <w:r w:rsidRPr="00C5516F">
        <w:rPr>
          <w:rStyle w:val="StyleUnderline"/>
        </w:rPr>
        <w:t>A</w:t>
      </w:r>
      <w:r w:rsidRPr="00C5516F">
        <w:rPr>
          <w:sz w:val="16"/>
        </w:rPr>
        <w:t xml:space="preserve"> common </w:t>
      </w:r>
      <w:r w:rsidRPr="00C5516F">
        <w:rPr>
          <w:rStyle w:val="Emphasis"/>
        </w:rPr>
        <w:t>fusionist objection</w:t>
      </w:r>
      <w:r w:rsidRPr="00C5516F">
        <w:rPr>
          <w:sz w:val="16"/>
        </w:rPr>
        <w:t xml:space="preserve"> </w:t>
      </w:r>
      <w:r w:rsidRPr="00C5516F">
        <w:rPr>
          <w:rStyle w:val="StyleUnderline"/>
        </w:rPr>
        <w:t>to theories of equity is that the</w:t>
      </w:r>
      <w:r w:rsidRPr="00C5516F">
        <w:rPr>
          <w:sz w:val="16"/>
        </w:rPr>
        <w:t xml:space="preserve"> </w:t>
      </w:r>
      <w:r w:rsidRPr="00C5516F">
        <w:rPr>
          <w:rStyle w:val="Emphasis"/>
        </w:rPr>
        <w:t>label "equity"</w:t>
      </w:r>
      <w:r w:rsidRPr="00C5516F">
        <w:rPr>
          <w:sz w:val="16"/>
        </w:rPr>
        <w:t xml:space="preserve"> and the equity courts' jurisdiction both </w:t>
      </w:r>
      <w:r w:rsidRPr="00C5516F">
        <w:rPr>
          <w:rStyle w:val="Emphasis"/>
        </w:rPr>
        <w:t>varied</w:t>
      </w:r>
      <w:r w:rsidRPr="00C5516F">
        <w:rPr>
          <w:sz w:val="16"/>
        </w:rPr>
        <w:t xml:space="preserve"> </w:t>
      </w:r>
      <w:r w:rsidRPr="00C5516F">
        <w:rPr>
          <w:rStyle w:val="StyleUnderline"/>
        </w:rPr>
        <w:t>over</w:t>
      </w:r>
      <w:r w:rsidRPr="00C5516F">
        <w:rPr>
          <w:sz w:val="16"/>
        </w:rPr>
        <w:t xml:space="preserve"> </w:t>
      </w:r>
      <w:r w:rsidRPr="00C5516F">
        <w:rPr>
          <w:rStyle w:val="Emphasis"/>
        </w:rPr>
        <w:t>time</w:t>
      </w:r>
      <w:r w:rsidRPr="00C5516F">
        <w:rPr>
          <w:sz w:val="16"/>
        </w:rPr>
        <w:t xml:space="preserve">. What was once equity has sometimes become law. For example, some varieties of fraud were first [*1066] handled by equity before gradually being brought under the heading of common-law fraud. 46 </w:t>
      </w:r>
      <w:r w:rsidRPr="00C5516F">
        <w:rPr>
          <w:rStyle w:val="StyleUnderline"/>
        </w:rPr>
        <w:t>If we focus on which</w:t>
      </w:r>
      <w:r w:rsidRPr="00C5516F">
        <w:rPr>
          <w:sz w:val="16"/>
        </w:rPr>
        <w:t xml:space="preserve"> </w:t>
      </w:r>
      <w:r w:rsidRPr="00C5516F">
        <w:rPr>
          <w:rStyle w:val="Emphasis"/>
        </w:rPr>
        <w:t>specific problems</w:t>
      </w:r>
      <w:r w:rsidRPr="00C5516F">
        <w:rPr>
          <w:sz w:val="16"/>
        </w:rPr>
        <w:t xml:space="preserve"> </w:t>
      </w:r>
      <w:r w:rsidRPr="00C5516F">
        <w:rPr>
          <w:rStyle w:val="StyleUnderline"/>
        </w:rPr>
        <w:t>and which</w:t>
      </w:r>
      <w:r w:rsidRPr="00C5516F">
        <w:rPr>
          <w:sz w:val="16"/>
        </w:rPr>
        <w:t xml:space="preserve"> </w:t>
      </w:r>
      <w:r w:rsidRPr="00C5516F">
        <w:rPr>
          <w:rStyle w:val="Emphasis"/>
        </w:rPr>
        <w:t>particular rules</w:t>
      </w:r>
      <w:r w:rsidRPr="00C5516F">
        <w:rPr>
          <w:sz w:val="16"/>
        </w:rPr>
        <w:t xml:space="preserve"> </w:t>
      </w:r>
      <w:r w:rsidRPr="00C5516F">
        <w:rPr>
          <w:rStyle w:val="StyleUnderline"/>
        </w:rPr>
        <w:t>were associated with</w:t>
      </w:r>
      <w:r w:rsidRPr="00C5516F">
        <w:rPr>
          <w:sz w:val="16"/>
        </w:rPr>
        <w:t xml:space="preserve"> </w:t>
      </w:r>
      <w:r w:rsidRPr="00C5516F">
        <w:rPr>
          <w:rStyle w:val="Emphasis"/>
        </w:rPr>
        <w:t>"equity"</w:t>
      </w:r>
      <w:r w:rsidRPr="00C5516F">
        <w:rPr>
          <w:sz w:val="16"/>
        </w:rPr>
        <w:t xml:space="preserve"> at various times, </w:t>
      </w:r>
      <w:r w:rsidRPr="00C5516F">
        <w:rPr>
          <w:rStyle w:val="StyleUnderline"/>
        </w:rPr>
        <w:t xml:space="preserve">the associations </w:t>
      </w:r>
      <w:r w:rsidRPr="00C5516F">
        <w:rPr>
          <w:rStyle w:val="Emphasis"/>
        </w:rPr>
        <w:t>look arbitrary</w:t>
      </w:r>
      <w:r w:rsidRPr="00C5516F">
        <w:rPr>
          <w:rStyle w:val="StyleUnderline"/>
        </w:rPr>
        <w:t xml:space="preserve">. </w:t>
      </w:r>
      <w:r w:rsidRPr="00C03E1E">
        <w:rPr>
          <w:rStyle w:val="StyleUnderline"/>
        </w:rPr>
        <w:t>If</w:t>
      </w:r>
      <w:r w:rsidRPr="00C5516F">
        <w:rPr>
          <w:sz w:val="16"/>
        </w:rPr>
        <w:t xml:space="preserve">, as I will argue, </w:t>
      </w:r>
      <w:r w:rsidRPr="00C03E1E">
        <w:rPr>
          <w:rStyle w:val="StyleUnderline"/>
        </w:rPr>
        <w:t xml:space="preserve">we focus on equity's </w:t>
      </w:r>
      <w:r w:rsidRPr="00C03E1E">
        <w:rPr>
          <w:rStyle w:val="Emphasis"/>
        </w:rPr>
        <w:t>role</w:t>
      </w:r>
      <w:r w:rsidRPr="00D17D31">
        <w:rPr>
          <w:rStyle w:val="StyleUnderline"/>
        </w:rPr>
        <w:t xml:space="preserve"> in</w:t>
      </w:r>
      <w:r w:rsidRPr="00C5516F">
        <w:rPr>
          <w:rStyle w:val="StyleUnderline"/>
        </w:rPr>
        <w:t xml:space="preserve"> </w:t>
      </w:r>
      <w:r w:rsidRPr="00D17D31">
        <w:rPr>
          <w:rStyle w:val="Emphasis"/>
        </w:rPr>
        <w:t>tackling new problems</w:t>
      </w:r>
      <w:r w:rsidRPr="00D17D31">
        <w:rPr>
          <w:sz w:val="16"/>
        </w:rPr>
        <w:t xml:space="preserve"> </w:t>
      </w:r>
      <w:r w:rsidRPr="00D17D31">
        <w:rPr>
          <w:rStyle w:val="StyleUnderline"/>
        </w:rPr>
        <w:t>and</w:t>
      </w:r>
      <w:r w:rsidRPr="00D17D31">
        <w:rPr>
          <w:sz w:val="16"/>
        </w:rPr>
        <w:t xml:space="preserve"> </w:t>
      </w:r>
      <w:r w:rsidRPr="00D17D31">
        <w:rPr>
          <w:rStyle w:val="Emphasis"/>
        </w:rPr>
        <w:t>domesticating them</w:t>
      </w:r>
      <w:r w:rsidRPr="00D17D31">
        <w:rPr>
          <w:sz w:val="16"/>
        </w:rPr>
        <w:t xml:space="preserve"> </w:t>
      </w:r>
      <w:r w:rsidRPr="002C50EF">
        <w:rPr>
          <w:rStyle w:val="StyleUnderline"/>
          <w:highlight w:val="cyan"/>
        </w:rPr>
        <w:t>through</w:t>
      </w:r>
      <w:r w:rsidRPr="002C50EF">
        <w:rPr>
          <w:sz w:val="16"/>
          <w:highlight w:val="cyan"/>
        </w:rPr>
        <w:t xml:space="preserve"> </w:t>
      </w:r>
      <w:r w:rsidRPr="002C50EF">
        <w:rPr>
          <w:rStyle w:val="Emphasis"/>
          <w:highlight w:val="cyan"/>
        </w:rPr>
        <w:t>meta-law</w:t>
      </w:r>
      <w:r w:rsidRPr="002C50EF">
        <w:rPr>
          <w:rStyle w:val="StyleUnderline"/>
          <w:highlight w:val="cyan"/>
        </w:rPr>
        <w:t>, we</w:t>
      </w:r>
      <w:r w:rsidRPr="00C5516F">
        <w:rPr>
          <w:rStyle w:val="StyleUnderline"/>
        </w:rPr>
        <w:t xml:space="preserve"> begin to </w:t>
      </w:r>
      <w:r w:rsidRPr="002C50EF">
        <w:rPr>
          <w:rStyle w:val="StyleUnderline"/>
          <w:highlight w:val="cyan"/>
        </w:rPr>
        <w:t>see</w:t>
      </w:r>
      <w:r w:rsidRPr="00C5516F">
        <w:rPr>
          <w:rStyle w:val="StyleUnderline"/>
        </w:rPr>
        <w:t xml:space="preserve"> that these</w:t>
      </w:r>
      <w:r w:rsidRPr="00C5516F">
        <w:rPr>
          <w:sz w:val="16"/>
        </w:rPr>
        <w:t xml:space="preserve"> </w:t>
      </w:r>
      <w:r w:rsidRPr="00C5516F">
        <w:rPr>
          <w:rStyle w:val="Emphasis"/>
        </w:rPr>
        <w:t>associations</w:t>
      </w:r>
      <w:r w:rsidRPr="00C5516F">
        <w:rPr>
          <w:sz w:val="16"/>
        </w:rPr>
        <w:t xml:space="preserve"> </w:t>
      </w:r>
      <w:r w:rsidRPr="00C5516F">
        <w:rPr>
          <w:rStyle w:val="StyleUnderline"/>
        </w:rPr>
        <w:t>are</w:t>
      </w:r>
      <w:r w:rsidRPr="00C5516F">
        <w:rPr>
          <w:sz w:val="16"/>
        </w:rPr>
        <w:t xml:space="preserve"> </w:t>
      </w:r>
      <w:r w:rsidRPr="00C5516F">
        <w:rPr>
          <w:rStyle w:val="Emphasis"/>
        </w:rPr>
        <w:t>rather</w:t>
      </w:r>
      <w:r w:rsidRPr="00C5516F">
        <w:rPr>
          <w:sz w:val="16"/>
        </w:rPr>
        <w:t xml:space="preserve"> </w:t>
      </w:r>
      <w:r w:rsidRPr="00C5516F">
        <w:rPr>
          <w:rStyle w:val="StyleUnderline"/>
        </w:rPr>
        <w:t xml:space="preserve">the </w:t>
      </w:r>
      <w:r w:rsidRPr="00C5516F">
        <w:rPr>
          <w:rStyle w:val="Emphasis"/>
        </w:rPr>
        <w:t xml:space="preserve">byproduct of </w:t>
      </w:r>
      <w:r w:rsidRPr="002C50EF">
        <w:rPr>
          <w:rStyle w:val="Emphasis"/>
          <w:highlight w:val="cyan"/>
        </w:rPr>
        <w:t>a coherent function</w:t>
      </w:r>
      <w:r w:rsidRPr="00C5516F">
        <w:rPr>
          <w:sz w:val="16"/>
        </w:rPr>
        <w:t>. 47</w:t>
      </w:r>
    </w:p>
    <w:p w14:paraId="3FE3784C" w14:textId="77777777" w:rsidR="00417E56" w:rsidRPr="00C5516F" w:rsidRDefault="00417E56" w:rsidP="00417E56">
      <w:pPr>
        <w:rPr>
          <w:sz w:val="16"/>
        </w:rPr>
      </w:pPr>
      <w:r w:rsidRPr="00D17D31">
        <w:rPr>
          <w:sz w:val="16"/>
        </w:rPr>
        <w:t xml:space="preserve">Not everyone is a fusionist. Before very recently, </w:t>
      </w:r>
      <w:r w:rsidRPr="00D17D31">
        <w:rPr>
          <w:rStyle w:val="StyleUnderline"/>
        </w:rPr>
        <w:t>equity</w:t>
      </w:r>
      <w:r w:rsidRPr="00D17D31">
        <w:rPr>
          <w:sz w:val="16"/>
        </w:rPr>
        <w:t xml:space="preserve"> </w:t>
      </w:r>
      <w:r w:rsidRPr="00C03E1E">
        <w:rPr>
          <w:rStyle w:val="Emphasis"/>
        </w:rPr>
        <w:t>traditionalists</w:t>
      </w:r>
      <w:r w:rsidRPr="00D17D31">
        <w:rPr>
          <w:sz w:val="16"/>
        </w:rPr>
        <w:t xml:space="preserve">, particularly in Australia, have argued for equity's distinctness from law. They </w:t>
      </w:r>
      <w:r w:rsidRPr="00C03E1E">
        <w:rPr>
          <w:rStyle w:val="StyleUnderline"/>
        </w:rPr>
        <w:t xml:space="preserve">term the expectation that </w:t>
      </w:r>
      <w:r w:rsidRPr="00C03E1E">
        <w:rPr>
          <w:rStyle w:val="Emphasis"/>
        </w:rPr>
        <w:t>unified courts</w:t>
      </w:r>
      <w:r w:rsidRPr="00C03E1E">
        <w:rPr>
          <w:rStyle w:val="StyleUnderline"/>
        </w:rPr>
        <w:t xml:space="preserve"> should produce </w:t>
      </w:r>
      <w:r w:rsidRPr="00C03E1E">
        <w:rPr>
          <w:rStyle w:val="Emphasis"/>
        </w:rPr>
        <w:t>uniform law</w:t>
      </w:r>
      <w:r w:rsidRPr="00C03E1E">
        <w:rPr>
          <w:rStyle w:val="StyleUnderline"/>
        </w:rPr>
        <w:t xml:space="preserve"> the</w:t>
      </w:r>
      <w:r w:rsidRPr="00C03E1E">
        <w:rPr>
          <w:sz w:val="16"/>
        </w:rPr>
        <w:t xml:space="preserve"> </w:t>
      </w:r>
      <w:r w:rsidRPr="00C03E1E">
        <w:rPr>
          <w:rStyle w:val="Emphasis"/>
        </w:rPr>
        <w:t>"fusion fallacy."</w:t>
      </w:r>
      <w:r w:rsidRPr="00C5516F">
        <w:rPr>
          <w:sz w:val="16"/>
        </w:rPr>
        <w:t xml:space="preserve"> 48 </w:t>
      </w:r>
      <w:r w:rsidRPr="00C5516F">
        <w:rPr>
          <w:rStyle w:val="StyleUnderline"/>
        </w:rPr>
        <w:t>They are</w:t>
      </w:r>
      <w:r w:rsidRPr="00C5516F">
        <w:rPr>
          <w:sz w:val="16"/>
        </w:rPr>
        <w:t xml:space="preserve"> </w:t>
      </w:r>
      <w:r w:rsidRPr="00C5516F">
        <w:rPr>
          <w:rStyle w:val="Emphasis"/>
        </w:rPr>
        <w:t>onto something</w:t>
      </w:r>
      <w:r w:rsidRPr="00C5516F">
        <w:rPr>
          <w:sz w:val="16"/>
        </w:rPr>
        <w:t xml:space="preserve"> here, and likewise when they aver that "[e]quity can be described but not defined." 49 However, in their pronouncements that "[e]quity is not a set of rules but a state of mind," 50 noninitiates hear impenetrable mysticism. </w:t>
      </w:r>
      <w:r w:rsidRPr="00C5516F">
        <w:rPr>
          <w:rStyle w:val="StyleUnderline"/>
        </w:rPr>
        <w:t>The</w:t>
      </w:r>
      <w:r w:rsidRPr="00C5516F">
        <w:rPr>
          <w:sz w:val="16"/>
        </w:rPr>
        <w:t xml:space="preserve"> </w:t>
      </w:r>
      <w:r w:rsidRPr="00C5516F">
        <w:rPr>
          <w:rStyle w:val="Emphasis"/>
        </w:rPr>
        <w:t>holism</w:t>
      </w:r>
      <w:r w:rsidRPr="00C5516F">
        <w:rPr>
          <w:sz w:val="16"/>
        </w:rPr>
        <w:t xml:space="preserve"> </w:t>
      </w:r>
      <w:r w:rsidRPr="00C5516F">
        <w:rPr>
          <w:rStyle w:val="StyleUnderline"/>
        </w:rPr>
        <w:t>endorsed by equity's defenders is</w:t>
      </w:r>
      <w:r w:rsidRPr="00C5516F">
        <w:rPr>
          <w:sz w:val="16"/>
        </w:rPr>
        <w:t xml:space="preserve"> </w:t>
      </w:r>
      <w:r w:rsidRPr="00C5516F">
        <w:rPr>
          <w:rStyle w:val="Emphasis"/>
        </w:rPr>
        <w:t>not misplaced</w:t>
      </w:r>
      <w:r w:rsidRPr="00C5516F">
        <w:rPr>
          <w:sz w:val="16"/>
        </w:rPr>
        <w:t xml:space="preserve">--those </w:t>
      </w:r>
      <w:r w:rsidRPr="002C50EF">
        <w:rPr>
          <w:rStyle w:val="StyleUnderline"/>
          <w:highlight w:val="cyan"/>
        </w:rPr>
        <w:t>aspects of equity that</w:t>
      </w:r>
      <w:r w:rsidRPr="002C50EF">
        <w:rPr>
          <w:sz w:val="16"/>
          <w:highlight w:val="cyan"/>
        </w:rPr>
        <w:t xml:space="preserve"> </w:t>
      </w:r>
      <w:r w:rsidRPr="002C50EF">
        <w:rPr>
          <w:rStyle w:val="Emphasis"/>
          <w:highlight w:val="cyan"/>
        </w:rPr>
        <w:t>are meta-law</w:t>
      </w:r>
      <w:r w:rsidRPr="002C50EF">
        <w:rPr>
          <w:sz w:val="16"/>
          <w:highlight w:val="cyan"/>
        </w:rPr>
        <w:t xml:space="preserve"> </w:t>
      </w:r>
      <w:r w:rsidRPr="002C50EF">
        <w:rPr>
          <w:rStyle w:val="Emphasis"/>
          <w:highlight w:val="cyan"/>
        </w:rPr>
        <w:t>cannot</w:t>
      </w:r>
      <w:r w:rsidRPr="00C5516F">
        <w:rPr>
          <w:sz w:val="16"/>
        </w:rPr>
        <w:t xml:space="preserve"> easily </w:t>
      </w:r>
      <w:r w:rsidRPr="002C50EF">
        <w:rPr>
          <w:rStyle w:val="Emphasis"/>
          <w:highlight w:val="cyan"/>
        </w:rPr>
        <w:t>be reduced</w:t>
      </w:r>
      <w:r w:rsidRPr="002C50EF">
        <w:rPr>
          <w:sz w:val="16"/>
          <w:highlight w:val="cyan"/>
        </w:rPr>
        <w:t xml:space="preserve"> </w:t>
      </w:r>
      <w:r w:rsidRPr="002C50EF">
        <w:rPr>
          <w:rStyle w:val="StyleUnderline"/>
          <w:highlight w:val="cyan"/>
        </w:rPr>
        <w:t>to a</w:t>
      </w:r>
      <w:r w:rsidRPr="002C50EF">
        <w:rPr>
          <w:sz w:val="16"/>
          <w:highlight w:val="cyan"/>
        </w:rPr>
        <w:t xml:space="preserve"> </w:t>
      </w:r>
      <w:r w:rsidRPr="002C50EF">
        <w:rPr>
          <w:rStyle w:val="Emphasis"/>
          <w:highlight w:val="cyan"/>
        </w:rPr>
        <w:t>first-order concept</w:t>
      </w:r>
      <w:r w:rsidRPr="00C5516F">
        <w:rPr>
          <w:sz w:val="16"/>
        </w:rPr>
        <w:t xml:space="preserve"> without losing something. </w:t>
      </w:r>
      <w:r w:rsidRPr="00C5516F">
        <w:rPr>
          <w:rStyle w:val="StyleUnderline"/>
        </w:rPr>
        <w:t xml:space="preserve">But since a definition of </w:t>
      </w:r>
      <w:r w:rsidRPr="002C50EF">
        <w:rPr>
          <w:rStyle w:val="StyleUnderline"/>
          <w:highlight w:val="cyan"/>
        </w:rPr>
        <w:t>equity as</w:t>
      </w:r>
      <w:r w:rsidRPr="00C5516F">
        <w:rPr>
          <w:rStyle w:val="StyleUnderline"/>
        </w:rPr>
        <w:t xml:space="preserve"> a</w:t>
      </w:r>
      <w:r w:rsidRPr="00C5516F">
        <w:rPr>
          <w:sz w:val="16"/>
        </w:rPr>
        <w:t xml:space="preserve"> </w:t>
      </w:r>
      <w:r w:rsidRPr="002C50EF">
        <w:rPr>
          <w:rStyle w:val="Emphasis"/>
          <w:highlight w:val="cyan"/>
        </w:rPr>
        <w:t>first-order</w:t>
      </w:r>
      <w:r w:rsidRPr="00C5516F">
        <w:rPr>
          <w:rStyle w:val="Emphasis"/>
        </w:rPr>
        <w:t xml:space="preserve"> concept</w:t>
      </w:r>
      <w:r w:rsidRPr="00C5516F">
        <w:rPr>
          <w:sz w:val="16"/>
        </w:rPr>
        <w:t xml:space="preserve"> </w:t>
      </w:r>
      <w:r w:rsidRPr="002C50EF">
        <w:rPr>
          <w:rStyle w:val="StyleUnderline"/>
          <w:highlight w:val="cyan"/>
        </w:rPr>
        <w:t>will be</w:t>
      </w:r>
      <w:r w:rsidRPr="002C50EF">
        <w:rPr>
          <w:sz w:val="16"/>
          <w:highlight w:val="cyan"/>
        </w:rPr>
        <w:t xml:space="preserve"> </w:t>
      </w:r>
      <w:r w:rsidRPr="002C50EF">
        <w:rPr>
          <w:rStyle w:val="Emphasis"/>
          <w:highlight w:val="cyan"/>
        </w:rPr>
        <w:t>inaccurate</w:t>
      </w:r>
      <w:r w:rsidRPr="002C50EF">
        <w:rPr>
          <w:sz w:val="16"/>
          <w:highlight w:val="cyan"/>
        </w:rPr>
        <w:t xml:space="preserve"> </w:t>
      </w:r>
      <w:r w:rsidRPr="002C50EF">
        <w:rPr>
          <w:rStyle w:val="StyleUnderline"/>
          <w:highlight w:val="cyan"/>
        </w:rPr>
        <w:t>or</w:t>
      </w:r>
      <w:r w:rsidRPr="002C50EF">
        <w:rPr>
          <w:sz w:val="16"/>
          <w:highlight w:val="cyan"/>
        </w:rPr>
        <w:t xml:space="preserve"> </w:t>
      </w:r>
      <w:r w:rsidRPr="002C50EF">
        <w:rPr>
          <w:rStyle w:val="Emphasis"/>
          <w:highlight w:val="cyan"/>
        </w:rPr>
        <w:t>hopelessly vague</w:t>
      </w:r>
      <w:r w:rsidRPr="00C5516F">
        <w:rPr>
          <w:rStyle w:val="StyleUnderline"/>
        </w:rPr>
        <w:t xml:space="preserve">, the fusionists and traditionalists are </w:t>
      </w:r>
      <w:r w:rsidRPr="00C5516F">
        <w:rPr>
          <w:rStyle w:val="Emphasis"/>
        </w:rPr>
        <w:t>speaking past each other</w:t>
      </w:r>
      <w:r w:rsidRPr="00C5516F">
        <w:rPr>
          <w:rStyle w:val="StyleUnderline"/>
        </w:rPr>
        <w:t>. Their views are</w:t>
      </w:r>
      <w:r w:rsidRPr="00C5516F">
        <w:rPr>
          <w:sz w:val="16"/>
        </w:rPr>
        <w:t xml:space="preserve"> </w:t>
      </w:r>
      <w:r w:rsidRPr="00C5516F">
        <w:rPr>
          <w:rStyle w:val="Emphasis"/>
        </w:rPr>
        <w:t>orthogonal</w:t>
      </w:r>
      <w:r w:rsidRPr="00C5516F">
        <w:rPr>
          <w:sz w:val="16"/>
        </w:rPr>
        <w:t>, almost literally.</w:t>
      </w:r>
    </w:p>
    <w:p w14:paraId="148ADB72" w14:textId="77777777" w:rsidR="00417E56" w:rsidRDefault="00417E56" w:rsidP="00417E56">
      <w:pPr>
        <w:rPr>
          <w:sz w:val="16"/>
        </w:rPr>
      </w:pPr>
      <w:r w:rsidRPr="00C5516F">
        <w:rPr>
          <w:sz w:val="16"/>
        </w:rPr>
        <w:t xml:space="preserve">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 </w:t>
      </w:r>
      <w:r w:rsidRPr="00C5516F">
        <w:rPr>
          <w:rStyle w:val="StyleUnderline"/>
        </w:rPr>
        <w:t>Seeing a role for</w:t>
      </w:r>
      <w:r w:rsidRPr="00C5516F">
        <w:rPr>
          <w:sz w:val="16"/>
        </w:rPr>
        <w:t xml:space="preserve"> </w:t>
      </w:r>
      <w:r w:rsidRPr="00C5516F">
        <w:rPr>
          <w:rStyle w:val="Emphasis"/>
        </w:rPr>
        <w:t>meta-law</w:t>
      </w:r>
      <w:r w:rsidRPr="00C5516F">
        <w:rPr>
          <w:sz w:val="16"/>
        </w:rPr>
        <w:t xml:space="preserve"> </w:t>
      </w:r>
      <w:r w:rsidRPr="00C5516F">
        <w:rPr>
          <w:rStyle w:val="StyleUnderline"/>
        </w:rPr>
        <w:t>will allow us to</w:t>
      </w:r>
      <w:r w:rsidRPr="00C5516F">
        <w:rPr>
          <w:sz w:val="16"/>
        </w:rPr>
        <w:t xml:space="preserve"> </w:t>
      </w:r>
      <w:r w:rsidRPr="00C5516F">
        <w:rPr>
          <w:rStyle w:val="Emphasis"/>
        </w:rPr>
        <w:t>differentiate functionally</w:t>
      </w:r>
      <w:r w:rsidRPr="00C5516F">
        <w:rPr>
          <w:sz w:val="16"/>
        </w:rPr>
        <w:t xml:space="preserve"> </w:t>
      </w:r>
      <w:r w:rsidRPr="00C5516F">
        <w:rPr>
          <w:rStyle w:val="StyleUnderline"/>
        </w:rPr>
        <w:t>between</w:t>
      </w:r>
      <w:r w:rsidRPr="00C5516F">
        <w:rPr>
          <w:sz w:val="16"/>
        </w:rPr>
        <w:t xml:space="preserve"> [*1067] </w:t>
      </w:r>
      <w:r w:rsidRPr="00C5516F">
        <w:rPr>
          <w:rStyle w:val="StyleUnderline"/>
        </w:rPr>
        <w:t>situations calling for</w:t>
      </w:r>
      <w:r w:rsidRPr="00C5516F">
        <w:rPr>
          <w:sz w:val="16"/>
        </w:rPr>
        <w:t xml:space="preserve"> </w:t>
      </w:r>
      <w:r w:rsidRPr="00C5516F">
        <w:rPr>
          <w:rStyle w:val="Emphasis"/>
        </w:rPr>
        <w:t>fusion</w:t>
      </w:r>
      <w:r w:rsidRPr="00C5516F">
        <w:rPr>
          <w:sz w:val="16"/>
        </w:rPr>
        <w:t xml:space="preserve"> of law and equity, </w:t>
      </w:r>
      <w:r w:rsidRPr="00C5516F">
        <w:rPr>
          <w:rStyle w:val="StyleUnderline"/>
        </w:rPr>
        <w:t>and those</w:t>
      </w:r>
      <w:r w:rsidRPr="00C5516F">
        <w:rPr>
          <w:sz w:val="16"/>
        </w:rPr>
        <w:t xml:space="preserve"> contexts </w:t>
      </w:r>
      <w:r w:rsidRPr="00C5516F">
        <w:rPr>
          <w:rStyle w:val="StyleUnderline"/>
        </w:rPr>
        <w:t>where they should be</w:t>
      </w:r>
      <w:r w:rsidRPr="00C5516F">
        <w:rPr>
          <w:sz w:val="16"/>
        </w:rPr>
        <w:t xml:space="preserve"> </w:t>
      </w:r>
      <w:r w:rsidRPr="00C5516F">
        <w:rPr>
          <w:rStyle w:val="Emphasis"/>
        </w:rPr>
        <w:t>kept distinct conceptually</w:t>
      </w:r>
      <w:r w:rsidRPr="00C5516F">
        <w:rPr>
          <w:sz w:val="16"/>
        </w:rPr>
        <w:t>, if no longer institutionally. 53</w:t>
      </w:r>
    </w:p>
    <w:p w14:paraId="2E11641B" w14:textId="77777777" w:rsidR="00417E56" w:rsidRDefault="00417E56" w:rsidP="00417E56">
      <w:pPr>
        <w:pStyle w:val="Heading4"/>
      </w:pPr>
      <w:r>
        <w:t xml:space="preserve">2. </w:t>
      </w:r>
      <w:r w:rsidRPr="00E03CFE">
        <w:rPr>
          <w:u w:val="single"/>
        </w:rPr>
        <w:t>MOOTNESS</w:t>
      </w:r>
      <w:r>
        <w:t xml:space="preserve">---remedying a problem at law makes it </w:t>
      </w:r>
      <w:r w:rsidRPr="00785869">
        <w:rPr>
          <w:u w:val="single"/>
        </w:rPr>
        <w:t>ineligible</w:t>
      </w:r>
      <w:r>
        <w:t xml:space="preserve"> for resolution in equity. </w:t>
      </w:r>
    </w:p>
    <w:p w14:paraId="6C3A226B" w14:textId="77777777" w:rsidR="00417E56" w:rsidRDefault="00417E56" w:rsidP="00417E56">
      <w:r>
        <w:t xml:space="preserve">Amy J. </w:t>
      </w:r>
      <w:r w:rsidRPr="006F76DE">
        <w:rPr>
          <w:rStyle w:val="Style13ptBold"/>
        </w:rPr>
        <w:t>Schmitz 4</w:t>
      </w:r>
      <w:r>
        <w:t xml:space="preserve">, </w:t>
      </w:r>
      <w:r w:rsidRPr="006F76DE">
        <w:t>Associate Professor, University of Colorado School of Law</w:t>
      </w:r>
      <w:r>
        <w:t>, “</w:t>
      </w:r>
      <w:r w:rsidRPr="006F76DE">
        <w:t>Refreshing Contractual Analysis of ADR Agreements By Curing Bipolar Avoidance of Modern Common Law</w:t>
      </w:r>
      <w:r>
        <w:t xml:space="preserve">,” </w:t>
      </w:r>
      <w:r w:rsidRPr="006F76DE">
        <w:t>9 Harv. Negotiation L. Rev. 1</w:t>
      </w:r>
      <w:r>
        <w:t>, Spring 2004, Lexis</w:t>
      </w:r>
    </w:p>
    <w:p w14:paraId="0D474F12" w14:textId="77777777" w:rsidR="00417E56" w:rsidRDefault="00417E56" w:rsidP="00417E56">
      <w:pPr>
        <w:rPr>
          <w:sz w:val="16"/>
        </w:rPr>
      </w:pPr>
      <w:r w:rsidRPr="0013764A">
        <w:rPr>
          <w:sz w:val="16"/>
        </w:rPr>
        <w:t xml:space="preserve">Nonetheless, it would have been within an equity court's domain to compel participation in arbitration. </w:t>
      </w:r>
      <w:r w:rsidRPr="0013764A">
        <w:rPr>
          <w:rStyle w:val="StyleUnderline"/>
        </w:rPr>
        <w:t>Courts of equity had authority to</w:t>
      </w:r>
      <w:r w:rsidRPr="0013764A">
        <w:rPr>
          <w:sz w:val="16"/>
        </w:rPr>
        <w:t xml:space="preserve"> </w:t>
      </w:r>
      <w:r w:rsidRPr="0013764A">
        <w:rPr>
          <w:rStyle w:val="Emphasis"/>
        </w:rPr>
        <w:t>craft "coercive" orders</w:t>
      </w:r>
      <w:r w:rsidRPr="0013764A">
        <w:rPr>
          <w:sz w:val="16"/>
        </w:rPr>
        <w:t xml:space="preserve"> </w:t>
      </w:r>
      <w:r w:rsidRPr="0013764A">
        <w:rPr>
          <w:rStyle w:val="StyleUnderline"/>
        </w:rPr>
        <w:t>that</w:t>
      </w:r>
      <w:r w:rsidRPr="0013764A">
        <w:rPr>
          <w:sz w:val="16"/>
        </w:rPr>
        <w:t xml:space="preserve"> </w:t>
      </w:r>
      <w:r w:rsidRPr="0013764A">
        <w:rPr>
          <w:rStyle w:val="Emphasis"/>
        </w:rPr>
        <w:t>directed</w:t>
      </w:r>
      <w:r w:rsidRPr="0013764A">
        <w:rPr>
          <w:sz w:val="16"/>
        </w:rPr>
        <w:t xml:space="preserve"> </w:t>
      </w:r>
      <w:r w:rsidRPr="0013764A">
        <w:rPr>
          <w:rStyle w:val="StyleUnderline"/>
        </w:rPr>
        <w:t>or</w:t>
      </w:r>
      <w:r w:rsidRPr="0013764A">
        <w:rPr>
          <w:sz w:val="16"/>
        </w:rPr>
        <w:t xml:space="preserve"> </w:t>
      </w:r>
      <w:r w:rsidRPr="0013764A">
        <w:rPr>
          <w:rStyle w:val="Emphasis"/>
        </w:rPr>
        <w:t>precluded action</w:t>
      </w:r>
      <w:r w:rsidRPr="0013764A">
        <w:rPr>
          <w:sz w:val="16"/>
        </w:rPr>
        <w:t xml:space="preserve">, whereas law courts generally declared money obligations and entered judgments. 260 </w:t>
      </w:r>
      <w:r w:rsidRPr="0013764A">
        <w:t>[FOOTNOTE 260 BEGINS]</w:t>
      </w:r>
      <w:r w:rsidRPr="0013764A">
        <w:rPr>
          <w:sz w:val="16"/>
        </w:rPr>
        <w:t xml:space="preserve"> Dan B. Dobbs, Law of Remedies 2.1(1), at 48-49 (2d ed. 1993). </w:t>
      </w:r>
      <w:r w:rsidRPr="0013764A">
        <w:rPr>
          <w:rStyle w:val="StyleUnderline"/>
        </w:rPr>
        <w:t>Equity courts ordered a</w:t>
      </w:r>
      <w:r w:rsidRPr="0013764A">
        <w:rPr>
          <w:sz w:val="16"/>
        </w:rPr>
        <w:t xml:space="preserve"> </w:t>
      </w:r>
      <w:r w:rsidRPr="0013764A">
        <w:rPr>
          <w:rStyle w:val="Emphasis"/>
        </w:rPr>
        <w:t>variety</w:t>
      </w:r>
      <w:r w:rsidRPr="0013764A">
        <w:rPr>
          <w:sz w:val="16"/>
        </w:rPr>
        <w:t xml:space="preserve"> </w:t>
      </w:r>
      <w:r w:rsidRPr="0013764A">
        <w:rPr>
          <w:rStyle w:val="StyleUnderline"/>
        </w:rPr>
        <w:t>of remedies that included</w:t>
      </w:r>
      <w:r w:rsidRPr="0013764A">
        <w:rPr>
          <w:sz w:val="16"/>
        </w:rPr>
        <w:t xml:space="preserve"> </w:t>
      </w:r>
      <w:r w:rsidRPr="0013764A">
        <w:rPr>
          <w:rStyle w:val="Emphasis"/>
        </w:rPr>
        <w:t>not only</w:t>
      </w:r>
      <w:r w:rsidRPr="0013764A">
        <w:rPr>
          <w:sz w:val="16"/>
        </w:rPr>
        <w:t xml:space="preserve"> </w:t>
      </w:r>
      <w:r w:rsidRPr="0013764A">
        <w:rPr>
          <w:rStyle w:val="Emphasis"/>
        </w:rPr>
        <w:t>"coercive</w:t>
      </w:r>
      <w:r w:rsidRPr="0013764A">
        <w:rPr>
          <w:sz w:val="16"/>
        </w:rPr>
        <w:t xml:space="preserve"> </w:t>
      </w:r>
      <w:r w:rsidRPr="0013764A">
        <w:rPr>
          <w:rStyle w:val="StyleUnderline"/>
        </w:rPr>
        <w:t xml:space="preserve">remedies," such as </w:t>
      </w:r>
      <w:r w:rsidRPr="0013764A">
        <w:rPr>
          <w:rStyle w:val="Emphasis"/>
        </w:rPr>
        <w:t>injunctions</w:t>
      </w:r>
      <w:r w:rsidRPr="0013764A">
        <w:rPr>
          <w:rStyle w:val="StyleUnderline"/>
        </w:rPr>
        <w:t>, but</w:t>
      </w:r>
      <w:r w:rsidRPr="0013764A">
        <w:rPr>
          <w:sz w:val="16"/>
        </w:rPr>
        <w:t xml:space="preserve"> </w:t>
      </w:r>
      <w:r w:rsidRPr="0013764A">
        <w:rPr>
          <w:rStyle w:val="Emphasis"/>
        </w:rPr>
        <w:t>also</w:t>
      </w:r>
      <w:r w:rsidRPr="0013764A">
        <w:rPr>
          <w:sz w:val="16"/>
        </w:rPr>
        <w:t xml:space="preserve"> </w:t>
      </w:r>
      <w:r w:rsidRPr="0013764A">
        <w:rPr>
          <w:rStyle w:val="Emphasis"/>
        </w:rPr>
        <w:t>restitutionary</w:t>
      </w:r>
      <w:r w:rsidRPr="0013764A">
        <w:rPr>
          <w:sz w:val="16"/>
        </w:rPr>
        <w:t xml:space="preserve"> </w:t>
      </w:r>
      <w:r w:rsidRPr="0013764A">
        <w:rPr>
          <w:rStyle w:val="StyleUnderline"/>
        </w:rPr>
        <w:t>and</w:t>
      </w:r>
      <w:r w:rsidRPr="0013764A">
        <w:rPr>
          <w:sz w:val="16"/>
        </w:rPr>
        <w:t xml:space="preserve"> </w:t>
      </w:r>
      <w:r w:rsidRPr="0013764A">
        <w:rPr>
          <w:rStyle w:val="Emphasis"/>
        </w:rPr>
        <w:t>declaratory</w:t>
      </w:r>
      <w:r w:rsidRPr="0013764A">
        <w:rPr>
          <w:sz w:val="16"/>
        </w:rPr>
        <w:t xml:space="preserve"> </w:t>
      </w:r>
      <w:r w:rsidRPr="0013764A">
        <w:rPr>
          <w:rStyle w:val="StyleUnderline"/>
        </w:rPr>
        <w:t>remedies that</w:t>
      </w:r>
      <w:r w:rsidRPr="0013764A">
        <w:rPr>
          <w:sz w:val="16"/>
        </w:rPr>
        <w:t xml:space="preserve"> more </w:t>
      </w:r>
      <w:r w:rsidRPr="0013764A">
        <w:rPr>
          <w:rStyle w:val="StyleUnderline"/>
        </w:rPr>
        <w:t xml:space="preserve">closely </w:t>
      </w:r>
      <w:r w:rsidRPr="0013764A">
        <w:rPr>
          <w:rStyle w:val="Emphasis"/>
        </w:rPr>
        <w:t>resembled</w:t>
      </w:r>
      <w:r w:rsidRPr="0013764A">
        <w:rPr>
          <w:rStyle w:val="StyleUnderline"/>
        </w:rPr>
        <w:t xml:space="preserve"> relief provided in</w:t>
      </w:r>
      <w:r w:rsidRPr="0013764A">
        <w:rPr>
          <w:sz w:val="16"/>
        </w:rPr>
        <w:t xml:space="preserve"> </w:t>
      </w:r>
      <w:r w:rsidRPr="0013764A">
        <w:rPr>
          <w:rStyle w:val="Emphasis"/>
        </w:rPr>
        <w:t>courts of law</w:t>
      </w:r>
      <w:r w:rsidRPr="0013764A">
        <w:rPr>
          <w:sz w:val="16"/>
        </w:rPr>
        <w:t xml:space="preserve">. Id. at 49. In addition, equitable remedies were distinctive in that they could be enforced by fine or imprisonment for failure to comply, whereas "law courts did not seek to enforce their orders by contempt powers, but by seizure of property." Id. </w:t>
      </w:r>
      <w:r w:rsidRPr="0013764A">
        <w:t>[FOOTNOTE 260 ENDS]</w:t>
      </w:r>
      <w:r w:rsidRPr="0013764A">
        <w:rPr>
          <w:sz w:val="16"/>
        </w:rPr>
        <w:t xml:space="preserve"> Unlike a judge, a chancellor in equity court "actually concerned himself with the evidence of witnesses" and fashioned rules to fit the facts of the case. 261 </w:t>
      </w:r>
      <w:r w:rsidRPr="0013764A">
        <w:rPr>
          <w:rStyle w:val="StyleUnderline"/>
        </w:rPr>
        <w:t>Equity courts were</w:t>
      </w:r>
      <w:r w:rsidRPr="0013764A">
        <w:rPr>
          <w:sz w:val="16"/>
        </w:rPr>
        <w:t xml:space="preserve"> </w:t>
      </w:r>
      <w:r w:rsidRPr="0013764A">
        <w:rPr>
          <w:rStyle w:val="Emphasis"/>
          <w:szCs w:val="28"/>
        </w:rPr>
        <w:t>free to order whatever remedies they deemed appropriate to enforce equitable rules</w:t>
      </w:r>
      <w:r w:rsidRPr="0013764A">
        <w:rPr>
          <w:sz w:val="16"/>
        </w:rPr>
        <w:t xml:space="preserve">. 262 </w:t>
      </w:r>
      <w:r w:rsidRPr="0013764A">
        <w:rPr>
          <w:rStyle w:val="StyleUnderline"/>
        </w:rPr>
        <w:t>Furthermore, while a</w:t>
      </w:r>
      <w:r w:rsidRPr="0013764A">
        <w:rPr>
          <w:sz w:val="16"/>
        </w:rPr>
        <w:t xml:space="preserve"> </w:t>
      </w:r>
      <w:r w:rsidRPr="0013764A">
        <w:rPr>
          <w:rStyle w:val="Emphasis"/>
        </w:rPr>
        <w:t>law</w:t>
      </w:r>
      <w:r w:rsidRPr="0013764A">
        <w:rPr>
          <w:sz w:val="16"/>
        </w:rPr>
        <w:t xml:space="preserve"> </w:t>
      </w:r>
      <w:r w:rsidRPr="0013764A">
        <w:rPr>
          <w:rStyle w:val="StyleUnderline"/>
        </w:rPr>
        <w:t>court would emphasize</w:t>
      </w:r>
      <w:r w:rsidRPr="0013764A">
        <w:rPr>
          <w:sz w:val="16"/>
        </w:rPr>
        <w:t xml:space="preserve"> </w:t>
      </w:r>
      <w:r w:rsidRPr="0013764A">
        <w:rPr>
          <w:rStyle w:val="Emphasis"/>
        </w:rPr>
        <w:t>legal</w:t>
      </w:r>
      <w:r w:rsidRPr="0013764A">
        <w:rPr>
          <w:sz w:val="16"/>
        </w:rPr>
        <w:t xml:space="preserve"> </w:t>
      </w:r>
      <w:r w:rsidRPr="0013764A">
        <w:rPr>
          <w:rStyle w:val="StyleUnderline"/>
        </w:rPr>
        <w:t xml:space="preserve">entitlements under </w:t>
      </w:r>
      <w:r w:rsidRPr="0013764A">
        <w:rPr>
          <w:rStyle w:val="Emphasis"/>
        </w:rPr>
        <w:t>preexisting</w:t>
      </w:r>
      <w:r w:rsidRPr="0013764A">
        <w:rPr>
          <w:rStyle w:val="StyleUnderline"/>
        </w:rPr>
        <w:t xml:space="preserve"> rules, an </w:t>
      </w:r>
      <w:r w:rsidRPr="002C50EF">
        <w:rPr>
          <w:rStyle w:val="StyleUnderline"/>
          <w:highlight w:val="cyan"/>
        </w:rPr>
        <w:t>equity</w:t>
      </w:r>
      <w:r w:rsidRPr="0013764A">
        <w:rPr>
          <w:rStyle w:val="StyleUnderline"/>
        </w:rPr>
        <w:t xml:space="preserve"> court generally </w:t>
      </w:r>
      <w:r w:rsidRPr="002C50EF">
        <w:rPr>
          <w:rStyle w:val="StyleUnderline"/>
          <w:highlight w:val="cyan"/>
        </w:rPr>
        <w:t>would treat</w:t>
      </w:r>
      <w:r w:rsidRPr="0013764A">
        <w:rPr>
          <w:rStyle w:val="StyleUnderline"/>
        </w:rPr>
        <w:t xml:space="preserve"> access to </w:t>
      </w:r>
      <w:r w:rsidRPr="002C50EF">
        <w:rPr>
          <w:rStyle w:val="StyleUnderline"/>
          <w:highlight w:val="cyan"/>
        </w:rPr>
        <w:t>its remedies as a</w:t>
      </w:r>
      <w:r w:rsidRPr="002C50EF">
        <w:rPr>
          <w:sz w:val="16"/>
          <w:highlight w:val="cyan"/>
        </w:rPr>
        <w:t xml:space="preserve"> </w:t>
      </w:r>
      <w:r w:rsidRPr="002C50EF">
        <w:rPr>
          <w:rStyle w:val="Emphasis"/>
          <w:highlight w:val="cyan"/>
        </w:rPr>
        <w:t>privilege</w:t>
      </w:r>
      <w:r w:rsidRPr="002C50EF">
        <w:rPr>
          <w:sz w:val="16"/>
          <w:highlight w:val="cyan"/>
        </w:rPr>
        <w:t xml:space="preserve"> </w:t>
      </w:r>
      <w:r w:rsidRPr="002C50EF">
        <w:rPr>
          <w:rStyle w:val="StyleUnderline"/>
          <w:highlight w:val="cyan"/>
        </w:rPr>
        <w:t>ordered in</w:t>
      </w:r>
      <w:r w:rsidRPr="0013764A">
        <w:rPr>
          <w:rStyle w:val="StyleUnderline"/>
        </w:rPr>
        <w:t xml:space="preserve"> a </w:t>
      </w:r>
      <w:r w:rsidRPr="0013764A">
        <w:rPr>
          <w:rStyle w:val="Emphasis"/>
        </w:rPr>
        <w:t xml:space="preserve">court's </w:t>
      </w:r>
      <w:r w:rsidRPr="002C50EF">
        <w:rPr>
          <w:rStyle w:val="Emphasis"/>
          <w:highlight w:val="cyan"/>
        </w:rPr>
        <w:t>discretion</w:t>
      </w:r>
      <w:r w:rsidRPr="002C50EF">
        <w:rPr>
          <w:sz w:val="16"/>
          <w:highlight w:val="cyan"/>
        </w:rPr>
        <w:t xml:space="preserve"> </w:t>
      </w:r>
      <w:r w:rsidRPr="002C50EF">
        <w:rPr>
          <w:rStyle w:val="StyleUnderline"/>
          <w:highlight w:val="cyan"/>
        </w:rPr>
        <w:t xml:space="preserve">to </w:t>
      </w:r>
      <w:r w:rsidRPr="002C50EF">
        <w:rPr>
          <w:rStyle w:val="Emphasis"/>
          <w:highlight w:val="cyan"/>
        </w:rPr>
        <w:t>do "justice apart from law."</w:t>
      </w:r>
      <w:r w:rsidRPr="0013764A">
        <w:rPr>
          <w:sz w:val="16"/>
          <w:szCs w:val="36"/>
        </w:rPr>
        <w:t xml:space="preserve"> </w:t>
      </w:r>
      <w:r w:rsidRPr="0013764A">
        <w:rPr>
          <w:sz w:val="16"/>
        </w:rPr>
        <w:t xml:space="preserve">263 </w:t>
      </w:r>
      <w:r w:rsidRPr="0013764A">
        <w:t>[FOOTNOTE 263 BEGINS]</w:t>
      </w:r>
      <w:r w:rsidRPr="0013764A">
        <w:rPr>
          <w:sz w:val="16"/>
        </w:rPr>
        <w:t xml:space="preserve"> Dobbs, supra note 260, at 50. </w:t>
      </w:r>
      <w:r w:rsidRPr="0013764A">
        <w:rPr>
          <w:rStyle w:val="StyleUnderline"/>
        </w:rPr>
        <w:t>Equity courts' high</w:t>
      </w:r>
      <w:r w:rsidRPr="0013764A">
        <w:rPr>
          <w:sz w:val="16"/>
        </w:rPr>
        <w:t xml:space="preserve"> degree of </w:t>
      </w:r>
      <w:r w:rsidRPr="0013764A">
        <w:rPr>
          <w:rStyle w:val="Emphasis"/>
        </w:rPr>
        <w:t>discretion</w:t>
      </w:r>
      <w:r w:rsidRPr="0013764A">
        <w:rPr>
          <w:sz w:val="16"/>
        </w:rPr>
        <w:t xml:space="preserve"> </w:t>
      </w:r>
      <w:r w:rsidRPr="0013764A">
        <w:rPr>
          <w:rStyle w:val="StyleUnderline"/>
        </w:rPr>
        <w:t xml:space="preserve">was one of its </w:t>
      </w:r>
      <w:r w:rsidRPr="0013764A">
        <w:rPr>
          <w:rStyle w:val="Emphasis"/>
        </w:rPr>
        <w:t>"striking characteristics"</w:t>
      </w:r>
      <w:r w:rsidRPr="0013764A">
        <w:rPr>
          <w:sz w:val="16"/>
        </w:rPr>
        <w:t xml:space="preserve"> </w:t>
      </w:r>
      <w:r w:rsidRPr="0013764A">
        <w:rPr>
          <w:rStyle w:val="StyleUnderline"/>
        </w:rPr>
        <w:t>that pertained to its remedies, as well as its recognition of defenses based on hardship</w:t>
      </w:r>
      <w:r w:rsidRPr="0013764A">
        <w:rPr>
          <w:sz w:val="16"/>
        </w:rPr>
        <w:t xml:space="preserve"> of the defendant </w:t>
      </w:r>
      <w:r w:rsidRPr="0013764A">
        <w:rPr>
          <w:rStyle w:val="StyleUnderline"/>
        </w:rPr>
        <w:t>and its power to shape relief to fit particular facts.</w:t>
      </w:r>
      <w:r w:rsidRPr="0013764A">
        <w:rPr>
          <w:sz w:val="16"/>
        </w:rPr>
        <w:t xml:space="preserve"> Id. </w:t>
      </w:r>
      <w:r w:rsidRPr="0013764A">
        <w:rPr>
          <w:rStyle w:val="StyleUnderline"/>
        </w:rPr>
        <w:t>Indeed, equity courts'</w:t>
      </w:r>
      <w:r w:rsidRPr="0013764A">
        <w:rPr>
          <w:sz w:val="16"/>
        </w:rPr>
        <w:t xml:space="preserve"> </w:t>
      </w:r>
      <w:r w:rsidRPr="0013764A">
        <w:rPr>
          <w:rStyle w:val="Emphasis"/>
        </w:rPr>
        <w:t>discretion</w:t>
      </w:r>
      <w:r w:rsidRPr="0013764A">
        <w:rPr>
          <w:sz w:val="16"/>
        </w:rPr>
        <w:t xml:space="preserve"> </w:t>
      </w:r>
      <w:r w:rsidRPr="0013764A">
        <w:rPr>
          <w:rStyle w:val="StyleUnderline"/>
        </w:rPr>
        <w:t xml:space="preserve">caused </w:t>
      </w:r>
      <w:r w:rsidRPr="0013764A">
        <w:rPr>
          <w:rStyle w:val="Emphasis"/>
        </w:rPr>
        <w:t>law</w:t>
      </w:r>
      <w:r w:rsidRPr="0013764A">
        <w:rPr>
          <w:sz w:val="16"/>
        </w:rPr>
        <w:t xml:space="preserve"> </w:t>
      </w:r>
      <w:r w:rsidRPr="0013764A">
        <w:rPr>
          <w:rStyle w:val="StyleUnderline"/>
        </w:rPr>
        <w:t xml:space="preserve">courts to sometimes view their flexibility "as </w:t>
      </w:r>
      <w:r w:rsidRPr="0013764A">
        <w:rPr>
          <w:rStyle w:val="Emphasis"/>
        </w:rPr>
        <w:t>a kind of lawlessness."</w:t>
      </w:r>
      <w:r w:rsidRPr="0013764A">
        <w:rPr>
          <w:sz w:val="16"/>
        </w:rPr>
        <w:t xml:space="preserve"> Id. </w:t>
      </w:r>
      <w:r w:rsidRPr="0013764A">
        <w:t>[FOOTNOTE 263 ENDS]</w:t>
      </w:r>
      <w:r w:rsidRPr="0013764A">
        <w:rPr>
          <w:sz w:val="16"/>
        </w:rPr>
        <w:t xml:space="preserve"> "Equity would not grant a remedy for a legal right unless, without the equitable remedy, the plaintiff would</w:t>
      </w:r>
      <w:r>
        <w:rPr>
          <w:sz w:val="16"/>
        </w:rPr>
        <w:t xml:space="preserve"> </w:t>
      </w:r>
      <w:r w:rsidRPr="0013764A">
        <w:rPr>
          <w:sz w:val="16"/>
        </w:rPr>
        <w:t>[*55]</w:t>
      </w:r>
      <w:r>
        <w:rPr>
          <w:sz w:val="16"/>
        </w:rPr>
        <w:t xml:space="preserve"> </w:t>
      </w:r>
      <w:r w:rsidRPr="0013764A">
        <w:rPr>
          <w:sz w:val="16"/>
        </w:rPr>
        <w:t xml:space="preserve">suffer irreparable harm." 264 </w:t>
      </w:r>
      <w:r w:rsidRPr="002C50EF">
        <w:rPr>
          <w:rStyle w:val="StyleUnderline"/>
          <w:highlight w:val="cyan"/>
        </w:rPr>
        <w:t>Plaintiffs in</w:t>
      </w:r>
      <w:r w:rsidRPr="002C50EF">
        <w:rPr>
          <w:sz w:val="16"/>
          <w:highlight w:val="cyan"/>
        </w:rPr>
        <w:t xml:space="preserve"> </w:t>
      </w:r>
      <w:r w:rsidRPr="002C50EF">
        <w:rPr>
          <w:rStyle w:val="Emphasis"/>
          <w:highlight w:val="cyan"/>
        </w:rPr>
        <w:t>equity</w:t>
      </w:r>
      <w:r w:rsidRPr="0013764A">
        <w:rPr>
          <w:sz w:val="16"/>
        </w:rPr>
        <w:t xml:space="preserve">, therefore, would </w:t>
      </w:r>
      <w:r w:rsidRPr="002C50EF">
        <w:rPr>
          <w:rStyle w:val="StyleUnderline"/>
          <w:highlight w:val="cyan"/>
        </w:rPr>
        <w:t>have to show injury</w:t>
      </w:r>
      <w:r w:rsidRPr="0013764A">
        <w:rPr>
          <w:sz w:val="16"/>
        </w:rPr>
        <w:t xml:space="preserve"> that was </w:t>
      </w:r>
      <w:r w:rsidRPr="0013764A">
        <w:rPr>
          <w:rStyle w:val="StyleUnderline"/>
        </w:rPr>
        <w:t>"</w:t>
      </w:r>
      <w:r w:rsidRPr="002C50EF">
        <w:rPr>
          <w:rStyle w:val="StyleUnderline"/>
          <w:highlight w:val="cyan"/>
        </w:rPr>
        <w:t>irreparable</w:t>
      </w:r>
      <w:r w:rsidRPr="0013764A">
        <w:rPr>
          <w:sz w:val="16"/>
        </w:rPr>
        <w:t xml:space="preserve"> </w:t>
      </w:r>
      <w:r w:rsidRPr="0013764A">
        <w:rPr>
          <w:rStyle w:val="Emphasis"/>
        </w:rPr>
        <w:t>not</w:t>
      </w:r>
      <w:r w:rsidRPr="0013764A">
        <w:rPr>
          <w:sz w:val="16"/>
        </w:rPr>
        <w:t xml:space="preserve"> </w:t>
      </w:r>
      <w:r w:rsidRPr="0013764A">
        <w:rPr>
          <w:rStyle w:val="StyleUnderline"/>
        </w:rPr>
        <w:t>in terms of</w:t>
      </w:r>
      <w:r w:rsidRPr="0013764A">
        <w:rPr>
          <w:sz w:val="16"/>
        </w:rPr>
        <w:t xml:space="preserve"> </w:t>
      </w:r>
      <w:r w:rsidRPr="0013764A">
        <w:rPr>
          <w:rStyle w:val="Emphasis"/>
        </w:rPr>
        <w:t>severity</w:t>
      </w:r>
      <w:r w:rsidRPr="0013764A">
        <w:rPr>
          <w:sz w:val="16"/>
        </w:rPr>
        <w:t xml:space="preserve"> </w:t>
      </w:r>
      <w:r w:rsidRPr="0013764A">
        <w:rPr>
          <w:rStyle w:val="StyleUnderline"/>
        </w:rPr>
        <w:t xml:space="preserve">but </w:t>
      </w:r>
      <w:r w:rsidRPr="002C50EF">
        <w:rPr>
          <w:rStyle w:val="StyleUnderline"/>
          <w:highlight w:val="cyan"/>
        </w:rPr>
        <w:t>in terms of</w:t>
      </w:r>
      <w:r w:rsidRPr="0013764A">
        <w:rPr>
          <w:sz w:val="16"/>
        </w:rPr>
        <w:t xml:space="preserve"> the injury's </w:t>
      </w:r>
      <w:r w:rsidRPr="002C50EF">
        <w:rPr>
          <w:rStyle w:val="Emphasis"/>
          <w:highlight w:val="cyan"/>
        </w:rPr>
        <w:t>remediability at law</w:t>
      </w:r>
      <w:r w:rsidRPr="0013764A">
        <w:rPr>
          <w:sz w:val="16"/>
        </w:rPr>
        <w:t>." 265 This gave rise to the "irreparable harm" requirement that courts continue to recognize. 266</w:t>
      </w:r>
    </w:p>
    <w:p w14:paraId="03B1241C" w14:textId="77777777" w:rsidR="00417E56" w:rsidRPr="00D551D7" w:rsidRDefault="00417E56" w:rsidP="00417E56">
      <w:pPr>
        <w:pStyle w:val="Analytic"/>
      </w:pPr>
      <w:r>
        <w:t xml:space="preserve">That’s </w:t>
      </w:r>
      <w:r>
        <w:rPr>
          <w:u w:val="single"/>
        </w:rPr>
        <w:t>bad</w:t>
      </w:r>
      <w:r>
        <w:t>:</w:t>
      </w:r>
    </w:p>
    <w:p w14:paraId="3DC2ECFC" w14:textId="77777777" w:rsidR="00417E56" w:rsidRPr="00AD679B" w:rsidRDefault="00417E56" w:rsidP="00417E56">
      <w:pPr>
        <w:pStyle w:val="Heading4"/>
      </w:pPr>
      <w:r>
        <w:t xml:space="preserve">a. </w:t>
      </w:r>
      <w:r>
        <w:rPr>
          <w:u w:val="single"/>
        </w:rPr>
        <w:t>UNCERTAINTY</w:t>
      </w:r>
      <w:r>
        <w:t>.</w:t>
      </w:r>
    </w:p>
    <w:p w14:paraId="7A0A5CD4" w14:textId="77777777" w:rsidR="00417E56" w:rsidRDefault="00417E56" w:rsidP="00417E56">
      <w:r>
        <w:t xml:space="preserve">C. Christopher </w:t>
      </w:r>
      <w:r w:rsidRPr="003658DD">
        <w:rPr>
          <w:rStyle w:val="Style13ptBold"/>
        </w:rPr>
        <w:t>Brown 80</w:t>
      </w:r>
      <w:r>
        <w:t xml:space="preserve">, B.A. 1963, Swarthmore College; M.A. 1965, University of Delaware; J.D. 1968, Georgetown University. Associate Professor of Law, University of Maryland School of Law, “The Law/Equity Dichotomy in Maryland,” </w:t>
      </w:r>
      <w:r w:rsidRPr="003658DD">
        <w:t>39 Md. L. Rev. 427</w:t>
      </w:r>
      <w:r>
        <w:t xml:space="preserve">, 1980, </w:t>
      </w:r>
      <w:r w:rsidRPr="00BA03D1">
        <w:t>http://digitalcommons.law.umaryland.edu/mlr/vol39/iss3/3</w:t>
      </w:r>
    </w:p>
    <w:p w14:paraId="7A9836AF" w14:textId="77777777" w:rsidR="00417E56" w:rsidRPr="00661ADB" w:rsidRDefault="00417E56" w:rsidP="00417E56">
      <w:pPr>
        <w:rPr>
          <w:rStyle w:val="StyleUnderline"/>
        </w:rPr>
      </w:pPr>
      <w:r w:rsidRPr="00661ADB">
        <w:rPr>
          <w:rStyle w:val="StyleUnderline"/>
        </w:rPr>
        <w:t xml:space="preserve">One of </w:t>
      </w:r>
      <w:r w:rsidRPr="002C50EF">
        <w:rPr>
          <w:rStyle w:val="StyleUnderline"/>
          <w:highlight w:val="cyan"/>
        </w:rPr>
        <w:t>the</w:t>
      </w:r>
      <w:r w:rsidRPr="00661ADB">
        <w:rPr>
          <w:sz w:val="16"/>
        </w:rPr>
        <w:t xml:space="preserve"> </w:t>
      </w:r>
      <w:r w:rsidRPr="00661ADB">
        <w:rPr>
          <w:rStyle w:val="Emphasis"/>
        </w:rPr>
        <w:t xml:space="preserve">more </w:t>
      </w:r>
      <w:r w:rsidRPr="002C50EF">
        <w:rPr>
          <w:rStyle w:val="Emphasis"/>
          <w:highlight w:val="cyan"/>
        </w:rPr>
        <w:t>difficult task</w:t>
      </w:r>
      <w:r w:rsidRPr="00F64E89">
        <w:rPr>
          <w:rStyle w:val="StyleUnderline"/>
        </w:rPr>
        <w:t>s</w:t>
      </w:r>
      <w:r w:rsidRPr="00661ADB">
        <w:rPr>
          <w:sz w:val="16"/>
        </w:rPr>
        <w:t xml:space="preserve"> </w:t>
      </w:r>
      <w:r w:rsidRPr="002C50EF">
        <w:rPr>
          <w:rStyle w:val="StyleUnderline"/>
          <w:highlight w:val="cyan"/>
        </w:rPr>
        <w:t>the</w:t>
      </w:r>
      <w:r w:rsidRPr="00661ADB">
        <w:rPr>
          <w:sz w:val="16"/>
        </w:rPr>
        <w:t xml:space="preserve"> Maryland </w:t>
      </w:r>
      <w:r w:rsidRPr="002C50EF">
        <w:rPr>
          <w:rStyle w:val="Emphasis"/>
          <w:highlight w:val="cyan"/>
        </w:rPr>
        <w:t>litigator faces</w:t>
      </w:r>
      <w:r w:rsidRPr="00661ADB">
        <w:rPr>
          <w:sz w:val="16"/>
        </w:rPr>
        <w:t xml:space="preserve"> </w:t>
      </w:r>
      <w:r w:rsidRPr="00661ADB">
        <w:rPr>
          <w:rStyle w:val="StyleUnderline"/>
        </w:rPr>
        <w:t>has</w:t>
      </w:r>
      <w:r w:rsidRPr="00661ADB">
        <w:rPr>
          <w:sz w:val="16"/>
        </w:rPr>
        <w:t xml:space="preserve"> certainly </w:t>
      </w:r>
      <w:r w:rsidRPr="00661ADB">
        <w:rPr>
          <w:rStyle w:val="StyleUnderline"/>
        </w:rPr>
        <w:t xml:space="preserve">been the search to </w:t>
      </w:r>
      <w:r w:rsidRPr="002C50EF">
        <w:rPr>
          <w:rStyle w:val="StyleUnderline"/>
          <w:highlight w:val="cyan"/>
        </w:rPr>
        <w:t>find</w:t>
      </w:r>
      <w:r w:rsidRPr="00661ADB">
        <w:rPr>
          <w:rStyle w:val="StyleUnderline"/>
        </w:rPr>
        <w:t xml:space="preserve"> the</w:t>
      </w:r>
      <w:r w:rsidRPr="00661ADB">
        <w:rPr>
          <w:sz w:val="16"/>
        </w:rPr>
        <w:t xml:space="preserve"> ever elusive </w:t>
      </w:r>
      <w:r w:rsidRPr="002C50EF">
        <w:rPr>
          <w:rStyle w:val="Emphasis"/>
          <w:highlight w:val="cyan"/>
        </w:rPr>
        <w:t>demarcation</w:t>
      </w:r>
      <w:r w:rsidRPr="002C50EF">
        <w:rPr>
          <w:sz w:val="16"/>
          <w:highlight w:val="cyan"/>
        </w:rPr>
        <w:t xml:space="preserve"> </w:t>
      </w:r>
      <w:r w:rsidRPr="002C50EF">
        <w:rPr>
          <w:rStyle w:val="StyleUnderline"/>
          <w:highlight w:val="cyan"/>
        </w:rPr>
        <w:t>between</w:t>
      </w:r>
      <w:r w:rsidRPr="002C50EF">
        <w:rPr>
          <w:sz w:val="16"/>
          <w:highlight w:val="cyan"/>
        </w:rPr>
        <w:t xml:space="preserve"> </w:t>
      </w:r>
      <w:r w:rsidRPr="002C50EF">
        <w:rPr>
          <w:rStyle w:val="Emphasis"/>
          <w:highlight w:val="cyan"/>
        </w:rPr>
        <w:t>law and equity</w:t>
      </w:r>
      <w:r w:rsidRPr="00661ADB">
        <w:rPr>
          <w:sz w:val="16"/>
        </w:rPr>
        <w:t xml:space="preserve">. The historically rooted dichotomy immediately confronts the litigant: </w:t>
      </w:r>
      <w:r w:rsidRPr="002C50EF">
        <w:rPr>
          <w:rStyle w:val="Emphasis"/>
          <w:highlight w:val="cyan"/>
        </w:rPr>
        <w:t>Where</w:t>
      </w:r>
      <w:r w:rsidRPr="00F64E89">
        <w:rPr>
          <w:rStyle w:val="Emphasis"/>
        </w:rPr>
        <w:t xml:space="preserve"> can</w:t>
      </w:r>
      <w:r w:rsidRPr="00661ADB">
        <w:rPr>
          <w:rStyle w:val="Emphasis"/>
        </w:rPr>
        <w:t xml:space="preserve"> or </w:t>
      </w:r>
      <w:r w:rsidRPr="002C50EF">
        <w:rPr>
          <w:rStyle w:val="Emphasis"/>
          <w:highlight w:val="cyan"/>
        </w:rPr>
        <w:t>must I sue</w:t>
      </w:r>
      <w:r w:rsidRPr="002C50EF">
        <w:rPr>
          <w:rStyle w:val="StyleUnderline"/>
          <w:highlight w:val="cyan"/>
        </w:rPr>
        <w:t>, at</w:t>
      </w:r>
      <w:r w:rsidRPr="002C50EF">
        <w:rPr>
          <w:sz w:val="16"/>
          <w:highlight w:val="cyan"/>
        </w:rPr>
        <w:t xml:space="preserve"> </w:t>
      </w:r>
      <w:r w:rsidRPr="002C50EF">
        <w:rPr>
          <w:rStyle w:val="Emphasis"/>
          <w:highlight w:val="cyan"/>
        </w:rPr>
        <w:t>law or in equity?</w:t>
      </w:r>
      <w:r w:rsidRPr="002C50EF">
        <w:rPr>
          <w:sz w:val="16"/>
          <w:highlight w:val="cyan"/>
        </w:rPr>
        <w:t xml:space="preserve"> </w:t>
      </w:r>
      <w:r w:rsidRPr="002C50EF">
        <w:rPr>
          <w:rStyle w:val="StyleUnderline"/>
          <w:highlight w:val="cyan"/>
        </w:rPr>
        <w:t xml:space="preserve">The </w:t>
      </w:r>
      <w:r w:rsidRPr="002C50EF">
        <w:rPr>
          <w:rStyle w:val="Emphasis"/>
          <w:highlight w:val="cyan"/>
        </w:rPr>
        <w:t>"vague and shadowy"' boundary</w:t>
      </w:r>
      <w:r w:rsidRPr="00661ADB">
        <w:rPr>
          <w:sz w:val="16"/>
        </w:rPr>
        <w:t xml:space="preserve">, marked out by the seemingly simple maxims of equity, </w:t>
      </w:r>
      <w:r w:rsidRPr="002C50EF">
        <w:rPr>
          <w:rStyle w:val="StyleUnderline"/>
          <w:highlight w:val="cyan"/>
        </w:rPr>
        <w:t>can</w:t>
      </w:r>
      <w:r w:rsidRPr="00661ADB">
        <w:rPr>
          <w:sz w:val="16"/>
        </w:rPr>
        <w:t xml:space="preserve"> surely </w:t>
      </w:r>
      <w:r w:rsidRPr="002C50EF">
        <w:rPr>
          <w:rStyle w:val="Emphasis"/>
          <w:highlight w:val="cyan"/>
        </w:rPr>
        <w:t>undermine</w:t>
      </w:r>
      <w:r w:rsidRPr="00661ADB">
        <w:rPr>
          <w:sz w:val="16"/>
        </w:rPr>
        <w:t xml:space="preserve"> </w:t>
      </w:r>
      <w:r w:rsidRPr="00661ADB">
        <w:rPr>
          <w:rStyle w:val="StyleUnderline"/>
        </w:rPr>
        <w:t>an</w:t>
      </w:r>
      <w:r w:rsidRPr="00661ADB">
        <w:rPr>
          <w:sz w:val="16"/>
        </w:rPr>
        <w:t xml:space="preserve"> </w:t>
      </w:r>
      <w:r w:rsidRPr="00661ADB">
        <w:rPr>
          <w:rStyle w:val="Emphasis"/>
        </w:rPr>
        <w:t xml:space="preserve">attorney's </w:t>
      </w:r>
      <w:r w:rsidRPr="002C50EF">
        <w:rPr>
          <w:rStyle w:val="Emphasis"/>
          <w:highlight w:val="cyan"/>
        </w:rPr>
        <w:t>confidence</w:t>
      </w:r>
      <w:r w:rsidRPr="002C50EF">
        <w:rPr>
          <w:sz w:val="16"/>
          <w:highlight w:val="cyan"/>
        </w:rPr>
        <w:t xml:space="preserve"> </w:t>
      </w:r>
      <w:r w:rsidRPr="00AD679B">
        <w:rPr>
          <w:rStyle w:val="StyleUnderline"/>
        </w:rPr>
        <w:t>when he</w:t>
      </w:r>
      <w:r w:rsidRPr="00AD679B">
        <w:rPr>
          <w:sz w:val="16"/>
        </w:rPr>
        <w:t xml:space="preserve"> </w:t>
      </w:r>
      <w:r w:rsidRPr="00AD679B">
        <w:rPr>
          <w:rStyle w:val="Emphasis"/>
        </w:rPr>
        <w:t>needs it most</w:t>
      </w:r>
      <w:r w:rsidRPr="00AD679B">
        <w:rPr>
          <w:rStyle w:val="StyleUnderline"/>
        </w:rPr>
        <w:t>, at the</w:t>
      </w:r>
      <w:r w:rsidRPr="00AD679B">
        <w:rPr>
          <w:sz w:val="16"/>
        </w:rPr>
        <w:t xml:space="preserve"> </w:t>
      </w:r>
      <w:r w:rsidRPr="00AD679B">
        <w:rPr>
          <w:rStyle w:val="Emphasis"/>
        </w:rPr>
        <w:t>beginning of litigation</w:t>
      </w:r>
      <w:r w:rsidRPr="00661ADB">
        <w:rPr>
          <w:rStyle w:val="StyleUnderline"/>
        </w:rPr>
        <w:t>. Its</w:t>
      </w:r>
      <w:r w:rsidRPr="00661ADB">
        <w:rPr>
          <w:sz w:val="16"/>
        </w:rPr>
        <w:t xml:space="preserve"> </w:t>
      </w:r>
      <w:r w:rsidRPr="00AD679B">
        <w:rPr>
          <w:rStyle w:val="Emphasis"/>
        </w:rPr>
        <w:t>uncertainties</w:t>
      </w:r>
      <w:r w:rsidRPr="00661ADB">
        <w:rPr>
          <w:sz w:val="16"/>
        </w:rPr>
        <w:t xml:space="preserve"> </w:t>
      </w:r>
      <w:r w:rsidRPr="00661ADB">
        <w:rPr>
          <w:rStyle w:val="StyleUnderline"/>
        </w:rPr>
        <w:t>can</w:t>
      </w:r>
      <w:r w:rsidRPr="00661ADB">
        <w:rPr>
          <w:sz w:val="16"/>
        </w:rPr>
        <w:t xml:space="preserve"> also </w:t>
      </w:r>
      <w:r w:rsidRPr="00AD679B">
        <w:rPr>
          <w:rStyle w:val="Emphasis"/>
        </w:rPr>
        <w:t>distract</w:t>
      </w:r>
      <w:r w:rsidRPr="00AD679B">
        <w:rPr>
          <w:sz w:val="16"/>
        </w:rPr>
        <w:t xml:space="preserve"> </w:t>
      </w:r>
      <w:r w:rsidRPr="00AD679B">
        <w:rPr>
          <w:rStyle w:val="StyleUnderline"/>
        </w:rPr>
        <w:t>from</w:t>
      </w:r>
      <w:r w:rsidRPr="00661ADB">
        <w:rPr>
          <w:rStyle w:val="StyleUnderline"/>
        </w:rPr>
        <w:t xml:space="preserve"> a party's</w:t>
      </w:r>
      <w:r w:rsidRPr="00661ADB">
        <w:rPr>
          <w:sz w:val="16"/>
        </w:rPr>
        <w:t xml:space="preserve"> </w:t>
      </w:r>
      <w:r w:rsidRPr="00AD679B">
        <w:rPr>
          <w:rStyle w:val="Emphasis"/>
        </w:rPr>
        <w:t>rational choice</w:t>
      </w:r>
      <w:r w:rsidRPr="00AD679B">
        <w:rPr>
          <w:sz w:val="16"/>
        </w:rPr>
        <w:t xml:space="preserve"> </w:t>
      </w:r>
      <w:r w:rsidRPr="00AD679B">
        <w:rPr>
          <w:rStyle w:val="StyleUnderline"/>
        </w:rPr>
        <w:t>as to</w:t>
      </w:r>
      <w:r w:rsidRPr="00661ADB">
        <w:rPr>
          <w:rStyle w:val="StyleUnderline"/>
        </w:rPr>
        <w:t xml:space="preserve"> which </w:t>
      </w:r>
      <w:r w:rsidRPr="00AD679B">
        <w:rPr>
          <w:rStyle w:val="Emphasis"/>
        </w:rPr>
        <w:t>forum</w:t>
      </w:r>
      <w:r w:rsidRPr="00661ADB">
        <w:rPr>
          <w:rStyle w:val="StyleUnderline"/>
        </w:rPr>
        <w:t xml:space="preserve"> offers greater strategic advantages.</w:t>
      </w:r>
    </w:p>
    <w:p w14:paraId="3C76D993" w14:textId="77777777" w:rsidR="00417E56" w:rsidRDefault="00417E56" w:rsidP="00417E56">
      <w:pPr>
        <w:pStyle w:val="Heading4"/>
      </w:pPr>
      <w:r>
        <w:t xml:space="preserve">b. </w:t>
      </w:r>
      <w:r w:rsidRPr="006D438C">
        <w:rPr>
          <w:u w:val="single"/>
        </w:rPr>
        <w:t>TURF WARS</w:t>
      </w:r>
      <w:r>
        <w:t xml:space="preserve">. </w:t>
      </w:r>
    </w:p>
    <w:p w14:paraId="3685BBF0" w14:textId="77777777" w:rsidR="00417E56" w:rsidRPr="00C358A1" w:rsidRDefault="00417E56" w:rsidP="00417E56">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4387B05E" w14:textId="77777777" w:rsidR="00417E56" w:rsidRDefault="00417E56" w:rsidP="00417E56">
      <w:pPr>
        <w:rPr>
          <w:sz w:val="16"/>
        </w:rPr>
      </w:pPr>
      <w:r w:rsidRPr="006D438C">
        <w:rPr>
          <w:sz w:val="14"/>
        </w:rPr>
        <w:t xml:space="preserve">In the late nineteenth and early twentieth centuries, fusion preoccupied legal reformers, who not only sought to overcome </w:t>
      </w:r>
      <w:r w:rsidRPr="002C50EF">
        <w:rPr>
          <w:rStyle w:val="StyleUnderline"/>
          <w:highlight w:val="cyan"/>
        </w:rPr>
        <w:t>the</w:t>
      </w:r>
      <w:r w:rsidRPr="006D438C">
        <w:rPr>
          <w:sz w:val="14"/>
        </w:rPr>
        <w:t xml:space="preserve"> jurisdictional </w:t>
      </w:r>
      <w:r w:rsidRPr="002C50EF">
        <w:rPr>
          <w:rStyle w:val="Emphasis"/>
          <w:highlight w:val="cyan"/>
        </w:rPr>
        <w:t>clumsiness</w:t>
      </w:r>
      <w:r w:rsidRPr="006D438C">
        <w:rPr>
          <w:sz w:val="14"/>
          <w:highlight w:val="cyan"/>
        </w:rPr>
        <w:t xml:space="preserve"> </w:t>
      </w:r>
      <w:r w:rsidRPr="002C50EF">
        <w:rPr>
          <w:rStyle w:val="StyleUnderline"/>
          <w:highlight w:val="cyan"/>
        </w:rPr>
        <w:t>of</w:t>
      </w:r>
      <w:r w:rsidRPr="006D438C">
        <w:rPr>
          <w:sz w:val="14"/>
          <w:highlight w:val="cyan"/>
        </w:rPr>
        <w:t xml:space="preserve"> </w:t>
      </w:r>
      <w:r w:rsidRPr="002C50EF">
        <w:rPr>
          <w:rStyle w:val="Emphasis"/>
          <w:highlight w:val="cyan"/>
        </w:rPr>
        <w:t>two courts</w:t>
      </w:r>
      <w:r w:rsidRPr="006D438C">
        <w:rPr>
          <w:sz w:val="14"/>
        </w:rPr>
        <w:t xml:space="preserve"> but </w:t>
      </w:r>
      <w:r w:rsidRPr="002C50EF">
        <w:rPr>
          <w:rStyle w:val="StyleUnderline"/>
          <w:highlight w:val="cyan"/>
        </w:rPr>
        <w:t>promised</w:t>
      </w:r>
      <w:r w:rsidRPr="006D438C">
        <w:rPr>
          <w:sz w:val="14"/>
        </w:rPr>
        <w:t xml:space="preserve"> thereby to solve virtually every ill in the legal system. 32 The merger of law and equity in the United States reached its culmination in the Legal Realist era. The Legal Realists were suspicious of equity largely because they saw </w:t>
      </w:r>
      <w:r w:rsidRPr="002C50EF">
        <w:rPr>
          <w:rStyle w:val="Emphasis"/>
          <w:highlight w:val="cyan"/>
        </w:rPr>
        <w:t>injunctions</w:t>
      </w:r>
      <w:r w:rsidRPr="006D438C">
        <w:rPr>
          <w:sz w:val="14"/>
          <w:highlight w:val="cyan"/>
        </w:rPr>
        <w:t xml:space="preserve"> </w:t>
      </w:r>
      <w:r w:rsidRPr="002C50EF">
        <w:rPr>
          <w:rStyle w:val="StyleUnderline"/>
          <w:highlight w:val="cyan"/>
        </w:rPr>
        <w:t>as</w:t>
      </w:r>
      <w:r w:rsidRPr="001F52E5">
        <w:rPr>
          <w:rStyle w:val="StyleUnderline"/>
        </w:rPr>
        <w:t xml:space="preserve"> a</w:t>
      </w:r>
      <w:r w:rsidRPr="006D438C">
        <w:rPr>
          <w:sz w:val="14"/>
        </w:rPr>
        <w:t xml:space="preserve"> </w:t>
      </w:r>
      <w:r w:rsidRPr="002C50EF">
        <w:rPr>
          <w:rStyle w:val="Emphasis"/>
          <w:highlight w:val="cyan"/>
        </w:rPr>
        <w:t>dangerous</w:t>
      </w:r>
      <w:r w:rsidRPr="001F52E5">
        <w:rPr>
          <w:rStyle w:val="Emphasis"/>
        </w:rPr>
        <w:t xml:space="preserve"> tool</w:t>
      </w:r>
      <w:r w:rsidRPr="006D438C">
        <w:rPr>
          <w:sz w:val="14"/>
        </w:rPr>
        <w:t xml:space="preserve"> that </w:t>
      </w:r>
      <w:r w:rsidRPr="002C50EF">
        <w:rPr>
          <w:rStyle w:val="StyleUnderline"/>
          <w:highlight w:val="cyan"/>
        </w:rPr>
        <w:t>courts</w:t>
      </w:r>
      <w:r w:rsidRPr="006D438C">
        <w:rPr>
          <w:sz w:val="14"/>
        </w:rPr>
        <w:t xml:space="preserve"> had </w:t>
      </w:r>
      <w:r w:rsidRPr="002C50EF">
        <w:rPr>
          <w:rStyle w:val="Emphasis"/>
          <w:highlight w:val="cyan"/>
        </w:rPr>
        <w:t>wield</w:t>
      </w:r>
      <w:r w:rsidRPr="00F64E89">
        <w:rPr>
          <w:rStyle w:val="StyleUnderline"/>
        </w:rPr>
        <w:t>ed</w:t>
      </w:r>
      <w:r w:rsidRPr="006D438C">
        <w:rPr>
          <w:sz w:val="14"/>
        </w:rPr>
        <w:t xml:space="preserve"> </w:t>
      </w:r>
      <w:r w:rsidRPr="002C50EF">
        <w:rPr>
          <w:rStyle w:val="Emphasis"/>
          <w:highlight w:val="cyan"/>
        </w:rPr>
        <w:t>overenthusiastically</w:t>
      </w:r>
      <w:r w:rsidRPr="006D438C">
        <w:rPr>
          <w:sz w:val="14"/>
        </w:rPr>
        <w:t xml:space="preserve"> in labor and speech cases. 33As time went on, equity skeptics also pointed to the inconveniences of </w:t>
      </w:r>
      <w:r w:rsidRPr="002C50EF">
        <w:rPr>
          <w:rStyle w:val="StyleUnderline"/>
          <w:highlight w:val="cyan"/>
        </w:rPr>
        <w:t>the</w:t>
      </w:r>
      <w:r w:rsidRPr="006D438C">
        <w:rPr>
          <w:sz w:val="14"/>
          <w:highlight w:val="cyan"/>
        </w:rPr>
        <w:t xml:space="preserve"> </w:t>
      </w:r>
      <w:r w:rsidRPr="002C50EF">
        <w:rPr>
          <w:rStyle w:val="Emphasis"/>
          <w:highlight w:val="cyan"/>
        </w:rPr>
        <w:t>dual-court system</w:t>
      </w:r>
      <w:r w:rsidRPr="006D438C">
        <w:rPr>
          <w:sz w:val="14"/>
          <w:highlight w:val="cyan"/>
        </w:rPr>
        <w:t xml:space="preserve"> </w:t>
      </w:r>
      <w:r w:rsidRPr="002C50EF">
        <w:rPr>
          <w:rStyle w:val="StyleUnderline"/>
          <w:highlight w:val="cyan"/>
        </w:rPr>
        <w:t>and</w:t>
      </w:r>
      <w:r w:rsidRPr="001F52E5">
        <w:rPr>
          <w:rStyle w:val="StyleUnderline"/>
        </w:rPr>
        <w:t xml:space="preserve"> the</w:t>
      </w:r>
      <w:r w:rsidRPr="006D438C">
        <w:rPr>
          <w:sz w:val="14"/>
        </w:rPr>
        <w:t xml:space="preserve"> </w:t>
      </w:r>
      <w:r w:rsidRPr="002C50EF">
        <w:rPr>
          <w:rStyle w:val="Emphasis"/>
          <w:highlight w:val="cyan"/>
        </w:rPr>
        <w:t>intricacies</w:t>
      </w:r>
      <w:r w:rsidRPr="006D438C">
        <w:rPr>
          <w:sz w:val="14"/>
        </w:rPr>
        <w:t xml:space="preserve"> </w:t>
      </w:r>
      <w:r w:rsidRPr="001F52E5">
        <w:rPr>
          <w:rStyle w:val="StyleUnderline"/>
        </w:rPr>
        <w:t>of</w:t>
      </w:r>
      <w:r w:rsidRPr="006D438C">
        <w:rPr>
          <w:sz w:val="14"/>
        </w:rPr>
        <w:t xml:space="preserve"> the </w:t>
      </w:r>
      <w:r w:rsidRPr="001F52E5">
        <w:rPr>
          <w:rStyle w:val="Emphasis"/>
        </w:rPr>
        <w:t>rules</w:t>
      </w:r>
      <w:r w:rsidRPr="006D438C">
        <w:rPr>
          <w:sz w:val="14"/>
        </w:rPr>
        <w:t xml:space="preserve"> </w:t>
      </w:r>
      <w:r w:rsidRPr="001F52E5">
        <w:rPr>
          <w:rStyle w:val="StyleUnderline"/>
        </w:rPr>
        <w:t>at their</w:t>
      </w:r>
      <w:r w:rsidRPr="006D438C">
        <w:rPr>
          <w:sz w:val="14"/>
        </w:rPr>
        <w:t xml:space="preserve"> </w:t>
      </w:r>
      <w:r w:rsidRPr="001F52E5">
        <w:rPr>
          <w:rStyle w:val="Emphasis"/>
        </w:rPr>
        <w:t>interface</w:t>
      </w:r>
      <w:r w:rsidRPr="006D438C">
        <w:rPr>
          <w:sz w:val="14"/>
        </w:rPr>
        <w:t xml:space="preserve">. 34As equity was seen as less extraordinary towards the end of the nineteenth century, it </w:t>
      </w:r>
      <w:r w:rsidRPr="002C50EF">
        <w:rPr>
          <w:rStyle w:val="Emphasis"/>
          <w:highlight w:val="cyan"/>
        </w:rPr>
        <w:t>tend</w:t>
      </w:r>
      <w:r w:rsidRPr="00F64E89">
        <w:rPr>
          <w:rStyle w:val="StyleUnderline"/>
        </w:rPr>
        <w:t xml:space="preserve">ed </w:t>
      </w:r>
      <w:r w:rsidRPr="002C50EF">
        <w:rPr>
          <w:rStyle w:val="StyleUnderline"/>
          <w:highlight w:val="cyan"/>
        </w:rPr>
        <w:t>to</w:t>
      </w:r>
      <w:r w:rsidRPr="006D438C">
        <w:rPr>
          <w:sz w:val="14"/>
          <w:highlight w:val="cyan"/>
        </w:rPr>
        <w:t xml:space="preserve"> </w:t>
      </w:r>
      <w:r w:rsidRPr="002C50EF">
        <w:rPr>
          <w:rStyle w:val="Emphasis"/>
          <w:highlight w:val="cyan"/>
        </w:rPr>
        <w:t>slip</w:t>
      </w:r>
      <w:r w:rsidRPr="006D438C">
        <w:rPr>
          <w:sz w:val="14"/>
        </w:rPr>
        <w:t xml:space="preserve"> its </w:t>
      </w:r>
      <w:r w:rsidRPr="002C50EF">
        <w:rPr>
          <w:rStyle w:val="Emphasis"/>
          <w:highlight w:val="cyan"/>
        </w:rPr>
        <w:t>principles-based self-restraint</w:t>
      </w:r>
      <w:r w:rsidRPr="002C50EF">
        <w:rPr>
          <w:rStyle w:val="StyleUnderline"/>
          <w:highlight w:val="cyan"/>
        </w:rPr>
        <w:t>, and</w:t>
      </w:r>
      <w:r w:rsidRPr="006D438C">
        <w:rPr>
          <w:sz w:val="14"/>
        </w:rPr>
        <w:t xml:space="preserve"> started to </w:t>
      </w:r>
      <w:r w:rsidRPr="002C50EF">
        <w:rPr>
          <w:rStyle w:val="StyleUnderline"/>
          <w:highlight w:val="cyan"/>
        </w:rPr>
        <w:t>produce</w:t>
      </w:r>
      <w:r w:rsidRPr="006D438C">
        <w:rPr>
          <w:sz w:val="14"/>
          <w:highlight w:val="cyan"/>
        </w:rPr>
        <w:t xml:space="preserve"> </w:t>
      </w:r>
      <w:r w:rsidRPr="002C50EF">
        <w:rPr>
          <w:rStyle w:val="Emphasis"/>
          <w:highlight w:val="cyan"/>
        </w:rPr>
        <w:t>strange</w:t>
      </w:r>
      <w:r w:rsidRPr="001F52E5">
        <w:rPr>
          <w:rStyle w:val="Emphasis"/>
        </w:rPr>
        <w:t xml:space="preserve"> situations</w:t>
      </w:r>
      <w:r w:rsidRPr="006D438C">
        <w:rPr>
          <w:sz w:val="14"/>
        </w:rPr>
        <w:t xml:space="preserve"> </w:t>
      </w:r>
      <w:r w:rsidRPr="001F52E5">
        <w:rPr>
          <w:rStyle w:val="StyleUnderline"/>
        </w:rPr>
        <w:t>of</w:t>
      </w:r>
      <w:r w:rsidRPr="001F52E5">
        <w:rPr>
          <w:sz w:val="16"/>
        </w:rPr>
        <w:t xml:space="preserve"> </w:t>
      </w:r>
      <w:r w:rsidRPr="002C50EF">
        <w:rPr>
          <w:rStyle w:val="Emphasis"/>
          <w:highlight w:val="cyan"/>
        </w:rPr>
        <w:t>conflicting injunctions</w:t>
      </w:r>
      <w:r w:rsidRPr="001F52E5">
        <w:rPr>
          <w:sz w:val="16"/>
        </w:rPr>
        <w:t xml:space="preserve"> in corporate cases. 35</w:t>
      </w:r>
    </w:p>
    <w:p w14:paraId="4785D93E" w14:textId="77777777" w:rsidR="00417E56" w:rsidRPr="005D388F" w:rsidRDefault="00417E56" w:rsidP="00417E56"/>
    <w:p w14:paraId="74EC0A38" w14:textId="2CB2E32E" w:rsidR="00417E56" w:rsidRDefault="00417E56" w:rsidP="00417E56">
      <w:pPr>
        <w:pStyle w:val="Heading3"/>
      </w:pPr>
      <w:r>
        <w:t>Perm</w:t>
      </w:r>
      <w:r w:rsidR="00C11DC2">
        <w:t xml:space="preserve">---AT: </w:t>
      </w:r>
      <w:r>
        <w:t>DCP---2NC</w:t>
      </w:r>
    </w:p>
    <w:p w14:paraId="1E50F95C" w14:textId="77777777" w:rsidR="00417E56" w:rsidRPr="009159CE" w:rsidRDefault="00417E56" w:rsidP="00417E56">
      <w:pPr>
        <w:pStyle w:val="Analytic"/>
      </w:pPr>
      <w:r w:rsidRPr="009159CE">
        <w:t xml:space="preserve">‘Do the CP’ </w:t>
      </w:r>
      <w:r>
        <w:t xml:space="preserve">is </w:t>
      </w:r>
      <w:r>
        <w:rPr>
          <w:u w:val="single"/>
        </w:rPr>
        <w:t>severance</w:t>
      </w:r>
      <w:r>
        <w:t xml:space="preserve">---that doesn’t </w:t>
      </w:r>
      <w:r>
        <w:rPr>
          <w:u w:val="single"/>
        </w:rPr>
        <w:t>disprove</w:t>
      </w:r>
      <w:r>
        <w:t xml:space="preserve"> the opportunity cost OR is a </w:t>
      </w:r>
      <w:r>
        <w:rPr>
          <w:u w:val="single"/>
        </w:rPr>
        <w:t>voter</w:t>
      </w:r>
      <w:r>
        <w:t xml:space="preserve"> for AFF condo. </w:t>
      </w:r>
    </w:p>
    <w:p w14:paraId="237B115F" w14:textId="77777777" w:rsidR="00417E56" w:rsidRPr="00AF5BB0" w:rsidRDefault="00417E56" w:rsidP="00417E56">
      <w:pPr>
        <w:pStyle w:val="Heading4"/>
      </w:pPr>
      <w:r>
        <w:t>‘</w:t>
      </w:r>
      <w:r w:rsidRPr="003F770D">
        <w:rPr>
          <w:u w:val="single"/>
        </w:rPr>
        <w:t>IPR’</w:t>
      </w:r>
      <w:r>
        <w:t xml:space="preserve">---are </w:t>
      </w:r>
      <w:r>
        <w:rPr>
          <w:u w:val="single"/>
        </w:rPr>
        <w:t>rights</w:t>
      </w:r>
      <w:r>
        <w:t xml:space="preserve"> protected </w:t>
      </w:r>
      <w:r>
        <w:rPr>
          <w:u w:val="single"/>
        </w:rPr>
        <w:t>by law</w:t>
      </w:r>
      <w:r>
        <w:t xml:space="preserve">. </w:t>
      </w:r>
    </w:p>
    <w:p w14:paraId="43561FE9" w14:textId="77777777" w:rsidR="00417E56" w:rsidRPr="00AF5BB0" w:rsidRDefault="00417E56" w:rsidP="00417E56">
      <w:r w:rsidRPr="00AF5BB0">
        <w:rPr>
          <w:rStyle w:val="Style13ptBold"/>
        </w:rPr>
        <w:t>Virtuoso Legal 21</w:t>
      </w:r>
      <w:r>
        <w:t>, a team of intellectual property specialists based in Leeds and London - operating worldwide, have successfully tried cases in the IPEC, High Court, Court of Appeals and United Kingdom Supreme Court, ranked yearly in legal directories such as the Legal 500 and Chambers and Partners, cementing their status as a Top 2% law firm in the world, “What is intellectual property (IP)?,” Virtuoso Legal, first Archived by the Way Back Machine on 10/22/21, https://www.virtuosolegal.com/faq/what-is-intellectual-property/</w:t>
      </w:r>
    </w:p>
    <w:p w14:paraId="5A130289" w14:textId="77777777" w:rsidR="00417E56" w:rsidRPr="000A4AC3" w:rsidRDefault="00417E56" w:rsidP="00417E56">
      <w:pPr>
        <w:rPr>
          <w:sz w:val="16"/>
        </w:rPr>
      </w:pPr>
      <w:r w:rsidRPr="002C50EF">
        <w:rPr>
          <w:rStyle w:val="Emphasis"/>
          <w:highlight w:val="cyan"/>
        </w:rPr>
        <w:t>I</w:t>
      </w:r>
      <w:r w:rsidRPr="00E91CC6">
        <w:rPr>
          <w:rStyle w:val="StyleUnderline"/>
        </w:rPr>
        <w:t xml:space="preserve">ntellectual </w:t>
      </w:r>
      <w:r w:rsidRPr="002C50EF">
        <w:rPr>
          <w:rStyle w:val="Emphasis"/>
          <w:highlight w:val="cyan"/>
        </w:rPr>
        <w:t>p</w:t>
      </w:r>
      <w:r w:rsidRPr="00E91CC6">
        <w:rPr>
          <w:rStyle w:val="StyleUnderline"/>
        </w:rPr>
        <w:t>roperty</w:t>
      </w:r>
      <w:r w:rsidRPr="000A4AC3">
        <w:rPr>
          <w:sz w:val="16"/>
        </w:rPr>
        <w:t xml:space="preserve"> (otherwise known as IP) </w:t>
      </w:r>
      <w:r w:rsidRPr="002C50EF">
        <w:rPr>
          <w:rStyle w:val="StyleUnderline"/>
          <w:highlight w:val="cyan"/>
        </w:rPr>
        <w:t>is the</w:t>
      </w:r>
      <w:r w:rsidRPr="000A4AC3">
        <w:rPr>
          <w:rStyle w:val="StyleUnderline"/>
        </w:rPr>
        <w:t xml:space="preserve"> name given</w:t>
      </w:r>
      <w:r w:rsidRPr="000A4AC3">
        <w:rPr>
          <w:sz w:val="16"/>
        </w:rPr>
        <w:t xml:space="preserve"> for </w:t>
      </w:r>
      <w:r w:rsidRPr="000A4AC3">
        <w:rPr>
          <w:rStyle w:val="StyleUnderline"/>
        </w:rPr>
        <w:t>a category of</w:t>
      </w:r>
      <w:r w:rsidRPr="000A4AC3">
        <w:rPr>
          <w:sz w:val="16"/>
        </w:rPr>
        <w:t xml:space="preserve"> </w:t>
      </w:r>
      <w:r w:rsidRPr="002C50EF">
        <w:rPr>
          <w:rStyle w:val="Emphasis"/>
          <w:highlight w:val="cyan"/>
        </w:rPr>
        <w:t>intangible creation</w:t>
      </w:r>
      <w:r w:rsidRPr="000A4AC3">
        <w:rPr>
          <w:rStyle w:val="StyleUnderline"/>
        </w:rPr>
        <w:t>s</w:t>
      </w:r>
      <w:r w:rsidRPr="000A4AC3">
        <w:rPr>
          <w:sz w:val="16"/>
        </w:rPr>
        <w:t xml:space="preserve"> emerging from human creativity.</w:t>
      </w:r>
    </w:p>
    <w:p w14:paraId="26553A42" w14:textId="77777777" w:rsidR="00417E56" w:rsidRPr="000A4AC3" w:rsidRDefault="00417E56" w:rsidP="00417E56">
      <w:pPr>
        <w:rPr>
          <w:sz w:val="16"/>
        </w:rPr>
      </w:pPr>
      <w:r w:rsidRPr="000A4AC3">
        <w:rPr>
          <w:sz w:val="16"/>
        </w:rPr>
        <w:t>Examples of creations that fall under IP are videos, photos, designs, inventions, brands, business secrets and a lot more. It has become more important than ever for businesses and creators to protect their intellectual property.</w:t>
      </w:r>
    </w:p>
    <w:p w14:paraId="2EA8AC73" w14:textId="77777777" w:rsidR="00417E56" w:rsidRPr="000A4AC3" w:rsidRDefault="00417E56" w:rsidP="00417E56">
      <w:pPr>
        <w:rPr>
          <w:sz w:val="16"/>
        </w:rPr>
      </w:pPr>
      <w:r w:rsidRPr="000A4AC3">
        <w:rPr>
          <w:sz w:val="16"/>
        </w:rPr>
        <w:t>How is intellectual property protected?</w:t>
      </w:r>
    </w:p>
    <w:p w14:paraId="17EC93A4" w14:textId="77777777" w:rsidR="00417E56" w:rsidRPr="000A4AC3" w:rsidRDefault="00417E56" w:rsidP="00417E56">
      <w:pPr>
        <w:rPr>
          <w:sz w:val="16"/>
        </w:rPr>
      </w:pPr>
      <w:r w:rsidRPr="002C50EF">
        <w:rPr>
          <w:rStyle w:val="Emphasis"/>
          <w:highlight w:val="cyan"/>
        </w:rPr>
        <w:t>I</w:t>
      </w:r>
      <w:r w:rsidRPr="00E91CC6">
        <w:rPr>
          <w:rStyle w:val="StyleUnderline"/>
        </w:rPr>
        <w:t xml:space="preserve">ntellectual </w:t>
      </w:r>
      <w:r w:rsidRPr="002C50EF">
        <w:rPr>
          <w:rStyle w:val="Emphasis"/>
          <w:highlight w:val="cyan"/>
        </w:rPr>
        <w:t>p</w:t>
      </w:r>
      <w:r w:rsidRPr="00E91CC6">
        <w:rPr>
          <w:rStyle w:val="StyleUnderline"/>
        </w:rPr>
        <w:t xml:space="preserve">roperty </w:t>
      </w:r>
      <w:r w:rsidRPr="002C50EF">
        <w:rPr>
          <w:rStyle w:val="StyleUnderline"/>
          <w:highlight w:val="cyan"/>
        </w:rPr>
        <w:t>is</w:t>
      </w:r>
      <w:r w:rsidRPr="002C50EF">
        <w:rPr>
          <w:sz w:val="16"/>
          <w:highlight w:val="cyan"/>
        </w:rPr>
        <w:t xml:space="preserve"> </w:t>
      </w:r>
      <w:r w:rsidRPr="002C50EF">
        <w:rPr>
          <w:rStyle w:val="Emphasis"/>
          <w:highlight w:val="cyan"/>
        </w:rPr>
        <w:t>protected</w:t>
      </w:r>
      <w:r w:rsidRPr="002C50EF">
        <w:rPr>
          <w:rStyle w:val="StyleUnderline"/>
          <w:highlight w:val="cyan"/>
        </w:rPr>
        <w:t xml:space="preserve"> </w:t>
      </w:r>
      <w:r w:rsidRPr="002C50EF">
        <w:rPr>
          <w:rStyle w:val="Emphasis"/>
          <w:highlight w:val="cyan"/>
        </w:rPr>
        <w:t>by law</w:t>
      </w:r>
      <w:r w:rsidRPr="002C50EF">
        <w:rPr>
          <w:sz w:val="16"/>
          <w:highlight w:val="cyan"/>
        </w:rPr>
        <w:t xml:space="preserve"> </w:t>
      </w:r>
      <w:r w:rsidRPr="002C50EF">
        <w:rPr>
          <w:rStyle w:val="StyleUnderline"/>
          <w:highlight w:val="cyan"/>
        </w:rPr>
        <w:t>through</w:t>
      </w:r>
      <w:r w:rsidRPr="00E91CC6">
        <w:rPr>
          <w:rStyle w:val="StyleUnderline"/>
        </w:rPr>
        <w:t xml:space="preserve"> intellectual property rights </w:t>
      </w:r>
      <w:r w:rsidRPr="000A4AC3">
        <w:rPr>
          <w:sz w:val="16"/>
        </w:rPr>
        <w:t>(</w:t>
      </w:r>
      <w:r w:rsidRPr="002C50EF">
        <w:rPr>
          <w:rStyle w:val="Emphasis"/>
          <w:highlight w:val="cyan"/>
        </w:rPr>
        <w:t>IPRs</w:t>
      </w:r>
      <w:r w:rsidRPr="000A4AC3">
        <w:rPr>
          <w:sz w:val="16"/>
        </w:rPr>
        <w:t>) – some of which you have to register and others which are automatic.</w:t>
      </w:r>
    </w:p>
    <w:p w14:paraId="69E8C894" w14:textId="77777777" w:rsidR="00417E56" w:rsidRPr="000A4AC3" w:rsidRDefault="00417E56" w:rsidP="00417E56">
      <w:pPr>
        <w:rPr>
          <w:sz w:val="16"/>
        </w:rPr>
      </w:pPr>
      <w:r w:rsidRPr="000A4AC3">
        <w:rPr>
          <w:rStyle w:val="StyleUnderline"/>
        </w:rPr>
        <w:t xml:space="preserve">This can include things </w:t>
      </w:r>
      <w:r w:rsidRPr="002C50EF">
        <w:rPr>
          <w:rStyle w:val="StyleUnderline"/>
          <w:highlight w:val="cyan"/>
        </w:rPr>
        <w:t xml:space="preserve">like </w:t>
      </w:r>
      <w:r w:rsidRPr="002C50EF">
        <w:rPr>
          <w:rStyle w:val="Emphasis"/>
          <w:highlight w:val="cyan"/>
        </w:rPr>
        <w:t>patents</w:t>
      </w:r>
      <w:r w:rsidRPr="002C50EF">
        <w:rPr>
          <w:rStyle w:val="StyleUnderline"/>
          <w:highlight w:val="cyan"/>
        </w:rPr>
        <w:t xml:space="preserve">, </w:t>
      </w:r>
      <w:r w:rsidRPr="002C50EF">
        <w:rPr>
          <w:rStyle w:val="Emphasis"/>
          <w:highlight w:val="cyan"/>
        </w:rPr>
        <w:t>copyright</w:t>
      </w:r>
      <w:r w:rsidRPr="002C50EF">
        <w:rPr>
          <w:sz w:val="16"/>
          <w:highlight w:val="cyan"/>
        </w:rPr>
        <w:t xml:space="preserve"> </w:t>
      </w:r>
      <w:r w:rsidRPr="002C50EF">
        <w:rPr>
          <w:rStyle w:val="StyleUnderline"/>
          <w:highlight w:val="cyan"/>
        </w:rPr>
        <w:t>or</w:t>
      </w:r>
      <w:r w:rsidRPr="002C50EF">
        <w:rPr>
          <w:sz w:val="16"/>
          <w:highlight w:val="cyan"/>
        </w:rPr>
        <w:t xml:space="preserve"> </w:t>
      </w:r>
      <w:r w:rsidRPr="002C50EF">
        <w:rPr>
          <w:rStyle w:val="Emphasis"/>
          <w:highlight w:val="cyan"/>
        </w:rPr>
        <w:t>trademarks</w:t>
      </w:r>
      <w:r w:rsidRPr="000A4AC3">
        <w:rPr>
          <w:sz w:val="16"/>
        </w:rPr>
        <w:t>, and design rights. Intellectual property rights enable you, the property holder, to earn recognition or financial benefits from anything you invent or create.</w:t>
      </w:r>
    </w:p>
    <w:p w14:paraId="2263B2FB" w14:textId="77777777" w:rsidR="00417E56" w:rsidRDefault="00417E56" w:rsidP="00417E56">
      <w:pPr>
        <w:rPr>
          <w:sz w:val="16"/>
        </w:rPr>
      </w:pPr>
      <w:r w:rsidRPr="000A4AC3">
        <w:rPr>
          <w:sz w:val="16"/>
        </w:rPr>
        <w:t>Most countries around the world have regimes of intellectual property rights, and in many cases, these are also covered by international treaties and legal regimes.</w:t>
      </w:r>
    </w:p>
    <w:p w14:paraId="65D5F929" w14:textId="77777777" w:rsidR="00417E56" w:rsidRDefault="00417E56" w:rsidP="00417E56">
      <w:pPr>
        <w:pStyle w:val="Heading4"/>
      </w:pPr>
      <w:r>
        <w:t xml:space="preserve">Particularly in the </w:t>
      </w:r>
      <w:r>
        <w:rPr>
          <w:u w:val="single"/>
        </w:rPr>
        <w:t>three topical areas</w:t>
      </w:r>
      <w:r>
        <w:t xml:space="preserve">. </w:t>
      </w:r>
    </w:p>
    <w:p w14:paraId="5CC479A7" w14:textId="77777777" w:rsidR="00417E56" w:rsidRPr="00E91CC6" w:rsidRDefault="00417E56" w:rsidP="00417E56">
      <w:r w:rsidRPr="00E91CC6">
        <w:rPr>
          <w:rStyle w:val="Style13ptBold"/>
        </w:rPr>
        <w:t>Digital Watch 19</w:t>
      </w:r>
      <w:r>
        <w:t>, an initiative of the Geneva Internet Platform, supported by the Swiss Confederation and the Republic and Canton of Geneva, operated by DiploFoundation, “Intellectual property rights,” DigWatch, 2019 (Last Date Cited), https://dig.watch/topics/intellectual-property-rights</w:t>
      </w:r>
    </w:p>
    <w:p w14:paraId="787BDAC0" w14:textId="77777777" w:rsidR="00417E56" w:rsidRPr="00E91CC6" w:rsidRDefault="00417E56" w:rsidP="00417E56">
      <w:pPr>
        <w:rPr>
          <w:sz w:val="16"/>
        </w:rPr>
      </w:pPr>
      <w:r w:rsidRPr="00E91CC6">
        <w:rPr>
          <w:sz w:val="16"/>
        </w:rPr>
        <w:t xml:space="preserve">You have the legal right to protect the creations of your intellect, such as inventions, artistic and literary works, designs and symbols, and names and images used in commerce. </w:t>
      </w:r>
      <w:r w:rsidRPr="00E91CC6">
        <w:rPr>
          <w:rStyle w:val="StyleUnderline"/>
        </w:rPr>
        <w:t>The</w:t>
      </w:r>
      <w:r w:rsidRPr="00E91CC6">
        <w:rPr>
          <w:sz w:val="16"/>
        </w:rPr>
        <w:t xml:space="preserve"> </w:t>
      </w:r>
      <w:r w:rsidRPr="002C50EF">
        <w:rPr>
          <w:rStyle w:val="Emphasis"/>
          <w:highlight w:val="cyan"/>
        </w:rPr>
        <w:t>rights</w:t>
      </w:r>
      <w:r w:rsidRPr="00E91CC6">
        <w:rPr>
          <w:rStyle w:val="Emphasis"/>
        </w:rPr>
        <w:t xml:space="preserve"> you have</w:t>
      </w:r>
      <w:r w:rsidRPr="00E91CC6">
        <w:rPr>
          <w:sz w:val="16"/>
        </w:rPr>
        <w:t xml:space="preserve"> </w:t>
      </w:r>
      <w:r w:rsidRPr="002C50EF">
        <w:rPr>
          <w:rStyle w:val="StyleUnderline"/>
          <w:highlight w:val="cyan"/>
        </w:rPr>
        <w:t>over</w:t>
      </w:r>
      <w:r w:rsidRPr="00E91CC6">
        <w:rPr>
          <w:sz w:val="16"/>
        </w:rPr>
        <w:t xml:space="preserve"> these </w:t>
      </w:r>
      <w:r w:rsidRPr="002C50EF">
        <w:rPr>
          <w:rStyle w:val="Emphasis"/>
          <w:highlight w:val="cyan"/>
        </w:rPr>
        <w:t>creations</w:t>
      </w:r>
      <w:r w:rsidRPr="002C50EF">
        <w:rPr>
          <w:sz w:val="16"/>
          <w:highlight w:val="cyan"/>
        </w:rPr>
        <w:t xml:space="preserve"> </w:t>
      </w:r>
      <w:r w:rsidRPr="002C50EF">
        <w:rPr>
          <w:rStyle w:val="StyleUnderline"/>
          <w:highlight w:val="cyan"/>
        </w:rPr>
        <w:t>are</w:t>
      </w:r>
      <w:r w:rsidRPr="002C50EF">
        <w:rPr>
          <w:sz w:val="16"/>
          <w:highlight w:val="cyan"/>
        </w:rPr>
        <w:t xml:space="preserve"> </w:t>
      </w:r>
      <w:r w:rsidRPr="002C50EF">
        <w:rPr>
          <w:rStyle w:val="Emphasis"/>
          <w:highlight w:val="cyan"/>
        </w:rPr>
        <w:t>i</w:t>
      </w:r>
      <w:r w:rsidRPr="00E91CC6">
        <w:rPr>
          <w:rStyle w:val="Emphasis"/>
        </w:rPr>
        <w:t xml:space="preserve">ntellectual </w:t>
      </w:r>
      <w:r w:rsidRPr="002C50EF">
        <w:rPr>
          <w:rStyle w:val="Emphasis"/>
          <w:highlight w:val="cyan"/>
        </w:rPr>
        <w:t>p</w:t>
      </w:r>
      <w:r w:rsidRPr="00E91CC6">
        <w:rPr>
          <w:rStyle w:val="Emphasis"/>
        </w:rPr>
        <w:t xml:space="preserve">roperty </w:t>
      </w:r>
      <w:r w:rsidRPr="002C50EF">
        <w:rPr>
          <w:rStyle w:val="Emphasis"/>
          <w:highlight w:val="cyan"/>
        </w:rPr>
        <w:t>rights</w:t>
      </w:r>
      <w:r w:rsidRPr="002C50EF">
        <w:rPr>
          <w:rStyle w:val="StyleUnderline"/>
          <w:highlight w:val="cyan"/>
        </w:rPr>
        <w:t>, which are</w:t>
      </w:r>
      <w:r w:rsidRPr="002C50EF">
        <w:rPr>
          <w:sz w:val="16"/>
          <w:highlight w:val="cyan"/>
        </w:rPr>
        <w:t xml:space="preserve"> </w:t>
      </w:r>
      <w:r w:rsidRPr="002C50EF">
        <w:rPr>
          <w:rStyle w:val="Emphasis"/>
          <w:highlight w:val="cyan"/>
        </w:rPr>
        <w:t>protected by law</w:t>
      </w:r>
      <w:r w:rsidRPr="002C50EF">
        <w:rPr>
          <w:sz w:val="16"/>
          <w:highlight w:val="cyan"/>
        </w:rPr>
        <w:t xml:space="preserve"> </w:t>
      </w:r>
      <w:r w:rsidRPr="002C50EF">
        <w:rPr>
          <w:rStyle w:val="StyleUnderline"/>
          <w:highlight w:val="cyan"/>
        </w:rPr>
        <w:t>through</w:t>
      </w:r>
      <w:r w:rsidRPr="002C50EF">
        <w:rPr>
          <w:sz w:val="16"/>
          <w:highlight w:val="cyan"/>
        </w:rPr>
        <w:t xml:space="preserve"> </w:t>
      </w:r>
      <w:r w:rsidRPr="002C50EF">
        <w:rPr>
          <w:rStyle w:val="Emphasis"/>
          <w:highlight w:val="cyan"/>
        </w:rPr>
        <w:t>patents, copyright, and trademarks</w:t>
      </w:r>
      <w:r w:rsidRPr="00E91CC6">
        <w:rPr>
          <w:sz w:val="16"/>
        </w:rPr>
        <w:t>, for example. These protections allow you as a creator and an inventor to be recognised and financially benefit from your creations.</w:t>
      </w:r>
    </w:p>
    <w:p w14:paraId="4283E4D9" w14:textId="77777777" w:rsidR="00417E56" w:rsidRDefault="00417E56" w:rsidP="00417E56">
      <w:pPr>
        <w:pStyle w:val="Heading4"/>
      </w:pPr>
      <w:r>
        <w:t xml:space="preserve">Equity’s </w:t>
      </w:r>
      <w:r>
        <w:rPr>
          <w:u w:val="single"/>
        </w:rPr>
        <w:t>distinct</w:t>
      </w:r>
      <w:r>
        <w:t>---</w:t>
      </w:r>
      <w:r w:rsidRPr="00C45B59">
        <w:rPr>
          <w:b w:val="0"/>
          <w:bCs/>
        </w:rPr>
        <w:t xml:space="preserve">courts sitting in equity </w:t>
      </w:r>
      <w:r w:rsidRPr="00C45B59">
        <w:rPr>
          <w:b w:val="0"/>
          <w:bCs/>
          <w:u w:val="single"/>
        </w:rPr>
        <w:t>choose</w:t>
      </w:r>
      <w:r w:rsidRPr="00C45B59">
        <w:rPr>
          <w:b w:val="0"/>
          <w:bCs/>
        </w:rPr>
        <w:t xml:space="preserve"> to provide </w:t>
      </w:r>
      <w:r w:rsidRPr="00C45B59">
        <w:rPr>
          <w:b w:val="0"/>
          <w:bCs/>
          <w:u w:val="single"/>
        </w:rPr>
        <w:t>privileges</w:t>
      </w:r>
      <w:r w:rsidRPr="00C45B59">
        <w:rPr>
          <w:b w:val="0"/>
          <w:bCs/>
        </w:rPr>
        <w:t xml:space="preserve">, rather than being </w:t>
      </w:r>
      <w:r w:rsidRPr="00C45B59">
        <w:rPr>
          <w:b w:val="0"/>
          <w:bCs/>
          <w:u w:val="single"/>
        </w:rPr>
        <w:t>obligated</w:t>
      </w:r>
      <w:r w:rsidRPr="00C45B59">
        <w:rPr>
          <w:b w:val="0"/>
          <w:bCs/>
        </w:rPr>
        <w:t xml:space="preserve"> to </w:t>
      </w:r>
      <w:r w:rsidRPr="00C45B59">
        <w:rPr>
          <w:b w:val="0"/>
          <w:bCs/>
          <w:u w:val="single"/>
        </w:rPr>
        <w:t>protect rights</w:t>
      </w:r>
      <w:r w:rsidRPr="00C45B59">
        <w:rPr>
          <w:b w:val="0"/>
          <w:bCs/>
        </w:rPr>
        <w:t>.</w:t>
      </w:r>
      <w:r>
        <w:t xml:space="preserve"> </w:t>
      </w:r>
    </w:p>
    <w:p w14:paraId="58EF1E4A" w14:textId="77777777" w:rsidR="00417E56" w:rsidRDefault="00417E56" w:rsidP="00417E56">
      <w:r w:rsidRPr="00481C33">
        <w:t xml:space="preserve">John C. P. </w:t>
      </w:r>
      <w:r w:rsidRPr="00481C33">
        <w:rPr>
          <w:rStyle w:val="Style13ptBold"/>
        </w:rPr>
        <w:t>Goldberg &amp;</w:t>
      </w:r>
      <w:r w:rsidRPr="00481C33">
        <w:t xml:space="preserve"> Benjamin C. </w:t>
      </w:r>
      <w:r w:rsidRPr="00481C33">
        <w:rPr>
          <w:rStyle w:val="Style13ptBold"/>
        </w:rPr>
        <w:t>Zipursky 20</w:t>
      </w:r>
      <w:r w:rsidRPr="00481C33">
        <w:t xml:space="preserve">, </w:t>
      </w:r>
      <w:r>
        <w:t xml:space="preserve">Goldberg is </w:t>
      </w:r>
      <w:r w:rsidRPr="00481C33">
        <w:t>Carter Professor of General Jurisprudence at Harvard Law School</w:t>
      </w:r>
      <w:r>
        <w:t xml:space="preserve">; Zipursky is </w:t>
      </w:r>
      <w:r w:rsidRPr="00481C33">
        <w:t>Professor of Law and James H. Quinn '49 Chair in Legal Ethics</w:t>
      </w:r>
      <w:r>
        <w:t xml:space="preserve"> at Fordham University</w:t>
      </w:r>
      <w:r w:rsidRPr="00481C33">
        <w:t>, “From Riggs v. Palmer to Shelly v. Kraemer: Judicial Power and the Law-Equity Distinction,” Philosophical Foundations of the Law of Equity, edited by Dennis Klimchuk et al., First edition, Oxford University Press, 2020, pp. 241–263</w:t>
      </w:r>
    </w:p>
    <w:p w14:paraId="6869E555" w14:textId="77777777" w:rsidR="00417E56" w:rsidRPr="004378FB" w:rsidRDefault="00417E56" w:rsidP="00417E56">
      <w:pPr>
        <w:rPr>
          <w:sz w:val="16"/>
        </w:rPr>
      </w:pPr>
      <w:r w:rsidRPr="004378FB">
        <w:rPr>
          <w:sz w:val="16"/>
        </w:rPr>
        <w:t xml:space="preserve">American legal scholars like to point out that judges are governmental officials, not oracles. They do so in aid of the claim that common law adjudication is no less ‘state action’ than any other mode of lawmaking. Like other realist formulations, this one distorts as much as it illuminates, for it treats officials’ actions as a monolith. Leave aside familiar interbranch differences. </w:t>
      </w:r>
      <w:r w:rsidRPr="002C50EF">
        <w:rPr>
          <w:rStyle w:val="Emphasis"/>
          <w:highlight w:val="cyan"/>
        </w:rPr>
        <w:t>Judges</w:t>
      </w:r>
      <w:r w:rsidRPr="004378FB">
        <w:rPr>
          <w:sz w:val="16"/>
        </w:rPr>
        <w:t xml:space="preserve"> themselves </w:t>
      </w:r>
      <w:r w:rsidRPr="00056E47">
        <w:rPr>
          <w:rStyle w:val="StyleUnderline"/>
        </w:rPr>
        <w:t>wear</w:t>
      </w:r>
      <w:r w:rsidRPr="00DC04FF">
        <w:rPr>
          <w:rStyle w:val="StyleUnderline"/>
        </w:rPr>
        <w:t xml:space="preserve"> </w:t>
      </w:r>
      <w:r w:rsidRPr="00056E47">
        <w:rPr>
          <w:rStyle w:val="Emphasis"/>
        </w:rPr>
        <w:t>different hats</w:t>
      </w:r>
      <w:r w:rsidRPr="00056E47">
        <w:rPr>
          <w:rStyle w:val="StyleUnderline"/>
        </w:rPr>
        <w:t xml:space="preserve">: </w:t>
      </w:r>
      <w:r w:rsidRPr="002C50EF">
        <w:rPr>
          <w:rStyle w:val="Emphasis"/>
          <w:highlight w:val="cyan"/>
        </w:rPr>
        <w:t>sometimes</w:t>
      </w:r>
      <w:r w:rsidRPr="00DC04FF">
        <w:rPr>
          <w:rStyle w:val="StyleUnderline"/>
        </w:rPr>
        <w:t xml:space="preserve"> </w:t>
      </w:r>
      <w:r w:rsidRPr="00056E47">
        <w:rPr>
          <w:rStyle w:val="StyleUnderline"/>
        </w:rPr>
        <w:t xml:space="preserve">they </w:t>
      </w:r>
      <w:r w:rsidRPr="002C50EF">
        <w:rPr>
          <w:rStyle w:val="StyleUnderline"/>
          <w:highlight w:val="cyan"/>
        </w:rPr>
        <w:t xml:space="preserve">apply </w:t>
      </w:r>
      <w:r w:rsidRPr="002C50EF">
        <w:rPr>
          <w:rStyle w:val="Emphasis"/>
          <w:highlight w:val="cyan"/>
        </w:rPr>
        <w:t>law</w:t>
      </w:r>
      <w:r w:rsidRPr="002C50EF">
        <w:rPr>
          <w:rStyle w:val="StyleUnderline"/>
          <w:highlight w:val="cyan"/>
        </w:rPr>
        <w:t xml:space="preserve">; </w:t>
      </w:r>
      <w:r w:rsidRPr="002C50EF">
        <w:rPr>
          <w:rStyle w:val="Emphasis"/>
          <w:highlight w:val="cyan"/>
        </w:rPr>
        <w:t>other</w:t>
      </w:r>
      <w:r w:rsidRPr="002C50EF">
        <w:rPr>
          <w:rStyle w:val="StyleUnderline"/>
          <w:highlight w:val="cyan"/>
        </w:rPr>
        <w:t xml:space="preserve"> times</w:t>
      </w:r>
      <w:r w:rsidRPr="00056E47">
        <w:rPr>
          <w:rStyle w:val="StyleUnderline"/>
        </w:rPr>
        <w:t xml:space="preserve"> they</w:t>
      </w:r>
      <w:r w:rsidRPr="00DC04FF">
        <w:rPr>
          <w:rStyle w:val="StyleUnderline"/>
        </w:rPr>
        <w:t xml:space="preserve"> </w:t>
      </w:r>
      <w:r w:rsidRPr="002C50EF">
        <w:rPr>
          <w:rStyle w:val="Emphasis"/>
          <w:highlight w:val="cyan"/>
        </w:rPr>
        <w:t>do equity</w:t>
      </w:r>
      <w:r w:rsidRPr="00056E47">
        <w:rPr>
          <w:rStyle w:val="StyleUnderline"/>
        </w:rPr>
        <w:t xml:space="preserve">. To </w:t>
      </w:r>
      <w:r w:rsidRPr="00056E47">
        <w:rPr>
          <w:rStyle w:val="Emphasis"/>
        </w:rPr>
        <w:t>understand Anglo- American legal systems</w:t>
      </w:r>
      <w:r w:rsidRPr="00056E47">
        <w:rPr>
          <w:rStyle w:val="StyleUnderline"/>
        </w:rPr>
        <w:t>, one must be</w:t>
      </w:r>
      <w:r w:rsidRPr="00DC04FF">
        <w:rPr>
          <w:rStyle w:val="StyleUnderline"/>
        </w:rPr>
        <w:t xml:space="preserve"> </w:t>
      </w:r>
      <w:r w:rsidRPr="00056E47">
        <w:rPr>
          <w:rStyle w:val="Emphasis"/>
        </w:rPr>
        <w:t>attentive</w:t>
      </w:r>
      <w:r w:rsidRPr="00DC04FF">
        <w:rPr>
          <w:rStyle w:val="StyleUnderline"/>
        </w:rPr>
        <w:t xml:space="preserve"> </w:t>
      </w:r>
      <w:r w:rsidRPr="00056E47">
        <w:rPr>
          <w:rStyle w:val="StyleUnderline"/>
        </w:rPr>
        <w:t>to the</w:t>
      </w:r>
      <w:r w:rsidRPr="00DC04FF">
        <w:rPr>
          <w:rStyle w:val="StyleUnderline"/>
        </w:rPr>
        <w:t xml:space="preserve"> </w:t>
      </w:r>
      <w:r w:rsidRPr="00056E47">
        <w:rPr>
          <w:rStyle w:val="Emphasis"/>
        </w:rPr>
        <w:t>differences</w:t>
      </w:r>
      <w:r w:rsidRPr="004378FB">
        <w:rPr>
          <w:sz w:val="16"/>
        </w:rPr>
        <w:t xml:space="preserve"> between these two modes of adjudication. </w:t>
      </w:r>
    </w:p>
    <w:p w14:paraId="418FCFA9" w14:textId="77777777" w:rsidR="00417E56" w:rsidRPr="004378FB" w:rsidRDefault="00417E56" w:rsidP="00417E56">
      <w:pPr>
        <w:rPr>
          <w:sz w:val="16"/>
        </w:rPr>
      </w:pPr>
      <w:r w:rsidRPr="004378FB">
        <w:rPr>
          <w:sz w:val="16"/>
        </w:rPr>
        <w:t xml:space="preserve">An important body of recent scholarship has argued that </w:t>
      </w:r>
      <w:r w:rsidRPr="002C50EF">
        <w:rPr>
          <w:rStyle w:val="StyleUnderline"/>
          <w:highlight w:val="cyan"/>
        </w:rPr>
        <w:t>the</w:t>
      </w:r>
      <w:r w:rsidRPr="00056E47">
        <w:rPr>
          <w:rStyle w:val="StyleUnderline"/>
        </w:rPr>
        <w:t xml:space="preserve"> law– equity </w:t>
      </w:r>
      <w:r w:rsidRPr="002C50EF">
        <w:rPr>
          <w:rStyle w:val="StyleUnderline"/>
          <w:highlight w:val="cyan"/>
        </w:rPr>
        <w:t>distinction is</w:t>
      </w:r>
      <w:r w:rsidRPr="002C50EF">
        <w:rPr>
          <w:sz w:val="16"/>
          <w:highlight w:val="cyan"/>
        </w:rPr>
        <w:t xml:space="preserve"> </w:t>
      </w:r>
      <w:r w:rsidRPr="002C50EF">
        <w:rPr>
          <w:rStyle w:val="Emphasis"/>
          <w:highlight w:val="cyan"/>
        </w:rPr>
        <w:t>neither</w:t>
      </w:r>
      <w:r w:rsidRPr="004378FB">
        <w:rPr>
          <w:sz w:val="16"/>
        </w:rPr>
        <w:t xml:space="preserve"> </w:t>
      </w:r>
      <w:r w:rsidRPr="00056E47">
        <w:rPr>
          <w:rStyle w:val="StyleUnderline"/>
        </w:rPr>
        <w:t>a</w:t>
      </w:r>
      <w:r w:rsidRPr="004378FB">
        <w:rPr>
          <w:sz w:val="16"/>
        </w:rPr>
        <w:t xml:space="preserve"> </w:t>
      </w:r>
      <w:r w:rsidRPr="002C50EF">
        <w:rPr>
          <w:rStyle w:val="Emphasis"/>
          <w:highlight w:val="cyan"/>
        </w:rPr>
        <w:t>mere</w:t>
      </w:r>
      <w:r w:rsidRPr="00056E47">
        <w:rPr>
          <w:rStyle w:val="Emphasis"/>
        </w:rPr>
        <w:t xml:space="preserve"> historical </w:t>
      </w:r>
      <w:r w:rsidRPr="002C50EF">
        <w:rPr>
          <w:rStyle w:val="Emphasis"/>
          <w:highlight w:val="cyan"/>
        </w:rPr>
        <w:t>artefact</w:t>
      </w:r>
      <w:r w:rsidRPr="002C50EF">
        <w:rPr>
          <w:rStyle w:val="StyleUnderline"/>
          <w:highlight w:val="cyan"/>
        </w:rPr>
        <w:t xml:space="preserve"> </w:t>
      </w:r>
      <w:r w:rsidRPr="002C50EF">
        <w:rPr>
          <w:rStyle w:val="Emphasis"/>
          <w:highlight w:val="cyan"/>
        </w:rPr>
        <w:t>nor</w:t>
      </w:r>
      <w:r w:rsidRPr="002C50EF">
        <w:rPr>
          <w:rStyle w:val="StyleUnderline"/>
          <w:highlight w:val="cyan"/>
        </w:rPr>
        <w:t xml:space="preserve"> </w:t>
      </w:r>
      <w:r w:rsidRPr="002C50EF">
        <w:rPr>
          <w:rStyle w:val="Emphasis"/>
          <w:highlight w:val="cyan"/>
        </w:rPr>
        <w:t>bad jurisprudence</w:t>
      </w:r>
      <w:r w:rsidRPr="004378FB">
        <w:rPr>
          <w:sz w:val="16"/>
        </w:rPr>
        <w:t xml:space="preserve">.1 </w:t>
      </w:r>
      <w:r w:rsidRPr="004378FB">
        <w:t>[FOOTNOTE 1 BEGINS]</w:t>
      </w:r>
      <w:r w:rsidRPr="004378FB">
        <w:rPr>
          <w:sz w:val="16"/>
        </w:rPr>
        <w:t xml:space="preserve"> </w:t>
      </w:r>
      <w:r w:rsidRPr="00056E47">
        <w:rPr>
          <w:rStyle w:val="StyleUnderline"/>
        </w:rPr>
        <w:t>In offering an account of</w:t>
      </w:r>
      <w:r w:rsidRPr="004378FB">
        <w:rPr>
          <w:sz w:val="16"/>
        </w:rPr>
        <w:t xml:space="preserve"> </w:t>
      </w:r>
      <w:r w:rsidRPr="002C50EF">
        <w:rPr>
          <w:rStyle w:val="Emphasis"/>
          <w:highlight w:val="cyan"/>
        </w:rPr>
        <w:t>equity</w:t>
      </w:r>
      <w:r w:rsidRPr="002C50EF">
        <w:rPr>
          <w:sz w:val="16"/>
          <w:highlight w:val="cyan"/>
        </w:rPr>
        <w:t xml:space="preserve"> </w:t>
      </w:r>
      <w:r w:rsidRPr="002C50EF">
        <w:rPr>
          <w:rStyle w:val="StyleUnderline"/>
          <w:highlight w:val="cyan"/>
        </w:rPr>
        <w:t>as</w:t>
      </w:r>
      <w:r w:rsidRPr="002C50EF">
        <w:rPr>
          <w:sz w:val="16"/>
          <w:highlight w:val="cyan"/>
        </w:rPr>
        <w:t xml:space="preserve"> </w:t>
      </w:r>
      <w:r w:rsidRPr="002C50EF">
        <w:rPr>
          <w:rStyle w:val="Emphasis"/>
          <w:highlight w:val="cyan"/>
        </w:rPr>
        <w:t>structurally distinct from law</w:t>
      </w:r>
      <w:r w:rsidRPr="004378FB">
        <w:rPr>
          <w:sz w:val="16"/>
        </w:rPr>
        <w:t xml:space="preserve"> in a way that complements it, </w:t>
      </w:r>
      <w:r w:rsidRPr="00056E47">
        <w:rPr>
          <w:rStyle w:val="StyleUnderline"/>
        </w:rPr>
        <w:t xml:space="preserve">we </w:t>
      </w:r>
      <w:r w:rsidRPr="002C50EF">
        <w:rPr>
          <w:rStyle w:val="StyleUnderline"/>
          <w:highlight w:val="cyan"/>
        </w:rPr>
        <w:t>follow</w:t>
      </w:r>
      <w:r w:rsidRPr="00056E47">
        <w:rPr>
          <w:rStyle w:val="StyleUnderline"/>
        </w:rPr>
        <w:t xml:space="preserve"> a path staked out</w:t>
      </w:r>
      <w:r w:rsidRPr="004378FB">
        <w:rPr>
          <w:sz w:val="16"/>
        </w:rPr>
        <w:t xml:space="preserve"> long ago </w:t>
      </w:r>
      <w:r w:rsidRPr="00056E47">
        <w:rPr>
          <w:rStyle w:val="StyleUnderline"/>
        </w:rPr>
        <w:t>by</w:t>
      </w:r>
      <w:r w:rsidRPr="004378FB">
        <w:rPr>
          <w:sz w:val="16"/>
        </w:rPr>
        <w:t xml:space="preserve"> </w:t>
      </w:r>
      <w:r w:rsidRPr="002C50EF">
        <w:rPr>
          <w:rStyle w:val="Emphasis"/>
          <w:highlight w:val="cyan"/>
        </w:rPr>
        <w:t>Aristotle</w:t>
      </w:r>
      <w:r w:rsidRPr="004378FB">
        <w:rPr>
          <w:sz w:val="16"/>
        </w:rPr>
        <w:t xml:space="preserve">. Aristotle, The Nicomachean Ethics (JL Ackrill and JO Urmson (eds), tr David Ross, rev ed OUP 1980). Aristotle’s cryptic account has been developed by a number of sophisticated theorists from whose works we have benefited greatly, including Henry Smith, as well as Andrew Gold, Larissa Katz, Dennis Klimchuk, Ben McFarlane, Paul Miller, Irit Samet, and Robert Stevens. </w:t>
      </w:r>
      <w:r w:rsidRPr="004378FB">
        <w:t>[FOOTNOTE 1 ENDS]</w:t>
      </w:r>
      <w:r w:rsidRPr="004378FB">
        <w:rPr>
          <w:sz w:val="16"/>
        </w:rPr>
        <w:t xml:space="preserve"> While we are not equity experts, we aim in this chapter to add to that literature by means of a dialectical account. We start with a deliberately stark contrast between two kinds of judicial authority— </w:t>
      </w:r>
      <w:r w:rsidRPr="00056E47">
        <w:rPr>
          <w:rStyle w:val="StyleUnderline"/>
        </w:rPr>
        <w:t>the authority to</w:t>
      </w:r>
      <w:r w:rsidRPr="00DC04FF">
        <w:rPr>
          <w:rStyle w:val="StyleUnderline"/>
        </w:rPr>
        <w:t xml:space="preserve"> </w:t>
      </w:r>
      <w:r w:rsidRPr="00056E47">
        <w:rPr>
          <w:rStyle w:val="Emphasis"/>
        </w:rPr>
        <w:t xml:space="preserve">apply </w:t>
      </w:r>
      <w:r w:rsidRPr="002C50EF">
        <w:rPr>
          <w:rStyle w:val="Emphasis"/>
          <w:highlight w:val="cyan"/>
        </w:rPr>
        <w:t>law</w:t>
      </w:r>
      <w:r w:rsidRPr="002C50EF">
        <w:rPr>
          <w:rStyle w:val="StyleUnderline"/>
          <w:highlight w:val="cyan"/>
        </w:rPr>
        <w:t xml:space="preserve"> and</w:t>
      </w:r>
      <w:r w:rsidRPr="00056E47">
        <w:rPr>
          <w:rStyle w:val="StyleUnderline"/>
        </w:rPr>
        <w:t xml:space="preserve"> the authority to</w:t>
      </w:r>
      <w:r w:rsidRPr="004378FB">
        <w:rPr>
          <w:sz w:val="16"/>
        </w:rPr>
        <w:t xml:space="preserve"> </w:t>
      </w:r>
      <w:r w:rsidRPr="00056E47">
        <w:rPr>
          <w:rStyle w:val="Emphasis"/>
        </w:rPr>
        <w:t xml:space="preserve">do </w:t>
      </w:r>
      <w:r w:rsidRPr="002C50EF">
        <w:rPr>
          <w:rStyle w:val="Emphasis"/>
          <w:highlight w:val="cyan"/>
        </w:rPr>
        <w:t>equity</w:t>
      </w:r>
      <w:r w:rsidRPr="00F30E38">
        <w:rPr>
          <w:sz w:val="16"/>
        </w:rPr>
        <w:t>.</w:t>
      </w:r>
      <w:r w:rsidRPr="004378FB">
        <w:rPr>
          <w:sz w:val="16"/>
        </w:rPr>
        <w:t xml:space="preserve"> Although there probably is some historical grounding for this contrast, we do not offer it as an accurate description of the precise domains of ‘law’ and ‘equity’ at any particular moment in Anglo- American legal history. Law and equity, on this understanding, </w:t>
      </w:r>
      <w:r w:rsidRPr="002C50EF">
        <w:rPr>
          <w:rStyle w:val="StyleUnderline"/>
          <w:highlight w:val="cyan"/>
        </w:rPr>
        <w:t>are</w:t>
      </w:r>
      <w:r w:rsidRPr="00056E47">
        <w:rPr>
          <w:rStyle w:val="StyleUnderline"/>
        </w:rPr>
        <w:t xml:space="preserve"> two</w:t>
      </w:r>
      <w:r w:rsidRPr="004378FB">
        <w:rPr>
          <w:sz w:val="16"/>
        </w:rPr>
        <w:t xml:space="preserve"> </w:t>
      </w:r>
      <w:r w:rsidRPr="002C50EF">
        <w:rPr>
          <w:rStyle w:val="Emphasis"/>
          <w:highlight w:val="cyan"/>
        </w:rPr>
        <w:t>distinct modes</w:t>
      </w:r>
      <w:r w:rsidRPr="002C50EF">
        <w:rPr>
          <w:sz w:val="16"/>
          <w:highlight w:val="cyan"/>
        </w:rPr>
        <w:t xml:space="preserve"> </w:t>
      </w:r>
      <w:r w:rsidRPr="002C50EF">
        <w:rPr>
          <w:rStyle w:val="StyleUnderline"/>
          <w:highlight w:val="cyan"/>
        </w:rPr>
        <w:t>of</w:t>
      </w:r>
      <w:r w:rsidRPr="004378FB">
        <w:rPr>
          <w:sz w:val="16"/>
        </w:rPr>
        <w:t xml:space="preserve"> </w:t>
      </w:r>
      <w:r w:rsidRPr="00056E47">
        <w:rPr>
          <w:rStyle w:val="Emphasis"/>
        </w:rPr>
        <w:t xml:space="preserve">judicial </w:t>
      </w:r>
      <w:r w:rsidRPr="002C50EF">
        <w:rPr>
          <w:rStyle w:val="Emphasis"/>
          <w:highlight w:val="cyan"/>
        </w:rPr>
        <w:t>decision- making</w:t>
      </w:r>
      <w:r w:rsidRPr="004378FB">
        <w:rPr>
          <w:sz w:val="16"/>
        </w:rPr>
        <w:t xml:space="preserve">. </w:t>
      </w:r>
    </w:p>
    <w:p w14:paraId="451E61CF" w14:textId="77777777" w:rsidR="00417E56" w:rsidRPr="00F30E38" w:rsidRDefault="00417E56" w:rsidP="00417E56">
      <w:pPr>
        <w:rPr>
          <w:sz w:val="16"/>
        </w:rPr>
      </w:pPr>
      <w:r w:rsidRPr="004378FB">
        <w:rPr>
          <w:sz w:val="16"/>
        </w:rPr>
        <w:t xml:space="preserve">Next we explain how </w:t>
      </w:r>
      <w:r w:rsidRPr="00056E47">
        <w:rPr>
          <w:rStyle w:val="StyleUnderline"/>
        </w:rPr>
        <w:t>certain features of the</w:t>
      </w:r>
      <w:r w:rsidRPr="004378FB">
        <w:rPr>
          <w:sz w:val="16"/>
        </w:rPr>
        <w:t xml:space="preserve"> </w:t>
      </w:r>
      <w:r w:rsidRPr="00F30E38">
        <w:rPr>
          <w:rStyle w:val="Emphasis"/>
        </w:rPr>
        <w:t>relationship</w:t>
      </w:r>
      <w:r w:rsidRPr="00F30E38">
        <w:rPr>
          <w:sz w:val="16"/>
        </w:rPr>
        <w:t xml:space="preserve"> </w:t>
      </w:r>
      <w:r w:rsidRPr="00F30E38">
        <w:rPr>
          <w:rStyle w:val="StyleUnderline"/>
        </w:rPr>
        <w:t>of law and equity will tend to cause</w:t>
      </w:r>
      <w:r w:rsidRPr="00F30E38">
        <w:rPr>
          <w:sz w:val="16"/>
        </w:rPr>
        <w:t xml:space="preserve"> (and almost certainly have caused) </w:t>
      </w:r>
      <w:r w:rsidRPr="00F30E38">
        <w:rPr>
          <w:rStyle w:val="StyleUnderline"/>
        </w:rPr>
        <w:t>the</w:t>
      </w:r>
      <w:r w:rsidRPr="00F30E38">
        <w:rPr>
          <w:sz w:val="16"/>
        </w:rPr>
        <w:t xml:space="preserve"> </w:t>
      </w:r>
      <w:r w:rsidRPr="00F30E38">
        <w:rPr>
          <w:rStyle w:val="Emphasis"/>
        </w:rPr>
        <w:t>lines</w:t>
      </w:r>
      <w:r w:rsidRPr="00F30E38">
        <w:rPr>
          <w:sz w:val="16"/>
        </w:rPr>
        <w:t xml:space="preserve"> </w:t>
      </w:r>
      <w:r w:rsidRPr="00F30E38">
        <w:rPr>
          <w:rStyle w:val="StyleUnderline"/>
        </w:rPr>
        <w:t>between these two</w:t>
      </w:r>
      <w:r w:rsidRPr="00F30E38">
        <w:rPr>
          <w:sz w:val="16"/>
        </w:rPr>
        <w:t xml:space="preserve"> forms of judicial authority </w:t>
      </w:r>
      <w:r w:rsidRPr="00F30E38">
        <w:rPr>
          <w:rStyle w:val="StyleUnderline"/>
        </w:rPr>
        <w:t>to</w:t>
      </w:r>
      <w:r w:rsidRPr="00F30E38">
        <w:rPr>
          <w:sz w:val="16"/>
        </w:rPr>
        <w:t xml:space="preserve"> </w:t>
      </w:r>
      <w:r w:rsidRPr="00F30E38">
        <w:rPr>
          <w:rStyle w:val="Emphasis"/>
        </w:rPr>
        <w:t>shift</w:t>
      </w:r>
      <w:r w:rsidRPr="00F30E38">
        <w:rPr>
          <w:sz w:val="16"/>
        </w:rPr>
        <w:t xml:space="preserve"> </w:t>
      </w:r>
      <w:r w:rsidRPr="00F30E38">
        <w:rPr>
          <w:rStyle w:val="StyleUnderline"/>
        </w:rPr>
        <w:t>and</w:t>
      </w:r>
      <w:r w:rsidRPr="00F30E38">
        <w:rPr>
          <w:sz w:val="16"/>
        </w:rPr>
        <w:t xml:space="preserve"> </w:t>
      </w:r>
      <w:r w:rsidRPr="00F30E38">
        <w:rPr>
          <w:rStyle w:val="Emphasis"/>
        </w:rPr>
        <w:t>blur</w:t>
      </w:r>
      <w:r w:rsidRPr="00F30E38">
        <w:rPr>
          <w:rStyle w:val="StyleUnderline"/>
        </w:rPr>
        <w:t>. The</w:t>
      </w:r>
      <w:r w:rsidRPr="00F30E38">
        <w:rPr>
          <w:sz w:val="16"/>
        </w:rPr>
        <w:t xml:space="preserve"> </w:t>
      </w:r>
      <w:r w:rsidRPr="00F30E38">
        <w:rPr>
          <w:rStyle w:val="Emphasis"/>
        </w:rPr>
        <w:t>upshot</w:t>
      </w:r>
      <w:r w:rsidRPr="00F30E38">
        <w:rPr>
          <w:sz w:val="16"/>
        </w:rPr>
        <w:t xml:space="preserve"> of this second stage of the argument, </w:t>
      </w:r>
      <w:r w:rsidRPr="00F30E38">
        <w:rPr>
          <w:rStyle w:val="StyleUnderline"/>
        </w:rPr>
        <w:t>however, is</w:t>
      </w:r>
      <w:r w:rsidRPr="00F30E38">
        <w:rPr>
          <w:sz w:val="16"/>
        </w:rPr>
        <w:t xml:space="preserve"> </w:t>
      </w:r>
      <w:r w:rsidRPr="00F30E38">
        <w:rPr>
          <w:rStyle w:val="Emphasis"/>
        </w:rPr>
        <w:t>not</w:t>
      </w:r>
      <w:r w:rsidRPr="00F30E38">
        <w:rPr>
          <w:sz w:val="16"/>
        </w:rPr>
        <w:t xml:space="preserve"> </w:t>
      </w:r>
      <w:r w:rsidRPr="00F30E38">
        <w:rPr>
          <w:rStyle w:val="StyleUnderline"/>
        </w:rPr>
        <w:t>that the distinction</w:t>
      </w:r>
      <w:r w:rsidRPr="00F30E38">
        <w:rPr>
          <w:sz w:val="16"/>
        </w:rPr>
        <w:t xml:space="preserve"> between law and equity </w:t>
      </w:r>
      <w:r w:rsidRPr="00F30E38">
        <w:rPr>
          <w:rStyle w:val="StyleUnderline"/>
        </w:rPr>
        <w:t>should be</w:t>
      </w:r>
      <w:r w:rsidRPr="00F30E38">
        <w:rPr>
          <w:sz w:val="16"/>
        </w:rPr>
        <w:t xml:space="preserve"> </w:t>
      </w:r>
      <w:r w:rsidRPr="00F30E38">
        <w:rPr>
          <w:rStyle w:val="Emphasis"/>
        </w:rPr>
        <w:t>abandoned</w:t>
      </w:r>
      <w:r w:rsidRPr="00F30E38">
        <w:rPr>
          <w:sz w:val="16"/>
        </w:rPr>
        <w:t xml:space="preserve">. </w:t>
      </w:r>
      <w:r w:rsidRPr="00F30E38">
        <w:rPr>
          <w:rStyle w:val="Emphasis"/>
        </w:rPr>
        <w:t>Quite the opposite</w:t>
      </w:r>
      <w:r w:rsidRPr="00F30E38">
        <w:rPr>
          <w:sz w:val="16"/>
        </w:rPr>
        <w:t xml:space="preserve">, it provides a set of tools that, we hope, will generate greater understanding of its significance and its subtleties. </w:t>
      </w:r>
    </w:p>
    <w:p w14:paraId="399B0CC1" w14:textId="77777777" w:rsidR="00417E56" w:rsidRPr="00F30E38" w:rsidRDefault="00417E56" w:rsidP="00417E56">
      <w:pPr>
        <w:rPr>
          <w:sz w:val="16"/>
        </w:rPr>
      </w:pPr>
      <w:r w:rsidRPr="00F30E38">
        <w:rPr>
          <w:sz w:val="16"/>
        </w:rPr>
        <w:t xml:space="preserve">To be more specific: section II maintains that a theoretical approach to private law we have developed under the banner of ‘civil recourse theory’ can shed light on the law– equity distinction. A plaintiff who sues in tort, or breach of contract, and who seeks compensatory damages, is best understood as claiming to be legally entitled to recourse from the defendant (and to judicial assistance in obtaining recourse). A claim for equitable relief is a different beast. The claimant does not assert an entitlement to judicial enforcement of a right of recourse but instead petitions the court to block or alter the ordinary operation of the law, or to provide relief to which the claimant has no legal entitlement based on an allegation of some deficiency in the operation of the law. </w:t>
      </w:r>
    </w:p>
    <w:p w14:paraId="0C4517B1" w14:textId="77777777" w:rsidR="00417E56" w:rsidRPr="00F30E38" w:rsidRDefault="00417E56" w:rsidP="00417E56">
      <w:pPr>
        <w:rPr>
          <w:sz w:val="16"/>
        </w:rPr>
      </w:pPr>
      <w:r w:rsidRPr="00F30E38">
        <w:rPr>
          <w:sz w:val="16"/>
        </w:rPr>
        <w:t>Section III elaborates our account of the distinctive nature</w:t>
      </w:r>
      <w:r w:rsidRPr="004378FB">
        <w:rPr>
          <w:sz w:val="16"/>
        </w:rPr>
        <w:t xml:space="preserve"> of courts’ equitable authority by cataloguing its applications in famous decisions such as Riggs v Palmer2 and Meinhard v Salmon.3 Section IV then harnesses our rendition of the law– equity distinction to help make sense of two prominent but perennially controversial American decisions— Moore v Regents of California4 and Shelley v Kraemer.5 Both, we contend, are best understood as instances of courts doing equity rather than enforcing legal rights. These examples suggest </w:t>
      </w:r>
      <w:r w:rsidRPr="00F30E38">
        <w:rPr>
          <w:sz w:val="16"/>
        </w:rPr>
        <w:t xml:space="preserve">that an appreciation of the differences between a court decision vindicating a claim of legal right and a decision granting equitable relief can help courts and commentators make better decisions even in the modern, ‘post- fusion’ world. </w:t>
      </w:r>
    </w:p>
    <w:p w14:paraId="51AA9108" w14:textId="77777777" w:rsidR="00417E56" w:rsidRPr="00F30E38" w:rsidRDefault="00417E56" w:rsidP="00417E56">
      <w:pPr>
        <w:rPr>
          <w:sz w:val="16"/>
        </w:rPr>
      </w:pPr>
      <w:r w:rsidRPr="00F30E38">
        <w:rPr>
          <w:sz w:val="16"/>
        </w:rPr>
        <w:t xml:space="preserve">Section V explains why, even though law and equity are distinct, the lines between them have tended to shift and to become subtler over time, and why these tendencies are bound to continue. On the one hand, in applying and developing the law, courts sometimes incorporate equitable doctrines, concepts, or ways of thought. On the other hand, for good reasons, the judicial administration of equity has a tendency to become more routinized, and in that sense more law- like. Moreover, the granting of equitable relief to fill gaps in the law sometimes has led courts to eliminate those gaps, thereby moving certain matters from the equitable to the legal side of their dockets. The courts’ application of the law, and their exercise of equitable authority to respond to problems generated by the law, is an iterative phenomenon. An adequate understanding of Anglo- American law requires an appreciation of this dynamic. </w:t>
      </w:r>
    </w:p>
    <w:p w14:paraId="178AAE6F" w14:textId="77777777" w:rsidR="00417E56" w:rsidRPr="00F30E38" w:rsidRDefault="00417E56" w:rsidP="00417E56">
      <w:pPr>
        <w:rPr>
          <w:sz w:val="16"/>
        </w:rPr>
      </w:pPr>
      <w:r w:rsidRPr="00F30E38">
        <w:rPr>
          <w:sz w:val="16"/>
        </w:rPr>
        <w:t>II. Law vs Equity</w:t>
      </w:r>
    </w:p>
    <w:p w14:paraId="3E529996" w14:textId="77777777" w:rsidR="00417E56" w:rsidRPr="00F30E38" w:rsidRDefault="00417E56" w:rsidP="00417E56">
      <w:pPr>
        <w:rPr>
          <w:sz w:val="16"/>
        </w:rPr>
      </w:pPr>
      <w:r w:rsidRPr="00F30E38">
        <w:rPr>
          <w:sz w:val="16"/>
        </w:rPr>
        <w:t xml:space="preserve">Historically and theoretically, equity has operated as a supplement to law. </w:t>
      </w:r>
      <w:r w:rsidRPr="00F30E38">
        <w:rPr>
          <w:rStyle w:val="StyleUnderline"/>
        </w:rPr>
        <w:t>If a plaintiff has a claim predicated on a</w:t>
      </w:r>
      <w:r w:rsidRPr="00F30E38">
        <w:rPr>
          <w:sz w:val="16"/>
        </w:rPr>
        <w:t xml:space="preserve"> </w:t>
      </w:r>
      <w:r w:rsidRPr="00F30E38">
        <w:rPr>
          <w:rStyle w:val="Emphasis"/>
        </w:rPr>
        <w:t>legal right</w:t>
      </w:r>
      <w:r w:rsidRPr="00F30E38">
        <w:rPr>
          <w:rStyle w:val="StyleUnderline"/>
        </w:rPr>
        <w:t>, the court will</w:t>
      </w:r>
      <w:r w:rsidRPr="00F30E38">
        <w:rPr>
          <w:sz w:val="16"/>
        </w:rPr>
        <w:t xml:space="preserve"> ordinarily </w:t>
      </w:r>
      <w:r w:rsidRPr="00F30E38">
        <w:rPr>
          <w:rStyle w:val="Emphasis"/>
        </w:rPr>
        <w:t>resolve</w:t>
      </w:r>
      <w:r w:rsidRPr="00F30E38">
        <w:rPr>
          <w:sz w:val="16"/>
        </w:rPr>
        <w:t xml:space="preserve"> </w:t>
      </w:r>
      <w:r w:rsidRPr="00F30E38">
        <w:rPr>
          <w:rStyle w:val="StyleUnderline"/>
        </w:rPr>
        <w:t>the case by</w:t>
      </w:r>
      <w:r w:rsidRPr="00F30E38">
        <w:rPr>
          <w:sz w:val="16"/>
        </w:rPr>
        <w:t xml:space="preserve"> </w:t>
      </w:r>
      <w:r w:rsidRPr="00F30E38">
        <w:rPr>
          <w:rStyle w:val="Emphasis"/>
        </w:rPr>
        <w:t>applying</w:t>
      </w:r>
      <w:r w:rsidRPr="00F30E38">
        <w:rPr>
          <w:sz w:val="16"/>
        </w:rPr>
        <w:t xml:space="preserve"> the </w:t>
      </w:r>
      <w:r w:rsidRPr="00F30E38">
        <w:rPr>
          <w:rStyle w:val="Emphasis"/>
        </w:rPr>
        <w:t>law</w:t>
      </w:r>
      <w:r w:rsidRPr="00F30E38">
        <w:rPr>
          <w:sz w:val="16"/>
        </w:rPr>
        <w:t xml:space="preserve">. </w:t>
      </w:r>
      <w:r w:rsidRPr="00F30E38">
        <w:rPr>
          <w:rStyle w:val="Emphasis"/>
        </w:rPr>
        <w:t>Legal</w:t>
      </w:r>
      <w:r w:rsidRPr="00F30E38">
        <w:rPr>
          <w:sz w:val="16"/>
        </w:rPr>
        <w:t xml:space="preserve"> </w:t>
      </w:r>
      <w:r w:rsidRPr="00F30E38">
        <w:rPr>
          <w:rStyle w:val="StyleUnderline"/>
        </w:rPr>
        <w:t>causes of action have</w:t>
      </w:r>
      <w:r w:rsidRPr="00F30E38">
        <w:rPr>
          <w:sz w:val="16"/>
        </w:rPr>
        <w:t xml:space="preserve">, in this sense, a kind of </w:t>
      </w:r>
      <w:r w:rsidRPr="00F30E38">
        <w:rPr>
          <w:rStyle w:val="Emphasis"/>
        </w:rPr>
        <w:t>priority</w:t>
      </w:r>
      <w:r w:rsidRPr="00F30E38">
        <w:rPr>
          <w:sz w:val="16"/>
        </w:rPr>
        <w:t xml:space="preserve"> </w:t>
      </w:r>
      <w:r w:rsidRPr="00F30E38">
        <w:rPr>
          <w:rStyle w:val="StyleUnderline"/>
        </w:rPr>
        <w:t xml:space="preserve">over </w:t>
      </w:r>
      <w:r w:rsidRPr="00F30E38">
        <w:rPr>
          <w:rStyle w:val="Emphasis"/>
        </w:rPr>
        <w:t>equitable</w:t>
      </w:r>
      <w:r w:rsidRPr="00F30E38">
        <w:rPr>
          <w:sz w:val="16"/>
        </w:rPr>
        <w:t xml:space="preserve"> </w:t>
      </w:r>
      <w:r w:rsidRPr="00F30E38">
        <w:rPr>
          <w:rStyle w:val="StyleUnderline"/>
        </w:rPr>
        <w:t>causes of action, even though</w:t>
      </w:r>
      <w:r w:rsidRPr="00F30E38">
        <w:rPr>
          <w:sz w:val="16"/>
        </w:rPr>
        <w:t xml:space="preserve">, as we will see, </w:t>
      </w:r>
      <w:r w:rsidRPr="00F30E38">
        <w:rPr>
          <w:rStyle w:val="StyleUnderline"/>
        </w:rPr>
        <w:t>equity</w:t>
      </w:r>
      <w:r w:rsidRPr="00F30E38">
        <w:rPr>
          <w:sz w:val="16"/>
        </w:rPr>
        <w:t xml:space="preserve"> </w:t>
      </w:r>
      <w:r w:rsidRPr="00F30E38">
        <w:rPr>
          <w:rStyle w:val="Emphasis"/>
        </w:rPr>
        <w:t>also</w:t>
      </w:r>
      <w:r w:rsidRPr="00F30E38">
        <w:rPr>
          <w:sz w:val="16"/>
        </w:rPr>
        <w:t xml:space="preserve"> </w:t>
      </w:r>
      <w:r w:rsidRPr="00F30E38">
        <w:rPr>
          <w:rStyle w:val="StyleUnderline"/>
        </w:rPr>
        <w:t>claims</w:t>
      </w:r>
      <w:r w:rsidRPr="00F30E38">
        <w:rPr>
          <w:sz w:val="16"/>
        </w:rPr>
        <w:t xml:space="preserve"> a certain kind of </w:t>
      </w:r>
      <w:r w:rsidRPr="00F30E38">
        <w:rPr>
          <w:rStyle w:val="Emphasis"/>
        </w:rPr>
        <w:t>authority</w:t>
      </w:r>
      <w:r w:rsidRPr="00F30E38">
        <w:rPr>
          <w:sz w:val="16"/>
        </w:rPr>
        <w:t xml:space="preserve"> </w:t>
      </w:r>
      <w:r w:rsidRPr="00F30E38">
        <w:rPr>
          <w:rStyle w:val="Emphasis"/>
        </w:rPr>
        <w:t>over</w:t>
      </w:r>
      <w:r w:rsidRPr="00F30E38">
        <w:rPr>
          <w:sz w:val="16"/>
        </w:rPr>
        <w:t xml:space="preserve"> </w:t>
      </w:r>
      <w:r w:rsidRPr="00F30E38">
        <w:rPr>
          <w:rStyle w:val="StyleUnderline"/>
        </w:rPr>
        <w:t>the operation of law</w:t>
      </w:r>
      <w:r w:rsidRPr="00F30E38">
        <w:rPr>
          <w:sz w:val="16"/>
        </w:rPr>
        <w:t xml:space="preserve">. We thus begin with an account of law— private law, more specifically. This account, building on earlier work, analyses Anglo- American private law as a scheme of civil recourse. We then offer a contrastive account of what it means for courts to grant equitable relief.6 </w:t>
      </w:r>
    </w:p>
    <w:p w14:paraId="01DAF15A" w14:textId="77777777" w:rsidR="00417E56" w:rsidRPr="00F30E38" w:rsidRDefault="00417E56" w:rsidP="00417E56">
      <w:pPr>
        <w:rPr>
          <w:sz w:val="16"/>
        </w:rPr>
      </w:pPr>
      <w:r w:rsidRPr="00F30E38">
        <w:rPr>
          <w:sz w:val="16"/>
        </w:rPr>
        <w:t>A. Civil Recourse</w:t>
      </w:r>
    </w:p>
    <w:p w14:paraId="4769C5B6" w14:textId="77777777" w:rsidR="00417E56" w:rsidRPr="00F30E38" w:rsidRDefault="00417E56" w:rsidP="00417E56">
      <w:pPr>
        <w:rPr>
          <w:sz w:val="16"/>
        </w:rPr>
      </w:pPr>
      <w:r w:rsidRPr="00F30E38">
        <w:rPr>
          <w:rStyle w:val="StyleUnderline"/>
        </w:rPr>
        <w:t>In</w:t>
      </w:r>
      <w:r w:rsidRPr="00F30E38">
        <w:rPr>
          <w:sz w:val="16"/>
        </w:rPr>
        <w:t xml:space="preserve"> areas of private </w:t>
      </w:r>
      <w:r w:rsidRPr="002C50EF">
        <w:rPr>
          <w:rStyle w:val="Emphasis"/>
          <w:highlight w:val="cyan"/>
        </w:rPr>
        <w:t>law</w:t>
      </w:r>
      <w:r w:rsidRPr="00F30E38">
        <w:rPr>
          <w:sz w:val="16"/>
        </w:rPr>
        <w:t xml:space="preserve"> </w:t>
      </w:r>
      <w:r w:rsidRPr="00F30E38">
        <w:rPr>
          <w:rStyle w:val="StyleUnderline"/>
        </w:rPr>
        <w:t>such as</w:t>
      </w:r>
      <w:r w:rsidRPr="00F30E38">
        <w:rPr>
          <w:sz w:val="16"/>
        </w:rPr>
        <w:t xml:space="preserve"> </w:t>
      </w:r>
      <w:r w:rsidRPr="00F30E38">
        <w:rPr>
          <w:rStyle w:val="Emphasis"/>
        </w:rPr>
        <w:t>tort</w:t>
      </w:r>
      <w:r w:rsidRPr="00F30E38">
        <w:rPr>
          <w:sz w:val="16"/>
        </w:rPr>
        <w:t xml:space="preserve"> </w:t>
      </w:r>
      <w:r w:rsidRPr="00F30E38">
        <w:rPr>
          <w:rStyle w:val="StyleUnderline"/>
        </w:rPr>
        <w:t>and</w:t>
      </w:r>
      <w:r w:rsidRPr="00F30E38">
        <w:rPr>
          <w:sz w:val="16"/>
        </w:rPr>
        <w:t xml:space="preserve"> </w:t>
      </w:r>
      <w:r w:rsidRPr="00F30E38">
        <w:rPr>
          <w:rStyle w:val="Emphasis"/>
        </w:rPr>
        <w:t>contract</w:t>
      </w:r>
      <w:r w:rsidRPr="00F30E38">
        <w:rPr>
          <w:rStyle w:val="StyleUnderline"/>
        </w:rPr>
        <w:t>, if a complaint is</w:t>
      </w:r>
      <w:r w:rsidRPr="00F30E38">
        <w:rPr>
          <w:sz w:val="16"/>
        </w:rPr>
        <w:t xml:space="preserve"> </w:t>
      </w:r>
      <w:r w:rsidRPr="00F30E38">
        <w:rPr>
          <w:rStyle w:val="Emphasis"/>
        </w:rPr>
        <w:t>properly pleaded</w:t>
      </w:r>
      <w:r w:rsidRPr="00F30E38">
        <w:rPr>
          <w:sz w:val="16"/>
        </w:rPr>
        <w:t xml:space="preserve"> </w:t>
      </w:r>
      <w:r w:rsidRPr="00F30E38">
        <w:rPr>
          <w:rStyle w:val="StyleUnderline"/>
        </w:rPr>
        <w:t>and</w:t>
      </w:r>
      <w:r w:rsidRPr="00F30E38">
        <w:rPr>
          <w:sz w:val="16"/>
        </w:rPr>
        <w:t xml:space="preserve"> its allegations </w:t>
      </w:r>
      <w:r w:rsidRPr="00F30E38">
        <w:rPr>
          <w:rStyle w:val="Emphasis"/>
        </w:rPr>
        <w:t>proven</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w:t>
      </w:r>
      <w:r w:rsidRPr="00F30E38">
        <w:rPr>
          <w:sz w:val="16"/>
        </w:rPr>
        <w:t xml:space="preserve"> have a </w:t>
      </w:r>
      <w:r w:rsidRPr="00F30E38">
        <w:rPr>
          <w:rStyle w:val="Emphasis"/>
        </w:rPr>
        <w:t>judgment</w:t>
      </w:r>
      <w:r w:rsidRPr="00F30E38">
        <w:rPr>
          <w:sz w:val="16"/>
        </w:rPr>
        <w:t xml:space="preserve"> against the defendant. </w:t>
      </w:r>
      <w:r w:rsidRPr="00F30E38">
        <w:rPr>
          <w:rStyle w:val="StyleUnderline"/>
        </w:rPr>
        <w:t>This</w:t>
      </w:r>
      <w:r w:rsidRPr="00F30E38">
        <w:rPr>
          <w:sz w:val="16"/>
        </w:rPr>
        <w:t xml:space="preserve"> entitlement </w:t>
      </w:r>
      <w:r w:rsidRPr="00F30E38">
        <w:rPr>
          <w:rStyle w:val="StyleUnderline"/>
        </w:rPr>
        <w:t xml:space="preserve">is </w:t>
      </w:r>
      <w:r w:rsidRPr="002C50EF">
        <w:rPr>
          <w:rStyle w:val="StyleUnderline"/>
          <w:highlight w:val="cyan"/>
        </w:rPr>
        <w:t>a</w:t>
      </w:r>
      <w:r w:rsidRPr="002C50EF">
        <w:rPr>
          <w:sz w:val="16"/>
          <w:highlight w:val="cyan"/>
        </w:rPr>
        <w:t xml:space="preserve"> </w:t>
      </w:r>
      <w:r w:rsidRPr="002C50EF">
        <w:rPr>
          <w:rStyle w:val="Emphasis"/>
          <w:highlight w:val="cyan"/>
        </w:rPr>
        <w:t>composite</w:t>
      </w:r>
      <w:r w:rsidRPr="002C50EF">
        <w:rPr>
          <w:sz w:val="16"/>
          <w:highlight w:val="cyan"/>
        </w:rPr>
        <w:t xml:space="preserve"> </w:t>
      </w:r>
      <w:r w:rsidRPr="002C50EF">
        <w:rPr>
          <w:rStyle w:val="StyleUnderline"/>
          <w:highlight w:val="cyan"/>
        </w:rPr>
        <w:t>of</w:t>
      </w:r>
      <w:r w:rsidRPr="00F30E38">
        <w:rPr>
          <w:sz w:val="16"/>
        </w:rPr>
        <w:t xml:space="preserve"> two </w:t>
      </w:r>
      <w:r w:rsidRPr="002C50EF">
        <w:rPr>
          <w:rStyle w:val="Emphasis"/>
          <w:highlight w:val="cyan"/>
        </w:rPr>
        <w:t>rights</w:t>
      </w:r>
      <w:r w:rsidRPr="00F30E38">
        <w:rPr>
          <w:sz w:val="16"/>
        </w:rPr>
        <w:t xml:space="preserve"> enjoyed by the plaintiff. First, it consists of a Hohfeldian claim right against government, </w:t>
      </w:r>
      <w:r w:rsidRPr="002C50EF">
        <w:rPr>
          <w:rStyle w:val="Emphasis"/>
          <w:highlight w:val="cyan"/>
        </w:rPr>
        <w:t>correlative</w:t>
      </w:r>
      <w:r w:rsidRPr="002C50EF">
        <w:rPr>
          <w:sz w:val="16"/>
          <w:highlight w:val="cyan"/>
        </w:rPr>
        <w:t xml:space="preserve"> </w:t>
      </w:r>
      <w:r w:rsidRPr="002C50EF">
        <w:rPr>
          <w:rStyle w:val="StyleUnderline"/>
          <w:highlight w:val="cyan"/>
        </w:rPr>
        <w:t>to a</w:t>
      </w:r>
      <w:r w:rsidRPr="002C50EF">
        <w:rPr>
          <w:sz w:val="16"/>
          <w:highlight w:val="cyan"/>
        </w:rPr>
        <w:t xml:space="preserve"> </w:t>
      </w:r>
      <w:r w:rsidRPr="002C50EF">
        <w:rPr>
          <w:rStyle w:val="Emphasis"/>
          <w:highlight w:val="cyan"/>
        </w:rPr>
        <w:t>duty</w:t>
      </w:r>
      <w:r w:rsidRPr="00F30E38">
        <w:rPr>
          <w:rStyle w:val="Emphasis"/>
        </w:rPr>
        <w:t xml:space="preserve"> owed</w:t>
      </w:r>
      <w:r w:rsidRPr="00F30E38">
        <w:rPr>
          <w:sz w:val="16"/>
        </w:rPr>
        <w:t xml:space="preserve"> by government to individuals that it afford them recourse against persons who have, under applicable legal rules, wronged them. Second, it consists of a Hohfeldian power that correlates to a liability in the defendant. This power— the plaintiff ’s capacity to alter legal relations by commencing and proving a lawsuit— is often called ‘a right of action’. </w:t>
      </w:r>
    </w:p>
    <w:p w14:paraId="3FD2C3EA" w14:textId="77777777" w:rsidR="00417E56" w:rsidRPr="004378FB" w:rsidRDefault="00417E56" w:rsidP="00417E56">
      <w:pPr>
        <w:rPr>
          <w:sz w:val="16"/>
        </w:rPr>
      </w:pPr>
      <w:r w:rsidRPr="00F30E38">
        <w:rPr>
          <w:sz w:val="16"/>
        </w:rPr>
        <w:t>In providing citizens with courts and rights of action, the state satisfies the principle of civil recourse, which is a principle of both law and political morality. According to it, persons who are prevented by the state from responding directly to conduct deemed by the law to be a mistreatment of them must be given an avenue of civil recourse against those who have mistreated them. Tort law provides a clear illustration of private law operating as civil recourse. A person at the ‘victim end’ of what a court or legislature has deemed to be a tort is entitled to redress from the person who injuriously wronged her, typically in the form of money damages. The provision of a right of action to plaintiffs complies with the principle of civil recourse. Through tort law, the state empowers a victim to redress a wrong done to her by obtaining damages payments from a person who has been determined to have committed the wrong against the victim.</w:t>
      </w:r>
      <w:r w:rsidRPr="004378FB">
        <w:rPr>
          <w:sz w:val="16"/>
        </w:rPr>
        <w:t xml:space="preserve"> </w:t>
      </w:r>
    </w:p>
    <w:p w14:paraId="13B2CEF6" w14:textId="77777777" w:rsidR="00417E56" w:rsidRPr="004378FB" w:rsidRDefault="00417E56" w:rsidP="00417E56">
      <w:pPr>
        <w:rPr>
          <w:sz w:val="16"/>
        </w:rPr>
      </w:pPr>
      <w:r w:rsidRPr="004378FB">
        <w:rPr>
          <w:sz w:val="16"/>
        </w:rPr>
        <w:t xml:space="preserve">Much of the common law of contract fits within a similar framework. Although the primary obligations of contract are distinct from those of tort by virtue of being largely defined by agreement, the state supplies the breach- of- contract plaintiff with a legal power akin to the power enjoyed by a tort plaintiff— ie, the power to change legal relations by having a court issue a judgment that the defendant owes compensation to the plaintiff. In this area of private law, compensation amounts not so much to ‘redress’ (as we use that term) as to the provision of an equivalent to performance. Hence, damages are typically awarded in an amount sufficient to put the plaintiff in the position she would have been had there been performance. In granting a right of action for damages for breach of contract, the state is again satisfying the duty it owes to persons under its authority to enable them to invoke judicial procedures to obtain recourse. </w:t>
      </w:r>
    </w:p>
    <w:p w14:paraId="4DBA7CDF" w14:textId="77777777" w:rsidR="00417E56" w:rsidRPr="004378FB" w:rsidRDefault="00417E56" w:rsidP="00417E56">
      <w:pPr>
        <w:rPr>
          <w:sz w:val="16"/>
        </w:rPr>
      </w:pPr>
      <w:r w:rsidRPr="004378FB">
        <w:rPr>
          <w:sz w:val="16"/>
        </w:rPr>
        <w:t xml:space="preserve">Beyond tort and contract, Anglo- American legal systems contain various bodies of law that confer rights of action. Replevin confers a power on plaintiffs to have officials seize personal property owned by the plaintiff that is in the possession of another. Because criminal and tort law severely constrain the use of self- help to repossess property, the state instead provides a right of action to obtain such assistance. A decedent’s legal designee— an executor— has a duty to probate a will in accordance with the decedent’s instructions. Anglo- American law provides them with a legal power to do so through the courts. Certain civil rights statutes provide individuals with rights of action that allow them to obtain recourse for statutory wrongs. And so on. </w:t>
      </w:r>
    </w:p>
    <w:p w14:paraId="0655581F" w14:textId="77777777" w:rsidR="00417E56" w:rsidRPr="004378FB" w:rsidRDefault="00417E56" w:rsidP="00417E56">
      <w:pPr>
        <w:rPr>
          <w:sz w:val="16"/>
        </w:rPr>
      </w:pPr>
      <w:r w:rsidRPr="004378FB">
        <w:rPr>
          <w:sz w:val="16"/>
        </w:rPr>
        <w:t xml:space="preserve">We have developed civil recourse theory in part by distinguishing it from corrective justice theory. Both theories accept that legal claim rights (such as the rights recognized in tort law not to be defamed or negligently injured) are correlative to legal duties (such as the duties not to defame or negligently injure). But they part ways over the characterization of the legal relations that arise when primary rights are violated and primary duties are breached. </w:t>
      </w:r>
    </w:p>
    <w:p w14:paraId="13226053" w14:textId="77777777" w:rsidR="00417E56" w:rsidRPr="004378FB" w:rsidRDefault="00417E56" w:rsidP="00417E56">
      <w:pPr>
        <w:rPr>
          <w:sz w:val="16"/>
        </w:rPr>
      </w:pPr>
      <w:r w:rsidRPr="004378FB">
        <w:rPr>
          <w:sz w:val="16"/>
        </w:rPr>
        <w:t xml:space="preserve">Consider the situation of a tort victim. Corrective justice theorists regard the victim as enjoying a legal claim- right to compensation correlative to a duty owed by the defendant to compensate. In other words, a person’s duty to refrain from negligently injuring or defaming someone is seen as continuous with her duty to pay damages to one whom she negligently injures or defames.7 On this view, courts presiding over tort claims see to it that a plaintiff ’s claim right (that the defendant compensate her) is satisfied and that the defendant’s duty (to compensate the plaintiff) is performed. In this sense, justice is done— a normative disequilibrium is corrected. </w:t>
      </w:r>
    </w:p>
    <w:p w14:paraId="28D6196F" w14:textId="77777777" w:rsidR="00417E56" w:rsidRPr="004378FB" w:rsidRDefault="00417E56" w:rsidP="00417E56">
      <w:pPr>
        <w:rPr>
          <w:sz w:val="16"/>
        </w:rPr>
      </w:pPr>
      <w:r w:rsidRPr="004378FB">
        <w:rPr>
          <w:sz w:val="16"/>
        </w:rPr>
        <w:t xml:space="preserve">By contrast, we deny that a tort victim (qua tort victim) is the bearer of a legal claim right that the defendant compensate her, and that a tort defendant is under a legal duty to the plaintiff to compensate her. Instead, as noted, the victim enjoys a legal power that correlates to a liability. A tortfeasor who has not yet been sued might be under a moral duty compensate his victim, but he is not under a legal duty to do so. Instead, he faces a vulnerability to having his legal relations altered at the behest of the victim. There are certainly situations, outside of tort law, in which an actor does incur a legal duty to pay a plaintiff prior to being sued. For example, an insurer has a legal duty to pay a covered claim properly submitted by an insured, and a government is sometimes under a statutory duty to pay benefits to eligible beneficiaries. In these instances, the law, by granting rights of action to insureds and beneficiaries, really is empowering them to enlist the courts to enforce a pre- existing legal duty to pay. Tort law operates differently. So too does contract law. </w:t>
      </w:r>
    </w:p>
    <w:p w14:paraId="389A8387" w14:textId="77777777" w:rsidR="00417E56" w:rsidRPr="004378FB" w:rsidRDefault="00417E56" w:rsidP="00417E56">
      <w:pPr>
        <w:rPr>
          <w:sz w:val="16"/>
        </w:rPr>
      </w:pPr>
      <w:r w:rsidRPr="004378FB">
        <w:rPr>
          <w:sz w:val="16"/>
        </w:rPr>
        <w:t xml:space="preserve">The question of whether to characterize private law as instantiating the principle of civil recourse or the principle of corrective justice is theoretical, but it has normative implications. On the corrective justice view, when the courts resolve tort, contract, and other private law claims, they are by definition seeing to it that justice is done. By contrast, while our approach grants that there is some connection between a state providing for civil recourse and the pursuit of justice, it takes this connection to be indirect. The institutions of private law no doubt reflect a governmental aspiration or obligation to provide a just political and legal order. It hardly follows that tort and contract law aim for the doing of justice in each case. Rather, when tort and contract law operate properly in cases where claims have been made, persons are being empowered to obtain recourse— as they are entitled to be empowered— regardless of whether the terms on which recourse is provided amount to the doing of justice as between plaintiff and defendant. </w:t>
      </w:r>
    </w:p>
    <w:p w14:paraId="1AB4A178" w14:textId="77777777" w:rsidR="00417E56" w:rsidRPr="004378FB" w:rsidRDefault="00417E56" w:rsidP="00417E56">
      <w:pPr>
        <w:rPr>
          <w:sz w:val="16"/>
        </w:rPr>
      </w:pPr>
      <w:r w:rsidRPr="004378FB">
        <w:rPr>
          <w:sz w:val="16"/>
        </w:rPr>
        <w:t xml:space="preserve">As our use of the word ‘entitled’ in the previous sentence indicates, civil recourse theory, like corrective justice theory, is deontological. But it is deontological on a roughly contractarian model, rather than a justice- seeking or teleological model. Part of what earns a legitimate state the allegiance of the governed is its being structured on terms, and operating in ways, that demonstrate a certain degree of solicitude for the interests of each member of the governed. Law that provides civil recourse is one way in which a state can demonstrate such solicitude. A body of law such as tort law is concerned to vindicate rights of individual empowerment. In this context, the judge’s role is to serve (along with the jury) as adjudicator of the authenticity of such demands, and to provide the anchor of authority that render such demands enforceable. In tort and contract law, justice is respected by ensuring a kind of empowerment, not by seeing to it that just results are realized in each case. </w:t>
      </w:r>
    </w:p>
    <w:p w14:paraId="1EA340C1" w14:textId="77777777" w:rsidR="00417E56" w:rsidRPr="004378FB" w:rsidRDefault="00417E56" w:rsidP="00417E56">
      <w:pPr>
        <w:rPr>
          <w:sz w:val="16"/>
        </w:rPr>
      </w:pPr>
      <w:r w:rsidRPr="004378FB">
        <w:rPr>
          <w:sz w:val="16"/>
        </w:rPr>
        <w:t xml:space="preserve">Finally, to reiterate and emphasize a point made earlier that will be important for subsequent discussion, although legal right holders are entitled to court- ordered remedies for violations of these rights, under the scheme of civil recourse instantiated in Anglo- American common law, the right holder’s remedies are, overwhelmingly, limited to awards of money damages. (Court judgments such as those requiring the return of personal property are relatively rare, and do not involve an order enjoining the defendant to perform or refrain from performing some action on pain of court sanction.) To be sure, courts and legislatures enjoy leeway to choose among different rules for determining appropriate damages awards, so long as the rules provide for damages in amounts that plausibly can be understood to amount to genuine redress. They need not limit tort plaintiffs to ‘make- whole’ damages, for example. Still, recourse at law has historically been limited to damages.8 </w:t>
      </w:r>
    </w:p>
    <w:p w14:paraId="77F7DC84" w14:textId="77777777" w:rsidR="00417E56" w:rsidRPr="00F30E38" w:rsidRDefault="00417E56" w:rsidP="00417E56">
      <w:pPr>
        <w:rPr>
          <w:sz w:val="16"/>
        </w:rPr>
      </w:pPr>
      <w:r w:rsidRPr="00F30E38">
        <w:rPr>
          <w:sz w:val="16"/>
        </w:rPr>
        <w:t>B. From Law to Equity</w:t>
      </w:r>
    </w:p>
    <w:p w14:paraId="7AD39AD4" w14:textId="77777777" w:rsidR="00417E56" w:rsidRPr="00F30E38" w:rsidRDefault="00417E56" w:rsidP="00417E56">
      <w:pPr>
        <w:rPr>
          <w:sz w:val="16"/>
        </w:rPr>
      </w:pPr>
      <w:r w:rsidRPr="00F30E38">
        <w:rPr>
          <w:sz w:val="16"/>
        </w:rPr>
        <w:t xml:space="preserve">While civil recourse theory can plausibly claim to fit Anglo- American tort and contract law, it seems to offer little purchase on equity, at least under standard conceptions of what it means for a court to do equity. This is no coincidence. Indeed, it is precisely because the theory does a good job of capturing the terms on which courts exercise their authority to make and apply private law that it does not capture the terms on which courts exercise their authority to do equity. In particular, three distinguishing features of courts’ equity jurisdiction jump out as not fitting the civil recourse model. </w:t>
      </w:r>
    </w:p>
    <w:p w14:paraId="22E79FFE" w14:textId="77777777" w:rsidR="00417E56" w:rsidRPr="00F30E38" w:rsidRDefault="00417E56" w:rsidP="00417E56">
      <w:pPr>
        <w:rPr>
          <w:sz w:val="16"/>
        </w:rPr>
      </w:pPr>
      <w:r w:rsidRPr="00F30E38">
        <w:rPr>
          <w:sz w:val="16"/>
        </w:rPr>
        <w:t xml:space="preserve">The first is that </w:t>
      </w:r>
      <w:r w:rsidRPr="00F30E38">
        <w:rPr>
          <w:rStyle w:val="StyleUnderline"/>
        </w:rPr>
        <w:t>individuals who bring claims in</w:t>
      </w:r>
      <w:r w:rsidRPr="00F30E38">
        <w:rPr>
          <w:sz w:val="16"/>
        </w:rPr>
        <w:t xml:space="preserve"> </w:t>
      </w:r>
      <w:r w:rsidRPr="00F30E38">
        <w:rPr>
          <w:rStyle w:val="Emphasis"/>
        </w:rPr>
        <w:t>equity</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sz w:val="16"/>
        </w:rPr>
        <w:t xml:space="preserve">, strictly speaking, </w:t>
      </w:r>
      <w:r w:rsidRPr="00F30E38">
        <w:rPr>
          <w:rStyle w:val="Emphasis"/>
        </w:rPr>
        <w:t>possess rights</w:t>
      </w:r>
      <w:r w:rsidRPr="00F30E38">
        <w:rPr>
          <w:sz w:val="16"/>
        </w:rPr>
        <w:t xml:space="preserve"> of action. In other words, </w:t>
      </w:r>
      <w:r w:rsidRPr="00F30E38">
        <w:rPr>
          <w:rStyle w:val="StyleUnderline"/>
        </w:rPr>
        <w:t>they do</w:t>
      </w:r>
      <w:r w:rsidRPr="00F30E38">
        <w:rPr>
          <w:sz w:val="16"/>
        </w:rPr>
        <w:t xml:space="preserve"> </w:t>
      </w:r>
      <w:r w:rsidRPr="00F30E38">
        <w:rPr>
          <w:rStyle w:val="Emphasis"/>
        </w:rPr>
        <w:t>not come to court</w:t>
      </w:r>
      <w:r w:rsidRPr="00F30E38">
        <w:rPr>
          <w:sz w:val="16"/>
        </w:rPr>
        <w:t xml:space="preserve"> </w:t>
      </w:r>
      <w:r w:rsidRPr="00F30E38">
        <w:rPr>
          <w:rStyle w:val="StyleUnderline"/>
        </w:rPr>
        <w:t>claiming an</w:t>
      </w:r>
      <w:r w:rsidRPr="00F30E38">
        <w:rPr>
          <w:sz w:val="16"/>
        </w:rPr>
        <w:t xml:space="preserve"> </w:t>
      </w:r>
      <w:r w:rsidRPr="00F30E38">
        <w:rPr>
          <w:rStyle w:val="Emphasis"/>
        </w:rPr>
        <w:t>entitlement</w:t>
      </w:r>
      <w:r w:rsidRPr="00F30E38">
        <w:rPr>
          <w:sz w:val="16"/>
        </w:rPr>
        <w:t xml:space="preserve"> to relief. </w:t>
      </w:r>
      <w:r w:rsidRPr="00F30E38">
        <w:rPr>
          <w:rStyle w:val="Emphasis"/>
        </w:rPr>
        <w:t>Rather</w:t>
      </w:r>
      <w:r w:rsidRPr="00F30E38">
        <w:rPr>
          <w:rStyle w:val="StyleUnderline"/>
        </w:rPr>
        <w:t>, in the manner of a</w:t>
      </w:r>
      <w:r w:rsidRPr="00F30E38">
        <w:rPr>
          <w:sz w:val="16"/>
        </w:rPr>
        <w:t xml:space="preserve"> </w:t>
      </w:r>
      <w:r w:rsidRPr="00F30E38">
        <w:rPr>
          <w:rStyle w:val="Emphasis"/>
        </w:rPr>
        <w:t>petitioner</w:t>
      </w:r>
      <w:r w:rsidRPr="00F30E38">
        <w:rPr>
          <w:rStyle w:val="StyleUnderline"/>
        </w:rPr>
        <w:t>, they</w:t>
      </w:r>
      <w:r w:rsidRPr="00F30E38">
        <w:rPr>
          <w:sz w:val="16"/>
        </w:rPr>
        <w:t xml:space="preserve"> </w:t>
      </w:r>
      <w:r w:rsidRPr="00F30E38">
        <w:rPr>
          <w:rStyle w:val="Emphasis"/>
        </w:rPr>
        <w:t>request it</w:t>
      </w:r>
      <w:r w:rsidRPr="00F30E38">
        <w:rPr>
          <w:rStyle w:val="StyleUnderline"/>
        </w:rPr>
        <w:t>. Instead of asserting a</w:t>
      </w:r>
      <w:r w:rsidRPr="00F30E38">
        <w:rPr>
          <w:sz w:val="16"/>
        </w:rPr>
        <w:t xml:space="preserve"> </w:t>
      </w:r>
      <w:r w:rsidRPr="00F30E38">
        <w:rPr>
          <w:rStyle w:val="Emphasis"/>
        </w:rPr>
        <w:t>legal power</w:t>
      </w:r>
      <w:r w:rsidRPr="00F30E38">
        <w:rPr>
          <w:sz w:val="16"/>
        </w:rPr>
        <w:t xml:space="preserve"> over the defendant </w:t>
      </w:r>
      <w:r w:rsidRPr="00F30E38">
        <w:rPr>
          <w:rStyle w:val="StyleUnderline"/>
        </w:rPr>
        <w:t>that the court is</w:t>
      </w:r>
      <w:r w:rsidRPr="00F30E38">
        <w:rPr>
          <w:sz w:val="16"/>
        </w:rPr>
        <w:t xml:space="preserve"> </w:t>
      </w:r>
      <w:r w:rsidRPr="00F30E38">
        <w:rPr>
          <w:rStyle w:val="Emphasis"/>
        </w:rPr>
        <w:t>bound</w:t>
      </w:r>
      <w:r w:rsidRPr="00F30E38">
        <w:rPr>
          <w:sz w:val="16"/>
        </w:rPr>
        <w:t xml:space="preserve"> </w:t>
      </w:r>
      <w:r w:rsidRPr="00F30E38">
        <w:rPr>
          <w:rStyle w:val="StyleUnderline"/>
        </w:rPr>
        <w:t>to</w:t>
      </w:r>
      <w:r w:rsidRPr="00F30E38">
        <w:rPr>
          <w:sz w:val="16"/>
        </w:rPr>
        <w:t xml:space="preserve"> </w:t>
      </w:r>
      <w:r w:rsidRPr="00F30E38">
        <w:rPr>
          <w:rStyle w:val="Emphasis"/>
        </w:rPr>
        <w:t>authenticate</w:t>
      </w:r>
      <w:r w:rsidRPr="00F30E38">
        <w:rPr>
          <w:rStyle w:val="StyleUnderline"/>
        </w:rPr>
        <w:t xml:space="preserve">, </w:t>
      </w:r>
      <w:r w:rsidRPr="00F30E38">
        <w:rPr>
          <w:rStyle w:val="Emphasis"/>
        </w:rPr>
        <w:t>equity</w:t>
      </w:r>
      <w:r w:rsidRPr="00F30E38">
        <w:rPr>
          <w:sz w:val="16"/>
        </w:rPr>
        <w:t xml:space="preserve"> </w:t>
      </w:r>
      <w:r w:rsidRPr="00F30E38">
        <w:rPr>
          <w:rStyle w:val="StyleUnderline"/>
        </w:rPr>
        <w:t>claimants</w:t>
      </w:r>
      <w:r w:rsidRPr="00F30E38">
        <w:rPr>
          <w:sz w:val="16"/>
        </w:rPr>
        <w:t xml:space="preserve"> </w:t>
      </w:r>
      <w:r w:rsidRPr="00F30E38">
        <w:rPr>
          <w:rStyle w:val="Emphasis"/>
        </w:rPr>
        <w:t>ask</w:t>
      </w:r>
      <w:r w:rsidRPr="00F30E38">
        <w:rPr>
          <w:sz w:val="16"/>
        </w:rPr>
        <w:t xml:space="preserve"> </w:t>
      </w:r>
      <w:r w:rsidRPr="00F30E38">
        <w:rPr>
          <w:rStyle w:val="StyleUnderline"/>
        </w:rPr>
        <w:t>the court to act</w:t>
      </w:r>
      <w:r w:rsidRPr="00F30E38">
        <w:rPr>
          <w:sz w:val="16"/>
        </w:rPr>
        <w:t xml:space="preserve"> </w:t>
      </w:r>
      <w:r w:rsidRPr="00F30E38">
        <w:rPr>
          <w:rStyle w:val="Emphasis"/>
        </w:rPr>
        <w:t>for their benefit</w:t>
      </w:r>
      <w:r w:rsidRPr="00F30E38">
        <w:rPr>
          <w:sz w:val="16"/>
        </w:rPr>
        <w:t xml:space="preserve">. </w:t>
      </w:r>
    </w:p>
    <w:p w14:paraId="2AF1992F" w14:textId="77777777" w:rsidR="00417E56" w:rsidRPr="00F30E38" w:rsidRDefault="00417E56" w:rsidP="00417E56">
      <w:pPr>
        <w:rPr>
          <w:sz w:val="16"/>
        </w:rPr>
      </w:pPr>
      <w:r w:rsidRPr="00F30E38">
        <w:rPr>
          <w:sz w:val="16"/>
        </w:rPr>
        <w:t xml:space="preserve">The second and related departure from the model of private law, understood on a civil recourse view, is that </w:t>
      </w:r>
      <w:r w:rsidRPr="00F30E38">
        <w:rPr>
          <w:rStyle w:val="Emphasis"/>
        </w:rPr>
        <w:t>equity</w:t>
      </w:r>
      <w:r w:rsidRPr="00F30E38">
        <w:rPr>
          <w:rStyle w:val="StyleUnderline"/>
        </w:rPr>
        <w:t xml:space="preserve"> courts</w:t>
      </w:r>
      <w:r w:rsidRPr="00F30E38">
        <w:rPr>
          <w:sz w:val="16"/>
        </w:rPr>
        <w:t xml:space="preserve"> </w:t>
      </w:r>
      <w:r w:rsidRPr="00F30E38">
        <w:rPr>
          <w:rStyle w:val="StyleUnderline"/>
        </w:rPr>
        <w:t>enjoy</w:t>
      </w:r>
      <w:r w:rsidRPr="00F30E38">
        <w:rPr>
          <w:sz w:val="16"/>
        </w:rPr>
        <w:t xml:space="preserve"> </w:t>
      </w:r>
      <w:r w:rsidRPr="00F30E38">
        <w:rPr>
          <w:rStyle w:val="Emphasis"/>
        </w:rPr>
        <w:t>leeway</w:t>
      </w:r>
      <w:r w:rsidRPr="00F30E38">
        <w:rPr>
          <w:sz w:val="16"/>
        </w:rPr>
        <w:t xml:space="preserve"> </w:t>
      </w:r>
      <w:r w:rsidRPr="00F30E38">
        <w:rPr>
          <w:rStyle w:val="StyleUnderline"/>
        </w:rPr>
        <w:t>that courts of</w:t>
      </w:r>
      <w:r w:rsidRPr="00F30E38">
        <w:rPr>
          <w:sz w:val="16"/>
        </w:rPr>
        <w:t xml:space="preserve"> </w:t>
      </w:r>
      <w:r w:rsidRPr="00F30E38">
        <w:rPr>
          <w:rStyle w:val="Emphasis"/>
        </w:rPr>
        <w:t>law</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rStyle w:val="StyleUnderline"/>
        </w:rPr>
        <w:t xml:space="preserve">. In </w:t>
      </w:r>
      <w:r w:rsidRPr="00F30E38">
        <w:rPr>
          <w:rStyle w:val="Emphasis"/>
        </w:rPr>
        <w:t>deciding</w:t>
      </w:r>
      <w:r w:rsidRPr="00F30E38">
        <w:rPr>
          <w:sz w:val="16"/>
        </w:rPr>
        <w:t xml:space="preserve"> </w:t>
      </w:r>
      <w:r w:rsidRPr="00F30E38">
        <w:rPr>
          <w:rStyle w:val="StyleUnderline"/>
        </w:rPr>
        <w:t>whether to grant equitable relief, courts</w:t>
      </w:r>
      <w:r w:rsidRPr="00F30E38">
        <w:rPr>
          <w:sz w:val="16"/>
        </w:rPr>
        <w:t xml:space="preserve"> </w:t>
      </w:r>
      <w:r w:rsidRPr="00F30E38">
        <w:rPr>
          <w:rStyle w:val="Emphasis"/>
        </w:rPr>
        <w:t>assert</w:t>
      </w:r>
      <w:r w:rsidRPr="00F30E38">
        <w:rPr>
          <w:sz w:val="16"/>
        </w:rPr>
        <w:t xml:space="preserve"> a power and indeed a </w:t>
      </w:r>
      <w:r w:rsidRPr="00F30E38">
        <w:rPr>
          <w:rStyle w:val="Emphasis"/>
        </w:rPr>
        <w:t>responsibility</w:t>
      </w:r>
      <w:r w:rsidRPr="00F30E38">
        <w:rPr>
          <w:sz w:val="16"/>
        </w:rPr>
        <w:t xml:space="preserve"> </w:t>
      </w:r>
      <w:r w:rsidRPr="00F30E38">
        <w:rPr>
          <w:rStyle w:val="StyleUnderline"/>
        </w:rPr>
        <w:t>to exercise</w:t>
      </w:r>
      <w:r w:rsidRPr="00F30E38">
        <w:rPr>
          <w:sz w:val="16"/>
        </w:rPr>
        <w:t xml:space="preserve"> </w:t>
      </w:r>
      <w:r w:rsidRPr="00F30E38">
        <w:rPr>
          <w:rStyle w:val="Emphasis"/>
        </w:rPr>
        <w:t>substantial discretion</w:t>
      </w:r>
      <w:r w:rsidRPr="00F30E38">
        <w:rPr>
          <w:rStyle w:val="StyleUnderline"/>
        </w:rPr>
        <w:t>. Courts of</w:t>
      </w:r>
      <w:r w:rsidRPr="00F30E38">
        <w:rPr>
          <w:sz w:val="16"/>
        </w:rPr>
        <w:t xml:space="preserve"> </w:t>
      </w:r>
      <w:r w:rsidRPr="00F30E38">
        <w:rPr>
          <w:rStyle w:val="Emphasis"/>
        </w:rPr>
        <w:t>law</w:t>
      </w:r>
      <w:r w:rsidRPr="00F30E38">
        <w:rPr>
          <w:sz w:val="16"/>
        </w:rPr>
        <w:t xml:space="preserve"> </w:t>
      </w:r>
      <w:r w:rsidRPr="00F30E38">
        <w:rPr>
          <w:rStyle w:val="StyleUnderline"/>
        </w:rPr>
        <w:t>make</w:t>
      </w:r>
      <w:r w:rsidRPr="00F30E38">
        <w:rPr>
          <w:sz w:val="16"/>
        </w:rPr>
        <w:t xml:space="preserve"> </w:t>
      </w:r>
      <w:r w:rsidRPr="00F30E38">
        <w:rPr>
          <w:rStyle w:val="Emphasis"/>
        </w:rPr>
        <w:t>neither of these assertions</w:t>
      </w:r>
      <w:r w:rsidRPr="00F30E38">
        <w:rPr>
          <w:sz w:val="16"/>
        </w:rPr>
        <w:t xml:space="preserve">. This is </w:t>
      </w:r>
      <w:r w:rsidRPr="00F30E38">
        <w:rPr>
          <w:rStyle w:val="StyleUnderline"/>
        </w:rPr>
        <w:t>because any claim to</w:t>
      </w:r>
      <w:r w:rsidRPr="00F30E38">
        <w:rPr>
          <w:sz w:val="16"/>
        </w:rPr>
        <w:t xml:space="preserve"> </w:t>
      </w:r>
      <w:r w:rsidRPr="00F30E38">
        <w:rPr>
          <w:rStyle w:val="Emphasis"/>
        </w:rPr>
        <w:t>discretion</w:t>
      </w:r>
      <w:r w:rsidRPr="00F30E38">
        <w:rPr>
          <w:sz w:val="16"/>
        </w:rPr>
        <w:t xml:space="preserve"> </w:t>
      </w:r>
      <w:r w:rsidRPr="00F30E38">
        <w:rPr>
          <w:rStyle w:val="StyleUnderline"/>
        </w:rPr>
        <w:t>of this sort is</w:t>
      </w:r>
      <w:r w:rsidRPr="00F30E38">
        <w:rPr>
          <w:sz w:val="16"/>
        </w:rPr>
        <w:t xml:space="preserve"> </w:t>
      </w:r>
      <w:r w:rsidRPr="00F30E38">
        <w:rPr>
          <w:rStyle w:val="Emphasis"/>
        </w:rPr>
        <w:t>fundamentally inconsistent</w:t>
      </w:r>
      <w:r w:rsidRPr="00F30E38">
        <w:rPr>
          <w:sz w:val="16"/>
        </w:rPr>
        <w:t xml:space="preserve"> </w:t>
      </w:r>
      <w:r w:rsidRPr="00F30E38">
        <w:rPr>
          <w:rStyle w:val="StyleUnderline"/>
        </w:rPr>
        <w:t>with the idea of a plaintiff being</w:t>
      </w:r>
      <w:r w:rsidRPr="00F30E38">
        <w:rPr>
          <w:sz w:val="16"/>
        </w:rPr>
        <w:t xml:space="preserve"> </w:t>
      </w:r>
      <w:r w:rsidRPr="00F30E38">
        <w:rPr>
          <w:rStyle w:val="Emphasis"/>
        </w:rPr>
        <w:t>entitled</w:t>
      </w:r>
      <w:r w:rsidRPr="00F30E38">
        <w:rPr>
          <w:sz w:val="16"/>
        </w:rPr>
        <w:t xml:space="preserve"> to have a court heed its institutional duty to enforce her demand for recourse once the basis for the demand is proven. Conversely, </w:t>
      </w:r>
      <w:r w:rsidRPr="00F30E38">
        <w:rPr>
          <w:rStyle w:val="StyleUnderline"/>
        </w:rPr>
        <w:t>the</w:t>
      </w:r>
      <w:r w:rsidRPr="00F30E38">
        <w:rPr>
          <w:sz w:val="16"/>
        </w:rPr>
        <w:t xml:space="preserve"> </w:t>
      </w:r>
      <w:r w:rsidRPr="00F30E38">
        <w:rPr>
          <w:rStyle w:val="Emphasis"/>
        </w:rPr>
        <w:t>discretionary</w:t>
      </w:r>
      <w:r w:rsidRPr="00F30E38">
        <w:rPr>
          <w:sz w:val="16"/>
        </w:rPr>
        <w:t xml:space="preserve"> </w:t>
      </w:r>
      <w:r w:rsidRPr="00F30E38">
        <w:rPr>
          <w:rStyle w:val="StyleUnderline"/>
        </w:rPr>
        <w:t>aspect of equity fits</w:t>
      </w:r>
      <w:r w:rsidRPr="00F30E38">
        <w:rPr>
          <w:sz w:val="16"/>
        </w:rPr>
        <w:t xml:space="preserve"> </w:t>
      </w:r>
      <w:r w:rsidRPr="00F30E38">
        <w:rPr>
          <w:rStyle w:val="Emphasis"/>
        </w:rPr>
        <w:t>hand in glove</w:t>
      </w:r>
      <w:r w:rsidRPr="00F30E38">
        <w:rPr>
          <w:sz w:val="16"/>
        </w:rPr>
        <w:t xml:space="preserve"> </w:t>
      </w:r>
      <w:r w:rsidRPr="00F30E38">
        <w:rPr>
          <w:rStyle w:val="StyleUnderline"/>
        </w:rPr>
        <w:t>with the</w:t>
      </w:r>
      <w:r w:rsidRPr="00F30E38">
        <w:rPr>
          <w:sz w:val="16"/>
        </w:rPr>
        <w:t xml:space="preserve"> </w:t>
      </w:r>
      <w:r w:rsidRPr="00F30E38">
        <w:rPr>
          <w:rStyle w:val="Emphasis"/>
        </w:rPr>
        <w:t>petition- like character</w:t>
      </w:r>
      <w:r w:rsidRPr="00F30E38">
        <w:rPr>
          <w:sz w:val="16"/>
        </w:rPr>
        <w:t xml:space="preserve"> </w:t>
      </w:r>
      <w:r w:rsidRPr="00F30E38">
        <w:rPr>
          <w:rStyle w:val="StyleUnderline"/>
        </w:rPr>
        <w:t>of</w:t>
      </w:r>
      <w:r w:rsidRPr="00F30E38">
        <w:rPr>
          <w:sz w:val="16"/>
        </w:rPr>
        <w:t xml:space="preserve"> </w:t>
      </w:r>
      <w:r w:rsidRPr="00F30E38">
        <w:rPr>
          <w:rStyle w:val="Emphasis"/>
        </w:rPr>
        <w:t>complaints</w:t>
      </w:r>
      <w:r w:rsidRPr="00F30E38">
        <w:rPr>
          <w:sz w:val="16"/>
        </w:rPr>
        <w:t xml:space="preserve"> in equity. </w:t>
      </w:r>
      <w:r w:rsidRPr="00F30E38">
        <w:rPr>
          <w:rStyle w:val="StyleUnderline"/>
        </w:rPr>
        <w:t>Here, complaints set forth reasons why a court should</w:t>
      </w:r>
      <w:r w:rsidRPr="00F30E38">
        <w:rPr>
          <w:sz w:val="16"/>
        </w:rPr>
        <w:t xml:space="preserve"> </w:t>
      </w:r>
      <w:r w:rsidRPr="00F30E38">
        <w:rPr>
          <w:rStyle w:val="Emphasis"/>
        </w:rPr>
        <w:t>choose</w:t>
      </w:r>
      <w:r w:rsidRPr="00F30E38">
        <w:rPr>
          <w:sz w:val="16"/>
        </w:rPr>
        <w:t xml:space="preserve"> </w:t>
      </w:r>
      <w:r w:rsidRPr="00F30E38">
        <w:rPr>
          <w:rStyle w:val="StyleUnderline"/>
        </w:rPr>
        <w:t xml:space="preserve">to exercise its power. In </w:t>
      </w:r>
      <w:r w:rsidRPr="00F30E38">
        <w:rPr>
          <w:rStyle w:val="Emphasis"/>
        </w:rPr>
        <w:t>law</w:t>
      </w:r>
      <w:r w:rsidRPr="00F30E38">
        <w:rPr>
          <w:rStyle w:val="StyleUnderline"/>
        </w:rPr>
        <w:t xml:space="preserve">, the plaintiff </w:t>
      </w:r>
      <w:r w:rsidRPr="00F30E38">
        <w:rPr>
          <w:rStyle w:val="Emphasis"/>
        </w:rPr>
        <w:t>demands</w:t>
      </w:r>
      <w:r w:rsidRPr="00F30E38">
        <w:rPr>
          <w:sz w:val="16"/>
        </w:rPr>
        <w:t xml:space="preserve"> that the defendant pay a certain amount and asks the court to authenticate the legitimacy of, and enforce, that demand.9 </w:t>
      </w:r>
    </w:p>
    <w:p w14:paraId="118E659C" w14:textId="77777777" w:rsidR="00417E56" w:rsidRPr="00F30E38" w:rsidRDefault="00417E56" w:rsidP="00417E56">
      <w:pPr>
        <w:rPr>
          <w:sz w:val="16"/>
        </w:rPr>
      </w:pPr>
      <w:r w:rsidRPr="00F30E38">
        <w:rPr>
          <w:sz w:val="16"/>
        </w:rPr>
        <w:t xml:space="preserve">It is important not to overstate the foregoing pair of contrasts. It would be silly to claim— and we do not claim— that suits seeking to vindicate legal rights involve some sort of automatic or mechanical judicial ratification. Even plain- vanilla tort and contract cases call on judges (and sometimes juries) to make judgment calls on various issues of law and fact. Likewise, in hard cases, judges must craft rules defining causes of action and affirmative defences on the basis of contestable arguments of precedent, principle, and policy. Moreover, legislatures and courts obviously have adopted procedural, evidentiary, and remedial rules that both empower and constrain claimants at law: a claimant who fails to bring her breach- of- contract claim within the relevant limitations period is not entitled to any relief. </w:t>
      </w:r>
    </w:p>
    <w:p w14:paraId="1EDCDABB" w14:textId="77777777" w:rsidR="00417E56" w:rsidRPr="00F30E38" w:rsidRDefault="00417E56" w:rsidP="00417E56">
      <w:pPr>
        <w:rPr>
          <w:sz w:val="16"/>
        </w:rPr>
      </w:pPr>
      <w:r w:rsidRPr="00F30E38">
        <w:rPr>
          <w:sz w:val="16"/>
        </w:rPr>
        <w:t xml:space="preserve">These qualifications notwithstanding, </w:t>
      </w:r>
      <w:r w:rsidRPr="00F30E38">
        <w:rPr>
          <w:rStyle w:val="StyleUnderline"/>
        </w:rPr>
        <w:t>there is a</w:t>
      </w:r>
      <w:r w:rsidRPr="00F30E38">
        <w:rPr>
          <w:sz w:val="16"/>
        </w:rPr>
        <w:t xml:space="preserve"> </w:t>
      </w:r>
      <w:r w:rsidRPr="00F30E38">
        <w:rPr>
          <w:rStyle w:val="Emphasis"/>
        </w:rPr>
        <w:t>regulative ideal</w:t>
      </w:r>
      <w:r w:rsidRPr="00F30E38">
        <w:rPr>
          <w:sz w:val="16"/>
        </w:rPr>
        <w:t xml:space="preserve"> </w:t>
      </w:r>
      <w:r w:rsidRPr="00F30E38">
        <w:rPr>
          <w:rStyle w:val="StyleUnderline"/>
        </w:rPr>
        <w:t>for claims sounding in</w:t>
      </w:r>
      <w:r w:rsidRPr="00F30E38">
        <w:rPr>
          <w:sz w:val="16"/>
        </w:rPr>
        <w:t xml:space="preserve"> private </w:t>
      </w:r>
      <w:r w:rsidRPr="00F30E38">
        <w:rPr>
          <w:rStyle w:val="Emphasis"/>
        </w:rPr>
        <w:t>law</w:t>
      </w:r>
      <w:r w:rsidRPr="00F30E38">
        <w:rPr>
          <w:sz w:val="16"/>
        </w:rPr>
        <w:t xml:space="preserve"> </w:t>
      </w:r>
      <w:r w:rsidRPr="00F30E38">
        <w:rPr>
          <w:rStyle w:val="StyleUnderline"/>
        </w:rPr>
        <w:t>that does</w:t>
      </w:r>
      <w:r w:rsidRPr="00F30E38">
        <w:rPr>
          <w:sz w:val="16"/>
        </w:rPr>
        <w:t xml:space="preserve"> </w:t>
      </w:r>
      <w:r w:rsidRPr="00F30E38">
        <w:rPr>
          <w:rStyle w:val="Emphasis"/>
        </w:rPr>
        <w:t>not apply</w:t>
      </w:r>
      <w:r w:rsidRPr="00F30E38">
        <w:rPr>
          <w:sz w:val="16"/>
        </w:rPr>
        <w:t xml:space="preserve"> </w:t>
      </w:r>
      <w:r w:rsidRPr="00F30E38">
        <w:rPr>
          <w:rStyle w:val="StyleUnderline"/>
        </w:rPr>
        <w:t>to claims for</w:t>
      </w:r>
      <w:r w:rsidRPr="00F30E38">
        <w:rPr>
          <w:sz w:val="16"/>
        </w:rPr>
        <w:t xml:space="preserve"> </w:t>
      </w:r>
      <w:r w:rsidRPr="00F30E38">
        <w:rPr>
          <w:rStyle w:val="Emphasis"/>
        </w:rPr>
        <w:t>equitable</w:t>
      </w:r>
      <w:r w:rsidRPr="00F30E38">
        <w:rPr>
          <w:sz w:val="16"/>
        </w:rPr>
        <w:t xml:space="preserve"> </w:t>
      </w:r>
      <w:r w:rsidRPr="00F30E38">
        <w:rPr>
          <w:rStyle w:val="StyleUnderline"/>
        </w:rPr>
        <w:t xml:space="preserve">relief. When, in accordance with applicable procedural, evidentiary, and substantive rules, a plaintiff establishes that the defendant’s conduct amounted to a </w:t>
      </w:r>
      <w:r w:rsidRPr="00F30E38">
        <w:rPr>
          <w:rStyle w:val="Emphasis"/>
        </w:rPr>
        <w:t>violation of her legal right</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 a</w:t>
      </w:r>
      <w:r w:rsidRPr="00F30E38">
        <w:rPr>
          <w:sz w:val="16"/>
        </w:rPr>
        <w:t xml:space="preserve"> </w:t>
      </w:r>
      <w:r w:rsidRPr="00F30E38">
        <w:rPr>
          <w:rStyle w:val="Emphasis"/>
        </w:rPr>
        <w:t>remedy</w:t>
      </w:r>
      <w:r w:rsidRPr="00F30E38">
        <w:rPr>
          <w:rStyle w:val="StyleUnderline"/>
        </w:rPr>
        <w:t>. It is</w:t>
      </w:r>
      <w:r w:rsidRPr="00F30E38">
        <w:rPr>
          <w:sz w:val="16"/>
        </w:rPr>
        <w:t xml:space="preserve"> </w:t>
      </w:r>
      <w:r w:rsidRPr="00F30E38">
        <w:rPr>
          <w:rStyle w:val="Emphasis"/>
        </w:rPr>
        <w:t>not open to a court of law</w:t>
      </w:r>
      <w:r w:rsidRPr="00F30E38">
        <w:rPr>
          <w:sz w:val="16"/>
        </w:rPr>
        <w:t xml:space="preserve"> </w:t>
      </w:r>
      <w:r w:rsidRPr="00F30E38">
        <w:rPr>
          <w:rStyle w:val="StyleUnderline"/>
        </w:rPr>
        <w:t>to conclude that the plaintiff has</w:t>
      </w:r>
      <w:r w:rsidRPr="00F30E38">
        <w:rPr>
          <w:sz w:val="16"/>
        </w:rPr>
        <w:t xml:space="preserve"> </w:t>
      </w:r>
      <w:r w:rsidRPr="00F30E38">
        <w:rPr>
          <w:rStyle w:val="Emphasis"/>
        </w:rPr>
        <w:t>proven her</w:t>
      </w:r>
      <w:r w:rsidRPr="00F30E38">
        <w:rPr>
          <w:sz w:val="16"/>
        </w:rPr>
        <w:t xml:space="preserve"> tort </w:t>
      </w:r>
      <w:r w:rsidRPr="00F30E38">
        <w:rPr>
          <w:rStyle w:val="Emphasis"/>
        </w:rPr>
        <w:t>claim</w:t>
      </w:r>
      <w:r w:rsidRPr="00F30E38">
        <w:rPr>
          <w:sz w:val="16"/>
        </w:rPr>
        <w:t xml:space="preserve">, and </w:t>
      </w:r>
      <w:r w:rsidRPr="00F30E38">
        <w:rPr>
          <w:rStyle w:val="StyleUnderline"/>
        </w:rPr>
        <w:t>that the defendant has</w:t>
      </w:r>
      <w:r w:rsidRPr="00F30E38">
        <w:rPr>
          <w:sz w:val="16"/>
        </w:rPr>
        <w:t xml:space="preserve"> </w:t>
      </w:r>
      <w:r w:rsidRPr="00F30E38">
        <w:rPr>
          <w:rStyle w:val="Emphasis"/>
        </w:rPr>
        <w:t>no</w:t>
      </w:r>
      <w:r w:rsidRPr="00F30E38">
        <w:rPr>
          <w:sz w:val="16"/>
        </w:rPr>
        <w:t xml:space="preserve"> affirmative </w:t>
      </w:r>
      <w:r w:rsidRPr="00F30E38">
        <w:rPr>
          <w:rStyle w:val="Emphasis"/>
        </w:rPr>
        <w:t>defences</w:t>
      </w:r>
      <w:r w:rsidRPr="00F30E38">
        <w:rPr>
          <w:rStyle w:val="StyleUnderline"/>
        </w:rPr>
        <w:t xml:space="preserve">, </w:t>
      </w:r>
      <w:r w:rsidRPr="00F30E38">
        <w:rPr>
          <w:rStyle w:val="Emphasis"/>
        </w:rPr>
        <w:t>yet</w:t>
      </w:r>
      <w:r w:rsidRPr="00F30E38">
        <w:rPr>
          <w:sz w:val="16"/>
        </w:rPr>
        <w:t xml:space="preserve"> </w:t>
      </w:r>
      <w:r w:rsidRPr="00F30E38">
        <w:rPr>
          <w:rStyle w:val="StyleUnderline"/>
        </w:rPr>
        <w:t>then</w:t>
      </w:r>
      <w:r w:rsidRPr="00F30E38">
        <w:rPr>
          <w:sz w:val="16"/>
        </w:rPr>
        <w:t xml:space="preserve"> </w:t>
      </w:r>
      <w:r w:rsidRPr="00F30E38">
        <w:rPr>
          <w:rStyle w:val="Emphasis"/>
        </w:rPr>
        <w:t>withhold judgment</w:t>
      </w:r>
      <w:r w:rsidRPr="00F30E38">
        <w:rPr>
          <w:sz w:val="16"/>
        </w:rPr>
        <w:t xml:space="preserve">.10 </w:t>
      </w:r>
      <w:r w:rsidRPr="00F30E38">
        <w:rPr>
          <w:rStyle w:val="StyleUnderline"/>
        </w:rPr>
        <w:t>Claims in</w:t>
      </w:r>
      <w:r w:rsidRPr="00F30E38">
        <w:rPr>
          <w:sz w:val="16"/>
        </w:rPr>
        <w:t xml:space="preserve"> </w:t>
      </w:r>
      <w:r w:rsidRPr="00F30E38">
        <w:rPr>
          <w:rStyle w:val="Emphasis"/>
        </w:rPr>
        <w:t>equity</w:t>
      </w:r>
      <w:r w:rsidRPr="00F30E38">
        <w:rPr>
          <w:sz w:val="16"/>
        </w:rPr>
        <w:t xml:space="preserve">, as we are defining it, </w:t>
      </w:r>
      <w:r w:rsidRPr="00F30E38">
        <w:rPr>
          <w:rStyle w:val="StyleUnderline"/>
        </w:rPr>
        <w:t>do</w:t>
      </w:r>
      <w:r w:rsidRPr="00F30E38">
        <w:rPr>
          <w:sz w:val="16"/>
        </w:rPr>
        <w:t xml:space="preserve"> </w:t>
      </w:r>
      <w:r w:rsidRPr="00F30E38">
        <w:rPr>
          <w:rStyle w:val="Emphasis"/>
        </w:rPr>
        <w:t>not operate under such an ideal</w:t>
      </w:r>
      <w:r w:rsidRPr="00F30E38">
        <w:rPr>
          <w:sz w:val="16"/>
        </w:rPr>
        <w:t xml:space="preserve">, and claimants in equity enjoy no equivalent entitlement. Even if they establish that they have suffered harm as a result of a certain kind of injustice done to them, they may still be denied relief. </w:t>
      </w:r>
    </w:p>
    <w:p w14:paraId="19BFEF3C" w14:textId="77777777" w:rsidR="00417E56" w:rsidRPr="004378FB" w:rsidRDefault="00417E56" w:rsidP="00417E56">
      <w:pPr>
        <w:rPr>
          <w:sz w:val="16"/>
        </w:rPr>
      </w:pPr>
      <w:r w:rsidRPr="00F30E38">
        <w:rPr>
          <w:sz w:val="16"/>
        </w:rPr>
        <w:t>A third difference pertains to the remedies granted by courts of equity. An injunction is a command from a court, and the failure to comply with that command constitutes contempt of court. Back when there were separate courts of equity, those courts ‘would tell people what to do— exactly what to do, on pain of imprisonment or contempt’.11 By contrast, a money judgment entered by a court of law is an authentication of the defendant’s legal position as a debtor. A court’s authority to do equity remains a discretionary power. When courts apply law, they are following through on a standing commitment to maintain legal relations in accordance with an equality- based allocation of legal powers to those who have been wronged, or to whom contra</w:t>
      </w:r>
      <w:r w:rsidRPr="004378FB">
        <w:rPr>
          <w:sz w:val="16"/>
        </w:rPr>
        <w:t xml:space="preserve">ctual duties have been breached, or from whom property has been taken. </w:t>
      </w:r>
    </w:p>
    <w:p w14:paraId="73498638" w14:textId="77777777" w:rsidR="00417E56" w:rsidRPr="004378FB" w:rsidRDefault="00417E56" w:rsidP="00417E56">
      <w:pPr>
        <w:rPr>
          <w:sz w:val="16"/>
        </w:rPr>
      </w:pPr>
      <w:r w:rsidRPr="004378FB">
        <w:rPr>
          <w:sz w:val="16"/>
        </w:rPr>
        <w:t xml:space="preserve">Again, a caution is in order. For purposes of exposition, we are at the moment envisioning law and equity operating in completely separate spheres: either a claimant proceeds with her legal claim, or she seeks relief in equity. In reality, as we discuss below, the two modes of judicial decision- making overlap. In certain instances, for example, a court might, on equitable grounds, deny relief to a claimant who proves that she has suffered a legal rights violation. In these cases, equity intervenes into the domain of law, blocking the law from operating on its own terms. The courts’ authority to apply and make law provides them with no basis for denying valid legal claims. However, their equitable authority authorizes them (on certain occasions) to decline to enforce valid legal claims in the name of avoiding an injustice between or among affected parties. </w:t>
      </w:r>
    </w:p>
    <w:p w14:paraId="66AEFFBD" w14:textId="77777777" w:rsidR="00417E56" w:rsidRPr="004378FB" w:rsidRDefault="00417E56" w:rsidP="00417E56">
      <w:pPr>
        <w:rPr>
          <w:sz w:val="16"/>
        </w:rPr>
      </w:pPr>
      <w:r w:rsidRPr="004378FB">
        <w:rPr>
          <w:sz w:val="16"/>
        </w:rPr>
        <w:t xml:space="preserve">When these three features of equity are taken together, it becomes somewhat less surprising that, initially, the officials charged with doing equity were different from those who adjudicated claims at law, and that the former acted on terms more in keeping with what today would be called the ‘executive’ branch of government than did the officials charged with applying law.12 Sitting in equity, a court does not adjudicate claims between two private parties in the way that courts hearing private law disputes do. It entertains requests for appropriate governmental interventions in favour of the ‘petitioner’— exercises that require the intervening actor to possess a certain kind of authority. Arguably, that is what the Chancellor was, and the Chancery was a place for hearing such requests. </w:t>
      </w:r>
    </w:p>
    <w:p w14:paraId="6295D6FD" w14:textId="77777777" w:rsidR="00417E56" w:rsidRPr="004378FB" w:rsidRDefault="00417E56" w:rsidP="00417E56">
      <w:pPr>
        <w:rPr>
          <w:sz w:val="16"/>
        </w:rPr>
      </w:pPr>
      <w:r w:rsidRPr="004378FB">
        <w:rPr>
          <w:sz w:val="16"/>
        </w:rPr>
        <w:t>III. Types of Equitable Claims</w:t>
      </w:r>
    </w:p>
    <w:p w14:paraId="2965A63E" w14:textId="77777777" w:rsidR="00417E56" w:rsidRPr="004378FB" w:rsidRDefault="00417E56" w:rsidP="00417E56">
      <w:pPr>
        <w:rPr>
          <w:sz w:val="16"/>
        </w:rPr>
      </w:pPr>
      <w:r w:rsidRPr="004378FB">
        <w:rPr>
          <w:sz w:val="16"/>
        </w:rPr>
        <w:t xml:space="preserve">Thus far, our account of the distinctiveness of court’s equitable authority has operated at a high level of abstraction. We now elaborate it by considering some familiar examples of courts doing equity. These cases hardly exhaust equity’s domain. But they are central cases, and thus appropriate examples on which to focus. In each, we argue, </w:t>
      </w:r>
      <w:r w:rsidRPr="00F42C4C">
        <w:rPr>
          <w:rStyle w:val="StyleUnderline"/>
        </w:rPr>
        <w:t>the claimant does not assert a legal</w:t>
      </w:r>
      <w:r w:rsidRPr="004378FB">
        <w:rPr>
          <w:sz w:val="16"/>
        </w:rPr>
        <w:t xml:space="preserve"> </w:t>
      </w:r>
      <w:r w:rsidRPr="00F42C4C">
        <w:rPr>
          <w:rStyle w:val="Emphasis"/>
        </w:rPr>
        <w:t>entitlement</w:t>
      </w:r>
      <w:r w:rsidRPr="004378FB">
        <w:rPr>
          <w:sz w:val="16"/>
        </w:rPr>
        <w:t xml:space="preserve"> </w:t>
      </w:r>
      <w:r w:rsidRPr="00F42C4C">
        <w:rPr>
          <w:rStyle w:val="StyleUnderline"/>
        </w:rPr>
        <w:t>to recourse, but instead seeks to invoke the court’s equitable authority to address an</w:t>
      </w:r>
      <w:r w:rsidRPr="004378FB">
        <w:rPr>
          <w:sz w:val="16"/>
        </w:rPr>
        <w:t xml:space="preserve"> </w:t>
      </w:r>
      <w:r w:rsidRPr="00F42C4C">
        <w:rPr>
          <w:rStyle w:val="Emphasis"/>
        </w:rPr>
        <w:t>injustice</w:t>
      </w:r>
      <w:r w:rsidRPr="004378FB">
        <w:rPr>
          <w:sz w:val="16"/>
        </w:rPr>
        <w:t xml:space="preserve"> </w:t>
      </w:r>
      <w:r w:rsidRPr="00F42C4C">
        <w:rPr>
          <w:rStyle w:val="StyleUnderline"/>
        </w:rPr>
        <w:t>that arises</w:t>
      </w:r>
      <w:r w:rsidRPr="004378FB">
        <w:rPr>
          <w:sz w:val="16"/>
        </w:rPr>
        <w:t xml:space="preserve"> </w:t>
      </w:r>
      <w:r w:rsidRPr="00F42C4C">
        <w:rPr>
          <w:rStyle w:val="Emphasis"/>
        </w:rPr>
        <w:t>out</w:t>
      </w:r>
      <w:r w:rsidRPr="004378FB">
        <w:rPr>
          <w:sz w:val="16"/>
        </w:rPr>
        <w:t xml:space="preserve"> </w:t>
      </w:r>
      <w:r w:rsidRPr="00F42C4C">
        <w:rPr>
          <w:rStyle w:val="StyleUnderline"/>
        </w:rPr>
        <w:t>of the</w:t>
      </w:r>
      <w:r w:rsidRPr="004378FB">
        <w:rPr>
          <w:sz w:val="16"/>
        </w:rPr>
        <w:t xml:space="preserve"> </w:t>
      </w:r>
      <w:r w:rsidRPr="00F42C4C">
        <w:rPr>
          <w:rStyle w:val="Emphasis"/>
        </w:rPr>
        <w:t>operation of law</w:t>
      </w:r>
      <w:r w:rsidRPr="00F42C4C">
        <w:rPr>
          <w:rStyle w:val="StyleUnderline"/>
        </w:rPr>
        <w:t>, and that has resulted, or stands to result, in a</w:t>
      </w:r>
      <w:r w:rsidRPr="004378FB">
        <w:rPr>
          <w:sz w:val="16"/>
        </w:rPr>
        <w:t xml:space="preserve"> </w:t>
      </w:r>
      <w:r w:rsidRPr="00F42C4C">
        <w:rPr>
          <w:rStyle w:val="Emphasis"/>
        </w:rPr>
        <w:t>particular hardship</w:t>
      </w:r>
      <w:r w:rsidRPr="004378FB">
        <w:rPr>
          <w:sz w:val="16"/>
        </w:rPr>
        <w:t xml:space="preserve"> for the claimant. Of course, equity cases remain cases in which courts are required to adjudicate between two or more parties. And, indeed, with doctrines such as unclean hands and laches, equity courts are quite attentive to the posture of the litigation and the status of the litigants before them. Still, their role in these cases is not to validate the plaintiff ’s demand but to see what ought to be done according to equitable principles. </w:t>
      </w:r>
    </w:p>
    <w:p w14:paraId="3BA75571" w14:textId="77777777" w:rsidR="00417E56" w:rsidRPr="004378FB" w:rsidRDefault="00417E56" w:rsidP="00417E56">
      <w:pPr>
        <w:rPr>
          <w:sz w:val="16"/>
        </w:rPr>
      </w:pPr>
      <w:r w:rsidRPr="004378FB">
        <w:rPr>
          <w:sz w:val="16"/>
        </w:rPr>
        <w:t xml:space="preserve">A. Ordering the Unwinding or Reformation of a Transaction That, While a Valid Exercise of Legal Powers, Works an Injustice against the Claimant </w:t>
      </w:r>
    </w:p>
    <w:p w14:paraId="1D859D61" w14:textId="77777777" w:rsidR="00417E56" w:rsidRPr="004378FB" w:rsidRDefault="00417E56" w:rsidP="00417E56">
      <w:pPr>
        <w:rPr>
          <w:sz w:val="16"/>
        </w:rPr>
      </w:pPr>
      <w:r w:rsidRPr="004378FB">
        <w:rPr>
          <w:sz w:val="16"/>
        </w:rPr>
        <w:t xml:space="preserve">The chestnut of Riggs v Palmer nicely illustrates a category of equity case.13 Riggs is famous for the majority’s morally infused interpretation of New York’s inheritance statutes. Less commonly noticed is the posture of the litigation. The plaintiffs were the daughters of the testator, Francis Palmer. They sued the murdering heir, Elmer Palmer (Francis’s grandson), along with the administrator of his grandfather’s estate, to have the will ‘cancelled and annulled’. </w:t>
      </w:r>
    </w:p>
    <w:p w14:paraId="29F35719" w14:textId="77777777" w:rsidR="00417E56" w:rsidRPr="004378FB" w:rsidRDefault="00417E56" w:rsidP="00417E56">
      <w:pPr>
        <w:rPr>
          <w:sz w:val="16"/>
        </w:rPr>
      </w:pPr>
      <w:r w:rsidRPr="004378FB">
        <w:rPr>
          <w:sz w:val="16"/>
        </w:rPr>
        <w:t xml:space="preserve">Although the majority and dissenting opinions are not as clear as they might have been,14 it seems quite likely that the plaintiffs sought relief as a matter of equity.15 Their suit did not challenge the validity of the will under statutes defining the procedures for executing a will.16 There was no claim, for example, that Francis’s will, under which Elmer inherited, had been secured by fraud, or that Francis was incompetent at the time his will was executed. More to the point, it was clear that the daughters, as mere intended beneficiaries of a planned will that Francis never had a chance to execute, were not entitled to have a court recognize their legal right to inherit— they had no such right.17 Nonetheless, the daughters sought relief, arguing, among other things, that ‘Elmer Palmer is estopped by his own conduct from claiming the title to his property, or [from claiming] that the condition upon which he takes has, in contemplation of law, happened.’18 In short, they maintained that it was a crucial fact that the concededly valid will was only triggered by an act of heinous misconduct by Elmer, seeking to secure for himself assets that otherwise would have gone to them. This fact provided grounds for a court sitting in equity to do justice by, in effect imposing a constructive trust on Elmer’s inheritance. </w:t>
      </w:r>
    </w:p>
    <w:p w14:paraId="77613125" w14:textId="77777777" w:rsidR="00417E56" w:rsidRPr="004378FB" w:rsidRDefault="00417E56" w:rsidP="00417E56">
      <w:pPr>
        <w:rPr>
          <w:sz w:val="16"/>
        </w:rPr>
      </w:pPr>
      <w:r w:rsidRPr="004378FB">
        <w:rPr>
          <w:sz w:val="16"/>
        </w:rPr>
        <w:t xml:space="preserve">The Court, of course, accepted the invitation, invoking its authority to give the state’s inheritance statutes an ‘equitable construction’.19 Indeed, the majority opinion cites Blackstone for the proposition that a court in equity is ‘at liberty’ to act as if the statute did not address the question at hand, thus leaving it free to order a transfer of assets from Elmer to the daughters.20 Needless to say, the relief provided by the court— an injunction— attests to the equitable posture of the case.21 </w:t>
      </w:r>
    </w:p>
    <w:p w14:paraId="66A75B30" w14:textId="77777777" w:rsidR="00417E56" w:rsidRPr="004378FB" w:rsidRDefault="00417E56" w:rsidP="00417E56">
      <w:pPr>
        <w:rPr>
          <w:sz w:val="16"/>
        </w:rPr>
      </w:pPr>
      <w:r w:rsidRPr="004378FB">
        <w:rPr>
          <w:sz w:val="16"/>
        </w:rPr>
        <w:t xml:space="preserve">In short: </w:t>
      </w:r>
      <w:r w:rsidRPr="00F42C4C">
        <w:rPr>
          <w:rStyle w:val="StyleUnderline"/>
        </w:rPr>
        <w:t>the claim</w:t>
      </w:r>
      <w:r w:rsidRPr="004378FB">
        <w:rPr>
          <w:sz w:val="16"/>
        </w:rPr>
        <w:t xml:space="preserve"> in Riggs </w:t>
      </w:r>
      <w:r w:rsidRPr="00F42C4C">
        <w:rPr>
          <w:rStyle w:val="StyleUnderline"/>
        </w:rPr>
        <w:t>invoked</w:t>
      </w:r>
      <w:r w:rsidRPr="004378FB">
        <w:rPr>
          <w:sz w:val="16"/>
        </w:rPr>
        <w:t xml:space="preserve"> the Court’s </w:t>
      </w:r>
      <w:r w:rsidRPr="00F42C4C">
        <w:rPr>
          <w:rStyle w:val="Emphasis"/>
        </w:rPr>
        <w:t>equitable</w:t>
      </w:r>
      <w:r w:rsidRPr="004378FB">
        <w:rPr>
          <w:sz w:val="16"/>
        </w:rPr>
        <w:t xml:space="preserve"> </w:t>
      </w:r>
      <w:r w:rsidRPr="00F42C4C">
        <w:rPr>
          <w:rStyle w:val="StyleUnderline"/>
        </w:rPr>
        <w:t>jurisdiction rather than</w:t>
      </w:r>
      <w:r w:rsidRPr="004378FB">
        <w:rPr>
          <w:sz w:val="16"/>
        </w:rPr>
        <w:t xml:space="preserve"> its </w:t>
      </w:r>
      <w:r w:rsidRPr="00F42C4C">
        <w:rPr>
          <w:rStyle w:val="Emphasis"/>
        </w:rPr>
        <w:t>legal</w:t>
      </w:r>
      <w:r w:rsidRPr="004378FB">
        <w:rPr>
          <w:sz w:val="16"/>
        </w:rPr>
        <w:t xml:space="preserve"> jurisdiction. The </w:t>
      </w:r>
      <w:r w:rsidRPr="00F42C4C">
        <w:rPr>
          <w:rStyle w:val="StyleUnderline"/>
        </w:rPr>
        <w:t xml:space="preserve">claimants </w:t>
      </w:r>
      <w:r w:rsidRPr="00F42C4C">
        <w:rPr>
          <w:rStyle w:val="Emphasis"/>
        </w:rPr>
        <w:t>could not</w:t>
      </w:r>
      <w:r w:rsidRPr="004378FB">
        <w:rPr>
          <w:sz w:val="16"/>
        </w:rPr>
        <w:t xml:space="preserve"> </w:t>
      </w:r>
      <w:r w:rsidRPr="00F42C4C">
        <w:rPr>
          <w:rStyle w:val="StyleUnderline"/>
        </w:rPr>
        <w:t>and</w:t>
      </w:r>
      <w:r w:rsidRPr="004378FB">
        <w:rPr>
          <w:sz w:val="16"/>
        </w:rPr>
        <w:t xml:space="preserve"> </w:t>
      </w:r>
      <w:r w:rsidRPr="00F42C4C">
        <w:rPr>
          <w:rStyle w:val="Emphasis"/>
        </w:rPr>
        <w:t>did not</w:t>
      </w:r>
      <w:r w:rsidRPr="004378FB">
        <w:rPr>
          <w:sz w:val="16"/>
        </w:rPr>
        <w:t xml:space="preserve"> </w:t>
      </w:r>
      <w:r w:rsidRPr="00F42C4C">
        <w:rPr>
          <w:rStyle w:val="StyleUnderline"/>
        </w:rPr>
        <w:t>assert a</w:t>
      </w:r>
      <w:r w:rsidRPr="004378FB">
        <w:rPr>
          <w:sz w:val="16"/>
        </w:rPr>
        <w:t xml:space="preserve"> </w:t>
      </w:r>
      <w:r w:rsidRPr="00F42C4C">
        <w:rPr>
          <w:rStyle w:val="Emphasis"/>
        </w:rPr>
        <w:t>legal right</w:t>
      </w:r>
      <w:r w:rsidRPr="004378FB">
        <w:rPr>
          <w:sz w:val="16"/>
        </w:rPr>
        <w:t xml:space="preserve"> to inherit </w:t>
      </w:r>
      <w:r w:rsidRPr="00F42C4C">
        <w:rPr>
          <w:rStyle w:val="StyleUnderline"/>
        </w:rPr>
        <w:t>and</w:t>
      </w:r>
      <w:r w:rsidRPr="004378FB">
        <w:rPr>
          <w:sz w:val="16"/>
        </w:rPr>
        <w:t xml:space="preserve"> </w:t>
      </w:r>
      <w:r w:rsidRPr="00F42C4C">
        <w:rPr>
          <w:rStyle w:val="Emphasis"/>
        </w:rPr>
        <w:t>did not ask</w:t>
      </w:r>
      <w:r w:rsidRPr="004378FB">
        <w:rPr>
          <w:sz w:val="16"/>
        </w:rPr>
        <w:t xml:space="preserve"> </w:t>
      </w:r>
      <w:r w:rsidRPr="00F42C4C">
        <w:rPr>
          <w:rStyle w:val="StyleUnderline"/>
        </w:rPr>
        <w:t>the court</w:t>
      </w:r>
      <w:r w:rsidRPr="004378FB">
        <w:rPr>
          <w:sz w:val="16"/>
        </w:rPr>
        <w:t xml:space="preserve"> merely </w:t>
      </w:r>
      <w:r w:rsidRPr="00F42C4C">
        <w:rPr>
          <w:rStyle w:val="StyleUnderline"/>
        </w:rPr>
        <w:t>to</w:t>
      </w:r>
      <w:r w:rsidRPr="004378FB">
        <w:rPr>
          <w:sz w:val="16"/>
        </w:rPr>
        <w:t xml:space="preserve"> authenticate and </w:t>
      </w:r>
      <w:r w:rsidRPr="00F42C4C">
        <w:rPr>
          <w:rStyle w:val="Emphasis"/>
        </w:rPr>
        <w:t>enforce</w:t>
      </w:r>
      <w:r w:rsidRPr="004378FB">
        <w:rPr>
          <w:sz w:val="16"/>
        </w:rPr>
        <w:t xml:space="preserve"> </w:t>
      </w:r>
      <w:r w:rsidRPr="00F42C4C">
        <w:rPr>
          <w:rStyle w:val="StyleUnderline"/>
        </w:rPr>
        <w:t>such a right.</w:t>
      </w:r>
      <w:r w:rsidRPr="004378FB">
        <w:rPr>
          <w:sz w:val="16"/>
        </w:rPr>
        <w:t xml:space="preserve"> Rather, they alleged that Elmer stood to benefit unjustly, and at their expense, from a perverse invocation of applicable legal rules. As New York’s inheritance statute contained only general language (and thus said nothing specific about the case at hand), the Court concluded that it could grant the plaintiffs’ request and order ownership transferred without violating the law. The relief it provided thus consisted of an order invalidating a transfer effected by an otherwise valid exercise of legal powers. </w:t>
      </w:r>
    </w:p>
    <w:p w14:paraId="3D623F4B" w14:textId="77777777" w:rsidR="00417E56" w:rsidRPr="004378FB" w:rsidRDefault="00417E56" w:rsidP="00417E56">
      <w:pPr>
        <w:rPr>
          <w:sz w:val="16"/>
        </w:rPr>
      </w:pPr>
      <w:r w:rsidRPr="004378FB">
        <w:rPr>
          <w:sz w:val="16"/>
        </w:rPr>
        <w:t xml:space="preserve">Another New York chestnut— Meinhard v Salmon— provides an example of an equity case that falls within the present category.22 Meinhard provided funds to Salmon for use in improving commercial space that Salmon had arranged to lease for a period of twenty years from Gerry. Meinhard was essentially a passive investor; Salmon was in charge of renovating the space and putting it to profitable use. The two were to share profits according to a formula. Towards the end of the lease period, Salmon, without informing Meinhard, negotiated a new lease between himself and Gerry’s successor. When Meinhard discovered that Salmon had entered into the new lease solely on his own behalf, Meinhard sued to have Salmon’s interest in the lease held in trust as an asset of their joint venture. </w:t>
      </w:r>
    </w:p>
    <w:p w14:paraId="7D22E793" w14:textId="77777777" w:rsidR="00417E56" w:rsidRPr="004378FB" w:rsidRDefault="00417E56" w:rsidP="00417E56">
      <w:pPr>
        <w:rPr>
          <w:sz w:val="16"/>
        </w:rPr>
      </w:pPr>
      <w:r w:rsidRPr="004378FB">
        <w:rPr>
          <w:sz w:val="16"/>
        </w:rPr>
        <w:t xml:space="preserve">Writing for the Court of Appeals, Chief Judge Cardozo affirmed lower court rulings in favour of Meinhard. Cardozo granted that Salmon had not acted with ‘a conscious purpose to defraud’.23 Indeed, he suggested that Salmon had probably acted in good faith in supposing that he, as the active party in the co- venture, was entitled to negotiate a new lease for himself. Nonetheless, because Salmon was a fiduciary with respect to Meinhard, he owed him ‘undivided loyalty’— a demanding standard that he had not met.24 </w:t>
      </w:r>
    </w:p>
    <w:p w14:paraId="3F1AEF9C" w14:textId="77777777" w:rsidR="00417E56" w:rsidRPr="004378FB" w:rsidRDefault="00417E56" w:rsidP="00417E56">
      <w:pPr>
        <w:ind w:left="720"/>
        <w:rPr>
          <w:sz w:val="16"/>
        </w:rPr>
      </w:pPr>
      <w:r w:rsidRPr="004378FB">
        <w:rPr>
          <w:sz w:val="16"/>
        </w:rPr>
        <w:t xml:space="preserve">Here the subject matter of the new lease was an extension and enlargement of the subject matter of the old one. A managing coadventurer appropriating the benefit of such a lease without warning to his partner might fairly be expected to be reproached with conduct that was underhand, or lacking, to say the least, in reasonable candor, if the partner were to surprise him in the act of signing the new instrument. Conduct subject to that reproach does not receive from equity a healing benediction.25 </w:t>
      </w:r>
    </w:p>
    <w:p w14:paraId="0766FB3B" w14:textId="77777777" w:rsidR="00417E56" w:rsidRPr="004378FB" w:rsidRDefault="00417E56" w:rsidP="00417E56">
      <w:pPr>
        <w:rPr>
          <w:sz w:val="16"/>
        </w:rPr>
      </w:pPr>
      <w:r w:rsidRPr="004378FB">
        <w:rPr>
          <w:sz w:val="16"/>
        </w:rPr>
        <w:t xml:space="preserve">Accordingly, the Court imposed a constructive trust— ‘the remedial device through which preference of self is made subordinate to loyalty to others’26— by which Meinhard was deemed to own half the value of the new lease. </w:t>
      </w:r>
    </w:p>
    <w:p w14:paraId="14C0CBD2" w14:textId="77777777" w:rsidR="00417E56" w:rsidRPr="004378FB" w:rsidRDefault="00417E56" w:rsidP="00417E56">
      <w:pPr>
        <w:rPr>
          <w:sz w:val="16"/>
        </w:rPr>
      </w:pPr>
      <w:r w:rsidRPr="004378FB">
        <w:rPr>
          <w:sz w:val="16"/>
        </w:rPr>
        <w:t xml:space="preserve">Cardozo has sometimes been criticized for projecting dated notions of chivalry and honour onto an ordinary commercial relationship.27 And it is possible that he overstated the duty Salmon owed Meinhard, given their expectations of one another and the customary norms governing a business deal of the sort that they struck. Regardless, the case was decided on the basis of an equitable principle: namely, that— separate and apart from whether it constitutes the violation of a legal right— it is an injustice as between co- venturers for one of them to keep for himself a business opportunity that relates to their venture, and to which he gained access only by virtue of the legal powers he exercised as a co- participant in the venture. </w:t>
      </w:r>
    </w:p>
    <w:p w14:paraId="4357F268" w14:textId="77777777" w:rsidR="00417E56" w:rsidRPr="004378FB" w:rsidRDefault="00417E56" w:rsidP="00417E56">
      <w:pPr>
        <w:rPr>
          <w:sz w:val="16"/>
        </w:rPr>
      </w:pPr>
      <w:r w:rsidRPr="004378FB">
        <w:rPr>
          <w:sz w:val="16"/>
        </w:rPr>
        <w:t xml:space="preserve">B. Ordering a Transfer of Assets to Rectify an Unjust Pattern of Holdings </w:t>
      </w:r>
    </w:p>
    <w:p w14:paraId="1FFB65B0" w14:textId="77777777" w:rsidR="00417E56" w:rsidRPr="004378FB" w:rsidRDefault="00417E56" w:rsidP="00417E56">
      <w:pPr>
        <w:rPr>
          <w:sz w:val="16"/>
        </w:rPr>
      </w:pPr>
      <w:r w:rsidRPr="004378FB">
        <w:rPr>
          <w:sz w:val="16"/>
        </w:rPr>
        <w:t xml:space="preserve">Equity courts sometimes act to prevent or unwind certain transactions that are defective— that should never have taken place— and that have generated an unjust pattern of holdings. Certain claims seeking to undo a conveyance based on a mistake fit this description.28 In such cases, the recipient of the property might claim legal possession. But the courts of equity nonetheless would order the transaction undone to avoid an injustice. </w:t>
      </w:r>
    </w:p>
    <w:p w14:paraId="0A78C59E" w14:textId="77777777" w:rsidR="00417E56" w:rsidRPr="004378FB" w:rsidRDefault="00417E56" w:rsidP="00417E56">
      <w:pPr>
        <w:rPr>
          <w:sz w:val="16"/>
        </w:rPr>
      </w:pPr>
      <w:r w:rsidRPr="004378FB">
        <w:rPr>
          <w:sz w:val="16"/>
        </w:rPr>
        <w:t xml:space="preserve">Other instances of this category include actions for contribution. The notion of contribution is fundamentally equitable, involving as it does the idea of the fair sharing of a common burden.29 Consider, for example, actions for contribution between or among tortfeasors. Merryweather v Nixan, a King’s Bench decision from 1799, arguably ruled that one of two tortfeasors who is made to pay a plaintiff ’s entire damages has no legal right to contribution from the other.30 However, subsequent decisions rendered by courts of equity in the US maintained that such a rule was inconsistent with the equitable nature of contribution, which calls for a judgment as to whether the equities in a particular case were aligned so as to warrant contribution. In the language of an 1823 Virginia decision, ‘courts of equity . . . admit contribution whenever the parties were originally subject, jointly, to the burthen, and are in aequali jure, and where the party claiming the assistance of the court is not precluded, from his own turpitude, from receiving it’.31 Writing in 1879, Melville Bigelow supposed that contribution between tortfeasors was available in equity unless they ‘engaged in some offense malum in se, or some directly intended, or actually known, breach of the law’.32 Although by the time Bigelow was writing, courts of equity had developed rules of thumb as to when a tortfeasor’s claim for contribution would be granted, because his ‘right’ to contribution turned on the court’s assessment of the equities as between defendants, contribution remained equitable in nature. </w:t>
      </w:r>
    </w:p>
    <w:p w14:paraId="5641E61C" w14:textId="77777777" w:rsidR="00417E56" w:rsidRPr="004378FB" w:rsidRDefault="00417E56" w:rsidP="00417E56">
      <w:pPr>
        <w:rPr>
          <w:sz w:val="16"/>
        </w:rPr>
      </w:pPr>
      <w:r w:rsidRPr="004378FB">
        <w:rPr>
          <w:sz w:val="16"/>
        </w:rPr>
        <w:t xml:space="preserve">C. Ordering Dismissal of a Valid Suit at Law on the Ground That Enforcement Would Amount to Abuse </w:t>
      </w:r>
    </w:p>
    <w:p w14:paraId="3925A45A" w14:textId="77777777" w:rsidR="00417E56" w:rsidRPr="004378FB" w:rsidRDefault="00417E56" w:rsidP="00417E56">
      <w:pPr>
        <w:rPr>
          <w:sz w:val="16"/>
        </w:rPr>
      </w:pPr>
      <w:r w:rsidRPr="004378FB">
        <w:rPr>
          <w:sz w:val="16"/>
        </w:rPr>
        <w:t xml:space="preserve">A claimant can seek relief in equity when the application of prevailing legal rules stands to work an injustice with significant deleterious consequences for the claimant. As Henry Smith has trenchantly argued, many cases in this category involve appeals to courts of equity to block opportunistic exercises of legal powers.33 In modern times, decisions of this sort often take the form of a court refusing to lend its aid to a plaintiff notwithstanding that the plaintiff has a legally valid claim. A powerful (though controversial) example of this phenomenon is found in another well- known Cardozo opinion: his dissent in Graf v Hope Building Corp.34 </w:t>
      </w:r>
    </w:p>
    <w:p w14:paraId="741EE4E9" w14:textId="77777777" w:rsidR="00417E56" w:rsidRPr="004378FB" w:rsidRDefault="00417E56" w:rsidP="00417E56">
      <w:pPr>
        <w:rPr>
          <w:sz w:val="16"/>
        </w:rPr>
      </w:pPr>
      <w:r w:rsidRPr="004378FB">
        <w:rPr>
          <w:sz w:val="16"/>
        </w:rPr>
        <w:t xml:space="preserve">An employee of the mortgager, a corporation owned and controlled by one Herstein, miscalculated a monthly payment, such that it was $402 shy of the $6,120 owed. Herstein made out checks for the incorrect amount to be delivered to the mortgagee, then left for a business trip. The employee discovered the computational error, but because Herstein was unavailable and the payment date had arrived, and because no one else was authorized to issue checks for the corporation, the employee submitted the checks to Graf, the mortgagee, with a note pointing out the error and indicating that it would be corrected promptly when Herstein returned from his trip four days after the due date for the payment. However, the employee forgot to bring up the matter with Herstein upon his return, and Graf, after waiting for the twentyday cure period specified in the loan documents, without warning or demand, accelerated the loan and commenced foreclosure proceedings. Immediately upon receipt of the notice of the foreclosure, Herstein tendered payment of the shortfall, which tender Graf rejected. </w:t>
      </w:r>
    </w:p>
    <w:p w14:paraId="6040C524" w14:textId="77777777" w:rsidR="00417E56" w:rsidRPr="004378FB" w:rsidRDefault="00417E56" w:rsidP="00417E56">
      <w:pPr>
        <w:rPr>
          <w:sz w:val="16"/>
        </w:rPr>
      </w:pPr>
      <w:r w:rsidRPr="004378FB">
        <w:rPr>
          <w:sz w:val="16"/>
        </w:rPr>
        <w:t xml:space="preserve">A majority for the Court of Appeals ruled that Graf was entitled to foreclose. Cardozo’s dissent did not dispute this conclusion. Rather, it suggested that the judicial enforcement of legal rights created by covenants to a mortgage, as is true of all legal rights, is subject to equitable limitations. True, the law— and associated interests in stability and predictability— requires courts to enforce valid acceleration clauses according to their terms, especially when the relevant agreement provides a grace period to protect mortgagors against ‘inadvertence and improvidence’.35 Nonetheless, this case was sufficiently distinct as to warrant the trial court in ‘refusing to co- operate with the plaintiff in the effort to collect the accelerated debt’.36 It would allow Graf to take an ‘unconscionable advantage of the letter of his bargain’ for the courts to assist him in the exercise of his legal power to foreclose.37 </w:t>
      </w:r>
    </w:p>
    <w:p w14:paraId="2FD7D1B7" w14:textId="77777777" w:rsidR="00417E56" w:rsidRPr="004378FB" w:rsidRDefault="00417E56" w:rsidP="00417E56">
      <w:pPr>
        <w:ind w:left="720"/>
        <w:rPr>
          <w:sz w:val="16"/>
        </w:rPr>
      </w:pPr>
      <w:r w:rsidRPr="004378FB">
        <w:rPr>
          <w:sz w:val="16"/>
        </w:rPr>
        <w:t xml:space="preserve">The omission to pay in full had its origin in a clerical or arithmetical error that accompanied the act of payment, the very act to be performed. The error was not known to the debtor except in a constructive sense, for the secretary, a subordinate clerk, omitted to do her duty and report it to her principal. The deficiency, though not so small as to be negligible within the doctrine of de minimis, was still slight and unimportant when compared with the payment duly made. The possibility of bad faith is overcome by many circumstances, of which not the least is the one that instantly upon the discovery of the error, the deficiency was paid, and this only a single day after the term of grace was at an end. Finally, there is no pretense of damage or even inconvenience ensuing to the lender. On the contrary, and this is the vital point, the inference is inevitable that the lender appreciated the blunder and was unwilling to avert it. From his conduct on the day immediately succeeding the default, we can infer his state of mind as it existed the day before.38 </w:t>
      </w:r>
    </w:p>
    <w:p w14:paraId="059538F1" w14:textId="77777777" w:rsidR="00417E56" w:rsidRPr="004378FB" w:rsidRDefault="00417E56" w:rsidP="00417E56">
      <w:pPr>
        <w:rPr>
          <w:sz w:val="16"/>
        </w:rPr>
      </w:pPr>
      <w:r w:rsidRPr="004378FB">
        <w:rPr>
          <w:sz w:val="16"/>
        </w:rPr>
        <w:t xml:space="preserve">In sum, the courts were entitled to refrain from ordering foreclosure, and should have refrained from ordering it, because doing so would work a substantial injustice by allowing the plaintiff to ‘lay in wait’, then opportunistically demand enforcement of his legal rights. </w:t>
      </w:r>
    </w:p>
    <w:p w14:paraId="48B638C3" w14:textId="77777777" w:rsidR="00417E56" w:rsidRPr="004378FB" w:rsidRDefault="00417E56" w:rsidP="00417E56">
      <w:pPr>
        <w:rPr>
          <w:sz w:val="16"/>
        </w:rPr>
      </w:pPr>
      <w:r w:rsidRPr="004378FB">
        <w:rPr>
          <w:sz w:val="16"/>
        </w:rPr>
        <w:t xml:space="preserve">D. Ordering Actions Necessary to Vindicate the Legal Rights of the Plaintiff </w:t>
      </w:r>
    </w:p>
    <w:p w14:paraId="11AC680F" w14:textId="77777777" w:rsidR="00417E56" w:rsidRPr="004378FB" w:rsidRDefault="00417E56" w:rsidP="00417E56">
      <w:pPr>
        <w:rPr>
          <w:sz w:val="16"/>
        </w:rPr>
      </w:pPr>
      <w:r w:rsidRPr="004378FB">
        <w:rPr>
          <w:sz w:val="16"/>
        </w:rPr>
        <w:t xml:space="preserve">In this familiar class of cases, a claimant enjoys an entitlement at law to money damages, yet, because of special circumstances, damages fail adequately to vindicate her legal right. Accordingly, the claimant seeks alternative or supplemental relief in the form of an injunction. </w:t>
      </w:r>
    </w:p>
    <w:p w14:paraId="1E20CB69" w14:textId="77777777" w:rsidR="00417E56" w:rsidRPr="004378FB" w:rsidRDefault="00417E56" w:rsidP="00417E56">
      <w:pPr>
        <w:rPr>
          <w:sz w:val="16"/>
        </w:rPr>
      </w:pPr>
      <w:r w:rsidRPr="004378FB">
        <w:rPr>
          <w:sz w:val="16"/>
        </w:rPr>
        <w:t xml:space="preserve">While it is commonplace today for courts to issue injunctions in certain classes of tort and contract cases, this pattern should not obscure the fact that injunctions are equitable in nature. When a court orders specific performance of a contract for the sale of land, or enjoins a nuisance, it is not, strictly speaking, fulfilling its obligation to provide the plaintiff with an avenue of civil recourse. It is doing equity. This is why, if the equities point strongly against the grant of an injunction, a court can decline to issue it, notwithstanding that the plaintiff has proven herself to be the victim of a breach of contract for the sale of land, or a nuisance. By contrast, if the plaintiff has proven her case (including her losses), no comparable judicial discretion exists with respect to the question of whether to award compensatory damages: the fact that a damages award in a breach- of- contract suit will work a massive hardship on the defendant, and confer only a modest benefit on the plaintiff, provides no ground for the court to decline to enter judgment on that award. </w:t>
      </w:r>
    </w:p>
    <w:p w14:paraId="6B284B51" w14:textId="77777777" w:rsidR="00417E56" w:rsidRPr="004378FB" w:rsidRDefault="00417E56" w:rsidP="00417E56">
      <w:pPr>
        <w:rPr>
          <w:sz w:val="16"/>
        </w:rPr>
      </w:pPr>
      <w:r w:rsidRPr="004378FB">
        <w:rPr>
          <w:sz w:val="16"/>
        </w:rPr>
        <w:t xml:space="preserve">Even today, doctrinal evidence for this characterization abounds. An order of specific performance ordinarily issues only upon a finding that legal remedies are inadequate, and even then can be withheld if it granting it would work a significant injustice.39 Likewise, an injunction that promises to work an undue hardship on the defendant will not be granted.40 As noted, there is no comparable discretion at work when courts entertain claims as a matter of law. </w:t>
      </w:r>
    </w:p>
    <w:p w14:paraId="03DE49E8" w14:textId="77777777" w:rsidR="00417E56" w:rsidRPr="004378FB" w:rsidRDefault="00417E56" w:rsidP="00417E56">
      <w:pPr>
        <w:tabs>
          <w:tab w:val="left" w:pos="2540"/>
        </w:tabs>
        <w:rPr>
          <w:sz w:val="16"/>
        </w:rPr>
      </w:pPr>
      <w:r w:rsidRPr="004378FB">
        <w:rPr>
          <w:sz w:val="16"/>
        </w:rPr>
        <w:t>IV. Recognizing Equity</w:t>
      </w:r>
      <w:r>
        <w:rPr>
          <w:sz w:val="16"/>
        </w:rPr>
        <w:tab/>
      </w:r>
    </w:p>
    <w:p w14:paraId="01C5F6EB" w14:textId="77777777" w:rsidR="00417E56" w:rsidRPr="004378FB" w:rsidRDefault="00417E56" w:rsidP="00417E56">
      <w:pPr>
        <w:rPr>
          <w:sz w:val="16"/>
        </w:rPr>
      </w:pPr>
      <w:r w:rsidRPr="00F30E38">
        <w:rPr>
          <w:rStyle w:val="StyleUnderline"/>
        </w:rPr>
        <w:t>Our effort to</w:t>
      </w:r>
      <w:r w:rsidRPr="00F30E38">
        <w:rPr>
          <w:sz w:val="16"/>
        </w:rPr>
        <w:t xml:space="preserve"> </w:t>
      </w:r>
      <w:r w:rsidRPr="00F30E38">
        <w:rPr>
          <w:rStyle w:val="Emphasis"/>
        </w:rPr>
        <w:t>isolate</w:t>
      </w:r>
      <w:r w:rsidRPr="00F30E38">
        <w:rPr>
          <w:sz w:val="16"/>
        </w:rPr>
        <w:t xml:space="preserve"> </w:t>
      </w:r>
      <w:r w:rsidRPr="002C50EF">
        <w:rPr>
          <w:rStyle w:val="StyleUnderline"/>
          <w:highlight w:val="cyan"/>
        </w:rPr>
        <w:t xml:space="preserve">the </w:t>
      </w:r>
      <w:r w:rsidRPr="002C50EF">
        <w:rPr>
          <w:rStyle w:val="Emphasis"/>
          <w:highlight w:val="cyan"/>
        </w:rPr>
        <w:t>distinct nature</w:t>
      </w:r>
      <w:r w:rsidRPr="002C50EF">
        <w:rPr>
          <w:rStyle w:val="StyleUnderline"/>
          <w:highlight w:val="cyan"/>
        </w:rPr>
        <w:t xml:space="preserve"> of</w:t>
      </w:r>
      <w:r w:rsidRPr="00F30E38">
        <w:rPr>
          <w:sz w:val="16"/>
        </w:rPr>
        <w:t xml:space="preserve"> courts’ </w:t>
      </w:r>
      <w:r w:rsidRPr="00F30E38">
        <w:rPr>
          <w:rStyle w:val="StyleUnderline"/>
        </w:rPr>
        <w:t xml:space="preserve">authority to </w:t>
      </w:r>
      <w:r w:rsidRPr="00F30E38">
        <w:rPr>
          <w:rStyle w:val="Emphasis"/>
        </w:rPr>
        <w:t xml:space="preserve">do </w:t>
      </w:r>
      <w:r w:rsidRPr="002C50EF">
        <w:rPr>
          <w:rStyle w:val="Emphasis"/>
          <w:highlight w:val="cyan"/>
        </w:rPr>
        <w:t>equity</w:t>
      </w:r>
      <w:r w:rsidRPr="002C50EF">
        <w:rPr>
          <w:sz w:val="16"/>
          <w:highlight w:val="cyan"/>
        </w:rPr>
        <w:t xml:space="preserve"> </w:t>
      </w:r>
      <w:r w:rsidRPr="002C50EF">
        <w:rPr>
          <w:rStyle w:val="StyleUnderline"/>
          <w:highlight w:val="cyan"/>
        </w:rPr>
        <w:t>is</w:t>
      </w:r>
      <w:r w:rsidRPr="002C50EF">
        <w:rPr>
          <w:sz w:val="16"/>
          <w:highlight w:val="cyan"/>
        </w:rPr>
        <w:t xml:space="preserve"> </w:t>
      </w:r>
      <w:r w:rsidRPr="002C50EF">
        <w:rPr>
          <w:rStyle w:val="Emphasis"/>
          <w:highlight w:val="cyan"/>
        </w:rPr>
        <w:t>not simply</w:t>
      </w:r>
      <w:r w:rsidRPr="00F30E38">
        <w:rPr>
          <w:sz w:val="16"/>
        </w:rPr>
        <w:t xml:space="preserve"> </w:t>
      </w:r>
      <w:r w:rsidRPr="00F30E38">
        <w:rPr>
          <w:rStyle w:val="StyleUnderline"/>
        </w:rPr>
        <w:t>a</w:t>
      </w:r>
      <w:r w:rsidRPr="00F30E38">
        <w:rPr>
          <w:sz w:val="16"/>
        </w:rPr>
        <w:t xml:space="preserve"> </w:t>
      </w:r>
      <w:r w:rsidRPr="002C50EF">
        <w:rPr>
          <w:rStyle w:val="Emphasis"/>
          <w:highlight w:val="cyan"/>
        </w:rPr>
        <w:t>fanciful</w:t>
      </w:r>
      <w:r w:rsidRPr="00F30E38">
        <w:rPr>
          <w:rStyle w:val="Emphasis"/>
        </w:rPr>
        <w:t xml:space="preserve"> intellectual exercise</w:t>
      </w:r>
      <w:r w:rsidRPr="00F30E38">
        <w:rPr>
          <w:sz w:val="16"/>
        </w:rPr>
        <w:t xml:space="preserve"> </w:t>
      </w:r>
      <w:r w:rsidRPr="00F30E38">
        <w:rPr>
          <w:rStyle w:val="StyleUnderline"/>
        </w:rPr>
        <w:t>or a</w:t>
      </w:r>
      <w:r w:rsidRPr="00F30E38">
        <w:rPr>
          <w:sz w:val="16"/>
        </w:rPr>
        <w:t xml:space="preserve"> </w:t>
      </w:r>
      <w:r w:rsidRPr="002C50EF">
        <w:rPr>
          <w:rStyle w:val="Emphasis"/>
          <w:highlight w:val="cyan"/>
        </w:rPr>
        <w:t>flirtation</w:t>
      </w:r>
      <w:r w:rsidRPr="00F30E38">
        <w:rPr>
          <w:rStyle w:val="Emphasis"/>
        </w:rPr>
        <w:t xml:space="preserve"> with legal history</w:t>
      </w:r>
      <w:r w:rsidRPr="00F30E38">
        <w:rPr>
          <w:rStyle w:val="StyleUnderline"/>
        </w:rPr>
        <w:t xml:space="preserve">. </w:t>
      </w:r>
      <w:r w:rsidRPr="002C50EF">
        <w:rPr>
          <w:rStyle w:val="StyleUnderline"/>
          <w:highlight w:val="cyan"/>
        </w:rPr>
        <w:t>It has</w:t>
      </w:r>
      <w:r w:rsidRPr="002C50EF">
        <w:rPr>
          <w:sz w:val="16"/>
          <w:highlight w:val="cyan"/>
        </w:rPr>
        <w:t xml:space="preserve"> </w:t>
      </w:r>
      <w:r w:rsidRPr="002C50EF">
        <w:rPr>
          <w:rStyle w:val="Emphasis"/>
          <w:highlight w:val="cyan"/>
        </w:rPr>
        <w:t>practical payoffs</w:t>
      </w:r>
      <w:r w:rsidRPr="00F30E38">
        <w:rPr>
          <w:sz w:val="16"/>
        </w:rPr>
        <w:t xml:space="preserve"> </w:t>
      </w:r>
      <w:r w:rsidRPr="00F30E38">
        <w:rPr>
          <w:rStyle w:val="StyleUnderline"/>
        </w:rPr>
        <w:t xml:space="preserve">in terms of the ability of courts and commentators </w:t>
      </w:r>
      <w:r w:rsidRPr="002C50EF">
        <w:rPr>
          <w:rStyle w:val="StyleUnderline"/>
          <w:highlight w:val="cyan"/>
        </w:rPr>
        <w:t>to</w:t>
      </w:r>
      <w:r w:rsidRPr="002C50EF">
        <w:rPr>
          <w:sz w:val="16"/>
          <w:highlight w:val="cyan"/>
        </w:rPr>
        <w:t xml:space="preserve"> </w:t>
      </w:r>
      <w:r w:rsidRPr="002C50EF">
        <w:rPr>
          <w:rStyle w:val="Emphasis"/>
          <w:highlight w:val="cyan"/>
        </w:rPr>
        <w:t>understand</w:t>
      </w:r>
      <w:r w:rsidRPr="00F30E38">
        <w:rPr>
          <w:rStyle w:val="Emphasis"/>
        </w:rPr>
        <w:t xml:space="preserve"> and apply </w:t>
      </w:r>
      <w:r w:rsidRPr="002C50EF">
        <w:rPr>
          <w:rStyle w:val="Emphasis"/>
          <w:highlight w:val="cyan"/>
        </w:rPr>
        <w:t>law</w:t>
      </w:r>
      <w:r w:rsidRPr="00F30E38">
        <w:rPr>
          <w:sz w:val="16"/>
        </w:rPr>
        <w:t>. Or so we now claim. Two controversial American decisions— Moore v Regents of California and Shelley v Kraemer— exemplify the explanatory value of the law– equity distinction, as we have cast it.</w:t>
      </w:r>
      <w:r w:rsidRPr="004378FB">
        <w:rPr>
          <w:sz w:val="16"/>
        </w:rPr>
        <w:t xml:space="preserve"> </w:t>
      </w:r>
    </w:p>
    <w:p w14:paraId="229E3A3D" w14:textId="77777777" w:rsidR="00417E56" w:rsidRPr="004378FB" w:rsidRDefault="00417E56" w:rsidP="00417E56">
      <w:pPr>
        <w:rPr>
          <w:sz w:val="16"/>
        </w:rPr>
      </w:pPr>
      <w:r w:rsidRPr="004378FB">
        <w:rPr>
          <w:sz w:val="16"/>
        </w:rPr>
        <w:t xml:space="preserve">Moore was litigated in the California Supreme Court at a time when that court was famous for taking a flexible and pragmatic approach to tort law. Yet, in a fractured decision, even it struggled to identify what, if any, tort had been committed. The majority ultimately ‘fudged’ the result by simultaneously recognizing a claim for the informedconsent variety of medical malpractice and a claim for breach of fiduciary duty. In light of the framework we have sketched above, however, Moore is arguably more cleanly cast as granting equitable relief (rather than providing redress for the violation of the plaintiff ’s legal rights). </w:t>
      </w:r>
    </w:p>
    <w:p w14:paraId="2B2CF7BA" w14:textId="77777777" w:rsidR="00417E56" w:rsidRPr="004378FB" w:rsidRDefault="00417E56" w:rsidP="00417E56">
      <w:pPr>
        <w:rPr>
          <w:sz w:val="16"/>
        </w:rPr>
      </w:pPr>
      <w:r w:rsidRPr="004378FB">
        <w:rPr>
          <w:sz w:val="16"/>
        </w:rPr>
        <w:t xml:space="preserve">According to the pleadings in Moore, Dr Golde, while treating Moore for leukaemia, determined that cells produced by Moore’s body might have commercial value. Thus, throughout the treatment, which included a splenectomy followed by years of postoperative care, Golde saved blood and tissue that he removed from Moore. During this time, Golde joined others in a profitable business venture that developed clinical applications from the cells. Golde never informed Moore of his research and commercial interests.41 Moore later brought suit against Golde, as well as the researcher with whom Golde was working and the university that owned and operated the medical centre out of which Golde practised. </w:t>
      </w:r>
    </w:p>
    <w:p w14:paraId="77286293" w14:textId="77777777" w:rsidR="00417E56" w:rsidRPr="004378FB" w:rsidRDefault="00417E56" w:rsidP="00417E56">
      <w:pPr>
        <w:rPr>
          <w:sz w:val="16"/>
        </w:rPr>
      </w:pPr>
      <w:r w:rsidRPr="004378FB">
        <w:rPr>
          <w:sz w:val="16"/>
        </w:rPr>
        <w:t xml:space="preserve">Moore’s complaint asserted thirteen causes of action ranging from fraud and conversion to the performance of medical procedures without informed consent (‘informed consent’), breach of fiduciary duty, and unjust enrichment. A majority of the justices ruled, confusingly, that Moore’s informed consent and breach of fiduciary duty claims, though pleaded separately, amounted to two assertions of a single and valid claim.42 In so ruling, the majority also rejected Moore’s conversion claim, reasoning that his cells and tissue were not property that was taken from him. Separate concurring and dissenting opinions primarily took issue with the majority’s rejection of the conversion claim. </w:t>
      </w:r>
    </w:p>
    <w:p w14:paraId="635A9098" w14:textId="77777777" w:rsidR="00417E56" w:rsidRPr="004378FB" w:rsidRDefault="00417E56" w:rsidP="00417E56">
      <w:pPr>
        <w:rPr>
          <w:sz w:val="16"/>
        </w:rPr>
      </w:pPr>
      <w:r w:rsidRPr="004378FB">
        <w:rPr>
          <w:sz w:val="16"/>
        </w:rPr>
        <w:t xml:space="preserve">Like many notable judicial decisions, Moore is fascinating because it raises issues at the intersection of multiple legal domains: contract, tort, restitution, and— we would submit— equity. Part of why Moore lends itself to being described as equitable is a matter of timing. It was a case of first impression, which is why the complaint offered more than a dozen grounds for liability. The Court thus found itself attempting to make a judgment about certain questions of interpersonal justice at a moment when academic medicine was just becoming increasingly associated with commercialization. Given the situation in which the decision was rendered, as well as the terms in which it is expressed, it seems plausible to conclude (for reasons elaborated below) that the Court essentially granted Moore equitable relief rather than finding an actionable tort. </w:t>
      </w:r>
    </w:p>
    <w:p w14:paraId="246A0657" w14:textId="77777777" w:rsidR="00417E56" w:rsidRPr="004378FB" w:rsidRDefault="00417E56" w:rsidP="00417E56">
      <w:pPr>
        <w:rPr>
          <w:sz w:val="16"/>
        </w:rPr>
      </w:pPr>
      <w:r w:rsidRPr="004378FB">
        <w:rPr>
          <w:sz w:val="16"/>
        </w:rPr>
        <w:t xml:space="preserve">To be sure, the majority purported to hold that Moore had a claim tantamount to a malpractice claim based on a physician’s failure to obtain his patient’s informed consent to a course of treatment. However, as noted, the Court also maintained that this malpractice claim could alternatively be described as a claim for breach of fiduciary duty. Moreover, an informed- consent theory does not map neatly onto the facts alleged in Moore. Ordinarily, an informed- consent plaintiff must prove that the physician’s failure to provide information about the risks of a procedure induced her to undergo an injury- generating procedure that she otherwise would have foregone. There may not have been any such inducement in Moore, and in any event the majority did not specify such inducement as a condition of recovery.43 Instead, it seemed to treat the nondisclosure itself as wrongful.44 </w:t>
      </w:r>
    </w:p>
    <w:p w14:paraId="1281F965" w14:textId="77777777" w:rsidR="00417E56" w:rsidRPr="004378FB" w:rsidRDefault="00417E56" w:rsidP="00417E56">
      <w:pPr>
        <w:rPr>
          <w:sz w:val="16"/>
        </w:rPr>
      </w:pPr>
      <w:r w:rsidRPr="004378FB">
        <w:rPr>
          <w:sz w:val="16"/>
        </w:rPr>
        <w:t xml:space="preserve">In sum, </w:t>
      </w:r>
      <w:r w:rsidRPr="00F42C4C">
        <w:rPr>
          <w:rStyle w:val="StyleUnderline"/>
        </w:rPr>
        <w:t>the problem with</w:t>
      </w:r>
      <w:r w:rsidRPr="004378FB">
        <w:rPr>
          <w:sz w:val="16"/>
        </w:rPr>
        <w:t xml:space="preserve"> treating Moore as </w:t>
      </w:r>
      <w:r w:rsidRPr="00F42C4C">
        <w:rPr>
          <w:rStyle w:val="StyleUnderline"/>
        </w:rPr>
        <w:t>a</w:t>
      </w:r>
      <w:r w:rsidRPr="004378FB">
        <w:rPr>
          <w:sz w:val="16"/>
        </w:rPr>
        <w:t xml:space="preserve"> </w:t>
      </w:r>
      <w:r w:rsidRPr="00F42C4C">
        <w:rPr>
          <w:rStyle w:val="Emphasis"/>
        </w:rPr>
        <w:t>tort case</w:t>
      </w:r>
      <w:r w:rsidRPr="004378FB">
        <w:rPr>
          <w:sz w:val="16"/>
        </w:rPr>
        <w:t xml:space="preserve"> </w:t>
      </w:r>
      <w:r w:rsidRPr="00F42C4C">
        <w:rPr>
          <w:rStyle w:val="StyleUnderline"/>
        </w:rPr>
        <w:t>is that, although it involved</w:t>
      </w:r>
      <w:r w:rsidRPr="004378FB">
        <w:rPr>
          <w:sz w:val="16"/>
        </w:rPr>
        <w:t xml:space="preserve"> </w:t>
      </w:r>
      <w:r w:rsidRPr="00F42C4C">
        <w:rPr>
          <w:rStyle w:val="Emphasis"/>
        </w:rPr>
        <w:t>wrongful conduct</w:t>
      </w:r>
      <w:r w:rsidRPr="004378FB">
        <w:rPr>
          <w:sz w:val="16"/>
        </w:rPr>
        <w:t xml:space="preserve">— a doctor, for reasons of material self- interest, knowingly withholding information from a patient about certain dimensions of his treatment— </w:t>
      </w:r>
      <w:r w:rsidRPr="00F42C4C">
        <w:rPr>
          <w:rStyle w:val="StyleUnderline"/>
        </w:rPr>
        <w:t>there was</w:t>
      </w:r>
      <w:r w:rsidRPr="004378FB">
        <w:rPr>
          <w:sz w:val="16"/>
        </w:rPr>
        <w:t xml:space="preserve"> </w:t>
      </w:r>
      <w:r w:rsidRPr="00F42C4C">
        <w:rPr>
          <w:rStyle w:val="Emphasis"/>
        </w:rPr>
        <w:t>nothing that amounted to an injuring</w:t>
      </w:r>
      <w:r w:rsidRPr="004378FB">
        <w:rPr>
          <w:sz w:val="16"/>
        </w:rPr>
        <w:t xml:space="preserve"> of Moore by Golde. And </w:t>
      </w:r>
      <w:r w:rsidRPr="00F42C4C">
        <w:rPr>
          <w:rStyle w:val="StyleUnderline"/>
        </w:rPr>
        <w:t>where a wrongful act with</w:t>
      </w:r>
      <w:r w:rsidRPr="004378FB">
        <w:rPr>
          <w:sz w:val="16"/>
        </w:rPr>
        <w:t xml:space="preserve"> the </w:t>
      </w:r>
      <w:r w:rsidRPr="00F42C4C">
        <w:rPr>
          <w:rStyle w:val="Emphasis"/>
        </w:rPr>
        <w:t>potential</w:t>
      </w:r>
      <w:r w:rsidRPr="004378FB">
        <w:rPr>
          <w:sz w:val="16"/>
        </w:rPr>
        <w:t xml:space="preserve"> </w:t>
      </w:r>
      <w:r w:rsidRPr="00F42C4C">
        <w:rPr>
          <w:rStyle w:val="StyleUnderline"/>
        </w:rPr>
        <w:t>for injury does not</w:t>
      </w:r>
      <w:r w:rsidRPr="004378FB">
        <w:rPr>
          <w:sz w:val="16"/>
        </w:rPr>
        <w:t xml:space="preserve"> </w:t>
      </w:r>
      <w:r w:rsidRPr="00F42C4C">
        <w:rPr>
          <w:rStyle w:val="Emphasis"/>
        </w:rPr>
        <w:t>ripen</w:t>
      </w:r>
      <w:r w:rsidRPr="004378FB">
        <w:rPr>
          <w:sz w:val="16"/>
        </w:rPr>
        <w:t xml:space="preserve"> into injury, </w:t>
      </w:r>
      <w:r w:rsidRPr="00F42C4C">
        <w:rPr>
          <w:rStyle w:val="StyleUnderline"/>
        </w:rPr>
        <w:t>there is no</w:t>
      </w:r>
      <w:r w:rsidRPr="004378FB">
        <w:rPr>
          <w:sz w:val="16"/>
        </w:rPr>
        <w:t xml:space="preserve"> </w:t>
      </w:r>
      <w:r w:rsidRPr="00F42C4C">
        <w:rPr>
          <w:rStyle w:val="Emphasis"/>
        </w:rPr>
        <w:t>right</w:t>
      </w:r>
      <w:r w:rsidRPr="004378FB">
        <w:rPr>
          <w:sz w:val="16"/>
        </w:rPr>
        <w:t xml:space="preserve"> </w:t>
      </w:r>
      <w:r w:rsidRPr="00F42C4C">
        <w:rPr>
          <w:rStyle w:val="StyleUnderline"/>
        </w:rPr>
        <w:t>of</w:t>
      </w:r>
      <w:r w:rsidRPr="004378FB">
        <w:rPr>
          <w:sz w:val="16"/>
        </w:rPr>
        <w:t xml:space="preserve"> </w:t>
      </w:r>
      <w:r w:rsidRPr="00F42C4C">
        <w:rPr>
          <w:rStyle w:val="Emphasis"/>
        </w:rPr>
        <w:t>redress</w:t>
      </w:r>
      <w:r w:rsidRPr="004378FB">
        <w:rPr>
          <w:sz w:val="16"/>
        </w:rPr>
        <w:t xml:space="preserve">. Golde’s wrongful conduct, one might say, ripened into profits for Golde, not a setback for Moore. </w:t>
      </w:r>
    </w:p>
    <w:p w14:paraId="1F495D9A" w14:textId="77777777" w:rsidR="00417E56" w:rsidRPr="004378FB" w:rsidRDefault="00417E56" w:rsidP="00417E56">
      <w:pPr>
        <w:rPr>
          <w:sz w:val="16"/>
        </w:rPr>
      </w:pPr>
      <w:r w:rsidRPr="00F30E38">
        <w:rPr>
          <w:rStyle w:val="StyleUnderline"/>
        </w:rPr>
        <w:t>But</w:t>
      </w:r>
      <w:r w:rsidRPr="00F30E38">
        <w:rPr>
          <w:sz w:val="16"/>
        </w:rPr>
        <w:t xml:space="preserve"> tort— and private law more generally— is not the only basis on which a claimant can seek relief. </w:t>
      </w:r>
      <w:r w:rsidRPr="00F30E38">
        <w:rPr>
          <w:rStyle w:val="Emphasis"/>
        </w:rPr>
        <w:t>There is also equity</w:t>
      </w:r>
      <w:r w:rsidRPr="00F30E38">
        <w:rPr>
          <w:sz w:val="16"/>
        </w:rPr>
        <w:t xml:space="preserve">. Like Riggs and Meinhard, Moore is a case in which the defendant profited by acting wrongfully in relation to the plaintiff. Moore’s </w:t>
      </w:r>
      <w:r w:rsidRPr="00F30E38">
        <w:rPr>
          <w:rStyle w:val="StyleUnderline"/>
        </w:rPr>
        <w:t>complaint</w:t>
      </w:r>
      <w:r w:rsidRPr="00F30E38">
        <w:rPr>
          <w:sz w:val="16"/>
        </w:rPr>
        <w:t xml:space="preserve"> thus </w:t>
      </w:r>
      <w:r w:rsidRPr="00F30E38">
        <w:rPr>
          <w:rStyle w:val="StyleUnderline"/>
        </w:rPr>
        <w:t>had</w:t>
      </w:r>
      <w:r w:rsidRPr="00F30E38">
        <w:rPr>
          <w:sz w:val="16"/>
        </w:rPr>
        <w:t xml:space="preserve"> </w:t>
      </w:r>
      <w:r w:rsidRPr="00F30E38">
        <w:rPr>
          <w:rStyle w:val="Emphasis"/>
        </w:rPr>
        <w:t>less</w:t>
      </w:r>
      <w:r w:rsidRPr="00F30E38">
        <w:rPr>
          <w:sz w:val="16"/>
        </w:rPr>
        <w:t xml:space="preserve"> </w:t>
      </w:r>
      <w:r w:rsidRPr="00F30E38">
        <w:rPr>
          <w:rStyle w:val="StyleUnderline"/>
        </w:rPr>
        <w:t>to do with</w:t>
      </w:r>
      <w:r w:rsidRPr="00F30E38">
        <w:rPr>
          <w:sz w:val="16"/>
        </w:rPr>
        <w:t xml:space="preserve"> his </w:t>
      </w:r>
      <w:r w:rsidRPr="00F30E38">
        <w:rPr>
          <w:rStyle w:val="StyleUnderline"/>
        </w:rPr>
        <w:t>having suffered the</w:t>
      </w:r>
      <w:r w:rsidRPr="00F30E38">
        <w:rPr>
          <w:sz w:val="16"/>
        </w:rPr>
        <w:t xml:space="preserve"> </w:t>
      </w:r>
      <w:r w:rsidRPr="00F30E38">
        <w:rPr>
          <w:rStyle w:val="Emphasis"/>
        </w:rPr>
        <w:t>violation of a recognized legal right</w:t>
      </w:r>
      <w:r w:rsidRPr="00F30E38">
        <w:rPr>
          <w:sz w:val="16"/>
        </w:rPr>
        <w:t xml:space="preserve"> </w:t>
      </w:r>
      <w:r w:rsidRPr="00F30E38">
        <w:rPr>
          <w:rStyle w:val="StyleUnderline"/>
        </w:rPr>
        <w:t>and</w:t>
      </w:r>
      <w:r w:rsidRPr="00F30E38">
        <w:rPr>
          <w:sz w:val="16"/>
        </w:rPr>
        <w:t xml:space="preserve"> </w:t>
      </w:r>
      <w:r w:rsidRPr="00F30E38">
        <w:rPr>
          <w:rStyle w:val="Emphasis"/>
        </w:rPr>
        <w:t>more</w:t>
      </w:r>
      <w:r w:rsidRPr="00F30E38">
        <w:rPr>
          <w:sz w:val="16"/>
        </w:rPr>
        <w:t xml:space="preserve"> </w:t>
      </w:r>
      <w:r w:rsidRPr="00F30E38">
        <w:rPr>
          <w:rStyle w:val="StyleUnderline"/>
        </w:rPr>
        <w:t>to do with</w:t>
      </w:r>
      <w:r w:rsidRPr="00F30E38">
        <w:rPr>
          <w:sz w:val="16"/>
        </w:rPr>
        <w:t xml:space="preserve"> Golde’s </w:t>
      </w:r>
      <w:r w:rsidRPr="00F30E38">
        <w:rPr>
          <w:rStyle w:val="StyleUnderline"/>
        </w:rPr>
        <w:t>having</w:t>
      </w:r>
      <w:r w:rsidRPr="00F30E38">
        <w:rPr>
          <w:sz w:val="16"/>
        </w:rPr>
        <w:t xml:space="preserve"> </w:t>
      </w:r>
      <w:r w:rsidRPr="00F30E38">
        <w:rPr>
          <w:rStyle w:val="Emphasis"/>
        </w:rPr>
        <w:t>inequitably used</w:t>
      </w:r>
      <w:r w:rsidRPr="00F30E38">
        <w:rPr>
          <w:sz w:val="16"/>
        </w:rPr>
        <w:t xml:space="preserve"> the occasion of his (appropriate, authorized) </w:t>
      </w:r>
      <w:r w:rsidRPr="00F30E38">
        <w:rPr>
          <w:rStyle w:val="Emphasis"/>
        </w:rPr>
        <w:t>treatment</w:t>
      </w:r>
      <w:r w:rsidRPr="00F30E38">
        <w:rPr>
          <w:sz w:val="16"/>
        </w:rPr>
        <w:t xml:space="preserve"> of Moore </w:t>
      </w:r>
      <w:r w:rsidRPr="00F30E38">
        <w:rPr>
          <w:rStyle w:val="StyleUnderline"/>
        </w:rPr>
        <w:t>as an</w:t>
      </w:r>
      <w:r w:rsidRPr="00F30E38">
        <w:rPr>
          <w:sz w:val="16"/>
        </w:rPr>
        <w:t xml:space="preserve"> </w:t>
      </w:r>
      <w:r w:rsidRPr="00F30E38">
        <w:rPr>
          <w:rStyle w:val="Emphasis"/>
        </w:rPr>
        <w:t>opportunity to exploit</w:t>
      </w:r>
      <w:r w:rsidRPr="00F30E38">
        <w:rPr>
          <w:rStyle w:val="StyleUnderline"/>
        </w:rPr>
        <w:t>. As courts of</w:t>
      </w:r>
      <w:r w:rsidRPr="00F30E38">
        <w:rPr>
          <w:sz w:val="16"/>
        </w:rPr>
        <w:t xml:space="preserve"> </w:t>
      </w:r>
      <w:r w:rsidRPr="00F30E38">
        <w:rPr>
          <w:rStyle w:val="Emphasis"/>
        </w:rPr>
        <w:t>equity</w:t>
      </w:r>
      <w:r w:rsidRPr="00F30E38">
        <w:rPr>
          <w:sz w:val="16"/>
        </w:rPr>
        <w:t xml:space="preserve"> </w:t>
      </w:r>
      <w:r w:rsidRPr="00F30E38">
        <w:rPr>
          <w:rStyle w:val="StyleUnderline"/>
        </w:rPr>
        <w:t>have</w:t>
      </w:r>
      <w:r w:rsidRPr="00F30E38">
        <w:rPr>
          <w:sz w:val="16"/>
        </w:rPr>
        <w:t xml:space="preserve"> </w:t>
      </w:r>
      <w:r w:rsidRPr="00F30E38">
        <w:rPr>
          <w:rStyle w:val="Emphasis"/>
        </w:rPr>
        <w:t>always done</w:t>
      </w:r>
      <w:r w:rsidRPr="00F30E38">
        <w:rPr>
          <w:rStyle w:val="StyleUnderline"/>
        </w:rPr>
        <w:t>, the</w:t>
      </w:r>
      <w:r w:rsidRPr="00F30E38">
        <w:rPr>
          <w:sz w:val="16"/>
        </w:rPr>
        <w:t xml:space="preserve"> Moore </w:t>
      </w:r>
      <w:r w:rsidRPr="00F30E38">
        <w:rPr>
          <w:rStyle w:val="StyleUnderline"/>
        </w:rPr>
        <w:t>court</w:t>
      </w:r>
      <w:r w:rsidRPr="00F30E38">
        <w:rPr>
          <w:sz w:val="16"/>
        </w:rPr>
        <w:t xml:space="preserve"> </w:t>
      </w:r>
      <w:r w:rsidRPr="00F30E38">
        <w:rPr>
          <w:rStyle w:val="Emphasis"/>
        </w:rPr>
        <w:t>responded</w:t>
      </w:r>
      <w:r w:rsidRPr="00F30E38">
        <w:rPr>
          <w:sz w:val="16"/>
        </w:rPr>
        <w:t xml:space="preserve"> to a claimant seeking </w:t>
      </w:r>
      <w:r w:rsidRPr="00F30E38">
        <w:rPr>
          <w:rStyle w:val="StyleUnderline"/>
        </w:rPr>
        <w:t>to</w:t>
      </w:r>
      <w:r w:rsidRPr="00F30E38">
        <w:rPr>
          <w:sz w:val="16"/>
        </w:rPr>
        <w:t xml:space="preserve"> </w:t>
      </w:r>
      <w:r w:rsidRPr="00F30E38">
        <w:rPr>
          <w:rStyle w:val="Emphasis"/>
        </w:rPr>
        <w:t>undo an injustice</w:t>
      </w:r>
      <w:r w:rsidRPr="00F30E38">
        <w:rPr>
          <w:sz w:val="16"/>
        </w:rPr>
        <w:t xml:space="preserve"> involving an exploitation of legal powers and privileges. Moreover, in classic equitable fashion, it did so in effect (though not in word) by imposing a constructive trust on profits gained by the exploiting party at the expense of the exploited. Judges who were more attuned to courts’ distinct authority to do equity would have been better able to explain the basis of its decision, and to fend off the conversion issues that dominated Judge Mosk’s dissent and have been debated by scholars ever since. Although the Court obviously recognized there was a fiduciary duty aspect to the case, it could not bring itself fully to embrace the equitable nature of its decision, and thus offered an unstable law- equity hybrid, rather than announcing clearly that the plaintiff ’s claim sounded in equity, and that a constructive trust (or disgorgement) was the appropriate remedy, not damages.</w:t>
      </w:r>
      <w:r w:rsidRPr="004378FB">
        <w:rPr>
          <w:sz w:val="16"/>
        </w:rPr>
        <w:t xml:space="preserve"> </w:t>
      </w:r>
    </w:p>
    <w:p w14:paraId="5C98A27A" w14:textId="77777777" w:rsidR="00417E56" w:rsidRPr="004378FB" w:rsidRDefault="00417E56" w:rsidP="00417E56">
      <w:pPr>
        <w:rPr>
          <w:sz w:val="16"/>
        </w:rPr>
      </w:pPr>
      <w:r w:rsidRPr="004378FB">
        <w:rPr>
          <w:sz w:val="16"/>
        </w:rPr>
        <w:t xml:space="preserve">The United States Supreme Court’s opinion in Shelley v Kraemer presents a still- more famous and more freighted puzzle for jurists.45 We suggest that, like Moore, its puzzling aspects dissipate when it is viewed as a decision in equity. </w:t>
      </w:r>
    </w:p>
    <w:p w14:paraId="669E11BD" w14:textId="77777777" w:rsidR="00417E56" w:rsidRPr="004378FB" w:rsidRDefault="00417E56" w:rsidP="00417E56">
      <w:pPr>
        <w:rPr>
          <w:sz w:val="16"/>
        </w:rPr>
      </w:pPr>
      <w:r w:rsidRPr="004378FB">
        <w:rPr>
          <w:sz w:val="16"/>
        </w:rPr>
        <w:t xml:space="preserve">The Equal Protection Clause of the Fourteenth Amendment to the United States Constitution bars discrimination on the basis of race. However, this right against racial discrimination is a right against government— discrimination by private actors acting in a private capacity does not violate the Equal Protection Clause. There must be ‘state action’, ie, discriminatory treatment imputable to an official or a private individual acting in something like an official capacity. The operation of a privately owned business, even a business that clearly benefits from public services (police, fire, roads, the enforcement of trespass laws, etc), ordinarily will not count as state action. </w:t>
      </w:r>
    </w:p>
    <w:p w14:paraId="591B5D52" w14:textId="77777777" w:rsidR="00417E56" w:rsidRPr="004378FB" w:rsidRDefault="00417E56" w:rsidP="00417E56">
      <w:pPr>
        <w:rPr>
          <w:sz w:val="16"/>
        </w:rPr>
      </w:pPr>
      <w:r w:rsidRPr="004378FB">
        <w:rPr>
          <w:sz w:val="16"/>
        </w:rPr>
        <w:t xml:space="preserve">Although the state action doctrine is longstanding, in 1948— six years before Brown v Board of Education— the Court issued Shelley, a decision that seemed either to ignore the doctrine or to portend its demise. The plaintiffs, residents of a neighbourhood of St Louis, brought suit to enjoin the sale of a property in the neighbourhood to an African- American buyer. In a companion case from Michigan, McGhee v Sipes, the plaintiffs went further, seeking a judicially ordered ejection of the African- American buyers of a home that the buyers had already occupied.46 In both cases, the basis on which plaintiffs argued for judicial intervention was a restrictive covenant specifying that the properties in question could not be occupied by non- whites. </w:t>
      </w:r>
    </w:p>
    <w:p w14:paraId="09D7EE94" w14:textId="77777777" w:rsidR="00417E56" w:rsidRPr="004378FB" w:rsidRDefault="00417E56" w:rsidP="00417E56">
      <w:pPr>
        <w:rPr>
          <w:sz w:val="16"/>
        </w:rPr>
      </w:pPr>
      <w:r w:rsidRPr="004378FB">
        <w:rPr>
          <w:sz w:val="16"/>
        </w:rPr>
        <w:t xml:space="preserve">Before the Supreme Court, the buyers argued that an order enjoining the sale and purchase of property on the basis of a racially restrictive covenant amounted to state action in violation of the Equal Protection Clause. Doctrinally, it was certainly open to the Court to reject this argument. Indeed, the 1926 case of Corrigan v Buckley had refused to invalidate racially restrictive covenants applicable to land located in the District of Columbia.47 In Shelley, however, the Court overturned the respective decisions of the Missouri and Michigan high courts ordering injunctive relief. The apparent relaxation of the state action requirement in Shelley and McGhee, followed by decades of decisions insisting that the application of the Equal Protection Clause is limited by a robust state action requirement, has struck some commentators as incoherent or unprincipled.48 </w:t>
      </w:r>
    </w:p>
    <w:p w14:paraId="3BE86ACC" w14:textId="77777777" w:rsidR="00417E56" w:rsidRPr="004378FB" w:rsidRDefault="00417E56" w:rsidP="00417E56">
      <w:pPr>
        <w:rPr>
          <w:sz w:val="16"/>
        </w:rPr>
      </w:pPr>
      <w:r w:rsidRPr="004378FB">
        <w:rPr>
          <w:sz w:val="16"/>
        </w:rPr>
        <w:t xml:space="preserve">A detailed reconstruction of the state action doctrine is beyond the scope of this chapter. Yet, on the narrower question of whether that issue merited special treatment in Shelley, the Court adopted an entirely defensible position. In both Shelley and McGhee, private actors had, through the exercise of facially valid legal powers, imposed restrictions on the alienability of properties in formal legal documents, thereby creating a basis for the plaintiffs to claim that the sellers were under a legal duty to refrain from selling their lands to non- whites. Yet the plaintiffs had called upon the courts to do something special in these cases, namely, to enjoin (and indeed undo) private transactions. In short, the plaintiffs were asking the courts to exercise their equitable authority, not their legal authority. This makes all the difference in the world, and not simply because a court sitting in equity is entitled to look to see whether claimants have clean hands, and to conclude that a claimant who seeks assistance to maintain a blatantly racist practice has unclean hands. </w:t>
      </w:r>
    </w:p>
    <w:p w14:paraId="5E55F571" w14:textId="77777777" w:rsidR="00417E56" w:rsidRPr="004378FB" w:rsidRDefault="00417E56" w:rsidP="00417E56">
      <w:pPr>
        <w:rPr>
          <w:sz w:val="16"/>
        </w:rPr>
      </w:pPr>
      <w:r w:rsidRPr="004378FB">
        <w:rPr>
          <w:sz w:val="16"/>
        </w:rPr>
        <w:t xml:space="preserve">As we noted above, the power of courts when doing equity includes a distinctly executive dimension. The Shelley and McGee plaintiffs did not have a legal power to stop private land sales from whites to non- whites. Instead, they had only the ability to request that a court of equity intervene to that effect. In turn, for a court to enjoin such a transaction is for it to decide whether to issue a command rather than deciding whether to ratify or validate a claim of right. Because this special mode of judicial action has the flavour of an executive branch action, it can credibly be treated as state action without requiring the conclusion that all judicial decisions concerning private interactions amount to state action. As Shelley expressly recognized, the restrictions built into the relevant covenants could only be realized through ‘the active intervention of the state courts, supported by the full panoply of state power’.49 As such, the judicial action requested and granted ‘b[ore] the clear and unmistakable imprimatur of the State’.50 Understood to hold that a court doing equity amounts to state action, Shelley makes a good deal of sense.51 </w:t>
      </w:r>
    </w:p>
    <w:p w14:paraId="22B5C805" w14:textId="77777777" w:rsidR="00417E56" w:rsidRPr="004378FB" w:rsidRDefault="00417E56" w:rsidP="00417E56">
      <w:pPr>
        <w:rPr>
          <w:sz w:val="16"/>
        </w:rPr>
      </w:pPr>
      <w:r w:rsidRPr="004378FB">
        <w:rPr>
          <w:sz w:val="16"/>
        </w:rPr>
        <w:t>V. Blurred Lines</w:t>
      </w:r>
    </w:p>
    <w:p w14:paraId="32C724BC" w14:textId="77777777" w:rsidR="00417E56" w:rsidRPr="004378FB" w:rsidRDefault="00417E56" w:rsidP="00417E56">
      <w:pPr>
        <w:rPr>
          <w:sz w:val="16"/>
        </w:rPr>
      </w:pPr>
      <w:r w:rsidRPr="004378FB">
        <w:rPr>
          <w:sz w:val="16"/>
        </w:rPr>
        <w:t xml:space="preserve">We have argued that </w:t>
      </w:r>
      <w:r w:rsidRPr="004378FB">
        <w:rPr>
          <w:rStyle w:val="StyleUnderline"/>
        </w:rPr>
        <w:t>a court’s authority to</w:t>
      </w:r>
      <w:r w:rsidRPr="004378FB">
        <w:rPr>
          <w:sz w:val="16"/>
        </w:rPr>
        <w:t xml:space="preserve"> </w:t>
      </w:r>
      <w:r w:rsidRPr="004378FB">
        <w:rPr>
          <w:rStyle w:val="Emphasis"/>
        </w:rPr>
        <w:t>apply law</w:t>
      </w:r>
      <w:r w:rsidRPr="004378FB">
        <w:rPr>
          <w:sz w:val="16"/>
        </w:rPr>
        <w:t xml:space="preserve"> </w:t>
      </w:r>
      <w:r w:rsidRPr="004378FB">
        <w:rPr>
          <w:rStyle w:val="StyleUnderline"/>
        </w:rPr>
        <w:t>is</w:t>
      </w:r>
      <w:r w:rsidRPr="004378FB">
        <w:rPr>
          <w:sz w:val="16"/>
        </w:rPr>
        <w:t xml:space="preserve"> </w:t>
      </w:r>
      <w:r w:rsidRPr="004378FB">
        <w:rPr>
          <w:rStyle w:val="Emphasis"/>
        </w:rPr>
        <w:t>distinct</w:t>
      </w:r>
      <w:r w:rsidRPr="004378FB">
        <w:rPr>
          <w:sz w:val="16"/>
        </w:rPr>
        <w:t xml:space="preserve"> </w:t>
      </w:r>
      <w:r w:rsidRPr="004378FB">
        <w:rPr>
          <w:rStyle w:val="StyleUnderline"/>
        </w:rPr>
        <w:t>from its authority to</w:t>
      </w:r>
      <w:r w:rsidRPr="004378FB">
        <w:rPr>
          <w:sz w:val="16"/>
        </w:rPr>
        <w:t xml:space="preserve"> </w:t>
      </w:r>
      <w:r w:rsidRPr="004378FB">
        <w:rPr>
          <w:rStyle w:val="Emphasis"/>
        </w:rPr>
        <w:t>do equity</w:t>
      </w:r>
      <w:r w:rsidRPr="004378FB">
        <w:rPr>
          <w:sz w:val="16"/>
        </w:rPr>
        <w:t xml:space="preserve">. And we have given examples designed to convey what, on our view, it means for a court to do equity. However, law and equity have always interacted in complicated ways. In certain respects, law has claimed primacy over equity, as for example, when the adequacy of available legal remedies provides a ground for denying equitable relief. In other respects, equity has claimed primacy over law— the very point of Cardozo’s Graf dissent.52 With the fusion of courts’ law and equity jurisdictions, the distinction has become even more difficult to track. In fact, various features of law, equity, and our court system have operated to blur the lines. This is part of what makes the task of isolating equity’s distinctiveness so difficult. </w:t>
      </w:r>
    </w:p>
    <w:p w14:paraId="1CD90DA0" w14:textId="77777777" w:rsidR="00417E56" w:rsidRPr="004378FB" w:rsidRDefault="00417E56" w:rsidP="00417E56">
      <w:pPr>
        <w:rPr>
          <w:sz w:val="16"/>
        </w:rPr>
      </w:pPr>
      <w:r w:rsidRPr="004378FB">
        <w:rPr>
          <w:sz w:val="16"/>
        </w:rPr>
        <w:t xml:space="preserve">Today, of course, a court can entertain and validate assertions of legal right that are pressed through procedural devices born of equity. And the same court can provide both legal redress and equitable relief. In such a world, it is difficult to maintain a robust sense of the difference between a claim that sounds in law and one that sounds in equity. Difficult, but not impossible. The judges of Cardozo’s time, after all, operated in a post- merger world but managed to keep sight of the distinction. That judges today have a harder time seeing it is in part attributable to changes in how lawyers and legal scholars think about law. In particular, with the waning of the idea that private law forms a circumscribed domain of legal rights and duties, the space for a separate domain called ‘equity’ threatens to disappear.53 </w:t>
      </w:r>
    </w:p>
    <w:p w14:paraId="4DEC77FC" w14:textId="77777777" w:rsidR="00417E56" w:rsidRPr="004378FB" w:rsidRDefault="00417E56" w:rsidP="00417E56">
      <w:pPr>
        <w:rPr>
          <w:sz w:val="16"/>
        </w:rPr>
      </w:pPr>
      <w:r w:rsidRPr="004378FB">
        <w:rPr>
          <w:sz w:val="16"/>
        </w:rPr>
        <w:t xml:space="preserve">A further difficulty is that law and equity operate in partially overlapping spheres. Just as certain conduct might fit the definition of two torts (for example, some forms of medical malpractice arguably amount both to a battery and to negligence), there is a good deal of conduct that can be described both as a violation of legal rights and an injustice of a sort to which equity might well attend. This overlap explains why there is a need for meta- rules governing the relation between them. And this body of meta- rules is itself complex, ranging from the hoary ‘adequate- remedy- at- law’ rule to the notion that a court sitting in equity will sometimes decline to enforce a valid legal claim. </w:t>
      </w:r>
    </w:p>
    <w:p w14:paraId="03C3D59E" w14:textId="77777777" w:rsidR="00417E56" w:rsidRPr="004378FB" w:rsidRDefault="00417E56" w:rsidP="00417E56">
      <w:pPr>
        <w:rPr>
          <w:sz w:val="16"/>
        </w:rPr>
      </w:pPr>
      <w:r w:rsidRPr="004378FB">
        <w:rPr>
          <w:sz w:val="16"/>
        </w:rPr>
        <w:t xml:space="preserve">There are two subtler reasons why it is difficult to distinguish law and equity in the manner we have described. First, something like a ‘law of equity’ has naturally emerged as courts have done equity in particular cases.54 Like courts of law, courts of equity have established procedural and substantive rules, along with maxims and presumptions. No doubt they have developed these out of a notion of fundamental fairness— of treating like cases alike. A court that grants a petition for relief on a certain set of facts will rightly feel some pressure to grant a petition based on comparable facts. For these reasons, there has emerged a law applied by courts sitting in equity. This is in part why it makes sense today to speak of ‘equitable wrongs’, ‘equitable defences’, and ‘equitable remedies’. Reasons of even- handedness tend, over time, to strengthen the assertion of future equity claimants that they have something like an entitlement to judicial intervention. </w:t>
      </w:r>
    </w:p>
    <w:p w14:paraId="0AE6C46D" w14:textId="77777777" w:rsidR="00417E56" w:rsidRPr="004378FB" w:rsidRDefault="00417E56" w:rsidP="00417E56">
      <w:pPr>
        <w:rPr>
          <w:sz w:val="16"/>
        </w:rPr>
      </w:pPr>
      <w:r w:rsidRPr="004378FB">
        <w:rPr>
          <w:sz w:val="16"/>
        </w:rPr>
        <w:t xml:space="preserve">Second, even as equity bends towards law, law bends towards equity. Common law legal rights and duties evolve. And they sometimes do so in a manner that reflects reasons characteristic of equity. This occurs at the level of kinds and at the level of particularized judgments. The doing of equity, in other words, can give rise to new law. When it does so, it closes off gaps in which equity operated (though it might also conceivably open up new ones). </w:t>
      </w:r>
    </w:p>
    <w:p w14:paraId="520A3BA6" w14:textId="77777777" w:rsidR="00417E56" w:rsidRPr="004378FB" w:rsidRDefault="00417E56" w:rsidP="00417E56">
      <w:pPr>
        <w:rPr>
          <w:sz w:val="16"/>
        </w:rPr>
      </w:pPr>
      <w:r w:rsidRPr="004378FB">
        <w:rPr>
          <w:sz w:val="16"/>
        </w:rPr>
        <w:t xml:space="preserve">One example of an evolution from equity to law involves the emergence, in the early twentieth century, of the tort of appropriation of likeness— a legal cause of action that was later identified by William Prosser as one of four privacy torts.55 In the standard case, a plaintiff alleging this tort asserts that the defendant has, without her permission, used her image or likeness in advertising a product or service. The defendant’s wrong is to associate the plaintiff with a commercial venture with which the plaintiff does not wish to be associated, and to have given the plaintiff public visibility that she does not wish to have, thereby interfering unduly with her ability to control when and how she presents herself to the public. </w:t>
      </w:r>
    </w:p>
    <w:p w14:paraId="6D9F3607" w14:textId="77777777" w:rsidR="00417E56" w:rsidRPr="004378FB" w:rsidRDefault="00417E56" w:rsidP="00417E56">
      <w:pPr>
        <w:rPr>
          <w:sz w:val="16"/>
        </w:rPr>
      </w:pPr>
      <w:r w:rsidRPr="004378FB">
        <w:rPr>
          <w:sz w:val="16"/>
        </w:rPr>
        <w:t xml:space="preserve">Among the first decisions to recognize the appropriation- of- likeness tort is the Georgia Supreme Court’s 1905 decision in Pavesich v New England Life Insurance Co.56 Without permission, the defendant used a photograph of the plaintiff in a newspaper ad for its life insurance policies, adding a fabricated quotation stating that the plaintiff was grateful to have purchased one of its policies. The plaintiff sued for damages, alleging defamation and invasion of privacy. Conceding that it had not previously recognized invasions of privacy as tortious, the Court nonetheless allowed the claim, concluding that the defendant had violated the plaintiff ’s right to ‘be let alone’,57 ie, his right to determine, within limits, when and how he would ‘exhibit his person in [a] public place’.58 </w:t>
      </w:r>
    </w:p>
    <w:p w14:paraId="0FE8ABDF" w14:textId="77777777" w:rsidR="00417E56" w:rsidRPr="004378FB" w:rsidRDefault="00417E56" w:rsidP="00417E56">
      <w:pPr>
        <w:rPr>
          <w:sz w:val="16"/>
        </w:rPr>
      </w:pPr>
      <w:r w:rsidRPr="004378FB">
        <w:rPr>
          <w:sz w:val="16"/>
        </w:rPr>
        <w:t xml:space="preserve">Although entering new legal territory, Pavesich took its cues from equity, which had long been available to remedy breaches of confidence. In particular, it noted English and American cases in which courts had enjoined the publication of information or images on the ground that the defendant had obtained them with the condition that they be kept confidential, including the well- known English case of Prince Albert v Strange.59 More directly on point was Corliss v EW Walker Co,60 in which the defendant published a biographical sketch of the plaintiff ’s deceased husband and sought to sell it along with a photograph of the husband. A federal court in Massachusetts declined to enjoin the publication of the book, but enjoined publication of the photograph on the ground that it would violate a confidence placed in the photographer not to distribute the image except as specified by his subject. </w:t>
      </w:r>
    </w:p>
    <w:p w14:paraId="6C165144" w14:textId="77777777" w:rsidR="00417E56" w:rsidRPr="004378FB" w:rsidRDefault="00417E56" w:rsidP="00417E56">
      <w:pPr>
        <w:rPr>
          <w:sz w:val="16"/>
        </w:rPr>
      </w:pPr>
      <w:r w:rsidRPr="004378FB">
        <w:rPr>
          <w:sz w:val="16"/>
        </w:rPr>
        <w:t xml:space="preserve">As articulated in the later English decision of Coco v AN Clark Engineers,61 an equitable action to enjoin a breach of confidence has much in common with breach of fiduciary duty claims of the sort discussed above in cases such as Meinhard and Moore. The gist of the complaint is that the relationship of confidence between defendant and plaintiff— a relationship that the law, by empowering enforceable agreements, helped to shape— limited the defendant’s freedom of action with respect to the subject matter of the confidential relationship, and that actions taken outside of those limits, if they work an injustice to the plaintiff, can be enjoined at the behest of the plaintiff or can generate for the plaintiff an entitlement via a constructive trust to an interest in any transactions or arrangements emerging out of the unauthorized action. </w:t>
      </w:r>
    </w:p>
    <w:p w14:paraId="2F3893F1" w14:textId="77777777" w:rsidR="00417E56" w:rsidRPr="004378FB" w:rsidRDefault="00417E56" w:rsidP="00417E56">
      <w:pPr>
        <w:rPr>
          <w:sz w:val="16"/>
        </w:rPr>
      </w:pPr>
      <w:r w:rsidRPr="004378FB">
        <w:rPr>
          <w:sz w:val="16"/>
        </w:rPr>
        <w:t xml:space="preserve">In Pavesich, by contrast, the focus is not whether unauthorized conduct by the defendant can be blocked, nor whether the effect of the exercise of legal rights and powers must be revised. Rather, the defendant’s conduct is deemed to be a wrongful injuring of the plaintiff, for which the plaintiff can seek and obtain redress in the form of compensatory damages. The complaint asserts that there has been a breach of a primary duty and a violation of primary right recognized by tort law— the duty to refrain from publicly displaying, without permission, another’s image in aid of one’s commercial venture and the right not to have one’s image so displayed. Today, a century after Pavesich, misappropriation of likeness is the name of a well- established tort. With the recognition of this tort, the boundaries of the line between law and equity shifted, as they have done repeatedly throughout Anglo- American legal history. </w:t>
      </w:r>
    </w:p>
    <w:p w14:paraId="2890504E" w14:textId="77777777" w:rsidR="00417E56" w:rsidRPr="004378FB" w:rsidRDefault="00417E56" w:rsidP="00417E56">
      <w:pPr>
        <w:rPr>
          <w:sz w:val="16"/>
        </w:rPr>
      </w:pPr>
      <w:r w:rsidRPr="004378FB">
        <w:rPr>
          <w:sz w:val="16"/>
        </w:rPr>
        <w:t xml:space="preserve">While decisions in equity sometimes serve as a springboard for the emergence of a new legal wrong, equitable decisions sometimes generate legal change in a more focused and forced manner. Here, the courts recognize that the provision of equitable relief in a particular scenario practically necessitates modification of legal rules addressing that scenario. The United States Supreme Court’s opinion in Barrows v Jackson,62 decided five years after Shelley v Kraemer, nicely illustrates how the doing of equity can sometimes necessitate changes in law. </w:t>
      </w:r>
    </w:p>
    <w:p w14:paraId="43658C50" w14:textId="77777777" w:rsidR="00417E56" w:rsidRPr="004378FB" w:rsidRDefault="00417E56" w:rsidP="00417E56">
      <w:pPr>
        <w:rPr>
          <w:sz w:val="16"/>
        </w:rPr>
      </w:pPr>
      <w:r w:rsidRPr="004378FB">
        <w:rPr>
          <w:sz w:val="16"/>
        </w:rPr>
        <w:t xml:space="preserve">Like Shelley, Barrows addressed the issue of racially restrictive covenants. However, the question was not whether to enjoin a sale to non- whites in violation of such a covenant, but instead whether a state court could award damages to one white signatory to a covenant for breach of the covenant by another white signatory. Some state courts had concluded that Shelley did not rule out such liability, while others had reached the opposite result. For its part, the Court in Barrows was unwilling to draw what it regarded as a conspicuously fine line that promised to generate something close to an incoherent body of law. Just as in Bolling v Sharpe,63 for example, the Court could not permit de jure segregated schools in DC after forbidding it in the states,64 so in Barrows, it could not permit damages actions for breach of racially restrictive covenants to achieve what would have been achieved had Shelley gone the other way. </w:t>
      </w:r>
    </w:p>
    <w:p w14:paraId="29C4B9F2" w14:textId="77777777" w:rsidR="00417E56" w:rsidRPr="004378FB" w:rsidRDefault="00417E56" w:rsidP="00417E56">
      <w:pPr>
        <w:rPr>
          <w:sz w:val="16"/>
        </w:rPr>
      </w:pPr>
      <w:r w:rsidRPr="004378FB">
        <w:rPr>
          <w:sz w:val="16"/>
        </w:rPr>
        <w:t xml:space="preserve">That Barrows was prepared to deem a damages award grounded in a claim of legal right— as opposed to injunctive relief grounded in equity— as ‘state action’ might seem to cast doubt on our explanation of why the Supreme Court ruled as it did in Shelley. After all, Barrows comes out the same way as did Shelley even though it did not present the issue of whether courts should exercise their quasi- executive equitable powers so as to enforce racially restrictive covenants. But these doubts are misplaced. One of the central claims in this part of our analysis is that the judicial grant of equitable relief sometimes supplies reasons for subsequent courts to adjust legal rules so that the legal system as a whole better comports with basic desiderata of coherence, evenhandedness, and justice. It is not so much that there is the sort of direct ‘state action’ in Barrows that one finds in Shelley. It is rather that judicial decisions that properly count as ‘state action’— including, in some circumstances, decisions involving the power to grant injunctive relief— can exert a gravitational force on nearby legal rules.65 </w:t>
      </w:r>
    </w:p>
    <w:p w14:paraId="7B1E4D6E" w14:textId="77777777" w:rsidR="00417E56" w:rsidRPr="004378FB" w:rsidRDefault="00417E56" w:rsidP="00417E56">
      <w:pPr>
        <w:rPr>
          <w:sz w:val="16"/>
        </w:rPr>
      </w:pPr>
      <w:r w:rsidRPr="004378FB">
        <w:rPr>
          <w:sz w:val="16"/>
        </w:rPr>
        <w:t>VI. Conclusion</w:t>
      </w:r>
    </w:p>
    <w:p w14:paraId="548D70F7" w14:textId="77777777" w:rsidR="00417E56" w:rsidRPr="004378FB" w:rsidRDefault="00417E56" w:rsidP="00417E56">
      <w:pPr>
        <w:rPr>
          <w:sz w:val="16"/>
        </w:rPr>
      </w:pPr>
      <w:r w:rsidRPr="004378FB">
        <w:rPr>
          <w:sz w:val="16"/>
        </w:rPr>
        <w:t xml:space="preserve">Private </w:t>
      </w:r>
      <w:r w:rsidRPr="004378FB">
        <w:rPr>
          <w:rStyle w:val="Emphasis"/>
        </w:rPr>
        <w:t>law</w:t>
      </w:r>
      <w:r w:rsidRPr="004378FB">
        <w:rPr>
          <w:sz w:val="16"/>
        </w:rPr>
        <w:t xml:space="preserve"> </w:t>
      </w:r>
      <w:r w:rsidRPr="004378FB">
        <w:rPr>
          <w:rStyle w:val="StyleUnderline"/>
        </w:rPr>
        <w:t>recognizes</w:t>
      </w:r>
      <w:r w:rsidRPr="004378FB">
        <w:rPr>
          <w:sz w:val="16"/>
        </w:rPr>
        <w:t xml:space="preserve"> </w:t>
      </w:r>
      <w:r w:rsidRPr="004378FB">
        <w:rPr>
          <w:rStyle w:val="Emphasis"/>
        </w:rPr>
        <w:t>legal rights</w:t>
      </w:r>
      <w:r w:rsidRPr="004378FB">
        <w:rPr>
          <w:sz w:val="16"/>
        </w:rPr>
        <w:t xml:space="preserve"> that, when violated, generate in victims an entitlement to judicial assistance in obtaining redress from the rights violator. </w:t>
      </w:r>
      <w:r w:rsidRPr="004378FB">
        <w:rPr>
          <w:rStyle w:val="StyleUnderline"/>
        </w:rPr>
        <w:t>When operating as</w:t>
      </w:r>
      <w:r w:rsidRPr="004378FB">
        <w:rPr>
          <w:sz w:val="16"/>
        </w:rPr>
        <w:t xml:space="preserve"> private </w:t>
      </w:r>
      <w:r w:rsidRPr="004378FB">
        <w:rPr>
          <w:rStyle w:val="Emphasis"/>
        </w:rPr>
        <w:t>law</w:t>
      </w:r>
      <w:r w:rsidRPr="004378FB">
        <w:rPr>
          <w:sz w:val="16"/>
        </w:rPr>
        <w:t xml:space="preserve"> </w:t>
      </w:r>
      <w:r w:rsidRPr="004378FB">
        <w:rPr>
          <w:rStyle w:val="StyleUnderline"/>
        </w:rPr>
        <w:t xml:space="preserve">tribunals, </w:t>
      </w:r>
      <w:r w:rsidRPr="004378FB">
        <w:rPr>
          <w:rStyle w:val="Emphasis"/>
        </w:rPr>
        <w:t>courts</w:t>
      </w:r>
      <w:r w:rsidRPr="004378FB">
        <w:rPr>
          <w:sz w:val="16"/>
        </w:rPr>
        <w:t xml:space="preserve">, in accordance with the principle of civil recourse, </w:t>
      </w:r>
      <w:r w:rsidRPr="004378FB">
        <w:rPr>
          <w:rStyle w:val="Emphasis"/>
        </w:rPr>
        <w:t>adjudicate</w:t>
      </w:r>
      <w:r w:rsidRPr="004378FB">
        <w:rPr>
          <w:sz w:val="16"/>
        </w:rPr>
        <w:t xml:space="preserve"> </w:t>
      </w:r>
      <w:r w:rsidRPr="004378FB">
        <w:rPr>
          <w:rStyle w:val="StyleUnderline"/>
        </w:rPr>
        <w:t>the question of whether the plaintiff has</w:t>
      </w:r>
      <w:r w:rsidRPr="004378FB">
        <w:rPr>
          <w:sz w:val="16"/>
        </w:rPr>
        <w:t xml:space="preserve"> </w:t>
      </w:r>
      <w:r w:rsidRPr="004378FB">
        <w:rPr>
          <w:rStyle w:val="Emphasis"/>
        </w:rPr>
        <w:t>proven herself</w:t>
      </w:r>
      <w:r w:rsidRPr="004378FB">
        <w:rPr>
          <w:sz w:val="16"/>
        </w:rPr>
        <w:t xml:space="preserve"> to be </w:t>
      </w:r>
      <w:r w:rsidRPr="004378FB">
        <w:rPr>
          <w:rStyle w:val="StyleUnderline"/>
        </w:rPr>
        <w:t>the</w:t>
      </w:r>
      <w:r w:rsidRPr="004378FB">
        <w:rPr>
          <w:sz w:val="16"/>
        </w:rPr>
        <w:t xml:space="preserve"> </w:t>
      </w:r>
      <w:r w:rsidRPr="004378FB">
        <w:rPr>
          <w:rStyle w:val="Emphasis"/>
        </w:rPr>
        <w:t>victim</w:t>
      </w:r>
      <w:r w:rsidRPr="004378FB">
        <w:rPr>
          <w:sz w:val="16"/>
        </w:rPr>
        <w:t xml:space="preserve"> </w:t>
      </w:r>
      <w:r w:rsidRPr="004378FB">
        <w:rPr>
          <w:rStyle w:val="StyleUnderline"/>
        </w:rPr>
        <w:t>of a</w:t>
      </w:r>
      <w:r w:rsidRPr="004378FB">
        <w:rPr>
          <w:sz w:val="16"/>
        </w:rPr>
        <w:t xml:space="preserve"> </w:t>
      </w:r>
      <w:r w:rsidRPr="004378FB">
        <w:rPr>
          <w:rStyle w:val="Emphasis"/>
        </w:rPr>
        <w:t>legally recognized wrong</w:t>
      </w:r>
      <w:r w:rsidRPr="004378FB">
        <w:rPr>
          <w:rStyle w:val="StyleUnderline"/>
        </w:rPr>
        <w:t>. If she has, the court</w:t>
      </w:r>
      <w:r w:rsidRPr="004378FB">
        <w:rPr>
          <w:sz w:val="16"/>
        </w:rPr>
        <w:t xml:space="preserve">— </w:t>
      </w:r>
      <w:r w:rsidRPr="004378FB">
        <w:rPr>
          <w:rStyle w:val="StyleUnderline"/>
        </w:rPr>
        <w:t>so far as</w:t>
      </w:r>
      <w:r w:rsidRPr="004378FB">
        <w:rPr>
          <w:sz w:val="16"/>
        </w:rPr>
        <w:t xml:space="preserve"> the </w:t>
      </w:r>
      <w:r w:rsidRPr="004378FB">
        <w:rPr>
          <w:rStyle w:val="Emphasis"/>
        </w:rPr>
        <w:t>law</w:t>
      </w:r>
      <w:r w:rsidRPr="004378FB">
        <w:rPr>
          <w:sz w:val="16"/>
        </w:rPr>
        <w:t xml:space="preserve"> </w:t>
      </w:r>
      <w:r w:rsidRPr="004378FB">
        <w:rPr>
          <w:rStyle w:val="StyleUnderline"/>
        </w:rPr>
        <w:t>is concerned</w:t>
      </w:r>
      <w:r w:rsidRPr="004378FB">
        <w:rPr>
          <w:sz w:val="16"/>
        </w:rPr>
        <w:t xml:space="preserve">— </w:t>
      </w:r>
      <w:r w:rsidRPr="004378FB">
        <w:rPr>
          <w:rStyle w:val="Emphasis"/>
        </w:rPr>
        <w:t>must validate</w:t>
      </w:r>
      <w:r w:rsidRPr="004378FB">
        <w:rPr>
          <w:sz w:val="16"/>
        </w:rPr>
        <w:t xml:space="preserve"> her demand for </w:t>
      </w:r>
      <w:r w:rsidRPr="004378FB">
        <w:rPr>
          <w:rStyle w:val="Emphasis"/>
        </w:rPr>
        <w:t>redress</w:t>
      </w:r>
      <w:r w:rsidRPr="004378FB">
        <w:rPr>
          <w:sz w:val="16"/>
        </w:rPr>
        <w:t xml:space="preserve">. </w:t>
      </w:r>
    </w:p>
    <w:p w14:paraId="5133A53F" w14:textId="77777777" w:rsidR="00417E56" w:rsidRPr="004378FB" w:rsidRDefault="00417E56" w:rsidP="00417E56">
      <w:pPr>
        <w:rPr>
          <w:sz w:val="16"/>
        </w:rPr>
      </w:pPr>
      <w:r w:rsidRPr="002C50EF">
        <w:rPr>
          <w:rStyle w:val="Emphasis"/>
          <w:highlight w:val="cyan"/>
        </w:rPr>
        <w:t>Equity</w:t>
      </w:r>
      <w:r w:rsidRPr="002C50EF">
        <w:rPr>
          <w:sz w:val="16"/>
          <w:highlight w:val="cyan"/>
        </w:rPr>
        <w:t xml:space="preserve"> </w:t>
      </w:r>
      <w:r w:rsidRPr="002C50EF">
        <w:rPr>
          <w:rStyle w:val="StyleUnderline"/>
          <w:highlight w:val="cyan"/>
        </w:rPr>
        <w:t>is</w:t>
      </w:r>
      <w:r w:rsidRPr="002C50EF">
        <w:rPr>
          <w:sz w:val="16"/>
          <w:highlight w:val="cyan"/>
        </w:rPr>
        <w:t xml:space="preserve"> </w:t>
      </w:r>
      <w:r w:rsidRPr="002C50EF">
        <w:rPr>
          <w:rStyle w:val="Emphasis"/>
          <w:sz w:val="32"/>
          <w:szCs w:val="36"/>
          <w:highlight w:val="cyan"/>
        </w:rPr>
        <w:t>not</w:t>
      </w:r>
      <w:r w:rsidRPr="00F30E38">
        <w:rPr>
          <w:rStyle w:val="Emphasis"/>
          <w:sz w:val="32"/>
          <w:szCs w:val="36"/>
        </w:rPr>
        <w:t xml:space="preserve"> a scheme of </w:t>
      </w:r>
      <w:r w:rsidRPr="002C50EF">
        <w:rPr>
          <w:rStyle w:val="Emphasis"/>
          <w:sz w:val="32"/>
          <w:szCs w:val="36"/>
          <w:highlight w:val="cyan"/>
        </w:rPr>
        <w:t>rights and duties</w:t>
      </w:r>
      <w:r w:rsidRPr="004378FB">
        <w:rPr>
          <w:sz w:val="16"/>
          <w:szCs w:val="36"/>
        </w:rPr>
        <w:t xml:space="preserve"> </w:t>
      </w:r>
      <w:r w:rsidRPr="004378FB">
        <w:rPr>
          <w:sz w:val="16"/>
        </w:rPr>
        <w:t xml:space="preserve">in the same sense. </w:t>
      </w:r>
      <w:r w:rsidRPr="004378FB">
        <w:rPr>
          <w:rStyle w:val="StyleUnderline"/>
        </w:rPr>
        <w:t xml:space="preserve">To be sure, a court operating in </w:t>
      </w:r>
      <w:r w:rsidRPr="002C50EF">
        <w:rPr>
          <w:rStyle w:val="StyleUnderline"/>
          <w:highlight w:val="cyan"/>
        </w:rPr>
        <w:t>this mode</w:t>
      </w:r>
      <w:r w:rsidRPr="002C50EF">
        <w:rPr>
          <w:sz w:val="16"/>
          <w:highlight w:val="cyan"/>
        </w:rPr>
        <w:t xml:space="preserve"> </w:t>
      </w:r>
      <w:r w:rsidRPr="002C50EF">
        <w:rPr>
          <w:rStyle w:val="Emphasis"/>
          <w:highlight w:val="cyan"/>
        </w:rPr>
        <w:t>entertains complaints</w:t>
      </w:r>
      <w:r w:rsidRPr="002C50EF">
        <w:rPr>
          <w:rStyle w:val="StyleUnderline"/>
          <w:highlight w:val="cyan"/>
        </w:rPr>
        <w:t>. But the complainant is not</w:t>
      </w:r>
      <w:r w:rsidRPr="002C50EF">
        <w:rPr>
          <w:sz w:val="16"/>
          <w:highlight w:val="cyan"/>
        </w:rPr>
        <w:t xml:space="preserve"> </w:t>
      </w:r>
      <w:r w:rsidRPr="002C50EF">
        <w:rPr>
          <w:rStyle w:val="Emphasis"/>
          <w:highlight w:val="cyan"/>
        </w:rPr>
        <w:t>demanding</w:t>
      </w:r>
      <w:r w:rsidRPr="002C50EF">
        <w:rPr>
          <w:sz w:val="16"/>
          <w:highlight w:val="cyan"/>
        </w:rPr>
        <w:t xml:space="preserve"> </w:t>
      </w:r>
      <w:r w:rsidRPr="002C50EF">
        <w:rPr>
          <w:rStyle w:val="StyleUnderline"/>
          <w:highlight w:val="cyan"/>
        </w:rPr>
        <w:t>something</w:t>
      </w:r>
      <w:r w:rsidRPr="004378FB">
        <w:rPr>
          <w:rStyle w:val="StyleUnderline"/>
        </w:rPr>
        <w:t xml:space="preserve"> from the court </w:t>
      </w:r>
      <w:r w:rsidRPr="002C50EF">
        <w:rPr>
          <w:rStyle w:val="StyleUnderline"/>
          <w:highlight w:val="cyan"/>
        </w:rPr>
        <w:t>to which she is</w:t>
      </w:r>
      <w:r w:rsidRPr="002C50EF">
        <w:rPr>
          <w:sz w:val="16"/>
          <w:highlight w:val="cyan"/>
        </w:rPr>
        <w:t xml:space="preserve"> </w:t>
      </w:r>
      <w:r w:rsidRPr="002C50EF">
        <w:rPr>
          <w:rStyle w:val="Emphasis"/>
          <w:highlight w:val="cyan"/>
        </w:rPr>
        <w:t>entitled</w:t>
      </w:r>
      <w:r w:rsidRPr="004378FB">
        <w:rPr>
          <w:rStyle w:val="StyleUnderline"/>
        </w:rPr>
        <w:t xml:space="preserve">. She is </w:t>
      </w:r>
      <w:r w:rsidRPr="002C50EF">
        <w:rPr>
          <w:rStyle w:val="StyleUnderline"/>
          <w:highlight w:val="cyan"/>
        </w:rPr>
        <w:t>instead</w:t>
      </w:r>
      <w:r w:rsidRPr="002C50EF">
        <w:rPr>
          <w:sz w:val="16"/>
          <w:highlight w:val="cyan"/>
        </w:rPr>
        <w:t xml:space="preserve"> </w:t>
      </w:r>
      <w:r w:rsidRPr="002C50EF">
        <w:rPr>
          <w:rStyle w:val="Emphasis"/>
          <w:highlight w:val="cyan"/>
        </w:rPr>
        <w:t>requesting</w:t>
      </w:r>
      <w:r w:rsidRPr="004378FB">
        <w:rPr>
          <w:sz w:val="16"/>
        </w:rPr>
        <w:t xml:space="preserve"> </w:t>
      </w:r>
      <w:r w:rsidRPr="004378FB">
        <w:rPr>
          <w:rStyle w:val="StyleUnderline"/>
        </w:rPr>
        <w:t xml:space="preserve">that the court intervene </w:t>
      </w:r>
      <w:r w:rsidRPr="002C50EF">
        <w:rPr>
          <w:rStyle w:val="StyleUnderline"/>
          <w:highlight w:val="cyan"/>
        </w:rPr>
        <w:t xml:space="preserve">to </w:t>
      </w:r>
      <w:r w:rsidRPr="002C50EF">
        <w:rPr>
          <w:rStyle w:val="Emphasis"/>
          <w:highlight w:val="cyan"/>
        </w:rPr>
        <w:t>rectify</w:t>
      </w:r>
      <w:r w:rsidRPr="004378FB">
        <w:rPr>
          <w:sz w:val="16"/>
        </w:rPr>
        <w:t xml:space="preserve"> a certain kind of </w:t>
      </w:r>
      <w:r w:rsidRPr="002C50EF">
        <w:rPr>
          <w:rStyle w:val="Emphasis"/>
          <w:highlight w:val="cyan"/>
        </w:rPr>
        <w:t>injustice</w:t>
      </w:r>
      <w:r w:rsidRPr="004378FB">
        <w:rPr>
          <w:sz w:val="16"/>
        </w:rPr>
        <w:t xml:space="preserve"> </w:t>
      </w:r>
      <w:r w:rsidRPr="004378FB">
        <w:rPr>
          <w:rStyle w:val="Emphasis"/>
        </w:rPr>
        <w:t xml:space="preserve">perpetrated </w:t>
      </w:r>
      <w:r w:rsidRPr="002C50EF">
        <w:rPr>
          <w:rStyle w:val="Emphasis"/>
          <w:highlight w:val="cyan"/>
        </w:rPr>
        <w:t>through</w:t>
      </w:r>
      <w:r w:rsidRPr="004378FB">
        <w:rPr>
          <w:sz w:val="16"/>
        </w:rPr>
        <w:t xml:space="preserve"> the </w:t>
      </w:r>
      <w:r w:rsidRPr="002C50EF">
        <w:rPr>
          <w:rStyle w:val="Emphasis"/>
          <w:highlight w:val="cyan"/>
        </w:rPr>
        <w:t>law</w:t>
      </w:r>
      <w:r w:rsidRPr="004378FB">
        <w:rPr>
          <w:sz w:val="16"/>
        </w:rPr>
        <w:t xml:space="preserve">. </w:t>
      </w:r>
    </w:p>
    <w:p w14:paraId="455742D8" w14:textId="77777777" w:rsidR="00417E56" w:rsidRPr="004378FB" w:rsidRDefault="00417E56" w:rsidP="00417E56">
      <w:pPr>
        <w:rPr>
          <w:rStyle w:val="StyleUnderline"/>
        </w:rPr>
      </w:pPr>
      <w:r w:rsidRPr="004378FB">
        <w:rPr>
          <w:sz w:val="16"/>
        </w:rPr>
        <w:t xml:space="preserve">So understood, </w:t>
      </w:r>
      <w:r w:rsidRPr="002C50EF">
        <w:rPr>
          <w:rStyle w:val="StyleUnderline"/>
          <w:highlight w:val="cyan"/>
        </w:rPr>
        <w:t>equity</w:t>
      </w:r>
      <w:r w:rsidRPr="004378FB">
        <w:rPr>
          <w:rStyle w:val="StyleUnderline"/>
        </w:rPr>
        <w:t xml:space="preserve"> is</w:t>
      </w:r>
      <w:r w:rsidRPr="004378FB">
        <w:rPr>
          <w:sz w:val="16"/>
        </w:rPr>
        <w:t xml:space="preserve"> </w:t>
      </w:r>
      <w:r w:rsidRPr="004378FB">
        <w:rPr>
          <w:rStyle w:val="Emphasis"/>
        </w:rPr>
        <w:t>not a magic wand</w:t>
      </w:r>
      <w:r w:rsidRPr="004378FB">
        <w:rPr>
          <w:sz w:val="16"/>
        </w:rPr>
        <w:t xml:space="preserve"> available to courts </w:t>
      </w:r>
      <w:r w:rsidRPr="004378FB">
        <w:rPr>
          <w:rStyle w:val="StyleUnderline"/>
        </w:rPr>
        <w:t xml:space="preserve">whenever </w:t>
      </w:r>
      <w:r w:rsidRPr="004378FB">
        <w:rPr>
          <w:rStyle w:val="Emphasis"/>
        </w:rPr>
        <w:t>any</w:t>
      </w:r>
      <w:r w:rsidRPr="004378FB">
        <w:rPr>
          <w:sz w:val="16"/>
        </w:rPr>
        <w:t xml:space="preserve"> manner of </w:t>
      </w:r>
      <w:r w:rsidRPr="004378FB">
        <w:rPr>
          <w:rStyle w:val="Emphasis"/>
        </w:rPr>
        <w:t>injustice</w:t>
      </w:r>
      <w:r w:rsidRPr="004378FB">
        <w:rPr>
          <w:sz w:val="16"/>
        </w:rPr>
        <w:t xml:space="preserve"> </w:t>
      </w:r>
      <w:r w:rsidRPr="004378FB">
        <w:rPr>
          <w:rStyle w:val="StyleUnderline"/>
        </w:rPr>
        <w:t>is brought</w:t>
      </w:r>
      <w:r w:rsidRPr="004378FB">
        <w:rPr>
          <w:sz w:val="16"/>
        </w:rPr>
        <w:t xml:space="preserve"> to its attention. </w:t>
      </w:r>
      <w:r w:rsidRPr="004378FB">
        <w:rPr>
          <w:rStyle w:val="Emphasis"/>
        </w:rPr>
        <w:t>Nor</w:t>
      </w:r>
      <w:r w:rsidRPr="004378FB">
        <w:rPr>
          <w:sz w:val="16"/>
        </w:rPr>
        <w:t xml:space="preserve"> </w:t>
      </w:r>
      <w:r w:rsidRPr="004378FB">
        <w:rPr>
          <w:rStyle w:val="StyleUnderline"/>
        </w:rPr>
        <w:t>is it</w:t>
      </w:r>
      <w:r w:rsidRPr="004378FB">
        <w:rPr>
          <w:sz w:val="16"/>
        </w:rPr>
        <w:t xml:space="preserve"> </w:t>
      </w:r>
      <w:r w:rsidRPr="004378FB">
        <w:rPr>
          <w:rStyle w:val="Emphasis"/>
        </w:rPr>
        <w:t>merely</w:t>
      </w:r>
      <w:r w:rsidRPr="004378FB">
        <w:rPr>
          <w:sz w:val="16"/>
        </w:rPr>
        <w:t xml:space="preserve"> </w:t>
      </w:r>
      <w:r w:rsidRPr="004378FB">
        <w:rPr>
          <w:rStyle w:val="StyleUnderline"/>
        </w:rPr>
        <w:t>a</w:t>
      </w:r>
      <w:r w:rsidRPr="004378FB">
        <w:rPr>
          <w:sz w:val="16"/>
        </w:rPr>
        <w:t xml:space="preserve"> </w:t>
      </w:r>
      <w:r w:rsidRPr="004378FB">
        <w:rPr>
          <w:rStyle w:val="Emphasis"/>
        </w:rPr>
        <w:t>carefully honed counterbalance</w:t>
      </w:r>
      <w:r w:rsidRPr="004378FB">
        <w:rPr>
          <w:sz w:val="16"/>
        </w:rPr>
        <w:t xml:space="preserve"> </w:t>
      </w:r>
      <w:r w:rsidRPr="004378FB">
        <w:rPr>
          <w:rStyle w:val="StyleUnderline"/>
        </w:rPr>
        <w:t>to</w:t>
      </w:r>
      <w:r w:rsidRPr="004378FB">
        <w:rPr>
          <w:sz w:val="16"/>
        </w:rPr>
        <w:t xml:space="preserve"> the exercise of </w:t>
      </w:r>
      <w:r w:rsidRPr="004378FB">
        <w:rPr>
          <w:rStyle w:val="StyleUnderline"/>
        </w:rPr>
        <w:t xml:space="preserve">law. </w:t>
      </w:r>
      <w:r w:rsidRPr="00F30E38">
        <w:rPr>
          <w:rStyle w:val="StyleUnderline"/>
        </w:rPr>
        <w:t xml:space="preserve">It </w:t>
      </w:r>
      <w:r w:rsidRPr="002C50EF">
        <w:rPr>
          <w:rStyle w:val="StyleUnderline"/>
          <w:highlight w:val="cyan"/>
        </w:rPr>
        <w:t>is a</w:t>
      </w:r>
      <w:r w:rsidRPr="002C50EF">
        <w:rPr>
          <w:sz w:val="16"/>
          <w:highlight w:val="cyan"/>
        </w:rPr>
        <w:t xml:space="preserve"> </w:t>
      </w:r>
      <w:r w:rsidRPr="002C50EF">
        <w:rPr>
          <w:rStyle w:val="Emphasis"/>
          <w:szCs w:val="28"/>
          <w:highlight w:val="cyan"/>
        </w:rPr>
        <w:t>distinct head of judicial authority</w:t>
      </w:r>
      <w:r w:rsidRPr="004378FB">
        <w:rPr>
          <w:sz w:val="16"/>
        </w:rPr>
        <w:t xml:space="preserve">. When private law by its own terms misfires— when it leaves a </w:t>
      </w:r>
      <w:r w:rsidRPr="00F30E38">
        <w:rPr>
          <w:sz w:val="16"/>
        </w:rPr>
        <w:t xml:space="preserve">void, </w:t>
      </w:r>
      <w:r w:rsidRPr="00F30E38">
        <w:rPr>
          <w:rStyle w:val="StyleUnderline"/>
        </w:rPr>
        <w:t>when</w:t>
      </w:r>
      <w:r w:rsidRPr="00F30E38">
        <w:rPr>
          <w:sz w:val="16"/>
        </w:rPr>
        <w:t xml:space="preserve"> </w:t>
      </w:r>
      <w:r w:rsidRPr="00F30E38">
        <w:rPr>
          <w:rStyle w:val="Emphasis"/>
        </w:rPr>
        <w:t>legal rules</w:t>
      </w:r>
      <w:r w:rsidRPr="00F30E38">
        <w:rPr>
          <w:sz w:val="16"/>
        </w:rPr>
        <w:t xml:space="preserve"> of ownership </w:t>
      </w:r>
      <w:r w:rsidRPr="00F30E38">
        <w:rPr>
          <w:rStyle w:val="StyleUnderline"/>
        </w:rPr>
        <w:t>give</w:t>
      </w:r>
      <w:r w:rsidRPr="00F30E38">
        <w:rPr>
          <w:sz w:val="16"/>
        </w:rPr>
        <w:t xml:space="preserve"> </w:t>
      </w:r>
      <w:r w:rsidRPr="00F30E38">
        <w:rPr>
          <w:rStyle w:val="Emphasis"/>
        </w:rPr>
        <w:t>rights</w:t>
      </w:r>
      <w:r w:rsidRPr="00F30E38">
        <w:rPr>
          <w:sz w:val="16"/>
        </w:rPr>
        <w:t xml:space="preserve"> in property </w:t>
      </w:r>
      <w:r w:rsidRPr="00F30E38">
        <w:rPr>
          <w:rStyle w:val="StyleUnderline"/>
        </w:rPr>
        <w:t>to persons who</w:t>
      </w:r>
      <w:r w:rsidRPr="00F30E38">
        <w:rPr>
          <w:sz w:val="16"/>
        </w:rPr>
        <w:t xml:space="preserve"> clearly </w:t>
      </w:r>
      <w:r w:rsidRPr="00F30E38">
        <w:rPr>
          <w:rStyle w:val="StyleUnderline"/>
        </w:rPr>
        <w:t>should</w:t>
      </w:r>
      <w:r w:rsidRPr="00F30E38">
        <w:rPr>
          <w:sz w:val="16"/>
        </w:rPr>
        <w:t xml:space="preserve"> </w:t>
      </w:r>
      <w:r w:rsidRPr="00F30E38">
        <w:rPr>
          <w:rStyle w:val="Emphasis"/>
        </w:rPr>
        <w:t>not have them</w:t>
      </w:r>
      <w:r w:rsidRPr="00F30E38">
        <w:rPr>
          <w:rStyle w:val="StyleUnderline"/>
        </w:rPr>
        <w:t>, when</w:t>
      </w:r>
      <w:r w:rsidRPr="00F30E38">
        <w:rPr>
          <w:sz w:val="16"/>
        </w:rPr>
        <w:t xml:space="preserve"> </w:t>
      </w:r>
      <w:r w:rsidRPr="00F30E38">
        <w:rPr>
          <w:rStyle w:val="Emphasis"/>
        </w:rPr>
        <w:t>legal powers</w:t>
      </w:r>
      <w:r w:rsidRPr="00F30E38">
        <w:rPr>
          <w:sz w:val="16"/>
        </w:rPr>
        <w:t xml:space="preserve"> </w:t>
      </w:r>
      <w:r w:rsidRPr="00F30E38">
        <w:rPr>
          <w:rStyle w:val="StyleUnderline"/>
        </w:rPr>
        <w:t>are</w:t>
      </w:r>
      <w:r w:rsidRPr="00F30E38">
        <w:rPr>
          <w:sz w:val="16"/>
        </w:rPr>
        <w:t xml:space="preserve"> </w:t>
      </w:r>
      <w:r w:rsidRPr="00F30E38">
        <w:rPr>
          <w:rStyle w:val="Emphasis"/>
        </w:rPr>
        <w:t>abused</w:t>
      </w:r>
      <w:r w:rsidRPr="00F30E38">
        <w:rPr>
          <w:sz w:val="16"/>
        </w:rPr>
        <w:t xml:space="preserve"> or exceeded, </w:t>
      </w:r>
      <w:r w:rsidRPr="00F30E38">
        <w:rPr>
          <w:rStyle w:val="StyleUnderline"/>
        </w:rPr>
        <w:t>or when</w:t>
      </w:r>
      <w:r w:rsidRPr="00F30E38">
        <w:rPr>
          <w:sz w:val="16"/>
        </w:rPr>
        <w:t xml:space="preserve"> </w:t>
      </w:r>
      <w:r w:rsidRPr="00F30E38">
        <w:rPr>
          <w:rStyle w:val="Emphasis"/>
        </w:rPr>
        <w:t>legal remedies</w:t>
      </w:r>
      <w:r w:rsidRPr="00F30E38">
        <w:rPr>
          <w:sz w:val="16"/>
        </w:rPr>
        <w:t xml:space="preserve"> </w:t>
      </w:r>
      <w:r w:rsidRPr="00F30E38">
        <w:rPr>
          <w:rStyle w:val="StyleUnderline"/>
        </w:rPr>
        <w:t>fall</w:t>
      </w:r>
      <w:r w:rsidRPr="00F30E38">
        <w:rPr>
          <w:sz w:val="16"/>
        </w:rPr>
        <w:t xml:space="preserve"> well </w:t>
      </w:r>
      <w:r w:rsidRPr="00F30E38">
        <w:rPr>
          <w:rStyle w:val="Emphasis"/>
        </w:rPr>
        <w:t>short</w:t>
      </w:r>
      <w:r w:rsidRPr="00F30E38">
        <w:rPr>
          <w:sz w:val="16"/>
        </w:rPr>
        <w:t xml:space="preserve"> of protecting or vindicating that which they purport to protect or vindicate— </w:t>
      </w:r>
      <w:r w:rsidRPr="00F30E38">
        <w:rPr>
          <w:rStyle w:val="StyleUnderline"/>
        </w:rPr>
        <w:t xml:space="preserve">there is a basis for requesting </w:t>
      </w:r>
      <w:r w:rsidRPr="00F30E38">
        <w:rPr>
          <w:rStyle w:val="Emphasis"/>
        </w:rPr>
        <w:t>equitable relief</w:t>
      </w:r>
      <w:r w:rsidRPr="00F30E38">
        <w:rPr>
          <w:rStyle w:val="StyleUnderline"/>
        </w:rPr>
        <w:t>.</w:t>
      </w:r>
      <w:r w:rsidRPr="004378FB">
        <w:rPr>
          <w:rStyle w:val="StyleUnderline"/>
        </w:rPr>
        <w:t xml:space="preserve"> </w:t>
      </w:r>
    </w:p>
    <w:p w14:paraId="3FAC33F5" w14:textId="77777777" w:rsidR="00417E56" w:rsidRPr="004378FB" w:rsidRDefault="00417E56" w:rsidP="00417E56">
      <w:pPr>
        <w:rPr>
          <w:sz w:val="16"/>
        </w:rPr>
      </w:pPr>
      <w:r w:rsidRPr="004378FB">
        <w:rPr>
          <w:sz w:val="16"/>
        </w:rPr>
        <w:t xml:space="preserve">Although </w:t>
      </w:r>
      <w:r w:rsidRPr="002C50EF">
        <w:rPr>
          <w:rStyle w:val="StyleUnderline"/>
          <w:highlight w:val="cyan"/>
        </w:rPr>
        <w:t>law and equity are</w:t>
      </w:r>
      <w:r w:rsidRPr="004378FB">
        <w:rPr>
          <w:sz w:val="16"/>
        </w:rPr>
        <w:t xml:space="preserve"> </w:t>
      </w:r>
      <w:r w:rsidRPr="004378FB">
        <w:rPr>
          <w:rStyle w:val="StyleUnderline"/>
        </w:rPr>
        <w:t>thus</w:t>
      </w:r>
      <w:r w:rsidRPr="004378FB">
        <w:rPr>
          <w:sz w:val="16"/>
        </w:rPr>
        <w:t xml:space="preserve"> </w:t>
      </w:r>
      <w:r w:rsidRPr="002C50EF">
        <w:rPr>
          <w:rStyle w:val="Emphasis"/>
          <w:sz w:val="28"/>
          <w:szCs w:val="32"/>
          <w:highlight w:val="cyan"/>
        </w:rPr>
        <w:t>fundamentally distinct</w:t>
      </w:r>
      <w:r w:rsidRPr="004378FB">
        <w:rPr>
          <w:sz w:val="16"/>
        </w:rPr>
        <w:t xml:space="preserve">, over time they inevitably become entangled. </w:t>
      </w:r>
      <w:r w:rsidRPr="002C50EF">
        <w:rPr>
          <w:rStyle w:val="StyleUnderline"/>
          <w:highlight w:val="cyan"/>
        </w:rPr>
        <w:t>Law</w:t>
      </w:r>
      <w:r w:rsidRPr="002C50EF">
        <w:rPr>
          <w:sz w:val="16"/>
          <w:highlight w:val="cyan"/>
        </w:rPr>
        <w:t xml:space="preserve"> </w:t>
      </w:r>
      <w:r w:rsidRPr="002C50EF">
        <w:rPr>
          <w:rStyle w:val="Emphasis"/>
          <w:highlight w:val="cyan"/>
        </w:rPr>
        <w:t>incorporates</w:t>
      </w:r>
      <w:r w:rsidRPr="00F30E38">
        <w:rPr>
          <w:sz w:val="16"/>
        </w:rPr>
        <w:t xml:space="preserve"> </w:t>
      </w:r>
      <w:r w:rsidRPr="00F30E38">
        <w:rPr>
          <w:rStyle w:val="StyleUnderline"/>
        </w:rPr>
        <w:t>rules</w:t>
      </w:r>
      <w:r w:rsidRPr="004378FB">
        <w:rPr>
          <w:rStyle w:val="StyleUnderline"/>
        </w:rPr>
        <w:t xml:space="preserve"> and </w:t>
      </w:r>
      <w:r w:rsidRPr="002C50EF">
        <w:rPr>
          <w:rStyle w:val="StyleUnderline"/>
          <w:highlight w:val="cyan"/>
        </w:rPr>
        <w:t>doctrines developed in</w:t>
      </w:r>
      <w:r w:rsidRPr="002C50EF">
        <w:rPr>
          <w:sz w:val="16"/>
          <w:highlight w:val="cyan"/>
        </w:rPr>
        <w:t xml:space="preserve"> </w:t>
      </w:r>
      <w:r w:rsidRPr="002C50EF">
        <w:rPr>
          <w:rStyle w:val="Emphasis"/>
          <w:highlight w:val="cyan"/>
        </w:rPr>
        <w:t>equity</w:t>
      </w:r>
      <w:r w:rsidRPr="004378FB">
        <w:rPr>
          <w:sz w:val="16"/>
        </w:rPr>
        <w:t xml:space="preserve">. This is why modern private law includes doctrines such as equitable tolling and equitable estoppel. </w:t>
      </w:r>
      <w:r w:rsidRPr="004378FB">
        <w:rPr>
          <w:rStyle w:val="StyleUnderline"/>
        </w:rPr>
        <w:t>And, as certain</w:t>
      </w:r>
      <w:r w:rsidRPr="004378FB">
        <w:rPr>
          <w:sz w:val="16"/>
        </w:rPr>
        <w:t xml:space="preserve"> </w:t>
      </w:r>
      <w:r w:rsidRPr="004378FB">
        <w:rPr>
          <w:rStyle w:val="Emphasis"/>
        </w:rPr>
        <w:t>fact patterns</w:t>
      </w:r>
      <w:r w:rsidRPr="004378FB">
        <w:rPr>
          <w:sz w:val="16"/>
        </w:rPr>
        <w:t xml:space="preserve"> </w:t>
      </w:r>
      <w:r w:rsidRPr="004378FB">
        <w:rPr>
          <w:rStyle w:val="StyleUnderline"/>
        </w:rPr>
        <w:t>are recognized</w:t>
      </w:r>
      <w:r w:rsidRPr="004378FB">
        <w:rPr>
          <w:sz w:val="16"/>
        </w:rPr>
        <w:t xml:space="preserve"> as warranting equitable relief, </w:t>
      </w:r>
      <w:r w:rsidRPr="002C50EF">
        <w:rPr>
          <w:rStyle w:val="StyleUnderline"/>
          <w:highlight w:val="cyan"/>
        </w:rPr>
        <w:t xml:space="preserve">equity </w:t>
      </w:r>
      <w:r w:rsidRPr="002C50EF">
        <w:rPr>
          <w:rStyle w:val="Emphasis"/>
          <w:highlight w:val="cyan"/>
        </w:rPr>
        <w:t>becomes more law- like</w:t>
      </w:r>
      <w:r w:rsidRPr="004378FB">
        <w:rPr>
          <w:rStyle w:val="StyleUnderline"/>
        </w:rPr>
        <w:t>. The development of these</w:t>
      </w:r>
      <w:r w:rsidRPr="004378FB">
        <w:rPr>
          <w:sz w:val="16"/>
        </w:rPr>
        <w:t xml:space="preserve"> </w:t>
      </w:r>
      <w:r w:rsidRPr="004378FB">
        <w:rPr>
          <w:rStyle w:val="Emphasis"/>
        </w:rPr>
        <w:t>patterns</w:t>
      </w:r>
      <w:r w:rsidRPr="004378FB">
        <w:rPr>
          <w:sz w:val="16"/>
        </w:rPr>
        <w:t xml:space="preserve"> </w:t>
      </w:r>
      <w:r w:rsidRPr="004378FB">
        <w:rPr>
          <w:rStyle w:val="StyleUnderline"/>
        </w:rPr>
        <w:t xml:space="preserve">of equitable relief in </w:t>
      </w:r>
      <w:r w:rsidRPr="004378FB">
        <w:rPr>
          <w:rStyle w:val="Emphasis"/>
        </w:rPr>
        <w:t>turn</w:t>
      </w:r>
      <w:r w:rsidRPr="004378FB">
        <w:rPr>
          <w:rStyle w:val="StyleUnderline"/>
        </w:rPr>
        <w:t xml:space="preserve"> encourages courts to </w:t>
      </w:r>
      <w:r w:rsidRPr="004378FB">
        <w:rPr>
          <w:rStyle w:val="Emphasis"/>
        </w:rPr>
        <w:t>recognize new legal rights, duties</w:t>
      </w:r>
      <w:r w:rsidRPr="004378FB">
        <w:rPr>
          <w:sz w:val="16"/>
        </w:rPr>
        <w:t xml:space="preserve">, powers, </w:t>
      </w:r>
      <w:r w:rsidRPr="004378FB">
        <w:rPr>
          <w:rStyle w:val="Emphasis"/>
        </w:rPr>
        <w:t>and liabilities</w:t>
      </w:r>
      <w:r w:rsidRPr="004378FB">
        <w:rPr>
          <w:sz w:val="16"/>
        </w:rPr>
        <w:t xml:space="preserve">.66 </w:t>
      </w:r>
      <w:r w:rsidRPr="002C50EF">
        <w:rPr>
          <w:rStyle w:val="Emphasis"/>
          <w:sz w:val="28"/>
          <w:szCs w:val="32"/>
          <w:highlight w:val="cyan"/>
        </w:rPr>
        <w:t>None of this is to say</w:t>
      </w:r>
      <w:r w:rsidRPr="004378FB">
        <w:rPr>
          <w:rStyle w:val="Emphasis"/>
          <w:sz w:val="28"/>
          <w:szCs w:val="32"/>
        </w:rPr>
        <w:t xml:space="preserve"> that </w:t>
      </w:r>
      <w:r w:rsidRPr="002C50EF">
        <w:rPr>
          <w:rStyle w:val="Emphasis"/>
          <w:sz w:val="28"/>
          <w:szCs w:val="32"/>
          <w:highlight w:val="cyan"/>
        </w:rPr>
        <w:t>the law– equity distinction</w:t>
      </w:r>
      <w:r w:rsidRPr="004378FB">
        <w:rPr>
          <w:rStyle w:val="Emphasis"/>
          <w:sz w:val="28"/>
          <w:szCs w:val="32"/>
        </w:rPr>
        <w:t xml:space="preserve"> has vanished or </w:t>
      </w:r>
      <w:r w:rsidRPr="002C50EF">
        <w:rPr>
          <w:rStyle w:val="Emphasis"/>
          <w:sz w:val="28"/>
          <w:szCs w:val="32"/>
          <w:highlight w:val="cyan"/>
        </w:rPr>
        <w:t>is vanishing</w:t>
      </w:r>
      <w:r w:rsidRPr="004378FB">
        <w:rPr>
          <w:sz w:val="16"/>
        </w:rPr>
        <w:t xml:space="preserve">. It is merely to explain why it is often difficult to isolate when, within a complex legal system, a court is exercising its authority to apply law and when it is exercising its authority to do equity. </w:t>
      </w:r>
    </w:p>
    <w:p w14:paraId="4C520F87" w14:textId="77777777" w:rsidR="00417E56" w:rsidRDefault="00417E56" w:rsidP="00417E56">
      <w:pPr>
        <w:rPr>
          <w:sz w:val="16"/>
        </w:rPr>
      </w:pPr>
      <w:r w:rsidRPr="004378FB">
        <w:rPr>
          <w:sz w:val="16"/>
        </w:rPr>
        <w:t xml:space="preserve">By enabling courts to respond to instances in which law— a set of rules and principles established to help ensure the maintenance of something approximating a just social order— unjustly works a hardship on the person seeking relief, equity serves a gap- filling role, moves the law forward, and sometimes create occasions for new equitable interventions. </w:t>
      </w:r>
      <w:r w:rsidRPr="004378FB">
        <w:rPr>
          <w:rStyle w:val="StyleUnderline"/>
        </w:rPr>
        <w:t>To</w:t>
      </w:r>
      <w:r w:rsidRPr="004378FB">
        <w:rPr>
          <w:sz w:val="16"/>
        </w:rPr>
        <w:t xml:space="preserve"> </w:t>
      </w:r>
      <w:r w:rsidRPr="004378FB">
        <w:rPr>
          <w:rStyle w:val="Emphasis"/>
        </w:rPr>
        <w:t>lose sight</w:t>
      </w:r>
      <w:r w:rsidRPr="004378FB">
        <w:rPr>
          <w:sz w:val="16"/>
        </w:rPr>
        <w:t xml:space="preserve"> </w:t>
      </w:r>
      <w:r w:rsidRPr="004378FB">
        <w:rPr>
          <w:rStyle w:val="StyleUnderline"/>
        </w:rPr>
        <w:t>of equity is thus to have an</w:t>
      </w:r>
      <w:r w:rsidRPr="004378FB">
        <w:rPr>
          <w:sz w:val="16"/>
        </w:rPr>
        <w:t xml:space="preserve"> </w:t>
      </w:r>
      <w:r w:rsidRPr="004378FB">
        <w:rPr>
          <w:rStyle w:val="Emphasis"/>
        </w:rPr>
        <w:t>incomplete understanding of Anglo- American legal systems</w:t>
      </w:r>
      <w:r w:rsidRPr="004378FB">
        <w:rPr>
          <w:sz w:val="16"/>
        </w:rPr>
        <w:t xml:space="preserve">, to deny individuals the range of opportunities for obtaining judicial relief available to them, </w:t>
      </w:r>
      <w:r w:rsidRPr="004378FB">
        <w:rPr>
          <w:rStyle w:val="StyleUnderline"/>
        </w:rPr>
        <w:t>and to ignore an</w:t>
      </w:r>
      <w:r w:rsidRPr="004378FB">
        <w:rPr>
          <w:sz w:val="16"/>
        </w:rPr>
        <w:t xml:space="preserve"> </w:t>
      </w:r>
      <w:r w:rsidRPr="004378FB">
        <w:rPr>
          <w:rStyle w:val="Emphasis"/>
        </w:rPr>
        <w:t>important driver</w:t>
      </w:r>
      <w:r w:rsidRPr="004378FB">
        <w:rPr>
          <w:sz w:val="16"/>
        </w:rPr>
        <w:t xml:space="preserve"> </w:t>
      </w:r>
      <w:r w:rsidRPr="004378FB">
        <w:rPr>
          <w:rStyle w:val="StyleUnderline"/>
        </w:rPr>
        <w:t>of the</w:t>
      </w:r>
      <w:r w:rsidRPr="004378FB">
        <w:rPr>
          <w:sz w:val="16"/>
        </w:rPr>
        <w:t xml:space="preserve"> </w:t>
      </w:r>
      <w:r w:rsidRPr="004378FB">
        <w:rPr>
          <w:rStyle w:val="Emphasis"/>
        </w:rPr>
        <w:t>growth of the law</w:t>
      </w:r>
      <w:r w:rsidRPr="004378FB">
        <w:rPr>
          <w:sz w:val="16"/>
        </w:rPr>
        <w:t xml:space="preserve">. </w:t>
      </w:r>
    </w:p>
    <w:p w14:paraId="032A7980" w14:textId="77777777" w:rsidR="00417E56" w:rsidRDefault="00417E56" w:rsidP="00417E56">
      <w:pPr>
        <w:pStyle w:val="Analytic"/>
      </w:pPr>
      <w:r>
        <w:t xml:space="preserve">That’s </w:t>
      </w:r>
      <w:r>
        <w:rPr>
          <w:u w:val="single"/>
        </w:rPr>
        <w:t>best</w:t>
      </w:r>
      <w:r>
        <w:t>:</w:t>
      </w:r>
    </w:p>
    <w:p w14:paraId="0F83D39B" w14:textId="77777777" w:rsidR="00417E56" w:rsidRPr="0094106B" w:rsidRDefault="00417E56" w:rsidP="00417E56">
      <w:pPr>
        <w:pStyle w:val="Analytic"/>
      </w:pPr>
      <w:r>
        <w:t xml:space="preserve">1. </w:t>
      </w:r>
      <w:r>
        <w:rPr>
          <w:u w:val="single"/>
        </w:rPr>
        <w:t>PREDICTABILITY</w:t>
      </w:r>
      <w:r>
        <w:t xml:space="preserve">---we have </w:t>
      </w:r>
      <w:r>
        <w:rPr>
          <w:u w:val="single"/>
        </w:rPr>
        <w:t>intent</w:t>
      </w:r>
      <w:r>
        <w:t xml:space="preserve"> to define </w:t>
      </w:r>
      <w:r>
        <w:rPr>
          <w:u w:val="single"/>
        </w:rPr>
        <w:t>broadly</w:t>
      </w:r>
      <w:r>
        <w:t xml:space="preserve">, and </w:t>
      </w:r>
      <w:r>
        <w:rPr>
          <w:u w:val="single"/>
        </w:rPr>
        <w:t>advocates</w:t>
      </w:r>
      <w:r>
        <w:t xml:space="preserve"> prove </w:t>
      </w:r>
      <w:r>
        <w:rPr>
          <w:u w:val="single"/>
        </w:rPr>
        <w:t>distinction</w:t>
      </w:r>
      <w:r>
        <w:t xml:space="preserve"> between IP in </w:t>
      </w:r>
      <w:r>
        <w:rPr>
          <w:u w:val="single"/>
        </w:rPr>
        <w:t>rights</w:t>
      </w:r>
      <w:r>
        <w:t xml:space="preserve"> and </w:t>
      </w:r>
      <w:r>
        <w:rPr>
          <w:u w:val="single"/>
        </w:rPr>
        <w:t>equity</w:t>
      </w:r>
      <w:r>
        <w:t>.</w:t>
      </w:r>
    </w:p>
    <w:p w14:paraId="4F59AC50" w14:textId="77777777" w:rsidR="00417E56" w:rsidRDefault="00417E56" w:rsidP="00417E56">
      <w:pPr>
        <w:pStyle w:val="Analytic"/>
      </w:pPr>
      <w:r>
        <w:t xml:space="preserve">2. </w:t>
      </w:r>
      <w:r w:rsidRPr="001D6D31">
        <w:rPr>
          <w:u w:val="single"/>
        </w:rPr>
        <w:t>LIMITS</w:t>
      </w:r>
      <w:r w:rsidRPr="00BF51A6">
        <w:t xml:space="preserve"> and </w:t>
      </w:r>
      <w:r>
        <w:rPr>
          <w:u w:val="single"/>
        </w:rPr>
        <w:t xml:space="preserve">3. </w:t>
      </w:r>
      <w:r w:rsidRPr="001D6D31">
        <w:rPr>
          <w:u w:val="single"/>
        </w:rPr>
        <w:t>GROUND</w:t>
      </w:r>
      <w:r>
        <w:t xml:space="preserve">---any other interp </w:t>
      </w:r>
      <w:r>
        <w:rPr>
          <w:u w:val="single"/>
        </w:rPr>
        <w:t>justifies</w:t>
      </w:r>
      <w:r>
        <w:t xml:space="preserve"> affs which have </w:t>
      </w:r>
      <w:r>
        <w:rPr>
          <w:u w:val="single"/>
        </w:rPr>
        <w:t>incidental benefits</w:t>
      </w:r>
      <w:r>
        <w:t xml:space="preserve"> to IPR-holders, </w:t>
      </w:r>
      <w:r>
        <w:rPr>
          <w:u w:val="single"/>
        </w:rPr>
        <w:t>regardless</w:t>
      </w:r>
      <w:r>
        <w:t xml:space="preserve"> of whether there is </w:t>
      </w:r>
      <w:r>
        <w:rPr>
          <w:u w:val="single"/>
        </w:rPr>
        <w:t>direct linkage</w:t>
      </w:r>
      <w:r>
        <w:t>---</w:t>
      </w:r>
      <w:r w:rsidRPr="004C7B39">
        <w:rPr>
          <w:u w:val="single"/>
        </w:rPr>
        <w:t>a</w:t>
      </w:r>
      <w:r>
        <w:rPr>
          <w:u w:val="single"/>
        </w:rPr>
        <w:t>ny action in the economy</w:t>
      </w:r>
      <w:r>
        <w:t xml:space="preserve"> could conceivably benefit a rights-holder, making neg preparation </w:t>
      </w:r>
      <w:r w:rsidRPr="00FB4984">
        <w:rPr>
          <w:u w:val="single"/>
        </w:rPr>
        <w:t>impossible</w:t>
      </w:r>
      <w:r>
        <w:t xml:space="preserve">. </w:t>
      </w:r>
    </w:p>
    <w:p w14:paraId="3E346316" w14:textId="77777777" w:rsidR="00417E56" w:rsidRPr="008C1E62" w:rsidRDefault="00417E56" w:rsidP="00417E56">
      <w:pPr>
        <w:pStyle w:val="Heading4"/>
        <w:rPr>
          <w:b w:val="0"/>
          <w:bCs/>
        </w:rPr>
      </w:pPr>
      <w:r>
        <w:rPr>
          <w:u w:val="single"/>
        </w:rPr>
        <w:t>Functional limits</w:t>
      </w:r>
      <w:r>
        <w:t xml:space="preserve"> cap their offense---</w:t>
      </w:r>
      <w:r>
        <w:rPr>
          <w:b w:val="0"/>
          <w:bCs/>
        </w:rPr>
        <w:t xml:space="preserve">lit base is </w:t>
      </w:r>
      <w:r>
        <w:rPr>
          <w:b w:val="0"/>
          <w:bCs/>
          <w:u w:val="single"/>
        </w:rPr>
        <w:t>huge</w:t>
      </w:r>
      <w:r>
        <w:rPr>
          <w:b w:val="0"/>
          <w:bCs/>
        </w:rPr>
        <w:t>.</w:t>
      </w:r>
    </w:p>
    <w:p w14:paraId="7ACA1DA7" w14:textId="77777777" w:rsidR="00417E56" w:rsidRPr="00A17571" w:rsidRDefault="00417E56" w:rsidP="00417E56">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36E087A1" w14:textId="77777777" w:rsidR="00417E56" w:rsidRPr="002B02D1" w:rsidRDefault="00417E56" w:rsidP="00417E56">
      <w:pPr>
        <w:rPr>
          <w:sz w:val="16"/>
        </w:rPr>
      </w:pPr>
      <w:r w:rsidRPr="002C50EF">
        <w:rPr>
          <w:rStyle w:val="StyleUnderline"/>
          <w:highlight w:val="cyan"/>
        </w:rPr>
        <w:t>Taking sides</w:t>
      </w:r>
      <w:r w:rsidRPr="00422E3B">
        <w:rPr>
          <w:rStyle w:val="StyleUnderline"/>
        </w:rPr>
        <w:t xml:space="preserve"> in</w:t>
      </w:r>
      <w:r w:rsidRPr="00A52722">
        <w:rPr>
          <w:rStyle w:val="StyleUnderline"/>
        </w:rPr>
        <w:t xml:space="preserve"> the dispute </w:t>
      </w:r>
      <w:r w:rsidRPr="002C50EF">
        <w:rPr>
          <w:rStyle w:val="StyleUnderline"/>
          <w:highlight w:val="cyan"/>
        </w:rPr>
        <w:t>about</w:t>
      </w:r>
      <w:r w:rsidRPr="00A52722">
        <w:rPr>
          <w:rStyle w:val="StyleUnderline"/>
        </w:rPr>
        <w:t xml:space="preserve"> the</w:t>
      </w:r>
      <w:r w:rsidRPr="00A52722">
        <w:rPr>
          <w:sz w:val="16"/>
        </w:rPr>
        <w:t xml:space="preserve"> </w:t>
      </w:r>
      <w:r w:rsidRPr="002C50EF">
        <w:rPr>
          <w:rStyle w:val="Emphasis"/>
          <w:highlight w:val="cyan"/>
        </w:rPr>
        <w:t>feasibility of ‘fusion’</w:t>
      </w:r>
      <w:r w:rsidRPr="002C50EF">
        <w:rPr>
          <w:sz w:val="16"/>
          <w:highlight w:val="cyan"/>
        </w:rPr>
        <w:t xml:space="preserve"> </w:t>
      </w:r>
      <w:r w:rsidRPr="002C50EF">
        <w:rPr>
          <w:rStyle w:val="StyleUnderline"/>
          <w:highlight w:val="cyan"/>
        </w:rPr>
        <w:t>can be</w:t>
      </w:r>
      <w:r w:rsidRPr="002C50EF">
        <w:rPr>
          <w:sz w:val="16"/>
          <w:highlight w:val="cyan"/>
        </w:rPr>
        <w:t xml:space="preserve"> </w:t>
      </w:r>
      <w:r w:rsidRPr="002C50EF">
        <w:rPr>
          <w:rStyle w:val="Emphasis"/>
          <w:highlight w:val="cyan"/>
        </w:rPr>
        <w:t>intimidating</w:t>
      </w:r>
      <w:r w:rsidRPr="00A52722">
        <w:rPr>
          <w:sz w:val="16"/>
        </w:rPr>
        <w:t xml:space="preserve">. This is not only because of the vast areas of private law that are involved— most of the law of obligations and property for starters— but also </w:t>
      </w:r>
      <w:r w:rsidRPr="008C1E62">
        <w:rPr>
          <w:rStyle w:val="StyleUnderline"/>
        </w:rPr>
        <w:t>because of</w:t>
      </w:r>
      <w:r w:rsidRPr="00A52722">
        <w:rPr>
          <w:rStyle w:val="StyleUnderline"/>
        </w:rPr>
        <w:t xml:space="preserve"> the</w:t>
      </w:r>
      <w:r w:rsidRPr="00A52722">
        <w:rPr>
          <w:sz w:val="16"/>
        </w:rPr>
        <w:t xml:space="preserve"> </w:t>
      </w:r>
      <w:r w:rsidRPr="008C1E62">
        <w:rPr>
          <w:rStyle w:val="Emphasis"/>
        </w:rPr>
        <w:t xml:space="preserve">extraordinarily </w:t>
      </w:r>
      <w:r w:rsidRPr="002C50EF">
        <w:rPr>
          <w:rStyle w:val="Emphasis"/>
          <w:highlight w:val="cyan"/>
        </w:rPr>
        <w:t>heated passion</w:t>
      </w:r>
      <w:r w:rsidRPr="00A52722">
        <w:rPr>
          <w:sz w:val="16"/>
        </w:rPr>
        <w:t xml:space="preserve"> that is </w:t>
      </w:r>
      <w:r w:rsidRPr="002C50EF">
        <w:rPr>
          <w:rStyle w:val="Emphasis"/>
          <w:highlight w:val="cyan"/>
        </w:rPr>
        <w:t>associated with the debate</w:t>
      </w:r>
      <w:r w:rsidRPr="00A52722">
        <w:rPr>
          <w:rStyle w:val="StyleUnderline"/>
        </w:rPr>
        <w:t>. While</w:t>
      </w:r>
      <w:r w:rsidRPr="00A52722">
        <w:rPr>
          <w:sz w:val="16"/>
        </w:rPr>
        <w:t xml:space="preserve"> </w:t>
      </w:r>
      <w:r w:rsidRPr="00422E3B">
        <w:rPr>
          <w:rStyle w:val="Emphasis"/>
        </w:rPr>
        <w:t>protectors</w:t>
      </w:r>
      <w:r w:rsidRPr="00422E3B">
        <w:rPr>
          <w:sz w:val="16"/>
        </w:rPr>
        <w:t xml:space="preserve"> </w:t>
      </w:r>
      <w:r w:rsidRPr="00422E3B">
        <w:rPr>
          <w:rStyle w:val="StyleUnderline"/>
        </w:rPr>
        <w:t xml:space="preserve">of </w:t>
      </w:r>
      <w:r w:rsidRPr="002C50EF">
        <w:rPr>
          <w:rStyle w:val="Emphasis"/>
          <w:highlight w:val="cyan"/>
        </w:rPr>
        <w:t>Equity</w:t>
      </w:r>
      <w:r w:rsidRPr="00422E3B">
        <w:rPr>
          <w:rStyle w:val="StyleUnderline"/>
        </w:rPr>
        <w:t>’s</w:t>
      </w:r>
      <w:r w:rsidRPr="00A52722">
        <w:rPr>
          <w:sz w:val="16"/>
        </w:rPr>
        <w:t xml:space="preserve"> </w:t>
      </w:r>
      <w:r w:rsidRPr="002C50EF">
        <w:rPr>
          <w:rStyle w:val="Emphasis"/>
          <w:highlight w:val="cyan"/>
        </w:rPr>
        <w:t>independence</w:t>
      </w:r>
      <w:r w:rsidRPr="002C50EF">
        <w:rPr>
          <w:sz w:val="16"/>
          <w:highlight w:val="cyan"/>
        </w:rPr>
        <w:t xml:space="preserve"> </w:t>
      </w:r>
      <w:r w:rsidRPr="008C1E62">
        <w:rPr>
          <w:rStyle w:val="StyleUnderline"/>
        </w:rPr>
        <w:t xml:space="preserve">were </w:t>
      </w:r>
      <w:r w:rsidRPr="002C50EF">
        <w:rPr>
          <w:rStyle w:val="StyleUnderline"/>
          <w:highlight w:val="cyan"/>
        </w:rPr>
        <w:t>accused of</w:t>
      </w:r>
      <w:r w:rsidRPr="002C50EF">
        <w:rPr>
          <w:sz w:val="16"/>
          <w:highlight w:val="cyan"/>
        </w:rPr>
        <w:t xml:space="preserve"> </w:t>
      </w:r>
      <w:r w:rsidRPr="002C50EF">
        <w:rPr>
          <w:rStyle w:val="Emphasis"/>
          <w:highlight w:val="cyan"/>
        </w:rPr>
        <w:t>‘angry fundamentalism’</w:t>
      </w:r>
      <w:r w:rsidRPr="00A52722">
        <w:rPr>
          <w:rStyle w:val="StyleUnderline"/>
        </w:rPr>
        <w:t xml:space="preserve">, the idea </w:t>
      </w:r>
      <w:r w:rsidRPr="00043257">
        <w:rPr>
          <w:rStyle w:val="StyleUnderline"/>
        </w:rPr>
        <w:t>that</w:t>
      </w:r>
      <w:r w:rsidRPr="00043257">
        <w:rPr>
          <w:sz w:val="16"/>
        </w:rPr>
        <w:t xml:space="preserve"> </w:t>
      </w:r>
      <w:r w:rsidRPr="00043257">
        <w:rPr>
          <w:rStyle w:val="Emphasis"/>
        </w:rPr>
        <w:t>Equity and Common Law</w:t>
      </w:r>
      <w:r w:rsidRPr="00043257">
        <w:rPr>
          <w:sz w:val="16"/>
        </w:rPr>
        <w:t xml:space="preserve"> </w:t>
      </w:r>
      <w:r w:rsidRPr="00043257">
        <w:rPr>
          <w:rStyle w:val="StyleUnderline"/>
        </w:rPr>
        <w:t>should be</w:t>
      </w:r>
      <w:r w:rsidRPr="00043257">
        <w:rPr>
          <w:sz w:val="16"/>
        </w:rPr>
        <w:t xml:space="preserve"> </w:t>
      </w:r>
      <w:r w:rsidRPr="00043257">
        <w:rPr>
          <w:rStyle w:val="Emphasis"/>
        </w:rPr>
        <w:t>amalgamated</w:t>
      </w:r>
      <w:r w:rsidRPr="00043257">
        <w:rPr>
          <w:sz w:val="16"/>
        </w:rPr>
        <w:t xml:space="preserve"> </w:t>
      </w:r>
      <w:r w:rsidRPr="00043257">
        <w:rPr>
          <w:rStyle w:val="StyleUnderline"/>
        </w:rPr>
        <w:t xml:space="preserve">was described as </w:t>
      </w:r>
      <w:r w:rsidRPr="00043257">
        <w:rPr>
          <w:rStyle w:val="Emphasis"/>
        </w:rPr>
        <w:t>‘evil’</w:t>
      </w:r>
      <w:r w:rsidRPr="00043257">
        <w:rPr>
          <w:sz w:val="16"/>
        </w:rPr>
        <w:t>.5 All this rhetoric is, of course,</w:t>
      </w:r>
      <w:r w:rsidRPr="00A52722">
        <w:rPr>
          <w:sz w:val="16"/>
        </w:rPr>
        <w:t xml:space="preserve"> hyperbolic and unnecessary. However, </w:t>
      </w:r>
      <w:r w:rsidRPr="002C50EF">
        <w:rPr>
          <w:rStyle w:val="StyleUnderline"/>
          <w:highlight w:val="cyan"/>
        </w:rPr>
        <w:t>the</w:t>
      </w:r>
      <w:r w:rsidRPr="002C50EF">
        <w:rPr>
          <w:sz w:val="16"/>
          <w:highlight w:val="cyan"/>
        </w:rPr>
        <w:t xml:space="preserve"> </w:t>
      </w:r>
      <w:r w:rsidRPr="002C50EF">
        <w:rPr>
          <w:rStyle w:val="Emphasis"/>
          <w:highlight w:val="cyan"/>
        </w:rPr>
        <w:t>unusual storm of emotions</w:t>
      </w:r>
      <w:r w:rsidRPr="00A52722">
        <w:rPr>
          <w:sz w:val="16"/>
        </w:rPr>
        <w:t xml:space="preserve"> does </w:t>
      </w:r>
      <w:r w:rsidRPr="002C50EF">
        <w:rPr>
          <w:rStyle w:val="StyleUnderline"/>
          <w:highlight w:val="cyan"/>
        </w:rPr>
        <w:t>indicate</w:t>
      </w:r>
      <w:r w:rsidRPr="00A52722">
        <w:rPr>
          <w:rStyle w:val="StyleUnderline"/>
        </w:rPr>
        <w:t xml:space="preserve"> that </w:t>
      </w:r>
      <w:r w:rsidRPr="002C50EF">
        <w:rPr>
          <w:rStyle w:val="StyleUnderline"/>
          <w:highlight w:val="cyan"/>
        </w:rPr>
        <w:t>the question</w:t>
      </w:r>
      <w:r w:rsidRPr="00A52722">
        <w:rPr>
          <w:rStyle w:val="StyleUnderline"/>
        </w:rPr>
        <w:t xml:space="preserve"> of whether the</w:t>
      </w:r>
      <w:r w:rsidRPr="00A52722">
        <w:rPr>
          <w:sz w:val="16"/>
        </w:rPr>
        <w:t xml:space="preserve"> </w:t>
      </w:r>
      <w:r w:rsidRPr="00A52722">
        <w:rPr>
          <w:rStyle w:val="Emphasis"/>
        </w:rPr>
        <w:t>administrative fusion</w:t>
      </w:r>
      <w:r w:rsidRPr="00A52722">
        <w:rPr>
          <w:sz w:val="16"/>
        </w:rPr>
        <w:t xml:space="preserve"> </w:t>
      </w:r>
      <w:r w:rsidRPr="00A52722">
        <w:rPr>
          <w:rStyle w:val="StyleUnderline"/>
        </w:rPr>
        <w:t>of Equity and Common Law</w:t>
      </w:r>
      <w:r w:rsidRPr="00A52722">
        <w:rPr>
          <w:sz w:val="16"/>
        </w:rPr>
        <w:t xml:space="preserve"> in the 1870s </w:t>
      </w:r>
      <w:r w:rsidRPr="00A52722">
        <w:rPr>
          <w:rStyle w:val="StyleUnderline"/>
        </w:rPr>
        <w:t>has ushered in a</w:t>
      </w:r>
      <w:r w:rsidRPr="00A52722">
        <w:rPr>
          <w:sz w:val="16"/>
        </w:rPr>
        <w:t xml:space="preserve"> </w:t>
      </w:r>
      <w:r w:rsidRPr="00A52722">
        <w:rPr>
          <w:rStyle w:val="Emphasis"/>
        </w:rPr>
        <w:t>brave new world</w:t>
      </w:r>
      <w:r w:rsidRPr="00A52722">
        <w:rPr>
          <w:sz w:val="16"/>
        </w:rPr>
        <w:t xml:space="preserve"> </w:t>
      </w:r>
      <w:r w:rsidRPr="00A52722">
        <w:rPr>
          <w:rStyle w:val="StyleUnderline"/>
        </w:rPr>
        <w:t>of</w:t>
      </w:r>
      <w:r w:rsidRPr="00A52722">
        <w:rPr>
          <w:sz w:val="16"/>
        </w:rPr>
        <w:t xml:space="preserve"> </w:t>
      </w:r>
      <w:r w:rsidRPr="00A52722">
        <w:rPr>
          <w:rStyle w:val="Emphasis"/>
        </w:rPr>
        <w:t>substantive fusion</w:t>
      </w:r>
      <w:r w:rsidRPr="00A52722">
        <w:rPr>
          <w:sz w:val="16"/>
        </w:rPr>
        <w:t xml:space="preserve"> </w:t>
      </w:r>
      <w:r w:rsidRPr="00A52722">
        <w:rPr>
          <w:rStyle w:val="StyleUnderline"/>
        </w:rPr>
        <w:t>is</w:t>
      </w:r>
      <w:r w:rsidRPr="00A52722">
        <w:rPr>
          <w:sz w:val="16"/>
        </w:rPr>
        <w:t xml:space="preserve"> (</w:t>
      </w:r>
      <w:r w:rsidRPr="00A52722">
        <w:rPr>
          <w:rStyle w:val="Emphasis"/>
        </w:rPr>
        <w:t>still</w:t>
      </w:r>
      <w:r w:rsidRPr="00A52722">
        <w:rPr>
          <w:sz w:val="16"/>
        </w:rPr>
        <w:t xml:space="preserve">) </w:t>
      </w:r>
      <w:r w:rsidRPr="00A52722">
        <w:rPr>
          <w:rStyle w:val="StyleUnderline"/>
        </w:rPr>
        <w:t>at the</w:t>
      </w:r>
      <w:r w:rsidRPr="00A52722">
        <w:rPr>
          <w:sz w:val="16"/>
        </w:rPr>
        <w:t xml:space="preserve"> </w:t>
      </w:r>
      <w:r w:rsidRPr="00A52722">
        <w:rPr>
          <w:rStyle w:val="Emphasis"/>
        </w:rPr>
        <w:t>heart of our perception of</w:t>
      </w:r>
      <w:r w:rsidRPr="00A52722">
        <w:rPr>
          <w:sz w:val="16"/>
        </w:rPr>
        <w:t xml:space="preserve"> private </w:t>
      </w:r>
      <w:r w:rsidRPr="00A52722">
        <w:rPr>
          <w:rStyle w:val="Emphasis"/>
        </w:rPr>
        <w:t>law</w:t>
      </w:r>
      <w:r w:rsidRPr="00A52722">
        <w:rPr>
          <w:rStyle w:val="StyleUnderline"/>
        </w:rPr>
        <w:t>. Different</w:t>
      </w:r>
      <w:r w:rsidRPr="00A52722">
        <w:rPr>
          <w:sz w:val="16"/>
        </w:rPr>
        <w:t xml:space="preserve"> common law </w:t>
      </w:r>
      <w:r w:rsidRPr="00A52722">
        <w:rPr>
          <w:rStyle w:val="Emphasis"/>
        </w:rPr>
        <w:t>jurisdictions</w:t>
      </w:r>
      <w:r w:rsidRPr="00A52722">
        <w:rPr>
          <w:sz w:val="16"/>
        </w:rPr>
        <w:t xml:space="preserve"> </w:t>
      </w:r>
      <w:r w:rsidRPr="00A52722">
        <w:rPr>
          <w:rStyle w:val="StyleUnderline"/>
        </w:rPr>
        <w:t>which grappled with this problem reached</w:t>
      </w:r>
      <w:r w:rsidRPr="00A52722">
        <w:rPr>
          <w:sz w:val="16"/>
        </w:rPr>
        <w:t xml:space="preserve"> </w:t>
      </w:r>
      <w:r w:rsidRPr="00A52722">
        <w:rPr>
          <w:rStyle w:val="Emphasis"/>
        </w:rPr>
        <w:t>different conclusions</w:t>
      </w:r>
      <w:r w:rsidRPr="00A52722">
        <w:rPr>
          <w:sz w:val="16"/>
        </w:rPr>
        <w:t xml:space="preserve">. And yet again, the rhetoric that accompanies </w:t>
      </w:r>
      <w:r w:rsidRPr="00A52722">
        <w:rPr>
          <w:rStyle w:val="StyleUnderline"/>
        </w:rPr>
        <w:t xml:space="preserve">the </w:t>
      </w:r>
      <w:r w:rsidRPr="00A52722">
        <w:rPr>
          <w:rStyle w:val="Emphasis"/>
        </w:rPr>
        <w:t>decision</w:t>
      </w:r>
      <w:r w:rsidRPr="00A52722">
        <w:rPr>
          <w:sz w:val="16"/>
        </w:rPr>
        <w:t xml:space="preserve"> either way seems overboard when it </w:t>
      </w:r>
      <w:r w:rsidRPr="002C50EF">
        <w:rPr>
          <w:rStyle w:val="StyleUnderline"/>
          <w:highlight w:val="cyan"/>
        </w:rPr>
        <w:t>is</w:t>
      </w:r>
      <w:r w:rsidRPr="00A52722">
        <w:rPr>
          <w:sz w:val="16"/>
        </w:rPr>
        <w:t xml:space="preserve"> </w:t>
      </w:r>
      <w:r w:rsidRPr="00A52722">
        <w:rPr>
          <w:rStyle w:val="Emphasis"/>
        </w:rPr>
        <w:t>portrayed</w:t>
      </w:r>
      <w:r w:rsidRPr="00A52722">
        <w:rPr>
          <w:sz w:val="16"/>
        </w:rPr>
        <w:t xml:space="preserve"> </w:t>
      </w:r>
      <w:r w:rsidRPr="00A52722">
        <w:rPr>
          <w:rStyle w:val="StyleUnderline"/>
        </w:rPr>
        <w:t xml:space="preserve">as </w:t>
      </w:r>
      <w:r w:rsidRPr="002C50EF">
        <w:rPr>
          <w:rStyle w:val="StyleUnderline"/>
          <w:highlight w:val="cyan"/>
        </w:rPr>
        <w:t>a reflection of</w:t>
      </w:r>
      <w:r w:rsidRPr="002C50EF">
        <w:rPr>
          <w:sz w:val="16"/>
          <w:highlight w:val="cyan"/>
        </w:rPr>
        <w:t xml:space="preserve"> </w:t>
      </w:r>
      <w:r w:rsidRPr="002C50EF">
        <w:rPr>
          <w:rStyle w:val="Emphasis"/>
          <w:highlight w:val="cyan"/>
        </w:rPr>
        <w:t>core</w:t>
      </w:r>
      <w:r w:rsidRPr="00A52722">
        <w:rPr>
          <w:sz w:val="16"/>
        </w:rPr>
        <w:t xml:space="preserve"> national </w:t>
      </w:r>
      <w:r w:rsidRPr="002C50EF">
        <w:rPr>
          <w:rStyle w:val="Emphasis"/>
          <w:highlight w:val="cyan"/>
        </w:rPr>
        <w:t>values</w:t>
      </w:r>
      <w:r w:rsidRPr="00A52722">
        <w:rPr>
          <w:sz w:val="16"/>
        </w:rPr>
        <w:t xml:space="preserve">: thus, the Australian insistence on preserving Equity as a dominant independent jurisdiction is seen as an expression of the mutual responsibility and community values of the settlers; while the enthusiastic embrace of fusion in the US is perceived as a manifestation of the individualism and free spirit that marks the American frame of mind (to which Equity is, presumably, unfriendly, if not inimical); the refusal of the English courts to interpret the Judicature Acts as calling for a substantial fusion was seen by one irritated Law Lord as yet another harmful expression of the ‘innate conservatism of English lawyers’.6 </w:t>
      </w:r>
    </w:p>
    <w:p w14:paraId="5EBFFDFC" w14:textId="77777777" w:rsidR="00417E56" w:rsidRPr="002B02D1" w:rsidRDefault="00417E56" w:rsidP="00417E56"/>
    <w:p w14:paraId="067F85DE" w14:textId="65D25C4C" w:rsidR="00417E56" w:rsidRDefault="00417E56" w:rsidP="00417E56">
      <w:pPr>
        <w:pStyle w:val="Heading3"/>
      </w:pPr>
      <w:bookmarkStart w:id="3" w:name="_Hlk179648043"/>
      <w:r>
        <w:t>Solvency</w:t>
      </w:r>
      <w:r w:rsidR="00C11DC2">
        <w:t xml:space="preserve">---AT: </w:t>
      </w:r>
      <w:r>
        <w:t>Certainty---2NC</w:t>
      </w:r>
    </w:p>
    <w:p w14:paraId="653F368A" w14:textId="77777777" w:rsidR="00417E56" w:rsidRPr="008B1190" w:rsidRDefault="00417E56" w:rsidP="00417E56">
      <w:pPr>
        <w:pStyle w:val="Analytic"/>
      </w:pPr>
      <w:r w:rsidRPr="008B1190">
        <w:t xml:space="preserve">No ‘certainty’ deficit: </w:t>
      </w:r>
    </w:p>
    <w:p w14:paraId="451C425F" w14:textId="77777777" w:rsidR="00417E56" w:rsidRPr="001B3081" w:rsidRDefault="00417E56" w:rsidP="00417E56">
      <w:pPr>
        <w:pStyle w:val="Analytic"/>
      </w:pPr>
      <w:r>
        <w:t xml:space="preserve">1. SUFFICIENCY. </w:t>
      </w:r>
      <w:r w:rsidRPr="008B1190">
        <w:t xml:space="preserve">It’s the </w:t>
      </w:r>
      <w:r w:rsidRPr="008B1190">
        <w:rPr>
          <w:u w:val="single"/>
        </w:rPr>
        <w:t>same rule</w:t>
      </w:r>
      <w:r w:rsidRPr="008B1190">
        <w:t xml:space="preserve">, pronounced by the </w:t>
      </w:r>
      <w:r w:rsidRPr="008B1190">
        <w:rPr>
          <w:u w:val="single"/>
        </w:rPr>
        <w:t>same actor</w:t>
      </w:r>
      <w:r>
        <w:t xml:space="preserve">. It yields the </w:t>
      </w:r>
      <w:r>
        <w:rPr>
          <w:u w:val="single"/>
        </w:rPr>
        <w:t>same outcomes</w:t>
      </w:r>
      <w:r>
        <w:t xml:space="preserve"> in </w:t>
      </w:r>
      <w:r>
        <w:rPr>
          <w:u w:val="single"/>
        </w:rPr>
        <w:t>every judicial proceeding</w:t>
      </w:r>
      <w:r>
        <w:t xml:space="preserve">. </w:t>
      </w:r>
    </w:p>
    <w:p w14:paraId="682B021D" w14:textId="77777777" w:rsidR="00417E56" w:rsidRDefault="00417E56" w:rsidP="00417E56">
      <w:pPr>
        <w:pStyle w:val="Analytic"/>
      </w:pPr>
      <w:r w:rsidRPr="008B1190">
        <w:t>It’s NOT ‘abnormal process</w:t>
      </w:r>
      <w:r>
        <w:t>.</w:t>
      </w:r>
      <w:r w:rsidRPr="008B1190">
        <w:t>’</w:t>
      </w:r>
      <w:r>
        <w:t xml:space="preserve"> Equity dates back to 14</w:t>
      </w:r>
      <w:r w:rsidRPr="001B3081">
        <w:rPr>
          <w:vertAlign w:val="superscript"/>
        </w:rPr>
        <w:t>th</w:t>
      </w:r>
      <w:r>
        <w:t xml:space="preserve"> Century England---everyone knows how to interpret it</w:t>
      </w:r>
      <w:r w:rsidRPr="008B1190">
        <w:t xml:space="preserve">. </w:t>
      </w:r>
    </w:p>
    <w:p w14:paraId="54FCF6F0" w14:textId="77777777" w:rsidR="00417E56" w:rsidRPr="001B3081" w:rsidRDefault="00417E56" w:rsidP="00417E56">
      <w:pPr>
        <w:pStyle w:val="Analytic"/>
      </w:pPr>
      <w:r w:rsidRPr="008B1190">
        <w:t xml:space="preserve">Compare it to the </w:t>
      </w:r>
      <w:r w:rsidRPr="008B1190">
        <w:rPr>
          <w:u w:val="single"/>
        </w:rPr>
        <w:t>squo</w:t>
      </w:r>
      <w:r w:rsidRPr="008B1190">
        <w:t xml:space="preserve">, NOT to the </w:t>
      </w:r>
      <w:r w:rsidRPr="008B1190">
        <w:rPr>
          <w:u w:val="single"/>
        </w:rPr>
        <w:t>plan</w:t>
      </w:r>
      <w:r w:rsidRPr="008B1190">
        <w:t xml:space="preserve">---it’s a </w:t>
      </w:r>
      <w:r w:rsidRPr="008B1190">
        <w:rPr>
          <w:u w:val="single"/>
        </w:rPr>
        <w:t>huge departure</w:t>
      </w:r>
      <w:r w:rsidRPr="008B1190">
        <w:t xml:space="preserve"> that creates </w:t>
      </w:r>
      <w:r w:rsidRPr="008B1190">
        <w:rPr>
          <w:u w:val="single"/>
        </w:rPr>
        <w:t>massive</w:t>
      </w:r>
      <w:r w:rsidRPr="008B1190">
        <w:t xml:space="preserve"> new </w:t>
      </w:r>
      <w:r>
        <w:t>entitlements or obligations</w:t>
      </w:r>
      <w:r w:rsidRPr="008B1190">
        <w:t xml:space="preserve">. </w:t>
      </w:r>
    </w:p>
    <w:p w14:paraId="079A3E51" w14:textId="77777777" w:rsidR="00417E56" w:rsidRPr="0023182E" w:rsidRDefault="00417E56" w:rsidP="00417E56">
      <w:pPr>
        <w:pStyle w:val="Heading4"/>
      </w:pPr>
      <w:r>
        <w:t xml:space="preserve">2. THE CP IS MORE CERTAIN. In complex areas like IP, </w:t>
      </w:r>
      <w:r>
        <w:rPr>
          <w:u w:val="single"/>
        </w:rPr>
        <w:t>law</w:t>
      </w:r>
      <w:r>
        <w:t xml:space="preserve"> encourages </w:t>
      </w:r>
      <w:r>
        <w:rPr>
          <w:u w:val="single"/>
        </w:rPr>
        <w:t>gamesmanship</w:t>
      </w:r>
      <w:r>
        <w:t xml:space="preserve"> and </w:t>
      </w:r>
      <w:r>
        <w:rPr>
          <w:u w:val="single"/>
        </w:rPr>
        <w:t>regulatory proliferation</w:t>
      </w:r>
      <w:r>
        <w:t xml:space="preserve"> to close loopholes. Principles are </w:t>
      </w:r>
      <w:r>
        <w:rPr>
          <w:u w:val="single"/>
        </w:rPr>
        <w:t>better</w:t>
      </w:r>
      <w:r>
        <w:t xml:space="preserve">---regulated parties understand them and will respond in good faith. </w:t>
      </w:r>
    </w:p>
    <w:p w14:paraId="435556D5" w14:textId="77777777" w:rsidR="00417E56" w:rsidRPr="00A17571" w:rsidRDefault="00417E56" w:rsidP="00417E56">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3BF10611" w14:textId="77777777" w:rsidR="00417E56" w:rsidRPr="006A2A88" w:rsidRDefault="00417E56" w:rsidP="00417E56">
      <w:pPr>
        <w:rPr>
          <w:sz w:val="16"/>
        </w:rPr>
      </w:pPr>
      <w:r w:rsidRPr="006A2A88">
        <w:rPr>
          <w:sz w:val="16"/>
        </w:rPr>
        <w:t>4.2 Prescription for certainty and consistency</w:t>
      </w:r>
    </w:p>
    <w:p w14:paraId="2882881A" w14:textId="77777777" w:rsidR="00417E56" w:rsidRPr="000A737E" w:rsidRDefault="00417E56" w:rsidP="00417E56">
      <w:pPr>
        <w:rPr>
          <w:sz w:val="16"/>
        </w:rPr>
      </w:pPr>
      <w:r w:rsidRPr="006A2A88">
        <w:rPr>
          <w:sz w:val="16"/>
        </w:rPr>
        <w:t xml:space="preserve">Thus far, in my defence of the ex post morally infused equitable principles, I accepted </w:t>
      </w:r>
      <w:r w:rsidRPr="006A2A88">
        <w:rPr>
          <w:rStyle w:val="StyleUnderline"/>
        </w:rPr>
        <w:t>the</w:t>
      </w:r>
      <w:r w:rsidRPr="006A2A88">
        <w:rPr>
          <w:sz w:val="16"/>
        </w:rPr>
        <w:t xml:space="preserve"> assumption that tightly specified rules increase legal certainty. Raz’s </w:t>
      </w:r>
      <w:r w:rsidRPr="00395620">
        <w:rPr>
          <w:rStyle w:val="StyleUnderline"/>
        </w:rPr>
        <w:t>observation that</w:t>
      </w:r>
      <w:r w:rsidRPr="00395620">
        <w:rPr>
          <w:sz w:val="16"/>
        </w:rPr>
        <w:t xml:space="preserve"> </w:t>
      </w:r>
      <w:r w:rsidRPr="00395620">
        <w:rPr>
          <w:rStyle w:val="Emphasis"/>
        </w:rPr>
        <w:t>‘rules</w:t>
      </w:r>
      <w:r w:rsidRPr="00395620">
        <w:rPr>
          <w:sz w:val="16"/>
        </w:rPr>
        <w:t xml:space="preserve"> . . . </w:t>
      </w:r>
      <w:r w:rsidRPr="00395620">
        <w:rPr>
          <w:rStyle w:val="StyleUnderline"/>
        </w:rPr>
        <w:t>are</w:t>
      </w:r>
      <w:r w:rsidRPr="00395620">
        <w:rPr>
          <w:sz w:val="16"/>
        </w:rPr>
        <w:t xml:space="preserve"> </w:t>
      </w:r>
      <w:r w:rsidRPr="00395620">
        <w:rPr>
          <w:rStyle w:val="Emphasis"/>
        </w:rPr>
        <w:t>more certain</w:t>
      </w:r>
      <w:r w:rsidRPr="00395620">
        <w:rPr>
          <w:sz w:val="16"/>
        </w:rPr>
        <w:t xml:space="preserve"> </w:t>
      </w:r>
      <w:r w:rsidRPr="00395620">
        <w:rPr>
          <w:rStyle w:val="StyleUnderline"/>
        </w:rPr>
        <w:t>than</w:t>
      </w:r>
      <w:r w:rsidRPr="00395620">
        <w:rPr>
          <w:sz w:val="16"/>
        </w:rPr>
        <w:t xml:space="preserve"> </w:t>
      </w:r>
      <w:r w:rsidRPr="00395620">
        <w:rPr>
          <w:rStyle w:val="Emphasis"/>
        </w:rPr>
        <w:t>principles</w:t>
      </w:r>
      <w:r w:rsidRPr="00395620">
        <w:rPr>
          <w:sz w:val="16"/>
        </w:rPr>
        <w:t xml:space="preserve"> and lend themselves more easily to uniform and predictable applications’ </w:t>
      </w:r>
      <w:r w:rsidRPr="00395620">
        <w:rPr>
          <w:rStyle w:val="StyleUnderline"/>
        </w:rPr>
        <w:t xml:space="preserve">is taken as the </w:t>
      </w:r>
      <w:r w:rsidRPr="00395620">
        <w:rPr>
          <w:rStyle w:val="Emphasis"/>
        </w:rPr>
        <w:t>premise</w:t>
      </w:r>
      <w:r w:rsidRPr="00395620">
        <w:rPr>
          <w:rStyle w:val="StyleUnderline"/>
        </w:rPr>
        <w:t xml:space="preserve"> of</w:t>
      </w:r>
      <w:r w:rsidRPr="00395620">
        <w:rPr>
          <w:sz w:val="16"/>
        </w:rPr>
        <w:t xml:space="preserve"> </w:t>
      </w:r>
      <w:r w:rsidRPr="00395620">
        <w:rPr>
          <w:rStyle w:val="Emphasis"/>
        </w:rPr>
        <w:t>many inquiries</w:t>
      </w:r>
      <w:r w:rsidRPr="00395620">
        <w:rPr>
          <w:sz w:val="16"/>
        </w:rPr>
        <w:t xml:space="preserve"> </w:t>
      </w:r>
      <w:r w:rsidRPr="00395620">
        <w:rPr>
          <w:rStyle w:val="StyleUnderline"/>
        </w:rPr>
        <w:t>into the correct balance</w:t>
      </w:r>
      <w:r w:rsidRPr="00395620">
        <w:rPr>
          <w:sz w:val="16"/>
        </w:rPr>
        <w:t xml:space="preserve"> between principles and rules, whatever their conclusion.290 Even the classical realists, as Hanoch Dagan shows, held deep respect for the requirement of predictability that is implied by the ROL ideal,</w:t>
      </w:r>
      <w:r w:rsidRPr="006A2A88">
        <w:rPr>
          <w:sz w:val="16"/>
        </w:rPr>
        <w:t xml:space="preserve"> and conceived of legal rules as promoting the worthy goals of the ROL.291 </w:t>
      </w:r>
      <w:r w:rsidRPr="006A2A88">
        <w:rPr>
          <w:rStyle w:val="StyleUnderline"/>
        </w:rPr>
        <w:t>However, when considering the</w:t>
      </w:r>
      <w:r w:rsidRPr="006A2A88">
        <w:rPr>
          <w:sz w:val="16"/>
        </w:rPr>
        <w:t xml:space="preserve"> </w:t>
      </w:r>
      <w:r w:rsidRPr="006A2A88">
        <w:rPr>
          <w:rStyle w:val="Emphasis"/>
        </w:rPr>
        <w:t>sacrifice in</w:t>
      </w:r>
      <w:r w:rsidRPr="006A2A88">
        <w:rPr>
          <w:sz w:val="16"/>
        </w:rPr>
        <w:t xml:space="preserve"> terms of </w:t>
      </w:r>
      <w:r w:rsidRPr="006A2A88">
        <w:rPr>
          <w:rStyle w:val="Emphasis"/>
        </w:rPr>
        <w:t>predictability</w:t>
      </w:r>
      <w:r w:rsidRPr="006A2A88">
        <w:rPr>
          <w:sz w:val="16"/>
        </w:rPr>
        <w:t xml:space="preserve"> </w:t>
      </w:r>
      <w:r w:rsidRPr="006A2A88">
        <w:rPr>
          <w:rStyle w:val="StyleUnderline"/>
        </w:rPr>
        <w:t>that</w:t>
      </w:r>
      <w:r w:rsidRPr="006A2A88">
        <w:rPr>
          <w:sz w:val="16"/>
        </w:rPr>
        <w:t xml:space="preserve"> </w:t>
      </w:r>
      <w:r w:rsidRPr="006A2A88">
        <w:rPr>
          <w:rStyle w:val="Emphasis"/>
        </w:rPr>
        <w:t>equitable standards</w:t>
      </w:r>
      <w:r w:rsidRPr="006A2A88">
        <w:rPr>
          <w:sz w:val="16"/>
        </w:rPr>
        <w:t xml:space="preserve"> </w:t>
      </w:r>
      <w:r w:rsidRPr="006A2A88">
        <w:rPr>
          <w:rStyle w:val="StyleUnderline"/>
        </w:rPr>
        <w:t xml:space="preserve">may demand, we need to remember that </w:t>
      </w:r>
      <w:r w:rsidRPr="002C50EF">
        <w:rPr>
          <w:rStyle w:val="Emphasis"/>
          <w:highlight w:val="cyan"/>
        </w:rPr>
        <w:t>empirical ev</w:t>
      </w:r>
      <w:r w:rsidRPr="00395620">
        <w:rPr>
          <w:rStyle w:val="StyleUnderline"/>
        </w:rPr>
        <w:t xml:space="preserve">idence </w:t>
      </w:r>
      <w:r w:rsidRPr="002C50EF">
        <w:rPr>
          <w:rStyle w:val="StyleUnderline"/>
          <w:highlight w:val="cyan"/>
        </w:rPr>
        <w:t>does</w:t>
      </w:r>
      <w:r w:rsidRPr="002C50EF">
        <w:rPr>
          <w:sz w:val="16"/>
          <w:highlight w:val="cyan"/>
        </w:rPr>
        <w:t xml:space="preserve"> </w:t>
      </w:r>
      <w:r w:rsidRPr="002C50EF">
        <w:rPr>
          <w:rStyle w:val="Emphasis"/>
          <w:highlight w:val="cyan"/>
        </w:rPr>
        <w:t>not</w:t>
      </w:r>
      <w:r w:rsidRPr="006A2A88">
        <w:rPr>
          <w:sz w:val="16"/>
        </w:rPr>
        <w:t xml:space="preserve"> necessarily </w:t>
      </w:r>
      <w:r w:rsidRPr="002C50EF">
        <w:rPr>
          <w:rStyle w:val="Emphasis"/>
          <w:highlight w:val="cyan"/>
        </w:rPr>
        <w:t>support</w:t>
      </w:r>
      <w:r w:rsidRPr="006A2A88">
        <w:rPr>
          <w:sz w:val="16"/>
        </w:rPr>
        <w:t xml:space="preserve"> </w:t>
      </w:r>
      <w:r w:rsidRPr="006A2A88">
        <w:rPr>
          <w:rStyle w:val="StyleUnderline"/>
        </w:rPr>
        <w:t>a</w:t>
      </w:r>
      <w:r w:rsidRPr="006A2A88">
        <w:rPr>
          <w:sz w:val="16"/>
        </w:rPr>
        <w:t xml:space="preserve"> direct </w:t>
      </w:r>
      <w:r w:rsidRPr="002C50EF">
        <w:rPr>
          <w:rStyle w:val="Emphasis"/>
          <w:highlight w:val="cyan"/>
        </w:rPr>
        <w:t>linkage</w:t>
      </w:r>
      <w:r w:rsidRPr="002C50EF">
        <w:rPr>
          <w:sz w:val="16"/>
          <w:highlight w:val="cyan"/>
        </w:rPr>
        <w:t xml:space="preserve"> </w:t>
      </w:r>
      <w:r w:rsidRPr="002C50EF">
        <w:rPr>
          <w:rStyle w:val="StyleUnderline"/>
          <w:highlight w:val="cyan"/>
        </w:rPr>
        <w:t>between</w:t>
      </w:r>
      <w:r w:rsidRPr="006A2A88">
        <w:rPr>
          <w:rStyle w:val="StyleUnderline"/>
        </w:rPr>
        <w:t xml:space="preserve"> the </w:t>
      </w:r>
      <w:r w:rsidRPr="00990244">
        <w:rPr>
          <w:rStyle w:val="StyleUnderline"/>
        </w:rPr>
        <w:t>use of</w:t>
      </w:r>
      <w:r w:rsidRPr="00990244">
        <w:rPr>
          <w:sz w:val="16"/>
        </w:rPr>
        <w:t xml:space="preserve"> </w:t>
      </w:r>
      <w:r w:rsidRPr="002C50EF">
        <w:rPr>
          <w:rStyle w:val="Emphasis"/>
          <w:highlight w:val="cyan"/>
        </w:rPr>
        <w:t>rules</w:t>
      </w:r>
      <w:r w:rsidRPr="002C50EF">
        <w:rPr>
          <w:sz w:val="16"/>
          <w:highlight w:val="cyan"/>
        </w:rPr>
        <w:t xml:space="preserve"> </w:t>
      </w:r>
      <w:r w:rsidRPr="002C50EF">
        <w:rPr>
          <w:rStyle w:val="StyleUnderline"/>
          <w:highlight w:val="cyan"/>
        </w:rPr>
        <w:t>and</w:t>
      </w:r>
      <w:r w:rsidRPr="00990244">
        <w:rPr>
          <w:sz w:val="16"/>
        </w:rPr>
        <w:t xml:space="preserve"> </w:t>
      </w:r>
      <w:r w:rsidRPr="00990244">
        <w:rPr>
          <w:rStyle w:val="Emphasis"/>
        </w:rPr>
        <w:t>high</w:t>
      </w:r>
      <w:r w:rsidRPr="006A2A88">
        <w:rPr>
          <w:rStyle w:val="Emphasis"/>
        </w:rPr>
        <w:t xml:space="preserve"> levels</w:t>
      </w:r>
      <w:r w:rsidRPr="006A2A88">
        <w:rPr>
          <w:sz w:val="16"/>
        </w:rPr>
        <w:t xml:space="preserve"> </w:t>
      </w:r>
      <w:r w:rsidRPr="006A2A88">
        <w:rPr>
          <w:rStyle w:val="StyleUnderline"/>
        </w:rPr>
        <w:t>of</w:t>
      </w:r>
      <w:r w:rsidRPr="006A2A88">
        <w:rPr>
          <w:sz w:val="16"/>
        </w:rPr>
        <w:t xml:space="preserve"> </w:t>
      </w:r>
      <w:r w:rsidRPr="003620B7">
        <w:rPr>
          <w:rStyle w:val="Emphasis"/>
        </w:rPr>
        <w:t xml:space="preserve">legal </w:t>
      </w:r>
      <w:r w:rsidRPr="002C50EF">
        <w:rPr>
          <w:rStyle w:val="Emphasis"/>
          <w:highlight w:val="cyan"/>
        </w:rPr>
        <w:t>certainty</w:t>
      </w:r>
      <w:r w:rsidRPr="006A2A88">
        <w:rPr>
          <w:rStyle w:val="StyleUnderline"/>
        </w:rPr>
        <w:t>. On the</w:t>
      </w:r>
      <w:r w:rsidRPr="006A2A88">
        <w:rPr>
          <w:sz w:val="16"/>
        </w:rPr>
        <w:t xml:space="preserve"> </w:t>
      </w:r>
      <w:r w:rsidRPr="006A2A88">
        <w:rPr>
          <w:rStyle w:val="Emphasis"/>
        </w:rPr>
        <w:t>contrary</w:t>
      </w:r>
      <w:r w:rsidRPr="006A2A88">
        <w:rPr>
          <w:sz w:val="16"/>
        </w:rPr>
        <w:t xml:space="preserve">, in their ground- breaking work on the relationship between certainty and rules, John and Valerie Braithwaite argued that </w:t>
      </w:r>
      <w:r w:rsidRPr="002C50EF">
        <w:rPr>
          <w:rStyle w:val="StyleUnderline"/>
          <w:highlight w:val="cyan"/>
        </w:rPr>
        <w:t>when we</w:t>
      </w:r>
      <w:r w:rsidRPr="00990244">
        <w:rPr>
          <w:rStyle w:val="StyleUnderline"/>
        </w:rPr>
        <w:t xml:space="preserve"> attempt to </w:t>
      </w:r>
      <w:r w:rsidRPr="002C50EF">
        <w:rPr>
          <w:rStyle w:val="StyleUnderline"/>
          <w:highlight w:val="cyan"/>
        </w:rPr>
        <w:t>regulate</w:t>
      </w:r>
      <w:r w:rsidRPr="002C50EF">
        <w:rPr>
          <w:sz w:val="16"/>
          <w:highlight w:val="cyan"/>
        </w:rPr>
        <w:t xml:space="preserve"> </w:t>
      </w:r>
      <w:r w:rsidRPr="002C50EF">
        <w:rPr>
          <w:rStyle w:val="Emphasis"/>
          <w:highlight w:val="cyan"/>
        </w:rPr>
        <w:t>‘complex actions</w:t>
      </w:r>
      <w:r w:rsidRPr="002C50EF">
        <w:rPr>
          <w:sz w:val="16"/>
          <w:highlight w:val="cyan"/>
        </w:rPr>
        <w:t xml:space="preserve"> </w:t>
      </w:r>
      <w:r w:rsidRPr="003620B7">
        <w:rPr>
          <w:rStyle w:val="StyleUnderline"/>
        </w:rPr>
        <w:t>in</w:t>
      </w:r>
      <w:r w:rsidRPr="003620B7">
        <w:rPr>
          <w:sz w:val="16"/>
        </w:rPr>
        <w:t xml:space="preserve"> </w:t>
      </w:r>
      <w:r w:rsidRPr="003620B7">
        <w:rPr>
          <w:rStyle w:val="Emphasis"/>
        </w:rPr>
        <w:t>changing environments</w:t>
      </w:r>
      <w:r w:rsidRPr="003620B7">
        <w:rPr>
          <w:sz w:val="16"/>
        </w:rPr>
        <w:t xml:space="preserve"> </w:t>
      </w:r>
      <w:r w:rsidRPr="002C50EF">
        <w:rPr>
          <w:rStyle w:val="StyleUnderline"/>
          <w:highlight w:val="cyan"/>
        </w:rPr>
        <w:t>where</w:t>
      </w:r>
      <w:r w:rsidRPr="002C50EF">
        <w:rPr>
          <w:sz w:val="16"/>
          <w:highlight w:val="cyan"/>
        </w:rPr>
        <w:t xml:space="preserve"> </w:t>
      </w:r>
      <w:r w:rsidRPr="002C50EF">
        <w:rPr>
          <w:rStyle w:val="Emphasis"/>
          <w:highlight w:val="cyan"/>
        </w:rPr>
        <w:t>large economic interests are at stake</w:t>
      </w:r>
      <w:r w:rsidRPr="006A2A88">
        <w:rPr>
          <w:sz w:val="16"/>
        </w:rPr>
        <w:t xml:space="preserve"> . . . </w:t>
      </w:r>
      <w:r w:rsidRPr="002C50EF">
        <w:rPr>
          <w:rStyle w:val="Emphasis"/>
          <w:highlight w:val="cyan"/>
        </w:rPr>
        <w:t>principles</w:t>
      </w:r>
      <w:r w:rsidRPr="00990244">
        <w:rPr>
          <w:rStyle w:val="StyleUnderline"/>
        </w:rPr>
        <w:t xml:space="preserve"> are </w:t>
      </w:r>
      <w:r w:rsidRPr="002C50EF">
        <w:rPr>
          <w:rStyle w:val="Emphasis"/>
          <w:highlight w:val="cyan"/>
        </w:rPr>
        <w:t>more likely</w:t>
      </w:r>
      <w:r w:rsidRPr="00990244">
        <w:rPr>
          <w:sz w:val="16"/>
        </w:rPr>
        <w:t xml:space="preserve"> </w:t>
      </w:r>
      <w:r w:rsidRPr="00990244">
        <w:rPr>
          <w:rStyle w:val="StyleUnderline"/>
        </w:rPr>
        <w:t xml:space="preserve">to </w:t>
      </w:r>
      <w:r w:rsidRPr="002C50EF">
        <w:rPr>
          <w:rStyle w:val="StyleUnderline"/>
          <w:highlight w:val="cyan"/>
        </w:rPr>
        <w:t>enable</w:t>
      </w:r>
      <w:r w:rsidRPr="00990244">
        <w:rPr>
          <w:sz w:val="16"/>
        </w:rPr>
        <w:t xml:space="preserve"> </w:t>
      </w:r>
      <w:r w:rsidRPr="00990244">
        <w:rPr>
          <w:rStyle w:val="Emphasis"/>
        </w:rPr>
        <w:t xml:space="preserve">legal </w:t>
      </w:r>
      <w:r w:rsidRPr="002C50EF">
        <w:rPr>
          <w:rStyle w:val="Emphasis"/>
          <w:highlight w:val="cyan"/>
        </w:rPr>
        <w:t>certainty</w:t>
      </w:r>
      <w:r w:rsidRPr="002C50EF">
        <w:rPr>
          <w:sz w:val="16"/>
          <w:highlight w:val="cyan"/>
        </w:rPr>
        <w:t xml:space="preserve"> </w:t>
      </w:r>
      <w:r w:rsidRPr="002C50EF">
        <w:rPr>
          <w:rStyle w:val="StyleUnderline"/>
          <w:highlight w:val="cyan"/>
        </w:rPr>
        <w:t>than</w:t>
      </w:r>
      <w:r w:rsidRPr="002C50EF">
        <w:rPr>
          <w:sz w:val="16"/>
          <w:highlight w:val="cyan"/>
        </w:rPr>
        <w:t xml:space="preserve"> </w:t>
      </w:r>
      <w:r w:rsidRPr="002C50EF">
        <w:rPr>
          <w:rStyle w:val="Emphasis"/>
          <w:highlight w:val="cyan"/>
        </w:rPr>
        <w:t>rules’</w:t>
      </w:r>
      <w:r w:rsidRPr="006A2A88">
        <w:rPr>
          <w:sz w:val="16"/>
        </w:rPr>
        <w:t xml:space="preserve">.292 </w:t>
      </w:r>
      <w:r w:rsidRPr="00990244">
        <w:rPr>
          <w:rStyle w:val="StyleUnderline"/>
        </w:rPr>
        <w:t xml:space="preserve">This conclusion followed </w:t>
      </w:r>
      <w:r w:rsidRPr="002C50EF">
        <w:rPr>
          <w:rStyle w:val="StyleUnderline"/>
          <w:highlight w:val="cyan"/>
        </w:rPr>
        <w:t>from a</w:t>
      </w:r>
      <w:r w:rsidRPr="002C50EF">
        <w:rPr>
          <w:sz w:val="16"/>
          <w:highlight w:val="cyan"/>
        </w:rPr>
        <w:t xml:space="preserve"> </w:t>
      </w:r>
      <w:r w:rsidRPr="002C50EF">
        <w:rPr>
          <w:rStyle w:val="Emphasis"/>
          <w:highlight w:val="cyan"/>
        </w:rPr>
        <w:t>large study</w:t>
      </w:r>
      <w:r w:rsidRPr="006A2A88">
        <w:rPr>
          <w:sz w:val="16"/>
        </w:rPr>
        <w:t xml:space="preserve"> of the regulation of care- homes in the US and Australia in which the researchers compared the results of inspections which were based on a thicket of bright- line rules (in the US) with those that applied a nimble set of amorphous principles (in Australia).293 </w:t>
      </w:r>
      <w:r w:rsidRPr="006A2A88">
        <w:rPr>
          <w:rStyle w:val="StyleUnderline"/>
        </w:rPr>
        <w:t>It turns out that</w:t>
      </w:r>
      <w:r w:rsidRPr="006A2A88">
        <w:rPr>
          <w:sz w:val="16"/>
        </w:rPr>
        <w:t xml:space="preserve"> a set of </w:t>
      </w:r>
      <w:r w:rsidRPr="002C50EF">
        <w:rPr>
          <w:rStyle w:val="Emphasis"/>
          <w:highlight w:val="cyan"/>
        </w:rPr>
        <w:t>rules</w:t>
      </w:r>
      <w:r w:rsidRPr="003620B7">
        <w:rPr>
          <w:sz w:val="16"/>
        </w:rPr>
        <w:t xml:space="preserve"> </w:t>
      </w:r>
      <w:r w:rsidRPr="003620B7">
        <w:rPr>
          <w:rStyle w:val="StyleUnderline"/>
        </w:rPr>
        <w:t>which attempts to cover</w:t>
      </w:r>
      <w:r w:rsidRPr="003620B7">
        <w:rPr>
          <w:sz w:val="16"/>
        </w:rPr>
        <w:t xml:space="preserve"> </w:t>
      </w:r>
      <w:r w:rsidRPr="003620B7">
        <w:rPr>
          <w:rStyle w:val="Emphasis"/>
        </w:rPr>
        <w:t>every aspect</w:t>
      </w:r>
      <w:r w:rsidRPr="003620B7">
        <w:rPr>
          <w:sz w:val="16"/>
        </w:rPr>
        <w:t xml:space="preserve"> </w:t>
      </w:r>
      <w:r w:rsidRPr="003620B7">
        <w:rPr>
          <w:rStyle w:val="StyleUnderline"/>
        </w:rPr>
        <w:t>of a</w:t>
      </w:r>
      <w:r w:rsidRPr="003620B7">
        <w:rPr>
          <w:sz w:val="16"/>
        </w:rPr>
        <w:t xml:space="preserve"> </w:t>
      </w:r>
      <w:r w:rsidRPr="003620B7">
        <w:rPr>
          <w:rStyle w:val="Emphasis"/>
        </w:rPr>
        <w:t>highly complex human activity</w:t>
      </w:r>
      <w:r w:rsidRPr="003620B7">
        <w:rPr>
          <w:sz w:val="16"/>
        </w:rPr>
        <w:t>, such</w:t>
      </w:r>
      <w:r w:rsidRPr="006A2A88">
        <w:rPr>
          <w:sz w:val="16"/>
        </w:rPr>
        <w:t xml:space="preserve"> as caring for the elderly, </w:t>
      </w:r>
      <w:r w:rsidRPr="002C50EF">
        <w:rPr>
          <w:rStyle w:val="Emphasis"/>
          <w:highlight w:val="cyan"/>
        </w:rPr>
        <w:t>yield</w:t>
      </w:r>
      <w:r w:rsidRPr="006A2A88">
        <w:rPr>
          <w:sz w:val="16"/>
        </w:rPr>
        <w:t xml:space="preserve">s </w:t>
      </w:r>
      <w:r w:rsidRPr="002C50EF">
        <w:rPr>
          <w:rStyle w:val="Emphasis"/>
          <w:highlight w:val="cyan"/>
        </w:rPr>
        <w:t>unpredictable assessments</w:t>
      </w:r>
      <w:r w:rsidRPr="002C50EF">
        <w:rPr>
          <w:sz w:val="16"/>
          <w:highlight w:val="cyan"/>
        </w:rPr>
        <w:t xml:space="preserve"> </w:t>
      </w:r>
      <w:r w:rsidRPr="002C50EF">
        <w:rPr>
          <w:rStyle w:val="StyleUnderline"/>
          <w:highlight w:val="cyan"/>
        </w:rPr>
        <w:t xml:space="preserve">of </w:t>
      </w:r>
      <w:r w:rsidRPr="002C50EF">
        <w:rPr>
          <w:rStyle w:val="Emphasis"/>
          <w:highlight w:val="cyan"/>
        </w:rPr>
        <w:t>whether</w:t>
      </w:r>
      <w:r w:rsidRPr="006A2A88">
        <w:rPr>
          <w:rStyle w:val="Emphasis"/>
        </w:rPr>
        <w:t xml:space="preserve"> the </w:t>
      </w:r>
      <w:r w:rsidRPr="002C50EF">
        <w:rPr>
          <w:rStyle w:val="Emphasis"/>
          <w:highlight w:val="cyan"/>
        </w:rPr>
        <w:t>rules have been complied</w:t>
      </w:r>
      <w:r w:rsidRPr="006A2A88">
        <w:rPr>
          <w:rStyle w:val="Emphasis"/>
        </w:rPr>
        <w:t xml:space="preserve"> with</w:t>
      </w:r>
      <w:r w:rsidRPr="000A737E">
        <w:rPr>
          <w:rStyle w:val="StyleUnderline"/>
        </w:rPr>
        <w:t>. As a result, the</w:t>
      </w:r>
      <w:r w:rsidRPr="006A2A88">
        <w:rPr>
          <w:sz w:val="16"/>
        </w:rPr>
        <w:t xml:space="preserve"> </w:t>
      </w:r>
      <w:r w:rsidRPr="002C50EF">
        <w:rPr>
          <w:rStyle w:val="Emphasis"/>
          <w:highlight w:val="cyan"/>
        </w:rPr>
        <w:t>managers</w:t>
      </w:r>
      <w:r w:rsidRPr="002C50EF">
        <w:rPr>
          <w:sz w:val="16"/>
          <w:highlight w:val="cyan"/>
        </w:rPr>
        <w:t xml:space="preserve"> </w:t>
      </w:r>
      <w:r w:rsidRPr="002C50EF">
        <w:rPr>
          <w:rStyle w:val="Emphasis"/>
          <w:highlight w:val="cyan"/>
        </w:rPr>
        <w:t>cannot know</w:t>
      </w:r>
      <w:r w:rsidRPr="006A2A88">
        <w:rPr>
          <w:rStyle w:val="Emphasis"/>
        </w:rPr>
        <w:t xml:space="preserve"> for sure</w:t>
      </w:r>
      <w:r w:rsidRPr="006A2A88">
        <w:rPr>
          <w:sz w:val="16"/>
        </w:rPr>
        <w:t xml:space="preserve"> </w:t>
      </w:r>
      <w:r w:rsidRPr="002C50EF">
        <w:rPr>
          <w:rStyle w:val="StyleUnderline"/>
          <w:highlight w:val="cyan"/>
        </w:rPr>
        <w:t>what</w:t>
      </w:r>
      <w:r w:rsidRPr="006A2A88">
        <w:rPr>
          <w:rStyle w:val="StyleUnderline"/>
        </w:rPr>
        <w:t xml:space="preserve"> they need </w:t>
      </w:r>
      <w:r w:rsidRPr="002C50EF">
        <w:rPr>
          <w:rStyle w:val="StyleUnderline"/>
          <w:highlight w:val="cyan"/>
        </w:rPr>
        <w:t xml:space="preserve">to </w:t>
      </w:r>
      <w:r w:rsidRPr="002C50EF">
        <w:rPr>
          <w:rStyle w:val="Emphasis"/>
          <w:highlight w:val="cyan"/>
        </w:rPr>
        <w:t>do</w:t>
      </w:r>
      <w:r w:rsidRPr="006A2A88">
        <w:rPr>
          <w:sz w:val="16"/>
        </w:rPr>
        <w:t xml:space="preserve"> in order to </w:t>
      </w:r>
      <w:r w:rsidRPr="003620B7">
        <w:rPr>
          <w:sz w:val="16"/>
        </w:rPr>
        <w:t xml:space="preserve">secure a good inspection report, </w:t>
      </w:r>
      <w:r w:rsidRPr="003620B7">
        <w:rPr>
          <w:rStyle w:val="StyleUnderline"/>
        </w:rPr>
        <w:t xml:space="preserve">as much </w:t>
      </w:r>
      <w:r w:rsidRPr="003620B7">
        <w:rPr>
          <w:rStyle w:val="Emphasis"/>
        </w:rPr>
        <w:t>depends</w:t>
      </w:r>
      <w:r w:rsidRPr="003620B7">
        <w:rPr>
          <w:rStyle w:val="StyleUnderline"/>
        </w:rPr>
        <w:t xml:space="preserve"> on the</w:t>
      </w:r>
      <w:r w:rsidRPr="003620B7">
        <w:rPr>
          <w:sz w:val="16"/>
        </w:rPr>
        <w:t xml:space="preserve"> </w:t>
      </w:r>
      <w:r w:rsidRPr="003620B7">
        <w:rPr>
          <w:rStyle w:val="Emphasis"/>
        </w:rPr>
        <w:t>identity of the</w:t>
      </w:r>
      <w:r w:rsidRPr="003620B7">
        <w:rPr>
          <w:sz w:val="16"/>
        </w:rPr>
        <w:t xml:space="preserve"> individual </w:t>
      </w:r>
      <w:r w:rsidRPr="003620B7">
        <w:rPr>
          <w:rStyle w:val="Emphasis"/>
        </w:rPr>
        <w:t>inspector</w:t>
      </w:r>
      <w:r w:rsidRPr="003620B7">
        <w:rPr>
          <w:sz w:val="16"/>
        </w:rPr>
        <w:t xml:space="preserve"> and how he/ she approaches the complex net of the applicable rul</w:t>
      </w:r>
      <w:r w:rsidRPr="006A2A88">
        <w:rPr>
          <w:sz w:val="16"/>
        </w:rPr>
        <w:t xml:space="preserve">es. </w:t>
      </w:r>
      <w:r w:rsidRPr="002C50EF">
        <w:rPr>
          <w:rStyle w:val="StyleUnderline"/>
          <w:highlight w:val="cyan"/>
        </w:rPr>
        <w:t xml:space="preserve">In </w:t>
      </w:r>
      <w:r w:rsidRPr="002C50EF">
        <w:rPr>
          <w:rStyle w:val="Emphasis"/>
          <w:highlight w:val="cyan"/>
        </w:rPr>
        <w:t>contrast</w:t>
      </w:r>
      <w:r w:rsidRPr="006A2A88">
        <w:rPr>
          <w:rStyle w:val="StyleUnderline"/>
        </w:rPr>
        <w:t>, a</w:t>
      </w:r>
      <w:r w:rsidRPr="006A2A88">
        <w:rPr>
          <w:sz w:val="16"/>
        </w:rPr>
        <w:t xml:space="preserve"> </w:t>
      </w:r>
      <w:r w:rsidRPr="002C50EF">
        <w:rPr>
          <w:rStyle w:val="Emphasis"/>
          <w:highlight w:val="cyan"/>
        </w:rPr>
        <w:t>minimal</w:t>
      </w:r>
      <w:r w:rsidRPr="006A2A88">
        <w:rPr>
          <w:rStyle w:val="Emphasis"/>
        </w:rPr>
        <w:t xml:space="preserve"> list of </w:t>
      </w:r>
      <w:r w:rsidRPr="002C50EF">
        <w:rPr>
          <w:rStyle w:val="Emphasis"/>
          <w:highlight w:val="cyan"/>
        </w:rPr>
        <w:t>principles</w:t>
      </w:r>
      <w:r w:rsidRPr="006A2A88">
        <w:rPr>
          <w:rStyle w:val="StyleUnderline"/>
        </w:rPr>
        <w:t xml:space="preserve">, </w:t>
      </w:r>
      <w:r w:rsidRPr="000A737E">
        <w:rPr>
          <w:rStyle w:val="StyleUnderline"/>
        </w:rPr>
        <w:t xml:space="preserve">some of </w:t>
      </w:r>
      <w:r w:rsidRPr="002C50EF">
        <w:rPr>
          <w:rStyle w:val="StyleUnderline"/>
          <w:highlight w:val="cyan"/>
        </w:rPr>
        <w:t>which are</w:t>
      </w:r>
      <w:r w:rsidRPr="006A2A88">
        <w:rPr>
          <w:sz w:val="16"/>
        </w:rPr>
        <w:t xml:space="preserve"> as </w:t>
      </w:r>
      <w:r w:rsidRPr="002C50EF">
        <w:rPr>
          <w:rStyle w:val="Emphasis"/>
          <w:highlight w:val="cyan"/>
        </w:rPr>
        <w:t>vague</w:t>
      </w:r>
      <w:r w:rsidRPr="006A2A88">
        <w:rPr>
          <w:sz w:val="16"/>
        </w:rPr>
        <w:t xml:space="preserve"> as the requirement to care for the inhabitants with ‘dignity and compassion’ and create a ‘ “home- like” environment’ for them, </w:t>
      </w:r>
      <w:r w:rsidRPr="002C50EF">
        <w:rPr>
          <w:rStyle w:val="StyleUnderline"/>
          <w:highlight w:val="cyan"/>
        </w:rPr>
        <w:t>led to</w:t>
      </w:r>
      <w:r w:rsidRPr="006A2A88">
        <w:rPr>
          <w:rStyle w:val="StyleUnderline"/>
        </w:rPr>
        <w:t xml:space="preserve"> a set of </w:t>
      </w:r>
      <w:r w:rsidRPr="006A2A88">
        <w:rPr>
          <w:rStyle w:val="Emphasis"/>
        </w:rPr>
        <w:t xml:space="preserve">far </w:t>
      </w:r>
      <w:r w:rsidRPr="002C50EF">
        <w:rPr>
          <w:rStyle w:val="Emphasis"/>
          <w:highlight w:val="cyan"/>
        </w:rPr>
        <w:t>more unified</w:t>
      </w:r>
      <w:r w:rsidRPr="003620B7">
        <w:rPr>
          <w:rStyle w:val="Emphasis"/>
        </w:rPr>
        <w:t xml:space="preserve"> and </w:t>
      </w:r>
      <w:r w:rsidRPr="002C50EF">
        <w:rPr>
          <w:rStyle w:val="Emphasis"/>
          <w:highlight w:val="cyan"/>
        </w:rPr>
        <w:t>predictable</w:t>
      </w:r>
      <w:r w:rsidRPr="006A2A88">
        <w:rPr>
          <w:sz w:val="16"/>
        </w:rPr>
        <w:t xml:space="preserve"> inspection </w:t>
      </w:r>
      <w:r w:rsidRPr="002C50EF">
        <w:rPr>
          <w:rStyle w:val="Emphasis"/>
          <w:highlight w:val="cyan"/>
        </w:rPr>
        <w:t>reviews</w:t>
      </w:r>
      <w:r w:rsidRPr="006A2A88">
        <w:rPr>
          <w:sz w:val="16"/>
        </w:rPr>
        <w:t xml:space="preserve">. Presumably, managers of care- homes know very well what most people would consider a ‘home- like’ environment, whereas an administrator that engages in a frantic ‘tick the box’ exercise is much more likely to miss on some rules (exactly those the regulated may focus on if she is unlucky), and be in the dark as to the way different parts of the voluminous set of rules interact. The authors conclude </w:t>
      </w:r>
      <w:r w:rsidRPr="000A737E">
        <w:rPr>
          <w:sz w:val="16"/>
        </w:rPr>
        <w:t xml:space="preserve">that </w:t>
      </w:r>
      <w:r w:rsidRPr="000A737E">
        <w:rPr>
          <w:rStyle w:val="StyleUnderline"/>
        </w:rPr>
        <w:t>‘there are</w:t>
      </w:r>
      <w:r w:rsidRPr="000A737E">
        <w:rPr>
          <w:sz w:val="16"/>
        </w:rPr>
        <w:t xml:space="preserve"> </w:t>
      </w:r>
      <w:r w:rsidRPr="000A737E">
        <w:rPr>
          <w:rStyle w:val="Emphasis"/>
        </w:rPr>
        <w:t>contexts</w:t>
      </w:r>
      <w:r w:rsidRPr="000A737E">
        <w:rPr>
          <w:sz w:val="16"/>
        </w:rPr>
        <w:t xml:space="preserve"> </w:t>
      </w:r>
      <w:r w:rsidRPr="000A737E">
        <w:rPr>
          <w:rStyle w:val="StyleUnderline"/>
        </w:rPr>
        <w:t>in which</w:t>
      </w:r>
      <w:r w:rsidRPr="000A737E">
        <w:rPr>
          <w:sz w:val="16"/>
        </w:rPr>
        <w:t xml:space="preserve"> </w:t>
      </w:r>
      <w:r w:rsidRPr="002C50EF">
        <w:rPr>
          <w:rStyle w:val="Emphasis"/>
          <w:highlight w:val="cyan"/>
        </w:rPr>
        <w:t>standards</w:t>
      </w:r>
      <w:r w:rsidRPr="002C50EF">
        <w:rPr>
          <w:sz w:val="16"/>
          <w:highlight w:val="cyan"/>
        </w:rPr>
        <w:t xml:space="preserve"> </w:t>
      </w:r>
      <w:r w:rsidRPr="002C50EF">
        <w:rPr>
          <w:rStyle w:val="StyleUnderline"/>
          <w:highlight w:val="cyan"/>
        </w:rPr>
        <w:t>are</w:t>
      </w:r>
      <w:r w:rsidRPr="002C50EF">
        <w:rPr>
          <w:sz w:val="16"/>
          <w:highlight w:val="cyan"/>
        </w:rPr>
        <w:t xml:space="preserve"> </w:t>
      </w:r>
      <w:r w:rsidRPr="002C50EF">
        <w:rPr>
          <w:rStyle w:val="Emphasis"/>
          <w:highlight w:val="cyan"/>
        </w:rPr>
        <w:t>both</w:t>
      </w:r>
      <w:r w:rsidRPr="00935D49">
        <w:rPr>
          <w:rStyle w:val="Emphasis"/>
        </w:rPr>
        <w:t xml:space="preserve"> more </w:t>
      </w:r>
      <w:r w:rsidRPr="002C50EF">
        <w:rPr>
          <w:rStyle w:val="Emphasis"/>
          <w:highlight w:val="cyan"/>
        </w:rPr>
        <w:t>certain and</w:t>
      </w:r>
      <w:r w:rsidRPr="00935D49">
        <w:rPr>
          <w:rStyle w:val="Emphasis"/>
        </w:rPr>
        <w:t xml:space="preserve"> more </w:t>
      </w:r>
      <w:r w:rsidRPr="002C50EF">
        <w:rPr>
          <w:rStyle w:val="Emphasis"/>
          <w:highlight w:val="cyan"/>
        </w:rPr>
        <w:t>flexible</w:t>
      </w:r>
      <w:r w:rsidRPr="006A2A88">
        <w:rPr>
          <w:rStyle w:val="StyleUnderline"/>
        </w:rPr>
        <w:t>, more</w:t>
      </w:r>
      <w:r w:rsidRPr="006A2A88">
        <w:rPr>
          <w:sz w:val="16"/>
        </w:rPr>
        <w:t xml:space="preserve"> </w:t>
      </w:r>
      <w:r w:rsidRPr="006A2A88">
        <w:rPr>
          <w:rStyle w:val="Emphasis"/>
        </w:rPr>
        <w:t>uniform and more individualised</w:t>
      </w:r>
      <w:r w:rsidRPr="006A2A88">
        <w:rPr>
          <w:sz w:val="16"/>
        </w:rPr>
        <w:t xml:space="preserve"> than rules’.294 </w:t>
      </w:r>
      <w:r w:rsidRPr="006A2A88">
        <w:rPr>
          <w:rStyle w:val="StyleUnderline"/>
        </w:rPr>
        <w:t>A ‘prudent’</w:t>
      </w:r>
      <w:r w:rsidRPr="006A2A88">
        <w:rPr>
          <w:sz w:val="16"/>
        </w:rPr>
        <w:t xml:space="preserve"> </w:t>
      </w:r>
      <w:r w:rsidRPr="000A737E">
        <w:rPr>
          <w:rStyle w:val="Emphasis"/>
        </w:rPr>
        <w:t>combination</w:t>
      </w:r>
      <w:r w:rsidRPr="000A737E">
        <w:rPr>
          <w:sz w:val="16"/>
        </w:rPr>
        <w:t xml:space="preserve"> of rules and principles, </w:t>
      </w:r>
      <w:r w:rsidRPr="000A737E">
        <w:rPr>
          <w:rStyle w:val="StyleUnderline"/>
        </w:rPr>
        <w:t>where principles are to be followed in case of</w:t>
      </w:r>
      <w:r w:rsidRPr="000A737E">
        <w:rPr>
          <w:sz w:val="16"/>
        </w:rPr>
        <w:t xml:space="preserve"> </w:t>
      </w:r>
      <w:r w:rsidRPr="000A737E">
        <w:rPr>
          <w:rStyle w:val="Emphasis"/>
        </w:rPr>
        <w:t>contradiction</w:t>
      </w:r>
      <w:r w:rsidRPr="000A737E">
        <w:rPr>
          <w:sz w:val="16"/>
        </w:rPr>
        <w:t xml:space="preserve">, the authors find, </w:t>
      </w:r>
      <w:r w:rsidRPr="000A737E">
        <w:rPr>
          <w:rStyle w:val="StyleUnderline"/>
        </w:rPr>
        <w:t>is the</w:t>
      </w:r>
      <w:r w:rsidRPr="000A737E">
        <w:rPr>
          <w:sz w:val="16"/>
        </w:rPr>
        <w:t xml:space="preserve"> </w:t>
      </w:r>
      <w:r w:rsidRPr="000A737E">
        <w:rPr>
          <w:rStyle w:val="Emphasis"/>
        </w:rPr>
        <w:t>best prescription</w:t>
      </w:r>
      <w:r w:rsidRPr="000A737E">
        <w:rPr>
          <w:sz w:val="16"/>
        </w:rPr>
        <w:t xml:space="preserve"> </w:t>
      </w:r>
      <w:r w:rsidRPr="000A737E">
        <w:rPr>
          <w:rStyle w:val="StyleUnderline"/>
        </w:rPr>
        <w:t>for</w:t>
      </w:r>
      <w:r w:rsidRPr="000A737E">
        <w:rPr>
          <w:sz w:val="16"/>
        </w:rPr>
        <w:t xml:space="preserve"> a </w:t>
      </w:r>
      <w:r w:rsidRPr="000A737E">
        <w:rPr>
          <w:rStyle w:val="Emphasis"/>
        </w:rPr>
        <w:t>high</w:t>
      </w:r>
      <w:r w:rsidRPr="000A737E">
        <w:rPr>
          <w:sz w:val="16"/>
        </w:rPr>
        <w:t xml:space="preserve"> score in </w:t>
      </w:r>
      <w:r w:rsidRPr="000A737E">
        <w:rPr>
          <w:rStyle w:val="Emphasis"/>
        </w:rPr>
        <w:t>‘predictability’</w:t>
      </w:r>
      <w:r w:rsidRPr="000A737E">
        <w:rPr>
          <w:sz w:val="16"/>
        </w:rPr>
        <w:t xml:space="preserve">.295 </w:t>
      </w:r>
    </w:p>
    <w:p w14:paraId="32AC23B0" w14:textId="77777777" w:rsidR="00417E56" w:rsidRPr="00935D49" w:rsidRDefault="00417E56" w:rsidP="00417E56">
      <w:pPr>
        <w:rPr>
          <w:sz w:val="16"/>
        </w:rPr>
      </w:pPr>
      <w:r w:rsidRPr="000A737E">
        <w:rPr>
          <w:sz w:val="16"/>
        </w:rPr>
        <w:t xml:space="preserve">One important reason why </w:t>
      </w:r>
      <w:r w:rsidRPr="002C50EF">
        <w:rPr>
          <w:rStyle w:val="StyleUnderline"/>
          <w:highlight w:val="cyan"/>
        </w:rPr>
        <w:t>rules</w:t>
      </w:r>
      <w:r w:rsidRPr="002C50EF">
        <w:rPr>
          <w:sz w:val="16"/>
          <w:highlight w:val="cyan"/>
        </w:rPr>
        <w:t xml:space="preserve"> </w:t>
      </w:r>
      <w:r w:rsidRPr="002C50EF">
        <w:rPr>
          <w:rStyle w:val="Emphasis"/>
          <w:highlight w:val="cyan"/>
        </w:rPr>
        <w:t>often fail</w:t>
      </w:r>
      <w:r w:rsidRPr="000A737E">
        <w:rPr>
          <w:sz w:val="16"/>
        </w:rPr>
        <w:t xml:space="preserve"> </w:t>
      </w:r>
      <w:r w:rsidRPr="000A737E">
        <w:rPr>
          <w:rStyle w:val="StyleUnderline"/>
        </w:rPr>
        <w:t>to deliver</w:t>
      </w:r>
      <w:r w:rsidRPr="000A737E">
        <w:rPr>
          <w:sz w:val="16"/>
        </w:rPr>
        <w:t xml:space="preserve"> the consistency and </w:t>
      </w:r>
      <w:r w:rsidRPr="000A737E">
        <w:rPr>
          <w:rStyle w:val="Emphasis"/>
        </w:rPr>
        <w:t>predictability</w:t>
      </w:r>
      <w:r w:rsidRPr="000A737E">
        <w:rPr>
          <w:sz w:val="16"/>
        </w:rPr>
        <w:t xml:space="preserve"> which a ‘government by rules’ promises</w:t>
      </w:r>
      <w:r w:rsidRPr="006A2A88">
        <w:rPr>
          <w:sz w:val="16"/>
        </w:rPr>
        <w:t xml:space="preserve">, says Braithwaite, is that </w:t>
      </w:r>
      <w:r w:rsidRPr="006A2A88">
        <w:rPr>
          <w:rStyle w:val="Emphasis"/>
        </w:rPr>
        <w:t>‘</w:t>
      </w:r>
      <w:r w:rsidRPr="002C50EF">
        <w:rPr>
          <w:rStyle w:val="Emphasis"/>
          <w:highlight w:val="cyan"/>
        </w:rPr>
        <w:t>wealthy</w:t>
      </w:r>
      <w:r w:rsidRPr="000A737E">
        <w:rPr>
          <w:rStyle w:val="Emphasis"/>
        </w:rPr>
        <w:t xml:space="preserve"> legal game </w:t>
      </w:r>
      <w:r w:rsidRPr="002C50EF">
        <w:rPr>
          <w:rStyle w:val="Emphasis"/>
          <w:highlight w:val="cyan"/>
        </w:rPr>
        <w:t>players</w:t>
      </w:r>
      <w:r w:rsidRPr="002C50EF">
        <w:rPr>
          <w:sz w:val="16"/>
          <w:highlight w:val="cyan"/>
        </w:rPr>
        <w:t xml:space="preserve"> </w:t>
      </w:r>
      <w:r w:rsidRPr="002C50EF">
        <w:rPr>
          <w:rStyle w:val="StyleUnderline"/>
          <w:highlight w:val="cyan"/>
        </w:rPr>
        <w:t>aim for the</w:t>
      </w:r>
      <w:r w:rsidRPr="002C50EF">
        <w:rPr>
          <w:sz w:val="16"/>
          <w:highlight w:val="cyan"/>
        </w:rPr>
        <w:t xml:space="preserve"> </w:t>
      </w:r>
      <w:r w:rsidRPr="002C50EF">
        <w:rPr>
          <w:rStyle w:val="Emphasis"/>
          <w:highlight w:val="cyan"/>
        </w:rPr>
        <w:t>penumbra</w:t>
      </w:r>
      <w:r w:rsidRPr="006A2A88">
        <w:rPr>
          <w:sz w:val="16"/>
        </w:rPr>
        <w:t xml:space="preserve">, </w:t>
      </w:r>
      <w:r w:rsidRPr="006A2A88">
        <w:rPr>
          <w:rStyle w:val="StyleUnderline"/>
        </w:rPr>
        <w:t>[i.e.]</w:t>
      </w:r>
      <w:r w:rsidRPr="006A2A88">
        <w:rPr>
          <w:sz w:val="16"/>
        </w:rPr>
        <w:t xml:space="preserve"> </w:t>
      </w:r>
      <w:r w:rsidRPr="006A2A88">
        <w:rPr>
          <w:rStyle w:val="Emphasis"/>
        </w:rPr>
        <w:t xml:space="preserve">play the </w:t>
      </w:r>
      <w:r w:rsidRPr="003620B7">
        <w:rPr>
          <w:rStyle w:val="Emphasis"/>
        </w:rPr>
        <w:t>game</w:t>
      </w:r>
      <w:r w:rsidRPr="003620B7">
        <w:rPr>
          <w:sz w:val="16"/>
        </w:rPr>
        <w:t xml:space="preserve"> </w:t>
      </w:r>
      <w:r w:rsidRPr="003620B7">
        <w:rPr>
          <w:rStyle w:val="StyleUnderline"/>
        </w:rPr>
        <w:t>in ways that</w:t>
      </w:r>
      <w:r w:rsidRPr="003620B7">
        <w:rPr>
          <w:sz w:val="16"/>
        </w:rPr>
        <w:t xml:space="preserve"> </w:t>
      </w:r>
      <w:r w:rsidRPr="003620B7">
        <w:rPr>
          <w:rStyle w:val="Emphasis"/>
        </w:rPr>
        <w:t>expand the grey area</w:t>
      </w:r>
      <w:r w:rsidRPr="003620B7">
        <w:rPr>
          <w:sz w:val="16"/>
        </w:rPr>
        <w:t xml:space="preserve"> </w:t>
      </w:r>
      <w:r w:rsidRPr="003620B7">
        <w:rPr>
          <w:rStyle w:val="StyleUnderline"/>
        </w:rPr>
        <w:t>of</w:t>
      </w:r>
      <w:r w:rsidRPr="003620B7">
        <w:rPr>
          <w:sz w:val="16"/>
        </w:rPr>
        <w:t xml:space="preserve"> the </w:t>
      </w:r>
      <w:r w:rsidRPr="003620B7">
        <w:rPr>
          <w:rStyle w:val="Emphasis"/>
        </w:rPr>
        <w:t>law’</w:t>
      </w:r>
      <w:r w:rsidRPr="003620B7">
        <w:rPr>
          <w:sz w:val="16"/>
        </w:rPr>
        <w:t>.</w:t>
      </w:r>
      <w:r w:rsidRPr="006A2A88">
        <w:rPr>
          <w:sz w:val="16"/>
        </w:rPr>
        <w:t xml:space="preserve">296 </w:t>
      </w:r>
      <w:r w:rsidRPr="002C50EF">
        <w:rPr>
          <w:rStyle w:val="StyleUnderline"/>
          <w:highlight w:val="cyan"/>
        </w:rPr>
        <w:t>In</w:t>
      </w:r>
      <w:r w:rsidRPr="003620B7">
        <w:rPr>
          <w:sz w:val="16"/>
        </w:rPr>
        <w:t xml:space="preserve"> </w:t>
      </w:r>
      <w:r w:rsidRPr="003620B7">
        <w:rPr>
          <w:rStyle w:val="Emphasis"/>
        </w:rPr>
        <w:t xml:space="preserve">dynamic </w:t>
      </w:r>
      <w:r w:rsidRPr="002C50EF">
        <w:rPr>
          <w:rStyle w:val="Emphasis"/>
          <w:highlight w:val="cyan"/>
        </w:rPr>
        <w:t>areas</w:t>
      </w:r>
      <w:r w:rsidRPr="002C50EF">
        <w:rPr>
          <w:rStyle w:val="StyleUnderline"/>
          <w:highlight w:val="cyan"/>
        </w:rPr>
        <w:t>, where</w:t>
      </w:r>
      <w:r w:rsidRPr="003620B7">
        <w:rPr>
          <w:rStyle w:val="StyleUnderline"/>
        </w:rPr>
        <w:t xml:space="preserve"> the</w:t>
      </w:r>
      <w:r w:rsidRPr="003620B7">
        <w:rPr>
          <w:sz w:val="16"/>
        </w:rPr>
        <w:t xml:space="preserve"> </w:t>
      </w:r>
      <w:r w:rsidRPr="003620B7">
        <w:rPr>
          <w:rStyle w:val="Emphasis"/>
        </w:rPr>
        <w:t>penumbra</w:t>
      </w:r>
      <w:r w:rsidRPr="003620B7">
        <w:rPr>
          <w:sz w:val="16"/>
        </w:rPr>
        <w:t xml:space="preserve"> of </w:t>
      </w:r>
      <w:r w:rsidRPr="002C50EF">
        <w:rPr>
          <w:rStyle w:val="StyleUnderline"/>
          <w:highlight w:val="cyan"/>
        </w:rPr>
        <w:t>uncertainty is</w:t>
      </w:r>
      <w:r w:rsidRPr="003620B7">
        <w:rPr>
          <w:rStyle w:val="StyleUnderline"/>
        </w:rPr>
        <w:t xml:space="preserve"> </w:t>
      </w:r>
      <w:r w:rsidRPr="00395620">
        <w:rPr>
          <w:rStyle w:val="Emphasis"/>
        </w:rPr>
        <w:t>relatively</w:t>
      </w:r>
      <w:r w:rsidRPr="006A2A88">
        <w:rPr>
          <w:rStyle w:val="Emphasis"/>
        </w:rPr>
        <w:t xml:space="preserve"> </w:t>
      </w:r>
      <w:r w:rsidRPr="002C50EF">
        <w:rPr>
          <w:rStyle w:val="Emphasis"/>
          <w:highlight w:val="cyan"/>
        </w:rPr>
        <w:t>large</w:t>
      </w:r>
      <w:r w:rsidRPr="002C50EF">
        <w:rPr>
          <w:rStyle w:val="StyleUnderline"/>
          <w:highlight w:val="cyan"/>
        </w:rPr>
        <w:t>, the</w:t>
      </w:r>
      <w:r w:rsidRPr="000A737E">
        <w:rPr>
          <w:sz w:val="16"/>
        </w:rPr>
        <w:t xml:space="preserve"> </w:t>
      </w:r>
      <w:r w:rsidRPr="000A737E">
        <w:rPr>
          <w:rStyle w:val="Emphasis"/>
        </w:rPr>
        <w:t xml:space="preserve">‘game- </w:t>
      </w:r>
      <w:r w:rsidRPr="002C50EF">
        <w:rPr>
          <w:rStyle w:val="Emphasis"/>
          <w:highlight w:val="cyan"/>
        </w:rPr>
        <w:t>players</w:t>
      </w:r>
      <w:r w:rsidRPr="000A737E">
        <w:rPr>
          <w:rStyle w:val="StyleUnderline"/>
        </w:rPr>
        <w:t xml:space="preserve">’ deliberately exploit it to achieve goals that </w:t>
      </w:r>
      <w:r w:rsidRPr="002C50EF">
        <w:rPr>
          <w:rStyle w:val="Emphasis"/>
          <w:highlight w:val="cyan"/>
        </w:rPr>
        <w:t>undermine</w:t>
      </w:r>
      <w:r w:rsidRPr="003620B7">
        <w:rPr>
          <w:rStyle w:val="Emphasis"/>
        </w:rPr>
        <w:t xml:space="preserve"> the</w:t>
      </w:r>
      <w:r w:rsidRPr="000A737E">
        <w:rPr>
          <w:rStyle w:val="StyleUnderline"/>
        </w:rPr>
        <w:t xml:space="preserve"> purpose of the </w:t>
      </w:r>
      <w:r w:rsidRPr="002C50EF">
        <w:rPr>
          <w:rStyle w:val="Emphasis"/>
          <w:highlight w:val="cyan"/>
        </w:rPr>
        <w:t>law</w:t>
      </w:r>
      <w:r w:rsidRPr="006A2A88">
        <w:rPr>
          <w:sz w:val="16"/>
        </w:rPr>
        <w:t xml:space="preserve">. And </w:t>
      </w:r>
      <w:r w:rsidRPr="002C50EF">
        <w:rPr>
          <w:rStyle w:val="StyleUnderline"/>
          <w:highlight w:val="cyan"/>
        </w:rPr>
        <w:t>when regulators</w:t>
      </w:r>
      <w:r w:rsidRPr="000A737E">
        <w:rPr>
          <w:rStyle w:val="StyleUnderline"/>
        </w:rPr>
        <w:t xml:space="preserve"> </w:t>
      </w:r>
      <w:r w:rsidRPr="000A737E">
        <w:rPr>
          <w:rStyle w:val="Emphasis"/>
        </w:rPr>
        <w:t xml:space="preserve">rush to </w:t>
      </w:r>
      <w:r w:rsidRPr="002C50EF">
        <w:rPr>
          <w:rStyle w:val="Emphasis"/>
          <w:highlight w:val="cyan"/>
        </w:rPr>
        <w:t>clarify</w:t>
      </w:r>
      <w:r w:rsidRPr="006A2A88">
        <w:rPr>
          <w:sz w:val="16"/>
        </w:rPr>
        <w:t xml:space="preserve"> </w:t>
      </w:r>
      <w:r w:rsidRPr="006A2A88">
        <w:rPr>
          <w:rStyle w:val="StyleUnderline"/>
        </w:rPr>
        <w:t>the</w:t>
      </w:r>
      <w:r w:rsidRPr="006A2A88">
        <w:rPr>
          <w:sz w:val="16"/>
        </w:rPr>
        <w:t xml:space="preserve"> </w:t>
      </w:r>
      <w:r w:rsidRPr="006A2A88">
        <w:rPr>
          <w:rStyle w:val="Emphasis"/>
        </w:rPr>
        <w:t>uncertainty</w:t>
      </w:r>
      <w:r w:rsidRPr="006A2A88">
        <w:rPr>
          <w:sz w:val="16"/>
        </w:rPr>
        <w:t xml:space="preserve"> </w:t>
      </w:r>
      <w:r w:rsidRPr="006A2A88">
        <w:rPr>
          <w:rStyle w:val="StyleUnderline"/>
        </w:rPr>
        <w:t>and</w:t>
      </w:r>
      <w:r w:rsidRPr="006A2A88">
        <w:rPr>
          <w:sz w:val="16"/>
        </w:rPr>
        <w:t xml:space="preserve"> </w:t>
      </w:r>
      <w:r w:rsidRPr="006A2A88">
        <w:rPr>
          <w:rStyle w:val="Emphasis"/>
        </w:rPr>
        <w:t>close</w:t>
      </w:r>
      <w:r w:rsidRPr="006A2A88">
        <w:rPr>
          <w:sz w:val="16"/>
        </w:rPr>
        <w:t xml:space="preserve"> the </w:t>
      </w:r>
      <w:r w:rsidRPr="006A2A88">
        <w:rPr>
          <w:rStyle w:val="Emphasis"/>
        </w:rPr>
        <w:t>loopholes</w:t>
      </w:r>
      <w:r w:rsidRPr="006A2A88">
        <w:rPr>
          <w:rStyle w:val="StyleUnderline"/>
        </w:rPr>
        <w:t xml:space="preserve">, </w:t>
      </w:r>
      <w:r w:rsidRPr="002C50EF">
        <w:rPr>
          <w:rStyle w:val="StyleUnderline"/>
          <w:highlight w:val="cyan"/>
        </w:rPr>
        <w:t>the result is</w:t>
      </w:r>
      <w:r w:rsidRPr="006A2A88">
        <w:rPr>
          <w:rStyle w:val="StyleUnderline"/>
        </w:rPr>
        <w:t xml:space="preserve"> often </w:t>
      </w:r>
      <w:r w:rsidRPr="002C50EF">
        <w:rPr>
          <w:rStyle w:val="StyleUnderline"/>
          <w:highlight w:val="cyan"/>
        </w:rPr>
        <w:t>a</w:t>
      </w:r>
      <w:r w:rsidRPr="002C50EF">
        <w:rPr>
          <w:sz w:val="16"/>
          <w:highlight w:val="cyan"/>
        </w:rPr>
        <w:t xml:space="preserve"> </w:t>
      </w:r>
      <w:r w:rsidRPr="002C50EF">
        <w:rPr>
          <w:rStyle w:val="Emphasis"/>
          <w:highlight w:val="cyan"/>
        </w:rPr>
        <w:t>glut of rules</w:t>
      </w:r>
      <w:r w:rsidRPr="002C50EF">
        <w:rPr>
          <w:sz w:val="16"/>
          <w:highlight w:val="cyan"/>
        </w:rPr>
        <w:t xml:space="preserve"> </w:t>
      </w:r>
      <w:r w:rsidRPr="00935D49">
        <w:rPr>
          <w:rStyle w:val="StyleUnderline"/>
        </w:rPr>
        <w:t xml:space="preserve">which </w:t>
      </w:r>
      <w:r w:rsidRPr="002C50EF">
        <w:rPr>
          <w:rStyle w:val="Emphasis"/>
          <w:highlight w:val="cyan"/>
        </w:rPr>
        <w:t>neither</w:t>
      </w:r>
      <w:r w:rsidRPr="006A2A88">
        <w:rPr>
          <w:rStyle w:val="Emphasis"/>
        </w:rPr>
        <w:t xml:space="preserve"> the law’s </w:t>
      </w:r>
      <w:r w:rsidRPr="002C50EF">
        <w:rPr>
          <w:rStyle w:val="Emphasis"/>
          <w:highlight w:val="cyan"/>
        </w:rPr>
        <w:t>subjects, nor its enforcer</w:t>
      </w:r>
      <w:r w:rsidRPr="002C50EF">
        <w:rPr>
          <w:sz w:val="16"/>
          <w:highlight w:val="cyan"/>
        </w:rPr>
        <w:t xml:space="preserve"> </w:t>
      </w:r>
      <w:r w:rsidRPr="002C50EF">
        <w:rPr>
          <w:rStyle w:val="StyleUnderline"/>
          <w:highlight w:val="cyan"/>
        </w:rPr>
        <w:t>can</w:t>
      </w:r>
      <w:r w:rsidRPr="002C50EF">
        <w:rPr>
          <w:sz w:val="16"/>
          <w:highlight w:val="cyan"/>
        </w:rPr>
        <w:t xml:space="preserve"> </w:t>
      </w:r>
      <w:r w:rsidRPr="002C50EF">
        <w:rPr>
          <w:rStyle w:val="Emphasis"/>
          <w:highlight w:val="cyan"/>
        </w:rPr>
        <w:t>master</w:t>
      </w:r>
      <w:r w:rsidRPr="002C50EF">
        <w:rPr>
          <w:rStyle w:val="StyleUnderline"/>
          <w:highlight w:val="cyan"/>
        </w:rPr>
        <w:t>, so</w:t>
      </w:r>
      <w:r w:rsidRPr="006A2A88">
        <w:rPr>
          <w:sz w:val="16"/>
        </w:rPr>
        <w:t xml:space="preserve"> that </w:t>
      </w:r>
      <w:r w:rsidRPr="002C50EF">
        <w:rPr>
          <w:rStyle w:val="Emphasis"/>
          <w:highlight w:val="cyan"/>
        </w:rPr>
        <w:t>enforcement</w:t>
      </w:r>
      <w:r w:rsidRPr="002C50EF">
        <w:rPr>
          <w:sz w:val="16"/>
          <w:highlight w:val="cyan"/>
        </w:rPr>
        <w:t xml:space="preserve"> </w:t>
      </w:r>
      <w:r w:rsidRPr="002C50EF">
        <w:rPr>
          <w:rStyle w:val="StyleUnderline"/>
          <w:highlight w:val="cyan"/>
        </w:rPr>
        <w:t>becomes</w:t>
      </w:r>
      <w:r w:rsidRPr="006A2A88">
        <w:rPr>
          <w:sz w:val="16"/>
        </w:rPr>
        <w:t xml:space="preserve"> </w:t>
      </w:r>
      <w:r w:rsidRPr="006A2A88">
        <w:rPr>
          <w:rStyle w:val="Emphasis"/>
        </w:rPr>
        <w:t xml:space="preserve">largely </w:t>
      </w:r>
      <w:r w:rsidRPr="002C50EF">
        <w:rPr>
          <w:rStyle w:val="Emphasis"/>
          <w:highlight w:val="cyan"/>
        </w:rPr>
        <w:t>random</w:t>
      </w:r>
      <w:r w:rsidRPr="006A2A88">
        <w:rPr>
          <w:sz w:val="16"/>
        </w:rPr>
        <w:t xml:space="preserve">. This is another aspect of the phenomenon described by McBarnet, Whelan, and others in the context of financial regulations and tax law. Braithwaite’s empirical studies help to shed light on the </w:t>
      </w:r>
      <w:r w:rsidRPr="00935D49">
        <w:rPr>
          <w:sz w:val="16"/>
        </w:rPr>
        <w:t xml:space="preserve">way in which </w:t>
      </w:r>
      <w:r w:rsidRPr="00935D49">
        <w:rPr>
          <w:rStyle w:val="StyleUnderline"/>
        </w:rPr>
        <w:t>an attempt by the lawmaker to</w:t>
      </w:r>
      <w:r w:rsidRPr="00935D49">
        <w:rPr>
          <w:sz w:val="16"/>
        </w:rPr>
        <w:t xml:space="preserve"> </w:t>
      </w:r>
      <w:r w:rsidRPr="00935D49">
        <w:rPr>
          <w:rStyle w:val="Emphasis"/>
        </w:rPr>
        <w:t>close loopholes</w:t>
      </w:r>
      <w:r w:rsidRPr="00935D49">
        <w:rPr>
          <w:sz w:val="16"/>
        </w:rPr>
        <w:t xml:space="preserve"> </w:t>
      </w:r>
      <w:r w:rsidRPr="00935D49">
        <w:rPr>
          <w:rStyle w:val="StyleUnderline"/>
        </w:rPr>
        <w:t>by</w:t>
      </w:r>
      <w:r w:rsidRPr="00935D49">
        <w:rPr>
          <w:sz w:val="16"/>
        </w:rPr>
        <w:t xml:space="preserve"> </w:t>
      </w:r>
      <w:r w:rsidRPr="00935D49">
        <w:rPr>
          <w:rStyle w:val="Emphasis"/>
        </w:rPr>
        <w:t>adding more rules</w:t>
      </w:r>
      <w:r w:rsidRPr="00935D49">
        <w:rPr>
          <w:sz w:val="16"/>
        </w:rPr>
        <w:t xml:space="preserve"> </w:t>
      </w:r>
      <w:r w:rsidRPr="00935D49">
        <w:rPr>
          <w:rStyle w:val="Emphasis"/>
        </w:rPr>
        <w:t>undermines</w:t>
      </w:r>
      <w:r w:rsidRPr="00935D49">
        <w:rPr>
          <w:sz w:val="16"/>
        </w:rPr>
        <w:t xml:space="preserve"> </w:t>
      </w:r>
      <w:r w:rsidRPr="00935D49">
        <w:rPr>
          <w:rStyle w:val="StyleUnderline"/>
        </w:rPr>
        <w:t>the</w:t>
      </w:r>
      <w:r w:rsidRPr="00935D49">
        <w:rPr>
          <w:sz w:val="16"/>
        </w:rPr>
        <w:t xml:space="preserve"> </w:t>
      </w:r>
      <w:r w:rsidRPr="00935D49">
        <w:rPr>
          <w:rStyle w:val="Emphasis"/>
        </w:rPr>
        <w:t>very reason</w:t>
      </w:r>
      <w:r w:rsidRPr="00935D49">
        <w:rPr>
          <w:sz w:val="16"/>
        </w:rPr>
        <w:t xml:space="preserve"> </w:t>
      </w:r>
      <w:r w:rsidRPr="00935D49">
        <w:rPr>
          <w:rStyle w:val="StyleUnderline"/>
        </w:rPr>
        <w:t>for which</w:t>
      </w:r>
      <w:r w:rsidRPr="00935D49">
        <w:rPr>
          <w:sz w:val="16"/>
        </w:rPr>
        <w:t xml:space="preserve"> </w:t>
      </w:r>
      <w:r w:rsidRPr="00935D49">
        <w:rPr>
          <w:rStyle w:val="Emphasis"/>
        </w:rPr>
        <w:t>rules (rather than standards)</w:t>
      </w:r>
      <w:r w:rsidRPr="00935D49">
        <w:rPr>
          <w:sz w:val="16"/>
        </w:rPr>
        <w:t xml:space="preserve"> </w:t>
      </w:r>
      <w:r w:rsidRPr="00935D49">
        <w:rPr>
          <w:rStyle w:val="StyleUnderline"/>
        </w:rPr>
        <w:t>were</w:t>
      </w:r>
      <w:r w:rsidRPr="00935D49">
        <w:rPr>
          <w:sz w:val="16"/>
        </w:rPr>
        <w:t xml:space="preserve"> </w:t>
      </w:r>
      <w:r w:rsidRPr="00935D49">
        <w:rPr>
          <w:rStyle w:val="Emphasis"/>
        </w:rPr>
        <w:t>used in the first place</w:t>
      </w:r>
      <w:r w:rsidRPr="00935D49">
        <w:rPr>
          <w:sz w:val="16"/>
        </w:rPr>
        <w:t xml:space="preserve">, viz. </w:t>
      </w:r>
      <w:r w:rsidRPr="00935D49">
        <w:rPr>
          <w:rStyle w:val="StyleUnderline"/>
        </w:rPr>
        <w:t>to</w:t>
      </w:r>
      <w:r w:rsidRPr="00935D49">
        <w:rPr>
          <w:sz w:val="16"/>
        </w:rPr>
        <w:t xml:space="preserve"> </w:t>
      </w:r>
      <w:r w:rsidRPr="00935D49">
        <w:rPr>
          <w:rStyle w:val="Emphasis"/>
        </w:rPr>
        <w:t>ensure</w:t>
      </w:r>
      <w:r w:rsidRPr="00935D49">
        <w:rPr>
          <w:sz w:val="16"/>
        </w:rPr>
        <w:t xml:space="preserve"> the </w:t>
      </w:r>
      <w:r w:rsidRPr="00935D49">
        <w:rPr>
          <w:rStyle w:val="Emphasis"/>
        </w:rPr>
        <w:t>predictability</w:t>
      </w:r>
      <w:r w:rsidRPr="00935D49">
        <w:rPr>
          <w:sz w:val="16"/>
        </w:rPr>
        <w:t xml:space="preserve"> of legal results. Similarly, in the area of private law, the Law Commission of Victoria, for example, suggests that </w:t>
      </w:r>
      <w:r w:rsidRPr="00935D49">
        <w:rPr>
          <w:rStyle w:val="StyleUnderline"/>
        </w:rPr>
        <w:t>introducing</w:t>
      </w:r>
      <w:r w:rsidRPr="00935D49">
        <w:rPr>
          <w:sz w:val="16"/>
        </w:rPr>
        <w:t xml:space="preserve"> </w:t>
      </w:r>
      <w:r w:rsidRPr="00935D49">
        <w:rPr>
          <w:rStyle w:val="Emphasis"/>
        </w:rPr>
        <w:t>broad</w:t>
      </w:r>
      <w:r w:rsidRPr="00935D49">
        <w:rPr>
          <w:sz w:val="16"/>
        </w:rPr>
        <w:t xml:space="preserve"> unconscionability </w:t>
      </w:r>
      <w:r w:rsidRPr="00935D49">
        <w:rPr>
          <w:rStyle w:val="Emphasis"/>
        </w:rPr>
        <w:t>principles</w:t>
      </w:r>
      <w:r w:rsidRPr="00935D49">
        <w:rPr>
          <w:sz w:val="16"/>
        </w:rPr>
        <w:t xml:space="preserve"> into contract law </w:t>
      </w:r>
      <w:r w:rsidRPr="00935D49">
        <w:rPr>
          <w:rStyle w:val="StyleUnderline"/>
        </w:rPr>
        <w:t>will help</w:t>
      </w:r>
      <w:r w:rsidRPr="00935D49">
        <w:rPr>
          <w:sz w:val="16"/>
        </w:rPr>
        <w:t xml:space="preserve"> to </w:t>
      </w:r>
      <w:r w:rsidRPr="00935D49">
        <w:rPr>
          <w:rStyle w:val="Emphasis"/>
        </w:rPr>
        <w:t>solve</w:t>
      </w:r>
      <w:r w:rsidRPr="00935D49">
        <w:rPr>
          <w:sz w:val="16"/>
        </w:rPr>
        <w:t xml:space="preserve"> </w:t>
      </w:r>
      <w:r w:rsidRPr="00935D49">
        <w:rPr>
          <w:rStyle w:val="StyleUnderline"/>
        </w:rPr>
        <w:t xml:space="preserve">the predicament of </w:t>
      </w:r>
      <w:r w:rsidRPr="00935D49">
        <w:rPr>
          <w:rStyle w:val="Emphasis"/>
        </w:rPr>
        <w:t>‘rules</w:t>
      </w:r>
      <w:r w:rsidRPr="00935D49">
        <w:rPr>
          <w:sz w:val="16"/>
        </w:rPr>
        <w:t xml:space="preserve"> and qualifications </w:t>
      </w:r>
      <w:r w:rsidRPr="00935D49">
        <w:rPr>
          <w:rStyle w:val="StyleUnderline"/>
        </w:rPr>
        <w:t>designed to give</w:t>
      </w:r>
      <w:r w:rsidRPr="00935D49">
        <w:rPr>
          <w:sz w:val="16"/>
        </w:rPr>
        <w:t xml:space="preserve"> </w:t>
      </w:r>
      <w:r w:rsidRPr="00935D49">
        <w:rPr>
          <w:rStyle w:val="Emphasis"/>
        </w:rPr>
        <w:t>precision</w:t>
      </w:r>
      <w:r w:rsidRPr="00935D49">
        <w:rPr>
          <w:sz w:val="16"/>
        </w:rPr>
        <w:t xml:space="preserve"> </w:t>
      </w:r>
      <w:r w:rsidRPr="00935D49">
        <w:rPr>
          <w:rStyle w:val="StyleUnderline"/>
        </w:rPr>
        <w:t>[which] exist in</w:t>
      </w:r>
      <w:r w:rsidRPr="00935D49">
        <w:rPr>
          <w:sz w:val="16"/>
        </w:rPr>
        <w:t xml:space="preserve"> </w:t>
      </w:r>
      <w:r w:rsidRPr="00935D49">
        <w:rPr>
          <w:rStyle w:val="Emphasis"/>
        </w:rPr>
        <w:t>such numbers</w:t>
      </w:r>
      <w:r w:rsidRPr="00935D49">
        <w:rPr>
          <w:sz w:val="16"/>
        </w:rPr>
        <w:t xml:space="preserve"> </w:t>
      </w:r>
      <w:r w:rsidRPr="00935D49">
        <w:rPr>
          <w:rStyle w:val="StyleUnderline"/>
        </w:rPr>
        <w:t>[that they]</w:t>
      </w:r>
      <w:r w:rsidRPr="00935D49">
        <w:rPr>
          <w:sz w:val="16"/>
        </w:rPr>
        <w:t xml:space="preserve"> </w:t>
      </w:r>
      <w:r w:rsidRPr="00935D49">
        <w:rPr>
          <w:rStyle w:val="Emphasis"/>
        </w:rPr>
        <w:t>produce uncertainty, cost and delay</w:t>
      </w:r>
      <w:r w:rsidRPr="00935D49">
        <w:rPr>
          <w:sz w:val="16"/>
        </w:rPr>
        <w:t xml:space="preserve"> in the resolutions of disputes’. The committee proposes to create a dual structure, whereby ‘established rules of contract law [would be the] essential points of departure’ but these will be qualified where ‘the facts of the case makes invoking them unconscionable’.297 </w:t>
      </w:r>
    </w:p>
    <w:p w14:paraId="10E1F367" w14:textId="77777777" w:rsidR="00417E56" w:rsidRPr="00935D49" w:rsidRDefault="00417E56" w:rsidP="00417E56">
      <w:pPr>
        <w:rPr>
          <w:sz w:val="16"/>
        </w:rPr>
      </w:pPr>
      <w:r w:rsidRPr="00935D49">
        <w:rPr>
          <w:sz w:val="16"/>
        </w:rPr>
        <w:t xml:space="preserve">One argument against importing the Victorian Law Commission’s view to England is that the Common Law courts’ zealous devotion to the virtues of clarity and predictability generates a significant social good: it supports a lucrative line of export in the form of commercial litigation. As Hugh Beale explains: </w:t>
      </w:r>
    </w:p>
    <w:p w14:paraId="47436F70" w14:textId="77777777" w:rsidR="00417E56" w:rsidRPr="00935D49" w:rsidRDefault="00417E56" w:rsidP="00417E56">
      <w:pPr>
        <w:ind w:left="720"/>
        <w:rPr>
          <w:sz w:val="16"/>
        </w:rPr>
      </w:pPr>
      <w:r w:rsidRPr="00935D49">
        <w:rPr>
          <w:sz w:val="16"/>
        </w:rPr>
        <w:t xml:space="preserve">Our courts handle many cases that have no real connection with England save that the parties have chosen that the contract should be governed by English law. This is often coupled with a choice of England and Wales as the jurisdiction. This ‘law for export’ has deliberately been kept even closer to the classical model than the law for domestic consumption.298 </w:t>
      </w:r>
    </w:p>
    <w:p w14:paraId="0116FE4C" w14:textId="77777777" w:rsidR="00417E56" w:rsidRPr="00DC4C42" w:rsidRDefault="00417E56" w:rsidP="00417E56">
      <w:pPr>
        <w:rPr>
          <w:sz w:val="16"/>
        </w:rPr>
      </w:pPr>
      <w:r w:rsidRPr="00935D49">
        <w:rPr>
          <w:sz w:val="16"/>
        </w:rPr>
        <w:t>Conceding that this line of export is ‘of huge importance to our economy’, Terence Etherton nevertheless finds that it is a misguided basis for the suggestion that a concept of unconscionability that involves judicial discretion should not be incorporated into law that applies to businesses. This is because unconscionability, like</w:t>
      </w:r>
      <w:r w:rsidRPr="006A2A88">
        <w:rPr>
          <w:sz w:val="16"/>
        </w:rPr>
        <w:t xml:space="preserve"> dishonesty, ‘is not a concept lacking in principle or certainty merely because it depends on </w:t>
      </w:r>
      <w:r w:rsidRPr="002C50EF">
        <w:rPr>
          <w:rStyle w:val="StyleUnderline"/>
          <w:highlight w:val="cyan"/>
        </w:rPr>
        <w:t>the</w:t>
      </w:r>
      <w:r w:rsidRPr="006A2A88">
        <w:rPr>
          <w:sz w:val="16"/>
        </w:rPr>
        <w:t xml:space="preserve"> court’s perception and application of an objective societal norm’; it is rather a </w:t>
      </w:r>
      <w:r w:rsidRPr="002C50EF">
        <w:rPr>
          <w:rStyle w:val="Emphasis"/>
          <w:highlight w:val="cyan"/>
        </w:rPr>
        <w:t>principle</w:t>
      </w:r>
      <w:r w:rsidRPr="006A2A88">
        <w:rPr>
          <w:sz w:val="16"/>
        </w:rPr>
        <w:t xml:space="preserve"> which </w:t>
      </w:r>
      <w:r w:rsidRPr="002C50EF">
        <w:rPr>
          <w:rStyle w:val="StyleUnderline"/>
          <w:highlight w:val="cyan"/>
        </w:rPr>
        <w:t>is</w:t>
      </w:r>
      <w:r w:rsidRPr="002C50EF">
        <w:rPr>
          <w:sz w:val="16"/>
          <w:highlight w:val="cyan"/>
        </w:rPr>
        <w:t xml:space="preserve"> </w:t>
      </w:r>
      <w:r w:rsidRPr="002C50EF">
        <w:rPr>
          <w:rStyle w:val="Emphasis"/>
          <w:highlight w:val="cyan"/>
        </w:rPr>
        <w:t>‘clear</w:t>
      </w:r>
      <w:r w:rsidRPr="002C50EF">
        <w:rPr>
          <w:sz w:val="16"/>
          <w:highlight w:val="cyan"/>
        </w:rPr>
        <w:t xml:space="preserve"> </w:t>
      </w:r>
      <w:r w:rsidRPr="002C50EF">
        <w:rPr>
          <w:rStyle w:val="StyleUnderline"/>
          <w:highlight w:val="cyan"/>
        </w:rPr>
        <w:t>and</w:t>
      </w:r>
      <w:r w:rsidRPr="002C50EF">
        <w:rPr>
          <w:sz w:val="16"/>
          <w:highlight w:val="cyan"/>
        </w:rPr>
        <w:t xml:space="preserve"> </w:t>
      </w:r>
      <w:r w:rsidRPr="002C50EF">
        <w:rPr>
          <w:rStyle w:val="Emphasis"/>
          <w:highlight w:val="cyan"/>
        </w:rPr>
        <w:t>certain</w:t>
      </w:r>
      <w:r w:rsidRPr="006A2A88">
        <w:rPr>
          <w:sz w:val="16"/>
        </w:rPr>
        <w:t xml:space="preserve"> </w:t>
      </w:r>
      <w:r w:rsidRPr="006A2A88">
        <w:rPr>
          <w:rStyle w:val="StyleUnderline"/>
        </w:rPr>
        <w:t>even if its</w:t>
      </w:r>
      <w:r w:rsidRPr="006A2A88">
        <w:rPr>
          <w:sz w:val="16"/>
        </w:rPr>
        <w:t xml:space="preserve"> </w:t>
      </w:r>
      <w:r w:rsidRPr="006A2A88">
        <w:rPr>
          <w:rStyle w:val="Emphasis"/>
        </w:rPr>
        <w:t>application</w:t>
      </w:r>
      <w:r w:rsidRPr="006A2A88">
        <w:rPr>
          <w:sz w:val="16"/>
        </w:rPr>
        <w:t xml:space="preserve"> </w:t>
      </w:r>
      <w:r w:rsidRPr="006A2A88">
        <w:rPr>
          <w:rStyle w:val="StyleUnderline"/>
        </w:rPr>
        <w:t>to</w:t>
      </w:r>
      <w:r w:rsidRPr="006A2A88">
        <w:rPr>
          <w:sz w:val="16"/>
        </w:rPr>
        <w:t xml:space="preserve"> </w:t>
      </w:r>
      <w:r w:rsidRPr="006A2A88">
        <w:rPr>
          <w:rStyle w:val="Emphasis"/>
        </w:rPr>
        <w:t>particular facts</w:t>
      </w:r>
      <w:r w:rsidRPr="006A2A88">
        <w:rPr>
          <w:sz w:val="16"/>
        </w:rPr>
        <w:t xml:space="preserve"> </w:t>
      </w:r>
      <w:r w:rsidRPr="006A2A88">
        <w:rPr>
          <w:rStyle w:val="StyleUnderline"/>
        </w:rPr>
        <w:t>is</w:t>
      </w:r>
      <w:r w:rsidRPr="006A2A88">
        <w:rPr>
          <w:sz w:val="16"/>
        </w:rPr>
        <w:t xml:space="preserve"> </w:t>
      </w:r>
      <w:r w:rsidRPr="006A2A88">
        <w:rPr>
          <w:rStyle w:val="StyleUnderline"/>
        </w:rPr>
        <w:t>contested</w:t>
      </w:r>
      <w:r w:rsidRPr="006A2A88">
        <w:rPr>
          <w:sz w:val="16"/>
        </w:rPr>
        <w:t xml:space="preserve"> and uncertain’.299 </w:t>
      </w:r>
      <w:r w:rsidRPr="006A2A88">
        <w:rPr>
          <w:rStyle w:val="StyleUnderline"/>
        </w:rPr>
        <w:t>In that sense</w:t>
      </w:r>
      <w:r w:rsidRPr="006A2A88">
        <w:rPr>
          <w:sz w:val="16"/>
        </w:rPr>
        <w:t xml:space="preserve">, he reminds us, </w:t>
      </w:r>
      <w:r w:rsidRPr="006A2A88">
        <w:rPr>
          <w:rStyle w:val="Emphasis"/>
        </w:rPr>
        <w:t>conscionability</w:t>
      </w:r>
      <w:r w:rsidRPr="006A2A88">
        <w:rPr>
          <w:sz w:val="16"/>
        </w:rPr>
        <w:t xml:space="preserve"> </w:t>
      </w:r>
      <w:r w:rsidRPr="006A2A88">
        <w:rPr>
          <w:rStyle w:val="StyleUnderline"/>
        </w:rPr>
        <w:t>is</w:t>
      </w:r>
      <w:r w:rsidRPr="006A2A88">
        <w:rPr>
          <w:sz w:val="16"/>
        </w:rPr>
        <w:t xml:space="preserve"> </w:t>
      </w:r>
      <w:r w:rsidRPr="002C50EF">
        <w:rPr>
          <w:rStyle w:val="Emphasis"/>
          <w:highlight w:val="cyan"/>
        </w:rPr>
        <w:t>not</w:t>
      </w:r>
      <w:r w:rsidRPr="006A2A88">
        <w:rPr>
          <w:sz w:val="16"/>
        </w:rPr>
        <w:t xml:space="preserve"> much </w:t>
      </w:r>
      <w:r w:rsidRPr="002C50EF">
        <w:rPr>
          <w:rStyle w:val="Emphasis"/>
          <w:highlight w:val="cyan"/>
        </w:rPr>
        <w:t>different</w:t>
      </w:r>
      <w:r w:rsidRPr="002C50EF">
        <w:rPr>
          <w:sz w:val="16"/>
          <w:highlight w:val="cyan"/>
        </w:rPr>
        <w:t xml:space="preserve"> </w:t>
      </w:r>
      <w:r w:rsidRPr="002C50EF">
        <w:rPr>
          <w:rStyle w:val="StyleUnderline"/>
          <w:highlight w:val="cyan"/>
        </w:rPr>
        <w:t>from</w:t>
      </w:r>
      <w:r w:rsidRPr="002C50EF">
        <w:rPr>
          <w:sz w:val="16"/>
          <w:highlight w:val="cyan"/>
        </w:rPr>
        <w:t xml:space="preserve"> </w:t>
      </w:r>
      <w:r w:rsidRPr="002C50EF">
        <w:rPr>
          <w:rStyle w:val="Emphasis"/>
          <w:highlight w:val="cyan"/>
        </w:rPr>
        <w:t>cannons</w:t>
      </w:r>
      <w:r w:rsidRPr="000A737E">
        <w:rPr>
          <w:rStyle w:val="Emphasis"/>
        </w:rPr>
        <w:t xml:space="preserve"> of</w:t>
      </w:r>
      <w:r w:rsidRPr="006A2A88">
        <w:rPr>
          <w:sz w:val="16"/>
        </w:rPr>
        <w:t xml:space="preserve"> contract </w:t>
      </w:r>
      <w:r w:rsidRPr="000A737E">
        <w:rPr>
          <w:rStyle w:val="Emphasis"/>
        </w:rPr>
        <w:t>interpretation</w:t>
      </w:r>
      <w:r w:rsidRPr="000A737E">
        <w:rPr>
          <w:sz w:val="16"/>
        </w:rPr>
        <w:t xml:space="preserve"> </w:t>
      </w:r>
      <w:r w:rsidRPr="002C50EF">
        <w:rPr>
          <w:rStyle w:val="StyleUnderline"/>
          <w:highlight w:val="cyan"/>
        </w:rPr>
        <w:t>like</w:t>
      </w:r>
      <w:r w:rsidRPr="002C50EF">
        <w:rPr>
          <w:sz w:val="16"/>
          <w:highlight w:val="cyan"/>
        </w:rPr>
        <w:t xml:space="preserve"> </w:t>
      </w:r>
      <w:r w:rsidRPr="002C50EF">
        <w:rPr>
          <w:rStyle w:val="Emphasis"/>
          <w:highlight w:val="cyan"/>
        </w:rPr>
        <w:t>‘reasonable’</w:t>
      </w:r>
      <w:r w:rsidRPr="002C50EF">
        <w:rPr>
          <w:sz w:val="16"/>
          <w:highlight w:val="cyan"/>
        </w:rPr>
        <w:t xml:space="preserve"> </w:t>
      </w:r>
      <w:r w:rsidRPr="002C50EF">
        <w:rPr>
          <w:rStyle w:val="StyleUnderline"/>
          <w:highlight w:val="cyan"/>
        </w:rPr>
        <w:t>or</w:t>
      </w:r>
      <w:r w:rsidRPr="006A2A88">
        <w:rPr>
          <w:sz w:val="16"/>
        </w:rPr>
        <w:t xml:space="preserve"> </w:t>
      </w:r>
      <w:r w:rsidRPr="006A2A88">
        <w:rPr>
          <w:rStyle w:val="Emphasis"/>
        </w:rPr>
        <w:t xml:space="preserve">‘commercial </w:t>
      </w:r>
      <w:r w:rsidRPr="002C50EF">
        <w:rPr>
          <w:rStyle w:val="Emphasis"/>
          <w:highlight w:val="cyan"/>
        </w:rPr>
        <w:t>common sense’</w:t>
      </w:r>
      <w:r w:rsidRPr="006A2A88">
        <w:rPr>
          <w:rStyle w:val="StyleUnderline"/>
        </w:rPr>
        <w:t>, that depend upon</w:t>
      </w:r>
      <w:r w:rsidRPr="006A2A88">
        <w:rPr>
          <w:sz w:val="16"/>
        </w:rPr>
        <w:t xml:space="preserve"> the </w:t>
      </w:r>
      <w:r w:rsidRPr="006A2A88">
        <w:rPr>
          <w:rStyle w:val="StyleUnderline"/>
        </w:rPr>
        <w:t>judges’</w:t>
      </w:r>
      <w:r w:rsidRPr="006A2A88">
        <w:rPr>
          <w:sz w:val="16"/>
        </w:rPr>
        <w:t xml:space="preserve"> </w:t>
      </w:r>
      <w:r w:rsidRPr="006A2A88">
        <w:rPr>
          <w:rStyle w:val="Emphasis"/>
        </w:rPr>
        <w:t>perception</w:t>
      </w:r>
      <w:r w:rsidRPr="006A2A88">
        <w:rPr>
          <w:sz w:val="16"/>
        </w:rPr>
        <w:t xml:space="preserve"> </w:t>
      </w:r>
      <w:r w:rsidRPr="006A2A88">
        <w:rPr>
          <w:rStyle w:val="StyleUnderline"/>
        </w:rPr>
        <w:t>of</w:t>
      </w:r>
      <w:r w:rsidRPr="006A2A88">
        <w:rPr>
          <w:sz w:val="16"/>
        </w:rPr>
        <w:t xml:space="preserve"> these </w:t>
      </w:r>
      <w:r w:rsidRPr="006A2A88">
        <w:rPr>
          <w:rStyle w:val="Emphasis"/>
        </w:rPr>
        <w:t>standards</w:t>
      </w:r>
      <w:r w:rsidRPr="006A2A88">
        <w:rPr>
          <w:sz w:val="16"/>
        </w:rPr>
        <w:t xml:space="preserve">. </w:t>
      </w:r>
      <w:r w:rsidRPr="000A737E">
        <w:rPr>
          <w:rStyle w:val="StyleUnderline"/>
        </w:rPr>
        <w:t>It is</w:t>
      </w:r>
      <w:r w:rsidRPr="006A2A88">
        <w:rPr>
          <w:sz w:val="16"/>
        </w:rPr>
        <w:t xml:space="preserve"> </w:t>
      </w:r>
      <w:r w:rsidRPr="002C50EF">
        <w:rPr>
          <w:rStyle w:val="Emphasis"/>
          <w:highlight w:val="cyan"/>
        </w:rPr>
        <w:t>exactly</w:t>
      </w:r>
      <w:r w:rsidRPr="000A737E">
        <w:rPr>
          <w:rStyle w:val="Emphasis"/>
        </w:rPr>
        <w:t xml:space="preserve"> the </w:t>
      </w:r>
      <w:r w:rsidRPr="002C50EF">
        <w:rPr>
          <w:rStyle w:val="Emphasis"/>
          <w:highlight w:val="cyan"/>
        </w:rPr>
        <w:t>flex</w:t>
      </w:r>
      <w:r w:rsidRPr="000A737E">
        <w:rPr>
          <w:rStyle w:val="StyleUnderline"/>
        </w:rPr>
        <w:t>ibility of Equity that</w:t>
      </w:r>
      <w:r w:rsidRPr="006A2A88">
        <w:rPr>
          <w:rStyle w:val="StyleUnderline"/>
        </w:rPr>
        <w:t xml:space="preserve"> </w:t>
      </w:r>
      <w:r w:rsidRPr="002C50EF">
        <w:rPr>
          <w:rStyle w:val="StyleUnderline"/>
          <w:highlight w:val="cyan"/>
        </w:rPr>
        <w:t>renders them</w:t>
      </w:r>
      <w:r w:rsidRPr="002C50EF">
        <w:rPr>
          <w:sz w:val="16"/>
          <w:highlight w:val="cyan"/>
        </w:rPr>
        <w:t xml:space="preserve"> </w:t>
      </w:r>
      <w:r w:rsidRPr="002C50EF">
        <w:rPr>
          <w:rStyle w:val="Emphasis"/>
          <w:highlight w:val="cyan"/>
        </w:rPr>
        <w:t xml:space="preserve">so </w:t>
      </w:r>
      <w:r w:rsidRPr="00935D49">
        <w:rPr>
          <w:rStyle w:val="Emphasis"/>
        </w:rPr>
        <w:t>useful</w:t>
      </w:r>
      <w:r w:rsidRPr="00935D49">
        <w:rPr>
          <w:sz w:val="16"/>
        </w:rPr>
        <w:t xml:space="preserve"> </w:t>
      </w:r>
      <w:r w:rsidRPr="00935D49">
        <w:rPr>
          <w:rStyle w:val="StyleUnderline"/>
        </w:rPr>
        <w:t>and</w:t>
      </w:r>
      <w:r w:rsidRPr="00935D49">
        <w:rPr>
          <w:sz w:val="16"/>
        </w:rPr>
        <w:t xml:space="preserve"> </w:t>
      </w:r>
      <w:r w:rsidRPr="002C50EF">
        <w:rPr>
          <w:rStyle w:val="Emphasis"/>
          <w:highlight w:val="cyan"/>
        </w:rPr>
        <w:t>conducive</w:t>
      </w:r>
      <w:r w:rsidRPr="002C50EF">
        <w:rPr>
          <w:sz w:val="16"/>
          <w:highlight w:val="cyan"/>
        </w:rPr>
        <w:t xml:space="preserve"> </w:t>
      </w:r>
      <w:r w:rsidRPr="002C50EF">
        <w:rPr>
          <w:rStyle w:val="StyleUnderline"/>
          <w:highlight w:val="cyan"/>
        </w:rPr>
        <w:t>for</w:t>
      </w:r>
      <w:r w:rsidRPr="006A2A88">
        <w:rPr>
          <w:sz w:val="16"/>
        </w:rPr>
        <w:t xml:space="preserve"> the </w:t>
      </w:r>
      <w:r w:rsidRPr="00935D49">
        <w:rPr>
          <w:rStyle w:val="Emphasis"/>
        </w:rPr>
        <w:t>resolution of commercial</w:t>
      </w:r>
      <w:r w:rsidRPr="006A2A88">
        <w:rPr>
          <w:rStyle w:val="Emphasis"/>
        </w:rPr>
        <w:t xml:space="preserve"> </w:t>
      </w:r>
      <w:r w:rsidRPr="002C50EF">
        <w:rPr>
          <w:rStyle w:val="Emphasis"/>
          <w:highlight w:val="cyan"/>
        </w:rPr>
        <w:t>disputes</w:t>
      </w:r>
      <w:r w:rsidRPr="006A2A88">
        <w:rPr>
          <w:sz w:val="16"/>
        </w:rPr>
        <w:t xml:space="preserve">. I end this section by noting that even Friedrich Hayek came to believe late in his life that </w:t>
      </w:r>
      <w:r w:rsidRPr="006A2A88">
        <w:rPr>
          <w:rStyle w:val="StyleUnderline"/>
        </w:rPr>
        <w:t>‘judicial decision may</w:t>
      </w:r>
      <w:r w:rsidRPr="006A2A88">
        <w:rPr>
          <w:sz w:val="16"/>
        </w:rPr>
        <w:t xml:space="preserve"> in fact </w:t>
      </w:r>
      <w:r w:rsidRPr="006A2A88">
        <w:rPr>
          <w:rStyle w:val="StyleUnderline"/>
        </w:rPr>
        <w:t>be</w:t>
      </w:r>
      <w:r w:rsidRPr="006A2A88">
        <w:rPr>
          <w:sz w:val="16"/>
        </w:rPr>
        <w:t xml:space="preserve"> </w:t>
      </w:r>
      <w:r w:rsidRPr="006A2A88">
        <w:rPr>
          <w:rStyle w:val="Emphasis"/>
        </w:rPr>
        <w:t>more predictable</w:t>
      </w:r>
      <w:r w:rsidRPr="006A2A88">
        <w:rPr>
          <w:rStyle w:val="StyleUnderline"/>
        </w:rPr>
        <w:t xml:space="preserve"> if the judge is</w:t>
      </w:r>
      <w:r w:rsidRPr="006A2A88">
        <w:rPr>
          <w:sz w:val="16"/>
        </w:rPr>
        <w:t xml:space="preserve"> </w:t>
      </w:r>
      <w:r w:rsidRPr="006A2A88">
        <w:rPr>
          <w:rStyle w:val="Emphasis"/>
        </w:rPr>
        <w:t>also</w:t>
      </w:r>
      <w:r w:rsidRPr="006A2A88">
        <w:rPr>
          <w:sz w:val="16"/>
        </w:rPr>
        <w:t xml:space="preserve"> </w:t>
      </w:r>
      <w:r w:rsidRPr="006A2A88">
        <w:rPr>
          <w:rStyle w:val="StyleUnderline"/>
        </w:rPr>
        <w:t>bound by</w:t>
      </w:r>
      <w:r w:rsidRPr="006A2A88">
        <w:rPr>
          <w:sz w:val="16"/>
        </w:rPr>
        <w:t xml:space="preserve"> </w:t>
      </w:r>
      <w:r w:rsidRPr="006A2A88">
        <w:rPr>
          <w:rStyle w:val="Emphasis"/>
        </w:rPr>
        <w:t>generally held views</w:t>
      </w:r>
      <w:r w:rsidRPr="006A2A88">
        <w:rPr>
          <w:sz w:val="16"/>
        </w:rPr>
        <w:t xml:space="preserve"> </w:t>
      </w:r>
      <w:r w:rsidRPr="006A2A88">
        <w:rPr>
          <w:rStyle w:val="StyleUnderline"/>
        </w:rPr>
        <w:t>of</w:t>
      </w:r>
      <w:r w:rsidRPr="006A2A88">
        <w:rPr>
          <w:sz w:val="16"/>
        </w:rPr>
        <w:t xml:space="preserve"> </w:t>
      </w:r>
      <w:r w:rsidRPr="006A2A88">
        <w:rPr>
          <w:rStyle w:val="Emphasis"/>
        </w:rPr>
        <w:t>what is just</w:t>
      </w:r>
      <w:r w:rsidRPr="006A2A88">
        <w:rPr>
          <w:rStyle w:val="StyleUnderline"/>
        </w:rPr>
        <w:t>, even when they are not supported by the letter of the law’</w:t>
      </w:r>
      <w:r w:rsidRPr="006A2A88">
        <w:rPr>
          <w:sz w:val="16"/>
        </w:rPr>
        <w:t xml:space="preserve">.300 </w:t>
      </w:r>
    </w:p>
    <w:p w14:paraId="6A265E95" w14:textId="77777777" w:rsidR="00417E56" w:rsidRPr="00DC4C42" w:rsidRDefault="00417E56" w:rsidP="00417E56">
      <w:pPr>
        <w:pStyle w:val="Heading4"/>
      </w:pPr>
      <w:r>
        <w:t xml:space="preserve">That’s </w:t>
      </w:r>
      <w:r>
        <w:rPr>
          <w:u w:val="single"/>
        </w:rPr>
        <w:t>particularly</w:t>
      </w:r>
      <w:r>
        <w:t xml:space="preserve"> true in IP---the CP creates </w:t>
      </w:r>
      <w:r>
        <w:rPr>
          <w:u w:val="single"/>
        </w:rPr>
        <w:t>sufficient</w:t>
      </w:r>
      <w:r>
        <w:t xml:space="preserve"> clarity while discouraging </w:t>
      </w:r>
      <w:r>
        <w:rPr>
          <w:u w:val="single"/>
        </w:rPr>
        <w:t>gamesmanship</w:t>
      </w:r>
      <w:r>
        <w:t xml:space="preserve">. </w:t>
      </w:r>
    </w:p>
    <w:p w14:paraId="5D076414" w14:textId="77777777" w:rsidR="00417E56" w:rsidRDefault="00417E56" w:rsidP="00417E56">
      <w:r>
        <w:t xml:space="preserve">Sean B. </w:t>
      </w:r>
      <w:r w:rsidRPr="008F2B71">
        <w:rPr>
          <w:rStyle w:val="Style13ptBold"/>
        </w:rPr>
        <w:t>Seymore 22</w:t>
      </w:r>
      <w:r>
        <w:t>, Centennial Professor of Law and Professor of Chemistry, Vanderbilt University, “Unclean Patents,” 102 B.U.L. Rev. 1491, September 2022, Lexis</w:t>
      </w:r>
    </w:p>
    <w:p w14:paraId="7F97326C" w14:textId="77777777" w:rsidR="00417E56" w:rsidRPr="00752FF3" w:rsidRDefault="00417E56" w:rsidP="00417E56">
      <w:pPr>
        <w:rPr>
          <w:sz w:val="16"/>
        </w:rPr>
      </w:pPr>
      <w:r w:rsidRPr="00752FF3">
        <w:rPr>
          <w:sz w:val="16"/>
        </w:rPr>
        <w:t>III. POLICY CONSIDERATIONS</w:t>
      </w:r>
    </w:p>
    <w:p w14:paraId="66764D4C" w14:textId="77777777" w:rsidR="00417E56" w:rsidRPr="00752FF3" w:rsidRDefault="00417E56" w:rsidP="00417E56">
      <w:pPr>
        <w:rPr>
          <w:sz w:val="16"/>
        </w:rPr>
      </w:pPr>
      <w:r w:rsidRPr="002C697B">
        <w:rPr>
          <w:rStyle w:val="StyleUnderline"/>
        </w:rPr>
        <w:t>Reinvigorating</w:t>
      </w:r>
      <w:r w:rsidRPr="00752FF3">
        <w:rPr>
          <w:sz w:val="16"/>
        </w:rPr>
        <w:t xml:space="preserve"> </w:t>
      </w:r>
      <w:r w:rsidRPr="002C697B">
        <w:rPr>
          <w:rStyle w:val="Emphasis"/>
        </w:rPr>
        <w:t>unclean hands</w:t>
      </w:r>
      <w:r w:rsidRPr="00752FF3">
        <w:rPr>
          <w:sz w:val="16"/>
        </w:rPr>
        <w:t xml:space="preserve"> in patent law </w:t>
      </w:r>
      <w:r w:rsidRPr="002C697B">
        <w:rPr>
          <w:rStyle w:val="StyleUnderline"/>
        </w:rPr>
        <w:t>raises a</w:t>
      </w:r>
      <w:r w:rsidRPr="00752FF3">
        <w:rPr>
          <w:sz w:val="16"/>
        </w:rPr>
        <w:t xml:space="preserve"> </w:t>
      </w:r>
      <w:r w:rsidRPr="002C697B">
        <w:rPr>
          <w:rStyle w:val="Emphasis"/>
        </w:rPr>
        <w:t>host of policy questions</w:t>
      </w:r>
      <w:r w:rsidRPr="002C697B">
        <w:rPr>
          <w:rStyle w:val="StyleUnderline"/>
        </w:rPr>
        <w:t>. To what extent do</w:t>
      </w:r>
      <w:r w:rsidRPr="00752FF3">
        <w:rPr>
          <w:sz w:val="16"/>
        </w:rPr>
        <w:t xml:space="preserve"> traditional </w:t>
      </w:r>
      <w:r w:rsidRPr="002C697B">
        <w:rPr>
          <w:rStyle w:val="Emphasis"/>
        </w:rPr>
        <w:t>normative justifications</w:t>
      </w:r>
      <w:r w:rsidRPr="00752FF3">
        <w:rPr>
          <w:sz w:val="16"/>
        </w:rPr>
        <w:t xml:space="preserve"> </w:t>
      </w:r>
      <w:r w:rsidRPr="002C697B">
        <w:rPr>
          <w:rStyle w:val="StyleUnderline"/>
        </w:rPr>
        <w:t xml:space="preserve">for the doctrine align </w:t>
      </w:r>
      <w:r w:rsidRPr="002C50EF">
        <w:rPr>
          <w:rStyle w:val="StyleUnderline"/>
          <w:highlight w:val="cyan"/>
        </w:rPr>
        <w:t>with</w:t>
      </w:r>
      <w:r w:rsidRPr="00752FF3">
        <w:rPr>
          <w:sz w:val="16"/>
        </w:rPr>
        <w:t xml:space="preserve"> </w:t>
      </w:r>
      <w:r w:rsidRPr="002C697B">
        <w:rPr>
          <w:rStyle w:val="Emphasis"/>
        </w:rPr>
        <w:t xml:space="preserve">current </w:t>
      </w:r>
      <w:r w:rsidRPr="002C50EF">
        <w:rPr>
          <w:rStyle w:val="Emphasis"/>
          <w:highlight w:val="cyan"/>
        </w:rPr>
        <w:t>patent</w:t>
      </w:r>
      <w:r w:rsidRPr="002C697B">
        <w:rPr>
          <w:rStyle w:val="Emphasis"/>
        </w:rPr>
        <w:t xml:space="preserve"> policy?</w:t>
      </w:r>
      <w:r w:rsidRPr="00752FF3">
        <w:rPr>
          <w:sz w:val="16"/>
        </w:rPr>
        <w:t xml:space="preserve"> Mindful of the policy norms, how should courts apply the proposed reinvigorated defense? This Part answers these questions.</w:t>
      </w:r>
    </w:p>
    <w:p w14:paraId="63804462" w14:textId="77777777" w:rsidR="00417E56" w:rsidRPr="00752FF3" w:rsidRDefault="00417E56" w:rsidP="00417E56">
      <w:pPr>
        <w:rPr>
          <w:sz w:val="16"/>
        </w:rPr>
      </w:pPr>
      <w:r w:rsidRPr="00752FF3">
        <w:rPr>
          <w:sz w:val="16"/>
        </w:rPr>
        <w:t>A. Normative Justifications</w:t>
      </w:r>
    </w:p>
    <w:p w14:paraId="4ACC5365" w14:textId="77777777" w:rsidR="00417E56" w:rsidRPr="00752FF3" w:rsidRDefault="00417E56" w:rsidP="00417E56">
      <w:pPr>
        <w:rPr>
          <w:sz w:val="16"/>
        </w:rPr>
      </w:pPr>
      <w:r w:rsidRPr="00752FF3">
        <w:rPr>
          <w:sz w:val="16"/>
        </w:rPr>
        <w:t>Unclean hands is a controversial affirmative defense. Aside from ambiguous standards, 276applying it allows a defendant to get away with wrongful conduct 277and perhaps encourages wrongdoing (e.g., infringement). 278But as I discuss below, there are several normative justifications for applying it.</w:t>
      </w:r>
    </w:p>
    <w:p w14:paraId="1BA823D5" w14:textId="77777777" w:rsidR="00417E56" w:rsidRPr="00752FF3" w:rsidRDefault="00417E56" w:rsidP="00417E56">
      <w:pPr>
        <w:rPr>
          <w:sz w:val="16"/>
        </w:rPr>
      </w:pPr>
      <w:r w:rsidRPr="00752FF3">
        <w:rPr>
          <w:sz w:val="16"/>
        </w:rPr>
        <w:t>1. Court Integrity</w:t>
      </w:r>
    </w:p>
    <w:p w14:paraId="1C736990" w14:textId="77777777" w:rsidR="00417E56" w:rsidRPr="00752FF3" w:rsidRDefault="00417E56" w:rsidP="00417E56">
      <w:pPr>
        <w:rPr>
          <w:sz w:val="16"/>
        </w:rPr>
      </w:pPr>
      <w:r w:rsidRPr="002C697B">
        <w:rPr>
          <w:rStyle w:val="StyleUnderline"/>
        </w:rPr>
        <w:t>In</w:t>
      </w:r>
      <w:r w:rsidRPr="00752FF3">
        <w:rPr>
          <w:sz w:val="16"/>
        </w:rPr>
        <w:t xml:space="preserve"> </w:t>
      </w:r>
      <w:r w:rsidRPr="002C697B">
        <w:rPr>
          <w:rStyle w:val="Emphasis"/>
        </w:rPr>
        <w:t>Precision Instrument</w:t>
      </w:r>
      <w:r w:rsidRPr="002C697B">
        <w:rPr>
          <w:rStyle w:val="StyleUnderline"/>
        </w:rPr>
        <w:t xml:space="preserve">, the Supreme Court stated that </w:t>
      </w:r>
      <w:r w:rsidRPr="002C50EF">
        <w:rPr>
          <w:rStyle w:val="StyleUnderline"/>
          <w:highlight w:val="cyan"/>
        </w:rPr>
        <w:t>a court</w:t>
      </w:r>
      <w:r w:rsidRPr="002C50EF">
        <w:rPr>
          <w:sz w:val="16"/>
          <w:highlight w:val="cyan"/>
        </w:rPr>
        <w:t xml:space="preserve"> </w:t>
      </w:r>
      <w:r w:rsidRPr="002C50EF">
        <w:rPr>
          <w:rStyle w:val="Emphasis"/>
          <w:highlight w:val="cyan"/>
        </w:rPr>
        <w:t>shouldn't</w:t>
      </w:r>
      <w:r w:rsidRPr="00752FF3">
        <w:rPr>
          <w:sz w:val="16"/>
        </w:rPr>
        <w:t xml:space="preserve"> be "the </w:t>
      </w:r>
      <w:r w:rsidRPr="002C50EF">
        <w:rPr>
          <w:rStyle w:val="Emphasis"/>
          <w:highlight w:val="cyan"/>
        </w:rPr>
        <w:t>abet</w:t>
      </w:r>
      <w:r w:rsidRPr="00752FF3">
        <w:rPr>
          <w:sz w:val="16"/>
        </w:rPr>
        <w:t xml:space="preserve">tor of </w:t>
      </w:r>
      <w:r w:rsidRPr="002C50EF">
        <w:rPr>
          <w:rStyle w:val="Emphasis"/>
          <w:highlight w:val="cyan"/>
        </w:rPr>
        <w:t>iniquity</w:t>
      </w:r>
      <w:r w:rsidRPr="00752FF3">
        <w:rPr>
          <w:sz w:val="16"/>
        </w:rPr>
        <w:t xml:space="preserve">." 279 </w:t>
      </w:r>
      <w:r w:rsidRPr="003E2B26">
        <w:rPr>
          <w:rStyle w:val="StyleUnderline"/>
        </w:rPr>
        <w:t>Court integrity is the dominant goal or norm ascribed to unclean hands</w:t>
      </w:r>
      <w:r w:rsidRPr="00752FF3">
        <w:rPr>
          <w:sz w:val="16"/>
        </w:rPr>
        <w:t>. 280Judge Learned Hand explained why:</w:t>
      </w:r>
    </w:p>
    <w:p w14:paraId="12A58239" w14:textId="77777777" w:rsidR="00417E56" w:rsidRPr="00752FF3" w:rsidRDefault="00417E56" w:rsidP="00417E56">
      <w:pPr>
        <w:rPr>
          <w:sz w:val="16"/>
        </w:rPr>
      </w:pPr>
      <w:r w:rsidRPr="002C50EF">
        <w:rPr>
          <w:rStyle w:val="StyleUnderline"/>
          <w:highlight w:val="cyan"/>
        </w:rPr>
        <w:t>The doctrine</w:t>
      </w:r>
      <w:r w:rsidRPr="003E2B26">
        <w:rPr>
          <w:rStyle w:val="StyleUnderline"/>
        </w:rPr>
        <w:t xml:space="preserve"> is</w:t>
      </w:r>
      <w:r w:rsidRPr="00752FF3">
        <w:rPr>
          <w:sz w:val="16"/>
        </w:rPr>
        <w:t xml:space="preserve"> confessedly </w:t>
      </w:r>
      <w:r w:rsidRPr="003E2B26">
        <w:rPr>
          <w:rStyle w:val="StyleUnderline"/>
        </w:rPr>
        <w:t>derived from the</w:t>
      </w:r>
      <w:r w:rsidRPr="00752FF3">
        <w:rPr>
          <w:sz w:val="16"/>
        </w:rPr>
        <w:t xml:space="preserve"> </w:t>
      </w:r>
      <w:r w:rsidRPr="003E2B26">
        <w:rPr>
          <w:rStyle w:val="Emphasis"/>
        </w:rPr>
        <w:t>unwillingness</w:t>
      </w:r>
      <w:r w:rsidRPr="00752FF3">
        <w:rPr>
          <w:sz w:val="16"/>
        </w:rPr>
        <w:t xml:space="preserve"> </w:t>
      </w:r>
      <w:r w:rsidRPr="003E2B26">
        <w:rPr>
          <w:rStyle w:val="StyleUnderline"/>
        </w:rPr>
        <w:t>of a court,</w:t>
      </w:r>
      <w:r w:rsidRPr="00752FF3">
        <w:rPr>
          <w:sz w:val="16"/>
        </w:rPr>
        <w:t xml:space="preserve"> </w:t>
      </w:r>
      <w:r w:rsidRPr="003E2B26">
        <w:rPr>
          <w:rStyle w:val="Emphasis"/>
        </w:rPr>
        <w:t>originally</w:t>
      </w:r>
      <w:r w:rsidRPr="00752FF3">
        <w:rPr>
          <w:sz w:val="16"/>
        </w:rPr>
        <w:t xml:space="preserve"> </w:t>
      </w:r>
      <w:r w:rsidRPr="003E2B26">
        <w:rPr>
          <w:rStyle w:val="StyleUnderline"/>
        </w:rPr>
        <w:t>and</w:t>
      </w:r>
      <w:r w:rsidRPr="00752FF3">
        <w:rPr>
          <w:sz w:val="16"/>
        </w:rPr>
        <w:t xml:space="preserve"> </w:t>
      </w:r>
      <w:r w:rsidRPr="003E2B26">
        <w:rPr>
          <w:rStyle w:val="Emphasis"/>
        </w:rPr>
        <w:t>still nominally</w:t>
      </w:r>
      <w:r w:rsidRPr="00752FF3">
        <w:rPr>
          <w:sz w:val="16"/>
        </w:rPr>
        <w:t xml:space="preserve"> </w:t>
      </w:r>
      <w:r w:rsidRPr="003E2B26">
        <w:rPr>
          <w:rStyle w:val="StyleUnderline"/>
        </w:rPr>
        <w:t>one of</w:t>
      </w:r>
      <w:r w:rsidRPr="00752FF3">
        <w:rPr>
          <w:sz w:val="16"/>
        </w:rPr>
        <w:t xml:space="preserve"> </w:t>
      </w:r>
      <w:r w:rsidRPr="003E2B26">
        <w:rPr>
          <w:rStyle w:val="Emphasis"/>
        </w:rPr>
        <w:t>conscience</w:t>
      </w:r>
      <w:r w:rsidRPr="003E2B26">
        <w:rPr>
          <w:rStyle w:val="StyleUnderline"/>
        </w:rPr>
        <w:t>, to give its</w:t>
      </w:r>
      <w:r w:rsidRPr="00752FF3">
        <w:rPr>
          <w:sz w:val="16"/>
        </w:rPr>
        <w:t xml:space="preserve"> peculiar </w:t>
      </w:r>
      <w:r w:rsidRPr="003E2B26">
        <w:rPr>
          <w:rStyle w:val="StyleUnderline"/>
        </w:rPr>
        <w:t>relief</w:t>
      </w:r>
      <w:r w:rsidRPr="00752FF3">
        <w:rPr>
          <w:sz w:val="16"/>
        </w:rPr>
        <w:t xml:space="preserve"> [*1531] </w:t>
      </w:r>
      <w:r w:rsidRPr="003E2B26">
        <w:rPr>
          <w:rStyle w:val="StyleUnderline"/>
        </w:rPr>
        <w:t>to a suitor who</w:t>
      </w:r>
      <w:r w:rsidRPr="00752FF3">
        <w:rPr>
          <w:sz w:val="16"/>
        </w:rPr>
        <w:t xml:space="preserve"> </w:t>
      </w:r>
      <w:r w:rsidRPr="003E2B26">
        <w:rPr>
          <w:rStyle w:val="Emphasis"/>
        </w:rPr>
        <w:t>in the very controversy</w:t>
      </w:r>
      <w:r w:rsidRPr="00752FF3">
        <w:rPr>
          <w:sz w:val="16"/>
        </w:rPr>
        <w:t xml:space="preserve"> </w:t>
      </w:r>
      <w:r w:rsidRPr="003E2B26">
        <w:rPr>
          <w:rStyle w:val="StyleUnderline"/>
        </w:rPr>
        <w:t>has</w:t>
      </w:r>
      <w:r w:rsidRPr="00752FF3">
        <w:rPr>
          <w:sz w:val="16"/>
        </w:rPr>
        <w:t xml:space="preserve"> </w:t>
      </w:r>
      <w:r w:rsidRPr="003E2B26">
        <w:rPr>
          <w:rStyle w:val="Emphasis"/>
        </w:rPr>
        <w:t>so conducted himself</w:t>
      </w:r>
      <w:r w:rsidRPr="00752FF3">
        <w:rPr>
          <w:sz w:val="16"/>
        </w:rPr>
        <w:t xml:space="preserve"> </w:t>
      </w:r>
      <w:r w:rsidRPr="003E2B26">
        <w:rPr>
          <w:rStyle w:val="StyleUnderline"/>
        </w:rPr>
        <w:t>as to</w:t>
      </w:r>
      <w:r w:rsidRPr="00752FF3">
        <w:rPr>
          <w:sz w:val="16"/>
        </w:rPr>
        <w:t xml:space="preserve"> </w:t>
      </w:r>
      <w:r w:rsidRPr="003E2B26">
        <w:rPr>
          <w:rStyle w:val="Emphasis"/>
        </w:rPr>
        <w:t>shock</w:t>
      </w:r>
      <w:r w:rsidRPr="00752FF3">
        <w:rPr>
          <w:sz w:val="16"/>
        </w:rPr>
        <w:t xml:space="preserve"> </w:t>
      </w:r>
      <w:r w:rsidRPr="003E2B26">
        <w:rPr>
          <w:rStyle w:val="StyleUnderline"/>
        </w:rPr>
        <w:t>the</w:t>
      </w:r>
      <w:r w:rsidRPr="00752FF3">
        <w:rPr>
          <w:sz w:val="16"/>
        </w:rPr>
        <w:t xml:space="preserve"> </w:t>
      </w:r>
      <w:r w:rsidRPr="003E2B26">
        <w:rPr>
          <w:rStyle w:val="Emphasis"/>
        </w:rPr>
        <w:t>moral sensibilities of the judge</w:t>
      </w:r>
      <w:r w:rsidRPr="003E2B26">
        <w:rPr>
          <w:rStyle w:val="StyleUnderline"/>
        </w:rPr>
        <w:t xml:space="preserve">. It </w:t>
      </w:r>
      <w:r w:rsidRPr="002C50EF">
        <w:rPr>
          <w:rStyle w:val="StyleUnderline"/>
          <w:highlight w:val="cyan"/>
        </w:rPr>
        <w:t xml:space="preserve">has </w:t>
      </w:r>
      <w:r w:rsidRPr="002C50EF">
        <w:rPr>
          <w:rStyle w:val="Emphasis"/>
          <w:highlight w:val="cyan"/>
        </w:rPr>
        <w:t>nothing to do</w:t>
      </w:r>
      <w:r w:rsidRPr="002C50EF">
        <w:rPr>
          <w:sz w:val="16"/>
          <w:highlight w:val="cyan"/>
        </w:rPr>
        <w:t xml:space="preserve"> </w:t>
      </w:r>
      <w:r w:rsidRPr="002C50EF">
        <w:rPr>
          <w:rStyle w:val="StyleUnderline"/>
          <w:highlight w:val="cyan"/>
        </w:rPr>
        <w:t>with</w:t>
      </w:r>
      <w:r w:rsidRPr="003E2B26">
        <w:rPr>
          <w:rStyle w:val="StyleUnderline"/>
        </w:rPr>
        <w:t xml:space="preserve"> the</w:t>
      </w:r>
      <w:r w:rsidRPr="00752FF3">
        <w:rPr>
          <w:sz w:val="16"/>
        </w:rPr>
        <w:t xml:space="preserve"> </w:t>
      </w:r>
      <w:r w:rsidRPr="002C50EF">
        <w:rPr>
          <w:rStyle w:val="Emphasis"/>
          <w:highlight w:val="cyan"/>
        </w:rPr>
        <w:t>rights</w:t>
      </w:r>
      <w:r w:rsidRPr="00752FF3">
        <w:rPr>
          <w:sz w:val="16"/>
        </w:rPr>
        <w:t xml:space="preserve"> or liabilities </w:t>
      </w:r>
      <w:r w:rsidRPr="003E2B26">
        <w:rPr>
          <w:rStyle w:val="StyleUnderline"/>
        </w:rPr>
        <w:t>of the</w:t>
      </w:r>
      <w:r w:rsidRPr="00752FF3">
        <w:rPr>
          <w:sz w:val="16"/>
        </w:rPr>
        <w:t xml:space="preserve"> </w:t>
      </w:r>
      <w:r w:rsidRPr="003E2B26">
        <w:rPr>
          <w:rStyle w:val="Emphasis"/>
        </w:rPr>
        <w:t>parties</w:t>
      </w:r>
      <w:r w:rsidRPr="003E2B26">
        <w:rPr>
          <w:rStyle w:val="StyleUnderline"/>
        </w:rPr>
        <w:t>; indeed the defendant who invokes it</w:t>
      </w:r>
      <w:r w:rsidRPr="00752FF3">
        <w:rPr>
          <w:sz w:val="16"/>
        </w:rPr>
        <w:t xml:space="preserve"> </w:t>
      </w:r>
      <w:r w:rsidRPr="003E2B26">
        <w:rPr>
          <w:rStyle w:val="Emphasis"/>
        </w:rPr>
        <w:t>need not be damaged</w:t>
      </w:r>
      <w:r w:rsidRPr="003E2B26">
        <w:rPr>
          <w:rStyle w:val="StyleUnderline"/>
        </w:rPr>
        <w:t xml:space="preserve">, and the court </w:t>
      </w:r>
      <w:r w:rsidRPr="003E2B26">
        <w:rPr>
          <w:rStyle w:val="Emphasis"/>
        </w:rPr>
        <w:t>may even raise it sua sponte</w:t>
      </w:r>
      <w:r w:rsidRPr="00752FF3">
        <w:rPr>
          <w:sz w:val="16"/>
        </w:rPr>
        <w:t>. 281</w:t>
      </w:r>
    </w:p>
    <w:p w14:paraId="72816E11" w14:textId="77777777" w:rsidR="00417E56" w:rsidRPr="00752FF3" w:rsidRDefault="00417E56" w:rsidP="00417E56">
      <w:pPr>
        <w:rPr>
          <w:sz w:val="16"/>
        </w:rPr>
      </w:pPr>
      <w:r w:rsidRPr="003E2B26">
        <w:rPr>
          <w:rStyle w:val="StyleUnderline"/>
        </w:rPr>
        <w:t>This</w:t>
      </w:r>
      <w:r w:rsidRPr="00752FF3">
        <w:rPr>
          <w:sz w:val="16"/>
        </w:rPr>
        <w:t xml:space="preserve"> </w:t>
      </w:r>
      <w:r w:rsidRPr="003E2B26">
        <w:rPr>
          <w:rStyle w:val="Emphasis"/>
        </w:rPr>
        <w:t>moralistic tenor</w:t>
      </w:r>
      <w:r w:rsidRPr="00752FF3">
        <w:rPr>
          <w:sz w:val="16"/>
        </w:rPr>
        <w:t xml:space="preserve"> and focus on the courts' own protection (rather than the defendants') </w:t>
      </w:r>
      <w:r w:rsidRPr="003E2B26">
        <w:rPr>
          <w:rStyle w:val="Emphasis"/>
        </w:rPr>
        <w:t>distinguishes</w:t>
      </w:r>
      <w:r w:rsidRPr="00752FF3">
        <w:rPr>
          <w:sz w:val="16"/>
        </w:rPr>
        <w:t xml:space="preserve"> </w:t>
      </w:r>
      <w:r w:rsidRPr="003E2B26">
        <w:rPr>
          <w:rStyle w:val="StyleUnderline"/>
        </w:rPr>
        <w:t>unclean hands</w:t>
      </w:r>
      <w:r w:rsidRPr="00752FF3">
        <w:rPr>
          <w:sz w:val="16"/>
        </w:rPr>
        <w:t xml:space="preserve"> from other affirmative defenses. 282</w:t>
      </w:r>
    </w:p>
    <w:p w14:paraId="6A686634" w14:textId="77777777" w:rsidR="00417E56" w:rsidRPr="00752FF3" w:rsidRDefault="00417E56" w:rsidP="00417E56">
      <w:pPr>
        <w:rPr>
          <w:sz w:val="16"/>
        </w:rPr>
      </w:pPr>
      <w:r w:rsidRPr="00752FF3">
        <w:rPr>
          <w:sz w:val="16"/>
        </w:rPr>
        <w:t>Admittedly, this justification doesn't explain why a finding of unclean hands should render a patent universally unenforceable. However, it may factor into the court's decision regarding whether to invoke the defense. 283</w:t>
      </w:r>
    </w:p>
    <w:p w14:paraId="4225C59D" w14:textId="77777777" w:rsidR="00417E56" w:rsidRPr="00752FF3" w:rsidRDefault="00417E56" w:rsidP="00417E56">
      <w:pPr>
        <w:rPr>
          <w:sz w:val="16"/>
        </w:rPr>
      </w:pPr>
      <w:r w:rsidRPr="00752FF3">
        <w:rPr>
          <w:sz w:val="16"/>
        </w:rPr>
        <w:t>2. Public Interest</w:t>
      </w:r>
    </w:p>
    <w:p w14:paraId="3E1AE104" w14:textId="77777777" w:rsidR="00417E56" w:rsidRPr="00752FF3" w:rsidRDefault="00417E56" w:rsidP="00417E56">
      <w:pPr>
        <w:rPr>
          <w:sz w:val="16"/>
        </w:rPr>
      </w:pPr>
      <w:r w:rsidRPr="00752FF3">
        <w:rPr>
          <w:sz w:val="16"/>
        </w:rPr>
        <w:t>Historically, courts applying unclean hands only considered the plaintiff and defendant and ignored any harm to third parties. 284But the "strict duality" view 285evolved to take the public interest into account. 286This is true in patent law, where the Supreme Court noted in Precision Instrument that the public interest is "paramount." 287The doctrine "assumes even wider and more [*1532] significant proportions" 288in patent cases because patent rights are "issues of great moment to the public." 289</w:t>
      </w:r>
    </w:p>
    <w:p w14:paraId="28372D26" w14:textId="77777777" w:rsidR="00417E56" w:rsidRPr="00752FF3" w:rsidRDefault="00417E56" w:rsidP="00417E56">
      <w:pPr>
        <w:rPr>
          <w:sz w:val="16"/>
        </w:rPr>
      </w:pPr>
      <w:r w:rsidRPr="00752FF3">
        <w:rPr>
          <w:sz w:val="16"/>
        </w:rPr>
        <w:t>The Supreme Court's reasoning comes from the quid pro quo theory of patents previously discussed. 290An oft-touted justification for the patent system is that the public will benefit from granting the inventor the right to exclude in the rights-for-disclosure patent bargain. 291But sometimes the public doesn't recoup its end of the bargain due to patentee misconduct - some of which taints the property right ab initio. To illustrate, consider again the facts in Gilead, 292where the patentee's misconduct enhanced its legal position with regard to creating and enforcing patent rights on a drug. 293Specifically, the patentee's improper acquisition of information about the drug and shenanigans with its patent application "held the potential for expediting patent issuance and for lowering certain invalidity risks" in litigation. 294Left unredressed, the public would bear the social costs of the tainted patent - including reduced competition, higher prices, and hindered follow-on innovation. 295So if the court speaks by rendering a tainted patent universally unenforceable, that vindicates the public interest. 296</w:t>
      </w:r>
    </w:p>
    <w:p w14:paraId="67CBC459" w14:textId="77777777" w:rsidR="00417E56" w:rsidRPr="00752FF3" w:rsidRDefault="00417E56" w:rsidP="00417E56">
      <w:pPr>
        <w:rPr>
          <w:sz w:val="16"/>
        </w:rPr>
      </w:pPr>
      <w:r w:rsidRPr="00752FF3">
        <w:rPr>
          <w:sz w:val="16"/>
        </w:rPr>
        <w:t xml:space="preserve">[*1533] </w:t>
      </w:r>
    </w:p>
    <w:p w14:paraId="0F38775B" w14:textId="77777777" w:rsidR="00417E56" w:rsidRPr="00752FF3" w:rsidRDefault="00417E56" w:rsidP="00417E56">
      <w:pPr>
        <w:rPr>
          <w:sz w:val="16"/>
        </w:rPr>
      </w:pPr>
      <w:r w:rsidRPr="00752FF3">
        <w:rPr>
          <w:sz w:val="16"/>
        </w:rPr>
        <w:t>3. Deterrence of Wrongful Conduct</w:t>
      </w:r>
    </w:p>
    <w:p w14:paraId="04479C8E" w14:textId="77777777" w:rsidR="00417E56" w:rsidRPr="00752FF3" w:rsidRDefault="00417E56" w:rsidP="00417E56">
      <w:pPr>
        <w:rPr>
          <w:sz w:val="16"/>
        </w:rPr>
      </w:pPr>
      <w:r w:rsidRPr="00752FF3">
        <w:rPr>
          <w:sz w:val="16"/>
        </w:rPr>
        <w:t>Finally, unclean hands can be justified for its deterrence function. 297As the argument goes, potential plaintiffs who want access to the courts (perhaps to enforce a patent) will be motivated to avoid conduct that might soil their hands. 298Of course, deterrence only works if the plaintiff is aware of the unclean hands defense and its detrimental implications. 299For example, Inventor who's tempted to surreptitiously inspect Competitor's prototype might think twice if Inventor knows that any resulting patents could be rendered universally unenforceable. 300</w:t>
      </w:r>
    </w:p>
    <w:p w14:paraId="4A4D936E" w14:textId="77777777" w:rsidR="00417E56" w:rsidRPr="00752FF3" w:rsidRDefault="00417E56" w:rsidP="00417E56">
      <w:pPr>
        <w:rPr>
          <w:sz w:val="16"/>
        </w:rPr>
      </w:pPr>
      <w:r w:rsidRPr="00752FF3">
        <w:rPr>
          <w:sz w:val="16"/>
        </w:rPr>
        <w:t>But applying unclean hands in patent law raises an overdeterrence problem. Patentees might take excessive precautions to avoid misconduct - especially if there's uncertainty about how the doctrine will be applied. 301This makes intuitive sense because (1) such efforts might impress a court analyzing an allegation of unclean hands 302and (2) unenforceability is a harsh result. 303Maybe it's not so much about excessive precautions but just staying clean. 304 [*1534] That said, it's possible that reinvigorating the doctrine could "deter ... [some] would-be inventors from patenting altogether" 305or push them to opt for trade secrecy in lieu of patenting 306- either of which might "rob[] society of the next great invention or [hide] the details of that invention from the general public." 307It's possible to allay some of these fears because the clear and convincing evidence standard makes unclean hands hard to plead and prove. 308To be sure, allegations of inequitable conduct dropped dramatically after Therasense heightened the standard to clear and convincing evidence. 309For these reasons and others set forth below, courts must carefully exercise discretion in rendering a patent universally unenforceable for unclean hands.</w:t>
      </w:r>
    </w:p>
    <w:p w14:paraId="1D1DC45F" w14:textId="77777777" w:rsidR="00417E56" w:rsidRPr="00752FF3" w:rsidRDefault="00417E56" w:rsidP="00417E56">
      <w:pPr>
        <w:rPr>
          <w:sz w:val="16"/>
        </w:rPr>
      </w:pPr>
      <w:r w:rsidRPr="00752FF3">
        <w:rPr>
          <w:sz w:val="16"/>
        </w:rPr>
        <w:t>B. Discretion-Limiting Principles</w:t>
      </w:r>
    </w:p>
    <w:p w14:paraId="1A032916" w14:textId="77777777" w:rsidR="00417E56" w:rsidRPr="00752FF3" w:rsidRDefault="00417E56" w:rsidP="00417E56">
      <w:pPr>
        <w:rPr>
          <w:sz w:val="16"/>
        </w:rPr>
      </w:pPr>
      <w:r w:rsidRPr="00C06C09">
        <w:rPr>
          <w:rStyle w:val="StyleUnderline"/>
        </w:rPr>
        <w:t>How should the reinvigorated</w:t>
      </w:r>
      <w:r w:rsidRPr="00C06C09">
        <w:rPr>
          <w:sz w:val="16"/>
        </w:rPr>
        <w:t xml:space="preserve"> unclean hands </w:t>
      </w:r>
      <w:r w:rsidRPr="00C06C09">
        <w:rPr>
          <w:rStyle w:val="StyleUnderline"/>
        </w:rPr>
        <w:t>defense be</w:t>
      </w:r>
      <w:r w:rsidRPr="00C06C09">
        <w:rPr>
          <w:sz w:val="16"/>
        </w:rPr>
        <w:t xml:space="preserve"> </w:t>
      </w:r>
      <w:r w:rsidRPr="00C06C09">
        <w:rPr>
          <w:rStyle w:val="Emphasis"/>
        </w:rPr>
        <w:t>applied</w:t>
      </w:r>
      <w:r w:rsidRPr="00C06C09">
        <w:rPr>
          <w:sz w:val="16"/>
        </w:rPr>
        <w:t xml:space="preserve"> </w:t>
      </w:r>
      <w:r w:rsidRPr="00C06C09">
        <w:rPr>
          <w:rStyle w:val="StyleUnderline"/>
        </w:rPr>
        <w:t>in</w:t>
      </w:r>
      <w:r w:rsidRPr="00C06C09">
        <w:rPr>
          <w:sz w:val="16"/>
        </w:rPr>
        <w:t xml:space="preserve"> patent </w:t>
      </w:r>
      <w:r w:rsidRPr="00C06C09">
        <w:rPr>
          <w:rStyle w:val="Emphasis"/>
        </w:rPr>
        <w:t>infringement suits?</w:t>
      </w:r>
      <w:r w:rsidRPr="00C06C09">
        <w:rPr>
          <w:sz w:val="16"/>
        </w:rPr>
        <w:t xml:space="preserve"> Recall that in Keystone Driller, the Supreme Court stated that a judge can apply it when the plaintiff's alleged misconduct "has immediate and necessary relation" to the relief sought. 310That's helpful; yet in Precision Instrument, the Court stated that, "any willful act concerning the cause of action which rightfully can be said to transgress equitable standards of conduct is sufficient cause for the invocation of the maxim ... ." 311</w:t>
      </w:r>
      <w:r w:rsidRPr="00C06C09">
        <w:rPr>
          <w:rStyle w:val="StyleUnderline"/>
        </w:rPr>
        <w:t>What a judge views as</w:t>
      </w:r>
      <w:r w:rsidRPr="00C06C09">
        <w:rPr>
          <w:sz w:val="16"/>
        </w:rPr>
        <w:t xml:space="preserve"> </w:t>
      </w:r>
      <w:r w:rsidRPr="00C06C09">
        <w:rPr>
          <w:rStyle w:val="Emphasis"/>
        </w:rPr>
        <w:t>inequitable</w:t>
      </w:r>
      <w:r w:rsidRPr="00C06C09">
        <w:rPr>
          <w:sz w:val="16"/>
        </w:rPr>
        <w:t xml:space="preserve"> </w:t>
      </w:r>
      <w:r w:rsidRPr="00C06C09">
        <w:rPr>
          <w:rStyle w:val="StyleUnderline"/>
        </w:rPr>
        <w:t>might be</w:t>
      </w:r>
      <w:r w:rsidRPr="00C06C09">
        <w:rPr>
          <w:sz w:val="16"/>
        </w:rPr>
        <w:t xml:space="preserve"> </w:t>
      </w:r>
      <w:r w:rsidRPr="00C06C09">
        <w:rPr>
          <w:rStyle w:val="Emphasis"/>
        </w:rPr>
        <w:t>idiosyncratic</w:t>
      </w:r>
      <w:r w:rsidRPr="00C06C09">
        <w:rPr>
          <w:sz w:val="16"/>
        </w:rPr>
        <w:t xml:space="preserve">; 312thereby </w:t>
      </w:r>
      <w:r w:rsidRPr="00C06C09">
        <w:rPr>
          <w:rStyle w:val="StyleUnderline"/>
        </w:rPr>
        <w:t>giving</w:t>
      </w:r>
      <w:r w:rsidRPr="00C06C09">
        <w:rPr>
          <w:sz w:val="16"/>
        </w:rPr>
        <w:t xml:space="preserve"> unclean hands </w:t>
      </w:r>
      <w:r w:rsidRPr="00C06C09">
        <w:rPr>
          <w:rStyle w:val="StyleUnderline"/>
        </w:rPr>
        <w:t>an "</w:t>
      </w:r>
      <w:r w:rsidRPr="00C06C09">
        <w:rPr>
          <w:rStyle w:val="Emphasis"/>
        </w:rPr>
        <w:t>amorphous</w:t>
      </w:r>
      <w:r w:rsidRPr="00C06C09">
        <w:rPr>
          <w:sz w:val="16"/>
        </w:rPr>
        <w:t xml:space="preserve">[] </w:t>
      </w:r>
      <w:r w:rsidRPr="00C06C09">
        <w:rPr>
          <w:rStyle w:val="StyleUnderline"/>
        </w:rPr>
        <w:t>and</w:t>
      </w:r>
      <w:r w:rsidRPr="00C06C09">
        <w:rPr>
          <w:sz w:val="16"/>
        </w:rPr>
        <w:t xml:space="preserve"> </w:t>
      </w:r>
      <w:r w:rsidRPr="00C06C09">
        <w:rPr>
          <w:rStyle w:val="Emphasis"/>
        </w:rPr>
        <w:t>open-ended quality</w:t>
      </w:r>
      <w:r w:rsidRPr="00C06C09">
        <w:rPr>
          <w:sz w:val="16"/>
        </w:rPr>
        <w:t>." 313</w:t>
      </w:r>
      <w:r w:rsidRPr="00C06C09">
        <w:rPr>
          <w:rStyle w:val="StyleUnderline"/>
        </w:rPr>
        <w:t>This can</w:t>
      </w:r>
      <w:r w:rsidRPr="00C06C09">
        <w:rPr>
          <w:sz w:val="16"/>
        </w:rPr>
        <w:t xml:space="preserve"> cut two ways. On one hand, [*1535] it </w:t>
      </w:r>
      <w:r w:rsidRPr="00C06C09">
        <w:rPr>
          <w:rStyle w:val="Emphasis"/>
        </w:rPr>
        <w:t>raise</w:t>
      </w:r>
      <w:r w:rsidRPr="00C06C09">
        <w:rPr>
          <w:sz w:val="16"/>
        </w:rPr>
        <w:t xml:space="preserve">s </w:t>
      </w:r>
      <w:r w:rsidRPr="00C06C09">
        <w:rPr>
          <w:rStyle w:val="StyleUnderline"/>
        </w:rPr>
        <w:t xml:space="preserve">concerns about </w:t>
      </w:r>
      <w:r w:rsidRPr="00C06C09">
        <w:rPr>
          <w:rStyle w:val="Emphasis"/>
        </w:rPr>
        <w:t>unfettered</w:t>
      </w:r>
      <w:r w:rsidRPr="00C06C09">
        <w:rPr>
          <w:rStyle w:val="StyleUnderline"/>
        </w:rPr>
        <w:t xml:space="preserve"> </w:t>
      </w:r>
      <w:r w:rsidRPr="00C06C09">
        <w:rPr>
          <w:rStyle w:val="Emphasis"/>
        </w:rPr>
        <w:t>judicial discretion</w:t>
      </w:r>
      <w:r w:rsidRPr="00C06C09">
        <w:rPr>
          <w:sz w:val="16"/>
        </w:rPr>
        <w:t xml:space="preserve">. 314 </w:t>
      </w:r>
      <w:r w:rsidRPr="00C06C09">
        <w:rPr>
          <w:rStyle w:val="StyleUnderline"/>
        </w:rPr>
        <w:t xml:space="preserve">On the other hand, </w:t>
      </w:r>
      <w:r w:rsidRPr="002C50EF">
        <w:rPr>
          <w:rStyle w:val="Emphasis"/>
          <w:highlight w:val="cyan"/>
        </w:rPr>
        <w:t>somewhat</w:t>
      </w:r>
      <w:r w:rsidRPr="002C50EF">
        <w:rPr>
          <w:rStyle w:val="StyleUnderline"/>
          <w:highlight w:val="cyan"/>
        </w:rPr>
        <w:t xml:space="preserve"> shadowy rules</w:t>
      </w:r>
      <w:r w:rsidRPr="00C06C09">
        <w:rPr>
          <w:rStyle w:val="StyleUnderline"/>
        </w:rPr>
        <w:t xml:space="preserve"> </w:t>
      </w:r>
      <w:r w:rsidRPr="00B52787">
        <w:rPr>
          <w:rStyle w:val="StyleUnderline"/>
        </w:rPr>
        <w:t>help</w:t>
      </w:r>
      <w:r w:rsidRPr="00752FF3">
        <w:rPr>
          <w:sz w:val="16"/>
        </w:rPr>
        <w:t xml:space="preserve"> </w:t>
      </w:r>
      <w:r w:rsidRPr="002C50EF">
        <w:rPr>
          <w:rStyle w:val="Emphasis"/>
          <w:highlight w:val="cyan"/>
        </w:rPr>
        <w:t>prevent wrongdoers</w:t>
      </w:r>
      <w:r w:rsidRPr="002C50EF">
        <w:rPr>
          <w:sz w:val="16"/>
          <w:highlight w:val="cyan"/>
        </w:rPr>
        <w:t xml:space="preserve"> </w:t>
      </w:r>
      <w:r w:rsidRPr="002C50EF">
        <w:rPr>
          <w:rStyle w:val="StyleUnderline"/>
          <w:highlight w:val="cyan"/>
        </w:rPr>
        <w:t>from</w:t>
      </w:r>
      <w:r w:rsidRPr="002C50EF">
        <w:rPr>
          <w:sz w:val="16"/>
          <w:highlight w:val="cyan"/>
        </w:rPr>
        <w:t xml:space="preserve"> </w:t>
      </w:r>
      <w:r w:rsidRPr="002C50EF">
        <w:rPr>
          <w:rStyle w:val="Emphasis"/>
          <w:highlight w:val="cyan"/>
        </w:rPr>
        <w:t>securing a road map</w:t>
      </w:r>
      <w:r w:rsidRPr="00C06C09">
        <w:rPr>
          <w:sz w:val="16"/>
        </w:rPr>
        <w:t xml:space="preserve"> </w:t>
      </w:r>
      <w:r w:rsidRPr="00C06C09">
        <w:rPr>
          <w:rStyle w:val="StyleUnderline"/>
        </w:rPr>
        <w:t>for</w:t>
      </w:r>
      <w:r w:rsidRPr="00752FF3">
        <w:rPr>
          <w:sz w:val="16"/>
        </w:rPr>
        <w:t xml:space="preserve"> </w:t>
      </w:r>
      <w:r w:rsidRPr="00B52787">
        <w:rPr>
          <w:rStyle w:val="Emphasis"/>
        </w:rPr>
        <w:t xml:space="preserve">how </w:t>
      </w:r>
      <w:r w:rsidRPr="002C50EF">
        <w:rPr>
          <w:rStyle w:val="Emphasis"/>
          <w:highlight w:val="cyan"/>
        </w:rPr>
        <w:t>to evade the law</w:t>
      </w:r>
      <w:r w:rsidRPr="00752FF3">
        <w:rPr>
          <w:sz w:val="16"/>
        </w:rPr>
        <w:t>. 315</w:t>
      </w:r>
      <w:r w:rsidRPr="00B52787">
        <w:rPr>
          <w:rStyle w:val="StyleUnderline"/>
        </w:rPr>
        <w:t>While</w:t>
      </w:r>
      <w:r w:rsidRPr="00752FF3">
        <w:rPr>
          <w:sz w:val="16"/>
        </w:rPr>
        <w:t xml:space="preserve"> </w:t>
      </w:r>
      <w:r w:rsidRPr="00B52787">
        <w:rPr>
          <w:rStyle w:val="Emphasis"/>
        </w:rPr>
        <w:t>both</w:t>
      </w:r>
      <w:r w:rsidRPr="00752FF3">
        <w:rPr>
          <w:sz w:val="16"/>
        </w:rPr>
        <w:t xml:space="preserve"> views </w:t>
      </w:r>
      <w:r w:rsidRPr="00B52787">
        <w:rPr>
          <w:rStyle w:val="StyleUnderline"/>
        </w:rPr>
        <w:t>have</w:t>
      </w:r>
      <w:r w:rsidRPr="00752FF3">
        <w:rPr>
          <w:sz w:val="16"/>
        </w:rPr>
        <w:t xml:space="preserve"> </w:t>
      </w:r>
      <w:r w:rsidRPr="00B52787">
        <w:rPr>
          <w:rStyle w:val="Emphasis"/>
        </w:rPr>
        <w:t>merit</w:t>
      </w:r>
      <w:r w:rsidRPr="00752FF3">
        <w:rPr>
          <w:sz w:val="16"/>
        </w:rPr>
        <w:t xml:space="preserve">, below I offer five [*1536] </w:t>
      </w:r>
      <w:r w:rsidRPr="002C50EF">
        <w:rPr>
          <w:rStyle w:val="Emphasis"/>
          <w:highlight w:val="cyan"/>
        </w:rPr>
        <w:t>discretion-limiting principles</w:t>
      </w:r>
      <w:r w:rsidRPr="00752FF3">
        <w:rPr>
          <w:sz w:val="16"/>
        </w:rPr>
        <w:t xml:space="preserve"> 316for judges </w:t>
      </w:r>
      <w:r w:rsidRPr="002C50EF">
        <w:rPr>
          <w:rStyle w:val="Emphasis"/>
          <w:highlight w:val="cyan"/>
        </w:rPr>
        <w:t>apply</w:t>
      </w:r>
      <w:r w:rsidRPr="00752FF3">
        <w:rPr>
          <w:sz w:val="16"/>
        </w:rPr>
        <w:t>ing the proposed reinvigorated unclean hands defense in patent cases.</w:t>
      </w:r>
    </w:p>
    <w:p w14:paraId="064BE9CB" w14:textId="77777777" w:rsidR="00417E56" w:rsidRPr="00752FF3" w:rsidRDefault="00417E56" w:rsidP="00417E56">
      <w:pPr>
        <w:rPr>
          <w:sz w:val="16"/>
        </w:rPr>
      </w:pPr>
      <w:r w:rsidRPr="00752FF3">
        <w:rPr>
          <w:sz w:val="16"/>
        </w:rPr>
        <w:t xml:space="preserve">First, </w:t>
      </w:r>
      <w:r w:rsidRPr="002C50EF">
        <w:rPr>
          <w:rStyle w:val="StyleUnderline"/>
          <w:highlight w:val="cyan"/>
        </w:rPr>
        <w:t>judges must find a</w:t>
      </w:r>
      <w:r w:rsidRPr="00752FF3">
        <w:rPr>
          <w:sz w:val="16"/>
        </w:rPr>
        <w:t xml:space="preserve"> </w:t>
      </w:r>
      <w:r w:rsidRPr="00B52787">
        <w:rPr>
          <w:rStyle w:val="Emphasis"/>
        </w:rPr>
        <w:t xml:space="preserve">sufficient </w:t>
      </w:r>
      <w:r w:rsidRPr="002C50EF">
        <w:rPr>
          <w:rStyle w:val="Emphasis"/>
          <w:highlight w:val="cyan"/>
        </w:rPr>
        <w:t>nexus</w:t>
      </w:r>
      <w:r w:rsidRPr="002C50EF">
        <w:rPr>
          <w:sz w:val="16"/>
          <w:highlight w:val="cyan"/>
        </w:rPr>
        <w:t xml:space="preserve"> </w:t>
      </w:r>
      <w:r w:rsidRPr="002C50EF">
        <w:rPr>
          <w:rStyle w:val="StyleUnderline"/>
          <w:highlight w:val="cyan"/>
        </w:rPr>
        <w:t>between</w:t>
      </w:r>
      <w:r w:rsidRPr="00B52787">
        <w:rPr>
          <w:rStyle w:val="StyleUnderline"/>
        </w:rPr>
        <w:t xml:space="preserve"> the</w:t>
      </w:r>
      <w:r w:rsidRPr="00752FF3">
        <w:rPr>
          <w:sz w:val="16"/>
        </w:rPr>
        <w:t xml:space="preserve"> alleged </w:t>
      </w:r>
      <w:r w:rsidRPr="002C50EF">
        <w:rPr>
          <w:rStyle w:val="Emphasis"/>
          <w:highlight w:val="cyan"/>
        </w:rPr>
        <w:t>misconduct</w:t>
      </w:r>
      <w:r w:rsidRPr="002C50EF">
        <w:rPr>
          <w:sz w:val="16"/>
          <w:highlight w:val="cyan"/>
        </w:rPr>
        <w:t xml:space="preserve"> </w:t>
      </w:r>
      <w:r w:rsidRPr="002C50EF">
        <w:rPr>
          <w:rStyle w:val="StyleUnderline"/>
          <w:highlight w:val="cyan"/>
        </w:rPr>
        <w:t>and</w:t>
      </w:r>
      <w:r w:rsidRPr="00752FF3">
        <w:rPr>
          <w:sz w:val="16"/>
        </w:rPr>
        <w:t xml:space="preserve"> acquisition of </w:t>
      </w:r>
      <w:r w:rsidRPr="002C50EF">
        <w:rPr>
          <w:rStyle w:val="StyleUnderline"/>
          <w:highlight w:val="cyan"/>
        </w:rPr>
        <w:t>the</w:t>
      </w:r>
      <w:r w:rsidRPr="00B52787">
        <w:rPr>
          <w:rStyle w:val="StyleUnderline"/>
        </w:rPr>
        <w:t xml:space="preserve"> underlying</w:t>
      </w:r>
      <w:r w:rsidRPr="00752FF3">
        <w:rPr>
          <w:sz w:val="16"/>
        </w:rPr>
        <w:t xml:space="preserve"> </w:t>
      </w:r>
      <w:r w:rsidRPr="002C50EF">
        <w:rPr>
          <w:rStyle w:val="Emphasis"/>
          <w:highlight w:val="cyan"/>
        </w:rPr>
        <w:t>patent</w:t>
      </w:r>
      <w:r w:rsidRPr="00752FF3">
        <w:rPr>
          <w:sz w:val="16"/>
        </w:rPr>
        <w:t xml:space="preserve"> before applying the doctrine. </w:t>
      </w:r>
      <w:r w:rsidRPr="002C50EF">
        <w:rPr>
          <w:rStyle w:val="StyleUnderline"/>
          <w:highlight w:val="cyan"/>
        </w:rPr>
        <w:t>This</w:t>
      </w:r>
      <w:r w:rsidRPr="00B52787">
        <w:rPr>
          <w:rStyle w:val="StyleUnderline"/>
        </w:rPr>
        <w:t xml:space="preserve"> is the</w:t>
      </w:r>
      <w:r w:rsidRPr="00752FF3">
        <w:rPr>
          <w:sz w:val="16"/>
        </w:rPr>
        <w:t xml:space="preserve"> </w:t>
      </w:r>
      <w:r w:rsidRPr="00B52787">
        <w:rPr>
          <w:rStyle w:val="Emphasis"/>
        </w:rPr>
        <w:t>basic</w:t>
      </w:r>
      <w:r w:rsidRPr="00752FF3">
        <w:rPr>
          <w:sz w:val="16"/>
        </w:rPr>
        <w:t xml:space="preserve"> </w:t>
      </w:r>
      <w:r w:rsidRPr="00B52787">
        <w:rPr>
          <w:rStyle w:val="StyleUnderline"/>
        </w:rPr>
        <w:t xml:space="preserve">limiting </w:t>
      </w:r>
      <w:r w:rsidRPr="002C50EF">
        <w:rPr>
          <w:rStyle w:val="StyleUnderline"/>
          <w:highlight w:val="cyan"/>
        </w:rPr>
        <w:t>principle</w:t>
      </w:r>
      <w:r w:rsidRPr="00752FF3">
        <w:rPr>
          <w:sz w:val="16"/>
        </w:rPr>
        <w:t xml:space="preserve"> of the proposed approach. 317Having unclean hands asserted at a matter of course would increase litigation cost and complexity, reduce the likelihood of settlement, burden </w:t>
      </w:r>
      <w:r w:rsidRPr="00C06C09">
        <w:rPr>
          <w:sz w:val="16"/>
        </w:rPr>
        <w:t xml:space="preserve">the courts, </w:t>
      </w:r>
      <w:r w:rsidRPr="00C06C09">
        <w:rPr>
          <w:rStyle w:val="StyleUnderline"/>
        </w:rPr>
        <w:t>and</w:t>
      </w:r>
      <w:r w:rsidRPr="00C06C09">
        <w:rPr>
          <w:sz w:val="16"/>
        </w:rPr>
        <w:t xml:space="preserve"> undermine the doctrine. 318This is exactly what happened</w:t>
      </w:r>
      <w:r w:rsidRPr="00752FF3">
        <w:rPr>
          <w:sz w:val="16"/>
        </w:rPr>
        <w:t xml:space="preserve"> with inequitable conduct before Therasense </w:t>
      </w:r>
      <w:r w:rsidRPr="002C50EF">
        <w:rPr>
          <w:rStyle w:val="Emphasis"/>
          <w:highlight w:val="cyan"/>
        </w:rPr>
        <w:t>raised the standard</w:t>
      </w:r>
      <w:r w:rsidRPr="00752FF3">
        <w:rPr>
          <w:sz w:val="16"/>
        </w:rPr>
        <w:t xml:space="preserve">s </w:t>
      </w:r>
      <w:r w:rsidRPr="002C50EF">
        <w:rPr>
          <w:rStyle w:val="StyleUnderline"/>
          <w:highlight w:val="cyan"/>
        </w:rPr>
        <w:t>for</w:t>
      </w:r>
      <w:r w:rsidRPr="00752FF3">
        <w:rPr>
          <w:sz w:val="16"/>
        </w:rPr>
        <w:t xml:space="preserve"> asserting the defense. 319</w:t>
      </w:r>
    </w:p>
    <w:p w14:paraId="2954B816" w14:textId="77777777" w:rsidR="00417E56" w:rsidRPr="00752FF3" w:rsidRDefault="00417E56" w:rsidP="00417E56">
      <w:pPr>
        <w:rPr>
          <w:sz w:val="16"/>
        </w:rPr>
      </w:pPr>
      <w:r w:rsidRPr="00B52787">
        <w:rPr>
          <w:rStyle w:val="StyleUnderline"/>
        </w:rPr>
        <w:t xml:space="preserve">Second, judges should be vigilant of the possibility of </w:t>
      </w:r>
      <w:r w:rsidRPr="002C50EF">
        <w:rPr>
          <w:rStyle w:val="Emphasis"/>
          <w:highlight w:val="cyan"/>
        </w:rPr>
        <w:t>abusive</w:t>
      </w:r>
      <w:r w:rsidRPr="00B52787">
        <w:rPr>
          <w:rStyle w:val="Emphasis"/>
        </w:rPr>
        <w:t xml:space="preserve"> or distracting </w:t>
      </w:r>
      <w:r w:rsidRPr="002C50EF">
        <w:rPr>
          <w:rStyle w:val="Emphasis"/>
          <w:highlight w:val="cyan"/>
        </w:rPr>
        <w:t>assertions</w:t>
      </w:r>
      <w:r w:rsidRPr="00752FF3">
        <w:rPr>
          <w:sz w:val="16"/>
        </w:rPr>
        <w:t xml:space="preserve"> </w:t>
      </w:r>
      <w:r w:rsidRPr="00B52787">
        <w:rPr>
          <w:rStyle w:val="StyleUnderline"/>
        </w:rPr>
        <w:t>of unclean hands. This</w:t>
      </w:r>
      <w:r w:rsidRPr="00752FF3">
        <w:rPr>
          <w:sz w:val="16"/>
        </w:rPr>
        <w:t xml:space="preserve"> possibility </w:t>
      </w:r>
      <w:r w:rsidRPr="00B52787">
        <w:rPr>
          <w:rStyle w:val="Emphasis"/>
        </w:rPr>
        <w:t>didn't escape</w:t>
      </w:r>
      <w:r w:rsidRPr="00752FF3">
        <w:rPr>
          <w:sz w:val="16"/>
        </w:rPr>
        <w:t xml:space="preserve"> </w:t>
      </w:r>
      <w:r w:rsidRPr="00B52787">
        <w:rPr>
          <w:rStyle w:val="StyleUnderline"/>
        </w:rPr>
        <w:t>the</w:t>
      </w:r>
      <w:r w:rsidRPr="00752FF3">
        <w:rPr>
          <w:sz w:val="16"/>
        </w:rPr>
        <w:t xml:space="preserve"> </w:t>
      </w:r>
      <w:r w:rsidRPr="00B52787">
        <w:rPr>
          <w:rStyle w:val="Emphasis"/>
        </w:rPr>
        <w:t>Gilead court</w:t>
      </w:r>
      <w:r w:rsidRPr="00752FF3">
        <w:rPr>
          <w:sz w:val="16"/>
        </w:rPr>
        <w:t>:</w:t>
      </w:r>
    </w:p>
    <w:p w14:paraId="3226E555" w14:textId="77777777" w:rsidR="00417E56" w:rsidRPr="00752FF3" w:rsidRDefault="00417E56" w:rsidP="00417E56">
      <w:pPr>
        <w:rPr>
          <w:sz w:val="16"/>
        </w:rPr>
      </w:pPr>
      <w:r w:rsidRPr="00752FF3">
        <w:rPr>
          <w:sz w:val="16"/>
        </w:rPr>
        <w:t>We are conscious, as any court presented with a defense of unclean hands must be, both of the judicial system's vital commitment to the standards of probity protected by the doctrine and, also, of the potential for misuse of this necessarily flexible doctrine by parties who would prefer to divert attention away from dry, technical, and complex merits issues toward allegations of misconduct based on relatively commonplace disputes over credibility. 320</w:t>
      </w:r>
    </w:p>
    <w:p w14:paraId="1938B058" w14:textId="77777777" w:rsidR="00417E56" w:rsidRPr="00752FF3" w:rsidRDefault="00417E56" w:rsidP="00417E56">
      <w:pPr>
        <w:rPr>
          <w:sz w:val="16"/>
        </w:rPr>
      </w:pPr>
      <w:r w:rsidRPr="00B52787">
        <w:rPr>
          <w:rStyle w:val="StyleUnderline"/>
        </w:rPr>
        <w:t>The possibility of the</w:t>
      </w:r>
      <w:r w:rsidRPr="00752FF3">
        <w:rPr>
          <w:sz w:val="16"/>
        </w:rPr>
        <w:t xml:space="preserve"> unclean hands </w:t>
      </w:r>
      <w:r w:rsidRPr="00B52787">
        <w:rPr>
          <w:rStyle w:val="StyleUnderline"/>
        </w:rPr>
        <w:t>defense being</w:t>
      </w:r>
      <w:r w:rsidRPr="00752FF3">
        <w:rPr>
          <w:sz w:val="16"/>
        </w:rPr>
        <w:t xml:space="preserve"> </w:t>
      </w:r>
      <w:r w:rsidRPr="00B52787">
        <w:rPr>
          <w:rStyle w:val="Emphasis"/>
        </w:rPr>
        <w:t>overplayed</w:t>
      </w:r>
      <w:r w:rsidRPr="00752FF3">
        <w:rPr>
          <w:sz w:val="16"/>
        </w:rPr>
        <w:t xml:space="preserve"> and appearing in nearly every infringement suit </w:t>
      </w:r>
      <w:r w:rsidRPr="00B52787">
        <w:rPr>
          <w:rStyle w:val="StyleUnderline"/>
        </w:rPr>
        <w:t>would give the patent system</w:t>
      </w:r>
      <w:r w:rsidRPr="00752FF3">
        <w:rPr>
          <w:sz w:val="16"/>
        </w:rPr>
        <w:t xml:space="preserve"> </w:t>
      </w:r>
      <w:r w:rsidRPr="00B52787">
        <w:rPr>
          <w:rStyle w:val="Emphasis"/>
        </w:rPr>
        <w:t>considerable pause</w:t>
      </w:r>
      <w:r w:rsidRPr="00752FF3">
        <w:rPr>
          <w:sz w:val="16"/>
        </w:rPr>
        <w:t xml:space="preserve"> and raise concerns about its becoming an "absolute plague" 321like inequitable conduct pre- Therasense. 322Trial </w:t>
      </w:r>
      <w:r w:rsidRPr="002C50EF">
        <w:rPr>
          <w:rStyle w:val="StyleUnderline"/>
          <w:highlight w:val="cyan"/>
        </w:rPr>
        <w:t>judges</w:t>
      </w:r>
      <w:r w:rsidRPr="00B52787">
        <w:rPr>
          <w:rStyle w:val="StyleUnderline"/>
        </w:rPr>
        <w:t xml:space="preserve"> can </w:t>
      </w:r>
      <w:r w:rsidRPr="002C50EF">
        <w:rPr>
          <w:rStyle w:val="StyleUnderline"/>
          <w:highlight w:val="cyan"/>
        </w:rPr>
        <w:t>rely on</w:t>
      </w:r>
      <w:r w:rsidRPr="002C50EF">
        <w:rPr>
          <w:sz w:val="16"/>
          <w:highlight w:val="cyan"/>
        </w:rPr>
        <w:t xml:space="preserve"> </w:t>
      </w:r>
      <w:r w:rsidRPr="002C50EF">
        <w:rPr>
          <w:rStyle w:val="Emphasis"/>
          <w:highlight w:val="cyan"/>
        </w:rPr>
        <w:t>fee-shifting</w:t>
      </w:r>
      <w:r w:rsidRPr="00752FF3">
        <w:rPr>
          <w:sz w:val="16"/>
        </w:rPr>
        <w:t xml:space="preserve"> [*1537] </w:t>
      </w:r>
      <w:r w:rsidRPr="002C50EF">
        <w:rPr>
          <w:rStyle w:val="Emphasis"/>
          <w:highlight w:val="cyan"/>
        </w:rPr>
        <w:t>mechanisms</w:t>
      </w:r>
      <w:r w:rsidRPr="00752FF3">
        <w:rPr>
          <w:sz w:val="16"/>
        </w:rPr>
        <w:t xml:space="preserve"> 323</w:t>
      </w:r>
      <w:r w:rsidRPr="002C50EF">
        <w:rPr>
          <w:rStyle w:val="StyleUnderline"/>
          <w:highlight w:val="cyan"/>
        </w:rPr>
        <w:t xml:space="preserve">or </w:t>
      </w:r>
      <w:r w:rsidRPr="002C50EF">
        <w:rPr>
          <w:rStyle w:val="Emphasis"/>
          <w:highlight w:val="cyan"/>
        </w:rPr>
        <w:t>procedural devices</w:t>
      </w:r>
      <w:r w:rsidRPr="00752FF3">
        <w:rPr>
          <w:sz w:val="16"/>
        </w:rPr>
        <w:t xml:space="preserve"> </w:t>
      </w:r>
      <w:r w:rsidRPr="00B52787">
        <w:rPr>
          <w:rStyle w:val="StyleUnderline"/>
        </w:rPr>
        <w:t>like motions to</w:t>
      </w:r>
      <w:r w:rsidRPr="00752FF3">
        <w:rPr>
          <w:sz w:val="16"/>
        </w:rPr>
        <w:t xml:space="preserve"> </w:t>
      </w:r>
      <w:r w:rsidRPr="00B52787">
        <w:rPr>
          <w:rStyle w:val="Emphasis"/>
        </w:rPr>
        <w:t>strike</w:t>
      </w:r>
      <w:r w:rsidRPr="00B52787">
        <w:rPr>
          <w:rStyle w:val="StyleUnderline"/>
        </w:rPr>
        <w:t>, to</w:t>
      </w:r>
      <w:r w:rsidRPr="00752FF3">
        <w:rPr>
          <w:sz w:val="16"/>
        </w:rPr>
        <w:t xml:space="preserve"> </w:t>
      </w:r>
      <w:r w:rsidRPr="00B52787">
        <w:rPr>
          <w:rStyle w:val="Emphasis"/>
        </w:rPr>
        <w:t>dismiss</w:t>
      </w:r>
      <w:r w:rsidRPr="00B52787">
        <w:rPr>
          <w:rStyle w:val="StyleUnderline"/>
        </w:rPr>
        <w:t>, for</w:t>
      </w:r>
      <w:r w:rsidRPr="00752FF3">
        <w:rPr>
          <w:sz w:val="16"/>
        </w:rPr>
        <w:t xml:space="preserve"> </w:t>
      </w:r>
      <w:r w:rsidRPr="00B52787">
        <w:rPr>
          <w:rStyle w:val="Emphasis"/>
        </w:rPr>
        <w:t>summary judgment</w:t>
      </w:r>
      <w:r w:rsidRPr="00B52787">
        <w:rPr>
          <w:rStyle w:val="StyleUnderline"/>
        </w:rPr>
        <w:t>, and under</w:t>
      </w:r>
      <w:r w:rsidRPr="00752FF3">
        <w:rPr>
          <w:sz w:val="16"/>
        </w:rPr>
        <w:t xml:space="preserve"> </w:t>
      </w:r>
      <w:r w:rsidRPr="00B52787">
        <w:rPr>
          <w:rStyle w:val="Emphasis"/>
        </w:rPr>
        <w:t>Rule 11</w:t>
      </w:r>
      <w:r w:rsidRPr="00752FF3">
        <w:rPr>
          <w:sz w:val="16"/>
        </w:rPr>
        <w:t xml:space="preserve"> </w:t>
      </w:r>
      <w:r w:rsidRPr="00B52787">
        <w:rPr>
          <w:rStyle w:val="StyleUnderline"/>
        </w:rPr>
        <w:t>of the</w:t>
      </w:r>
      <w:r w:rsidRPr="00752FF3">
        <w:rPr>
          <w:sz w:val="16"/>
        </w:rPr>
        <w:t xml:space="preserve"> </w:t>
      </w:r>
      <w:r w:rsidRPr="00B52787">
        <w:rPr>
          <w:rStyle w:val="Emphasis"/>
        </w:rPr>
        <w:t>F</w:t>
      </w:r>
      <w:r w:rsidRPr="00752FF3">
        <w:rPr>
          <w:sz w:val="16"/>
        </w:rPr>
        <w:t xml:space="preserve">ederal </w:t>
      </w:r>
      <w:r w:rsidRPr="00B52787">
        <w:rPr>
          <w:rStyle w:val="Emphasis"/>
        </w:rPr>
        <w:t>R</w:t>
      </w:r>
      <w:r w:rsidRPr="00752FF3">
        <w:rPr>
          <w:sz w:val="16"/>
        </w:rPr>
        <w:t xml:space="preserve">ules of </w:t>
      </w:r>
      <w:r w:rsidRPr="00B52787">
        <w:rPr>
          <w:rStyle w:val="Emphasis"/>
        </w:rPr>
        <w:t>C</w:t>
      </w:r>
      <w:r w:rsidRPr="00752FF3">
        <w:rPr>
          <w:sz w:val="16"/>
        </w:rPr>
        <w:t xml:space="preserve">ivil </w:t>
      </w:r>
      <w:r w:rsidRPr="00B52787">
        <w:rPr>
          <w:rStyle w:val="Emphasis"/>
        </w:rPr>
        <w:t>P</w:t>
      </w:r>
      <w:r w:rsidRPr="00752FF3">
        <w:rPr>
          <w:sz w:val="16"/>
        </w:rPr>
        <w:t xml:space="preserve">rocedure </w:t>
      </w:r>
      <w:r w:rsidRPr="002C50EF">
        <w:rPr>
          <w:rStyle w:val="StyleUnderline"/>
          <w:highlight w:val="cyan"/>
        </w:rPr>
        <w:t>to</w:t>
      </w:r>
      <w:r w:rsidRPr="002C50EF">
        <w:rPr>
          <w:sz w:val="16"/>
          <w:highlight w:val="cyan"/>
        </w:rPr>
        <w:t xml:space="preserve"> </w:t>
      </w:r>
      <w:r w:rsidRPr="002C50EF">
        <w:rPr>
          <w:rStyle w:val="Emphasis"/>
          <w:highlight w:val="cyan"/>
        </w:rPr>
        <w:t>deter</w:t>
      </w:r>
      <w:r w:rsidRPr="002C50EF">
        <w:rPr>
          <w:sz w:val="16"/>
          <w:highlight w:val="cyan"/>
        </w:rPr>
        <w:t xml:space="preserve"> </w:t>
      </w:r>
      <w:r w:rsidRPr="002C50EF">
        <w:rPr>
          <w:rStyle w:val="StyleUnderline"/>
          <w:highlight w:val="cyan"/>
        </w:rPr>
        <w:t>or</w:t>
      </w:r>
      <w:r w:rsidRPr="002C50EF">
        <w:rPr>
          <w:sz w:val="16"/>
          <w:highlight w:val="cyan"/>
        </w:rPr>
        <w:t xml:space="preserve"> </w:t>
      </w:r>
      <w:r w:rsidRPr="002C50EF">
        <w:rPr>
          <w:rStyle w:val="Emphasis"/>
          <w:highlight w:val="cyan"/>
        </w:rPr>
        <w:t>sanction abusive behavior</w:t>
      </w:r>
      <w:r w:rsidRPr="00752FF3">
        <w:rPr>
          <w:sz w:val="16"/>
        </w:rPr>
        <w:t>. 324</w:t>
      </w:r>
    </w:p>
    <w:p w14:paraId="2ED1D7DE" w14:textId="77777777" w:rsidR="00417E56" w:rsidRPr="00752FF3" w:rsidRDefault="00417E56" w:rsidP="00417E56">
      <w:pPr>
        <w:rPr>
          <w:sz w:val="16"/>
        </w:rPr>
      </w:pPr>
      <w:r w:rsidRPr="00B52787">
        <w:rPr>
          <w:rStyle w:val="StyleUnderline"/>
        </w:rPr>
        <w:t>Third, judges shouldn't allow unclean hands to</w:t>
      </w:r>
      <w:r w:rsidRPr="00752FF3">
        <w:rPr>
          <w:sz w:val="16"/>
        </w:rPr>
        <w:t xml:space="preserve"> </w:t>
      </w:r>
      <w:r w:rsidRPr="00B52787">
        <w:rPr>
          <w:rStyle w:val="Emphasis"/>
        </w:rPr>
        <w:t>divert attention</w:t>
      </w:r>
      <w:r w:rsidRPr="00752FF3">
        <w:rPr>
          <w:sz w:val="16"/>
        </w:rPr>
        <w:t xml:space="preserve"> </w:t>
      </w:r>
      <w:r w:rsidRPr="00B52787">
        <w:rPr>
          <w:rStyle w:val="StyleUnderline"/>
        </w:rPr>
        <w:t>from the</w:t>
      </w:r>
      <w:r w:rsidRPr="00752FF3">
        <w:rPr>
          <w:sz w:val="16"/>
        </w:rPr>
        <w:t xml:space="preserve"> </w:t>
      </w:r>
      <w:r w:rsidRPr="00B52787">
        <w:rPr>
          <w:rStyle w:val="Emphasis"/>
        </w:rPr>
        <w:t>merits</w:t>
      </w:r>
      <w:r w:rsidRPr="00752FF3">
        <w:rPr>
          <w:sz w:val="16"/>
        </w:rPr>
        <w:t xml:space="preserve"> - the infringement and potential invalidity of the patent-in-suit. 325While the alleged misconduct might concern the patent with respect to acquisition of the property right, the substantive issues of infringement and invalidity are irrelevant to the doctrine's application. 326So, judges should manage the litigation to ensure that the time and energy spent on the defense don't detract from or thwart correct resolution on the merits. 327Relatedly, the patentee's alleged misconduct shouldn't "cast a dark cloud" over the patent's validity or infringement (which could be the defendant's litigation strategy). 328Infringement and validity don't depend on the patentee's honesty or lack thereof - to be sure, "an old, useless, or obvious invention is invalid whether the patentee acted honestly or not." 329</w:t>
      </w:r>
    </w:p>
    <w:p w14:paraId="43532675" w14:textId="77777777" w:rsidR="00417E56" w:rsidRPr="00752FF3" w:rsidRDefault="00417E56" w:rsidP="00417E56">
      <w:pPr>
        <w:rPr>
          <w:sz w:val="16"/>
        </w:rPr>
      </w:pPr>
      <w:r w:rsidRPr="00B52787">
        <w:rPr>
          <w:rStyle w:val="StyleUnderline"/>
        </w:rPr>
        <w:t>Fourth, judges shouldn't allow unclean hands to serve as an</w:t>
      </w:r>
      <w:r w:rsidRPr="00752FF3">
        <w:rPr>
          <w:sz w:val="16"/>
        </w:rPr>
        <w:t xml:space="preserve"> </w:t>
      </w:r>
      <w:r w:rsidRPr="00B52787">
        <w:rPr>
          <w:rStyle w:val="Emphasis"/>
        </w:rPr>
        <w:t>end run</w:t>
      </w:r>
      <w:r w:rsidRPr="00752FF3">
        <w:rPr>
          <w:sz w:val="16"/>
        </w:rPr>
        <w:t xml:space="preserve"> </w:t>
      </w:r>
      <w:r w:rsidRPr="00B52787">
        <w:rPr>
          <w:rStyle w:val="StyleUnderline"/>
        </w:rPr>
        <w:t>around the</w:t>
      </w:r>
      <w:r w:rsidRPr="00752FF3">
        <w:rPr>
          <w:sz w:val="16"/>
        </w:rPr>
        <w:t xml:space="preserve"> </w:t>
      </w:r>
      <w:r w:rsidRPr="00B52787">
        <w:rPr>
          <w:rStyle w:val="Emphasis"/>
        </w:rPr>
        <w:t>heightened proof</w:t>
      </w:r>
      <w:r w:rsidRPr="00752FF3">
        <w:rPr>
          <w:sz w:val="16"/>
        </w:rPr>
        <w:t xml:space="preserve"> </w:t>
      </w:r>
      <w:r w:rsidRPr="00B52787">
        <w:rPr>
          <w:rStyle w:val="StyleUnderline"/>
        </w:rPr>
        <w:t>required for</w:t>
      </w:r>
      <w:r w:rsidRPr="00752FF3">
        <w:rPr>
          <w:sz w:val="16"/>
        </w:rPr>
        <w:t xml:space="preserve"> </w:t>
      </w:r>
      <w:r w:rsidRPr="00B52787">
        <w:rPr>
          <w:rStyle w:val="Emphasis"/>
        </w:rPr>
        <w:t>inequitable conduct</w:t>
      </w:r>
      <w:r w:rsidRPr="00752FF3">
        <w:rPr>
          <w:sz w:val="16"/>
        </w:rPr>
        <w:t>. Although the defenses are related, 330there shouldn't be overlap in the types of alleged misconduct covered by each defense. Inequitable conduct occurs when a patent applicant misrepresents or omits information material to patentability with the specific intent to mislead or deceive the Patent Office. 331Unclean hands encompasses other misconduct, 332including (in the case of universal unenforceability, as proposed herein) misconduct related to the acquisition of a patent. 333Thus, a [*1538] defendant can't successfully prove both inequitable conduct and unclean hands for a given act of putative misconduct. So, an alleged infringer armed with facts that tend to show the patentee's misconduct before the Patent Office - but less than clear and convincing proof of materiality or intent required for inequitable conduct - can't recharacterize that conduct as unclean hands. 334</w:t>
      </w:r>
    </w:p>
    <w:p w14:paraId="67F722EE" w14:textId="77777777" w:rsidR="00417E56" w:rsidRPr="00752FF3" w:rsidRDefault="00417E56" w:rsidP="00417E56">
      <w:pPr>
        <w:rPr>
          <w:sz w:val="16"/>
        </w:rPr>
      </w:pPr>
      <w:r w:rsidRPr="00B52787">
        <w:rPr>
          <w:rStyle w:val="StyleUnderline"/>
        </w:rPr>
        <w:t>Fifth, judges must recognize that</w:t>
      </w:r>
      <w:r w:rsidRPr="00752FF3">
        <w:rPr>
          <w:sz w:val="16"/>
        </w:rPr>
        <w:t xml:space="preserve"> </w:t>
      </w:r>
      <w:r w:rsidRPr="00B52787">
        <w:rPr>
          <w:rStyle w:val="Emphasis"/>
        </w:rPr>
        <w:t>public policy</w:t>
      </w:r>
      <w:r w:rsidRPr="00752FF3">
        <w:rPr>
          <w:sz w:val="16"/>
        </w:rPr>
        <w:t xml:space="preserve"> </w:t>
      </w:r>
      <w:r w:rsidRPr="00B52787">
        <w:rPr>
          <w:rStyle w:val="StyleUnderline"/>
        </w:rPr>
        <w:t>may</w:t>
      </w:r>
      <w:r w:rsidRPr="00752FF3">
        <w:rPr>
          <w:sz w:val="16"/>
        </w:rPr>
        <w:t xml:space="preserve"> </w:t>
      </w:r>
      <w:r w:rsidRPr="00B52787">
        <w:rPr>
          <w:rStyle w:val="Emphasis"/>
        </w:rPr>
        <w:t>warrant reaching the merits</w:t>
      </w:r>
      <w:r w:rsidRPr="00752FF3">
        <w:rPr>
          <w:sz w:val="16"/>
        </w:rPr>
        <w:t xml:space="preserve"> - thereby </w:t>
      </w:r>
      <w:r w:rsidRPr="00B52787">
        <w:rPr>
          <w:rStyle w:val="Emphasis"/>
        </w:rPr>
        <w:t>overriding</w:t>
      </w:r>
      <w:r w:rsidRPr="00752FF3">
        <w:rPr>
          <w:sz w:val="16"/>
        </w:rPr>
        <w:t xml:space="preserve"> </w:t>
      </w:r>
      <w:r w:rsidRPr="00B52787">
        <w:rPr>
          <w:rStyle w:val="StyleUnderline"/>
        </w:rPr>
        <w:t>an assertion of unclean hands</w:t>
      </w:r>
      <w:r w:rsidRPr="00752FF3">
        <w:rPr>
          <w:sz w:val="16"/>
        </w:rPr>
        <w:t xml:space="preserve">. 335 </w:t>
      </w:r>
      <w:r w:rsidRPr="00B52787">
        <w:rPr>
          <w:rStyle w:val="StyleUnderline"/>
        </w:rPr>
        <w:t xml:space="preserve">In patent cases, there are times when "legislative policy and public interest demand that the </w:t>
      </w:r>
      <w:r w:rsidRPr="00B52787">
        <w:rPr>
          <w:rStyle w:val="Emphasis"/>
        </w:rPr>
        <w:t>action</w:t>
      </w:r>
      <w:r w:rsidRPr="00B52787">
        <w:rPr>
          <w:rStyle w:val="StyleUnderline"/>
        </w:rPr>
        <w:t xml:space="preserve"> be </w:t>
      </w:r>
      <w:r w:rsidRPr="00B52787">
        <w:rPr>
          <w:rStyle w:val="Emphasis"/>
        </w:rPr>
        <w:t>heard</w:t>
      </w:r>
      <w:r w:rsidRPr="00B52787">
        <w:rPr>
          <w:rStyle w:val="StyleUnderline"/>
        </w:rPr>
        <w:t xml:space="preserve">" </w:t>
      </w:r>
      <w:r w:rsidRPr="00B52787">
        <w:rPr>
          <w:rStyle w:val="Emphasis"/>
        </w:rPr>
        <w:t>despite</w:t>
      </w:r>
      <w:r w:rsidRPr="00B52787">
        <w:rPr>
          <w:rStyle w:val="StyleUnderline"/>
        </w:rPr>
        <w:t xml:space="preserve"> the</w:t>
      </w:r>
      <w:r w:rsidRPr="00752FF3">
        <w:rPr>
          <w:sz w:val="16"/>
        </w:rPr>
        <w:t xml:space="preserve"> patentee's </w:t>
      </w:r>
      <w:r w:rsidRPr="00B52787">
        <w:rPr>
          <w:rStyle w:val="StyleUnderline"/>
        </w:rPr>
        <w:t>misconduct</w:t>
      </w:r>
      <w:r w:rsidRPr="00752FF3">
        <w:rPr>
          <w:sz w:val="16"/>
        </w:rPr>
        <w:t xml:space="preserve">. 336For example, </w:t>
      </w:r>
      <w:r w:rsidRPr="00B52787">
        <w:rPr>
          <w:rStyle w:val="StyleUnderline"/>
        </w:rPr>
        <w:t>it might serve the</w:t>
      </w:r>
      <w:r w:rsidRPr="00752FF3">
        <w:rPr>
          <w:sz w:val="16"/>
        </w:rPr>
        <w:t xml:space="preserve"> </w:t>
      </w:r>
      <w:r w:rsidRPr="00B52787">
        <w:rPr>
          <w:rStyle w:val="Emphasis"/>
        </w:rPr>
        <w:t>public interest</w:t>
      </w:r>
      <w:r w:rsidRPr="00752FF3">
        <w:rPr>
          <w:sz w:val="16"/>
        </w:rPr>
        <w:t xml:space="preserve"> </w:t>
      </w:r>
      <w:r w:rsidRPr="00B52787">
        <w:rPr>
          <w:rStyle w:val="StyleUnderline"/>
        </w:rPr>
        <w:t>to</w:t>
      </w:r>
      <w:r w:rsidRPr="00752FF3">
        <w:rPr>
          <w:sz w:val="16"/>
        </w:rPr>
        <w:t xml:space="preserve"> </w:t>
      </w:r>
      <w:r w:rsidRPr="00B52787">
        <w:rPr>
          <w:rStyle w:val="Emphasis"/>
        </w:rPr>
        <w:t>reach the merits</w:t>
      </w:r>
      <w:r w:rsidRPr="00752FF3">
        <w:rPr>
          <w:sz w:val="16"/>
        </w:rPr>
        <w:t xml:space="preserve"> of a case involving the validity of patent covering a COVID-19 vaccine or an alleged infringer's particularly egregious conduct - notwithstanding the patentee's uncleanliness. This would give the unclean patentee a fortuitous reprieve from a court rending the tainted patent universally unenforceable. Such cases will inevitably require judicial balancing. 337</w:t>
      </w:r>
    </w:p>
    <w:p w14:paraId="0F03E8CB" w14:textId="77777777" w:rsidR="00417E56" w:rsidRDefault="00417E56" w:rsidP="00417E56">
      <w:pPr>
        <w:pStyle w:val="Heading4"/>
      </w:pPr>
      <w:r>
        <w:t xml:space="preserve">3. REGULARITY SOLVES. Equitable proceedings follow principles and explain the reasoning for their decisions---same as the AFF. </w:t>
      </w:r>
    </w:p>
    <w:p w14:paraId="24066F8A" w14:textId="77777777" w:rsidR="00417E56" w:rsidRPr="00A17571" w:rsidRDefault="00417E56" w:rsidP="00417E56">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25F1D907" w14:textId="77777777" w:rsidR="00417E56" w:rsidRDefault="00417E56" w:rsidP="00417E56">
      <w:pPr>
        <w:rPr>
          <w:sz w:val="16"/>
        </w:rPr>
      </w:pPr>
      <w:r w:rsidRPr="00A504C7">
        <w:rPr>
          <w:sz w:val="16"/>
        </w:rPr>
        <w:t xml:space="preserve">Furthermore, </w:t>
      </w:r>
      <w:r w:rsidRPr="00A504C7">
        <w:rPr>
          <w:rStyle w:val="Emphasis"/>
        </w:rPr>
        <w:t>any potential</w:t>
      </w:r>
      <w:r w:rsidRPr="00A504C7">
        <w:rPr>
          <w:sz w:val="16"/>
        </w:rPr>
        <w:t xml:space="preserve"> drop in the system’s score in a Rule of Law test, and a consequent </w:t>
      </w:r>
      <w:r w:rsidRPr="002C50EF">
        <w:rPr>
          <w:rStyle w:val="Emphasis"/>
          <w:highlight w:val="cyan"/>
        </w:rPr>
        <w:t>chilling</w:t>
      </w:r>
      <w:r w:rsidRPr="00A504C7">
        <w:rPr>
          <w:rStyle w:val="Emphasis"/>
        </w:rPr>
        <w:t xml:space="preserve"> effect</w:t>
      </w:r>
      <w:r w:rsidRPr="00A504C7">
        <w:rPr>
          <w:sz w:val="16"/>
        </w:rPr>
        <w:t xml:space="preserve"> </w:t>
      </w:r>
      <w:r w:rsidRPr="002C50EF">
        <w:rPr>
          <w:rStyle w:val="StyleUnderline"/>
          <w:highlight w:val="cyan"/>
        </w:rPr>
        <w:t>that</w:t>
      </w:r>
      <w:r w:rsidRPr="00A504C7">
        <w:rPr>
          <w:rStyle w:val="StyleUnderline"/>
        </w:rPr>
        <w:t xml:space="preserve"> might</w:t>
      </w:r>
      <w:r w:rsidRPr="00A504C7">
        <w:rPr>
          <w:sz w:val="16"/>
        </w:rPr>
        <w:t xml:space="preserve"> have </w:t>
      </w:r>
      <w:r w:rsidRPr="002C50EF">
        <w:rPr>
          <w:rStyle w:val="Emphasis"/>
          <w:highlight w:val="cyan"/>
        </w:rPr>
        <w:t>follow</w:t>
      </w:r>
      <w:r w:rsidRPr="00A504C7">
        <w:rPr>
          <w:sz w:val="16"/>
        </w:rPr>
        <w:t xml:space="preserve">ed </w:t>
      </w:r>
      <w:r w:rsidRPr="00A504C7">
        <w:rPr>
          <w:rStyle w:val="StyleUnderline"/>
        </w:rPr>
        <w:t>from</w:t>
      </w:r>
      <w:r w:rsidRPr="00A504C7">
        <w:rPr>
          <w:sz w:val="16"/>
        </w:rPr>
        <w:t xml:space="preserve"> interpreting the conscionability category as </w:t>
      </w:r>
      <w:r w:rsidRPr="00A504C7">
        <w:rPr>
          <w:rStyle w:val="StyleUnderline"/>
        </w:rPr>
        <w:t>injecting</w:t>
      </w:r>
      <w:r w:rsidRPr="00EA0B6F">
        <w:rPr>
          <w:rStyle w:val="StyleUnderline"/>
        </w:rPr>
        <w:t xml:space="preserve"> </w:t>
      </w:r>
      <w:r w:rsidRPr="002C50EF">
        <w:rPr>
          <w:rStyle w:val="Emphasis"/>
          <w:highlight w:val="cyan"/>
        </w:rPr>
        <w:t>moral values</w:t>
      </w:r>
      <w:r w:rsidRPr="00EA0B6F">
        <w:rPr>
          <w:rStyle w:val="StyleUnderline"/>
        </w:rPr>
        <w:t xml:space="preserve"> </w:t>
      </w:r>
      <w:r w:rsidRPr="00A504C7">
        <w:rPr>
          <w:rStyle w:val="StyleUnderline"/>
        </w:rPr>
        <w:t>into</w:t>
      </w:r>
      <w:r w:rsidRPr="00A504C7">
        <w:rPr>
          <w:sz w:val="16"/>
        </w:rPr>
        <w:t xml:space="preserve"> the </w:t>
      </w:r>
      <w:r w:rsidRPr="00A504C7">
        <w:rPr>
          <w:rStyle w:val="Emphasis"/>
        </w:rPr>
        <w:t>law</w:t>
      </w:r>
      <w:r w:rsidRPr="00A504C7">
        <w:rPr>
          <w:rStyle w:val="StyleUnderline"/>
        </w:rPr>
        <w:t xml:space="preserve">, </w:t>
      </w:r>
      <w:r w:rsidRPr="002C50EF">
        <w:rPr>
          <w:rStyle w:val="StyleUnderline"/>
          <w:highlight w:val="cyan"/>
        </w:rPr>
        <w:t>is</w:t>
      </w:r>
      <w:r w:rsidRPr="00B26D53">
        <w:rPr>
          <w:rStyle w:val="StyleUnderline"/>
        </w:rPr>
        <w:t xml:space="preserve"> </w:t>
      </w:r>
      <w:r w:rsidRPr="00A504C7">
        <w:rPr>
          <w:rStyle w:val="Emphasis"/>
        </w:rPr>
        <w:t xml:space="preserve">significantly </w:t>
      </w:r>
      <w:r w:rsidRPr="002C50EF">
        <w:rPr>
          <w:rStyle w:val="Emphasis"/>
          <w:highlight w:val="cyan"/>
        </w:rPr>
        <w:t>mitigated</w:t>
      </w:r>
      <w:r w:rsidRPr="002C50EF">
        <w:rPr>
          <w:rStyle w:val="StyleUnderline"/>
          <w:highlight w:val="cyan"/>
        </w:rPr>
        <w:t xml:space="preserve"> by the</w:t>
      </w:r>
      <w:r w:rsidRPr="00B26D53">
        <w:rPr>
          <w:rStyle w:val="StyleUnderline"/>
        </w:rPr>
        <w:t xml:space="preserve"> </w:t>
      </w:r>
      <w:r w:rsidRPr="00A504C7">
        <w:rPr>
          <w:rStyle w:val="Emphasis"/>
        </w:rPr>
        <w:t xml:space="preserve">highly </w:t>
      </w:r>
      <w:r w:rsidRPr="002C50EF">
        <w:rPr>
          <w:rStyle w:val="Emphasis"/>
          <w:highlight w:val="cyan"/>
        </w:rPr>
        <w:t>regimented way</w:t>
      </w:r>
      <w:r w:rsidRPr="00A504C7">
        <w:rPr>
          <w:rStyle w:val="Emphasis"/>
        </w:rPr>
        <w:t xml:space="preserve"> in which the Court of </w:t>
      </w:r>
      <w:r w:rsidRPr="002C50EF">
        <w:rPr>
          <w:rStyle w:val="Emphasis"/>
          <w:highlight w:val="cyan"/>
        </w:rPr>
        <w:t>Equity applies the</w:t>
      </w:r>
      <w:r w:rsidRPr="00A504C7">
        <w:rPr>
          <w:sz w:val="16"/>
        </w:rPr>
        <w:t xml:space="preserve"> conscionability </w:t>
      </w:r>
      <w:r w:rsidRPr="002C50EF">
        <w:rPr>
          <w:rStyle w:val="Emphasis"/>
          <w:highlight w:val="cyan"/>
        </w:rPr>
        <w:t>standard</w:t>
      </w:r>
      <w:r w:rsidRPr="002C50EF">
        <w:rPr>
          <w:rStyle w:val="StyleUnderline"/>
          <w:highlight w:val="cyan"/>
        </w:rPr>
        <w:t>. The attack</w:t>
      </w:r>
      <w:r w:rsidRPr="00A504C7">
        <w:rPr>
          <w:rStyle w:val="StyleUnderline"/>
        </w:rPr>
        <w:t xml:space="preserve"> on the use of</w:t>
      </w:r>
      <w:r w:rsidRPr="00A504C7">
        <w:rPr>
          <w:sz w:val="16"/>
        </w:rPr>
        <w:t xml:space="preserve"> conscionability as a conduit for </w:t>
      </w:r>
      <w:r w:rsidRPr="00A504C7">
        <w:rPr>
          <w:rStyle w:val="Emphasis"/>
        </w:rPr>
        <w:t>moral standards</w:t>
      </w:r>
      <w:r w:rsidRPr="00A504C7">
        <w:rPr>
          <w:sz w:val="16"/>
        </w:rPr>
        <w:t xml:space="preserve"> </w:t>
      </w:r>
      <w:r w:rsidRPr="002C50EF">
        <w:rPr>
          <w:rStyle w:val="StyleUnderline"/>
          <w:highlight w:val="cyan"/>
        </w:rPr>
        <w:t>draws</w:t>
      </w:r>
      <w:r w:rsidRPr="00A504C7">
        <w:rPr>
          <w:sz w:val="16"/>
        </w:rPr>
        <w:t xml:space="preserve"> much of </w:t>
      </w:r>
      <w:r w:rsidRPr="00A504C7">
        <w:rPr>
          <w:rStyle w:val="StyleUnderline"/>
        </w:rPr>
        <w:t>its</w:t>
      </w:r>
      <w:r w:rsidRPr="00A504C7">
        <w:rPr>
          <w:sz w:val="16"/>
        </w:rPr>
        <w:t xml:space="preserve"> </w:t>
      </w:r>
      <w:r w:rsidRPr="002C50EF">
        <w:rPr>
          <w:rStyle w:val="Emphasis"/>
          <w:highlight w:val="cyan"/>
        </w:rPr>
        <w:t>appeal</w:t>
      </w:r>
      <w:r w:rsidRPr="002C50EF">
        <w:rPr>
          <w:sz w:val="16"/>
          <w:highlight w:val="cyan"/>
        </w:rPr>
        <w:t xml:space="preserve"> </w:t>
      </w:r>
      <w:r w:rsidRPr="002C50EF">
        <w:rPr>
          <w:rStyle w:val="StyleUnderline"/>
          <w:highlight w:val="cyan"/>
        </w:rPr>
        <w:t xml:space="preserve">from </w:t>
      </w:r>
      <w:r w:rsidRPr="002C50EF">
        <w:rPr>
          <w:rStyle w:val="Emphasis"/>
          <w:highlight w:val="cyan"/>
        </w:rPr>
        <w:t>depicting it</w:t>
      </w:r>
      <w:r w:rsidRPr="002C50EF">
        <w:rPr>
          <w:sz w:val="16"/>
          <w:highlight w:val="cyan"/>
        </w:rPr>
        <w:t xml:space="preserve"> </w:t>
      </w:r>
      <w:r w:rsidRPr="002C50EF">
        <w:rPr>
          <w:rStyle w:val="StyleUnderline"/>
          <w:highlight w:val="cyan"/>
        </w:rPr>
        <w:t>as</w:t>
      </w:r>
      <w:r w:rsidRPr="00A504C7">
        <w:rPr>
          <w:rStyle w:val="StyleUnderline"/>
        </w:rPr>
        <w:t xml:space="preserve"> an instrument for</w:t>
      </w:r>
      <w:r w:rsidRPr="00A504C7">
        <w:rPr>
          <w:sz w:val="16"/>
        </w:rPr>
        <w:t xml:space="preserve"> </w:t>
      </w:r>
      <w:r w:rsidRPr="002C50EF">
        <w:rPr>
          <w:rStyle w:val="Emphasis"/>
          <w:highlight w:val="cyan"/>
        </w:rPr>
        <w:t>bypassing</w:t>
      </w:r>
      <w:r w:rsidRPr="00A504C7">
        <w:rPr>
          <w:sz w:val="16"/>
        </w:rPr>
        <w:t xml:space="preserve"> </w:t>
      </w:r>
      <w:r w:rsidRPr="00A504C7">
        <w:rPr>
          <w:rStyle w:val="StyleUnderline"/>
        </w:rPr>
        <w:t>the</w:t>
      </w:r>
      <w:r w:rsidRPr="00A504C7">
        <w:rPr>
          <w:sz w:val="16"/>
        </w:rPr>
        <w:t xml:space="preserve"> </w:t>
      </w:r>
      <w:r w:rsidRPr="00A504C7">
        <w:rPr>
          <w:rStyle w:val="Emphasis"/>
        </w:rPr>
        <w:t>machinery of</w:t>
      </w:r>
      <w:r w:rsidRPr="00A504C7">
        <w:rPr>
          <w:sz w:val="16"/>
        </w:rPr>
        <w:t xml:space="preserve"> the </w:t>
      </w:r>
      <w:r w:rsidRPr="002C50EF">
        <w:rPr>
          <w:rStyle w:val="Emphasis"/>
          <w:highlight w:val="cyan"/>
        </w:rPr>
        <w:t>doctrines</w:t>
      </w:r>
      <w:r w:rsidRPr="00A504C7">
        <w:rPr>
          <w:sz w:val="16"/>
        </w:rPr>
        <w:t xml:space="preserve"> </w:t>
      </w:r>
      <w:r w:rsidRPr="00A504C7">
        <w:rPr>
          <w:rStyle w:val="StyleUnderline"/>
        </w:rPr>
        <w:t xml:space="preserve">in which it operates </w:t>
      </w:r>
      <w:r w:rsidRPr="002C50EF">
        <w:rPr>
          <w:rStyle w:val="StyleUnderline"/>
          <w:highlight w:val="cyan"/>
        </w:rPr>
        <w:t>in favour of</w:t>
      </w:r>
      <w:r w:rsidRPr="002C50EF">
        <w:rPr>
          <w:sz w:val="16"/>
          <w:highlight w:val="cyan"/>
        </w:rPr>
        <w:t xml:space="preserve"> </w:t>
      </w:r>
      <w:r w:rsidRPr="002C50EF">
        <w:rPr>
          <w:rStyle w:val="Emphasis"/>
          <w:highlight w:val="cyan"/>
        </w:rPr>
        <w:t>intuition</w:t>
      </w:r>
      <w:r w:rsidRPr="00A504C7">
        <w:rPr>
          <w:sz w:val="16"/>
        </w:rPr>
        <w:t xml:space="preserve">-based adjudication. </w:t>
      </w:r>
      <w:r w:rsidRPr="00A504C7">
        <w:rPr>
          <w:rStyle w:val="StyleUnderline"/>
        </w:rPr>
        <w:t xml:space="preserve">However, the </w:t>
      </w:r>
      <w:r w:rsidRPr="002C50EF">
        <w:rPr>
          <w:rStyle w:val="StyleUnderline"/>
          <w:highlight w:val="cyan"/>
        </w:rPr>
        <w:t>courts have</w:t>
      </w:r>
      <w:r w:rsidRPr="00A504C7">
        <w:rPr>
          <w:sz w:val="16"/>
        </w:rPr>
        <w:t xml:space="preserve"> almost </w:t>
      </w:r>
      <w:r w:rsidRPr="002C50EF">
        <w:rPr>
          <w:rStyle w:val="Emphasis"/>
          <w:highlight w:val="cyan"/>
        </w:rPr>
        <w:t>universally rejected this</w:t>
      </w:r>
      <w:r w:rsidRPr="00A504C7">
        <w:rPr>
          <w:rStyle w:val="Emphasis"/>
        </w:rPr>
        <w:t xml:space="preserve"> expansive </w:t>
      </w:r>
      <w:r w:rsidRPr="002C50EF">
        <w:rPr>
          <w:rStyle w:val="Emphasis"/>
          <w:highlight w:val="cyan"/>
        </w:rPr>
        <w:t>view</w:t>
      </w:r>
      <w:r w:rsidRPr="00A504C7">
        <w:rPr>
          <w:sz w:val="16"/>
        </w:rPr>
        <w:t xml:space="preserve"> of the discretion it embodies </w:t>
      </w:r>
      <w:r w:rsidRPr="002C50EF">
        <w:rPr>
          <w:rStyle w:val="StyleUnderline"/>
          <w:highlight w:val="cyan"/>
        </w:rPr>
        <w:t>in favour of</w:t>
      </w:r>
      <w:r w:rsidRPr="00A504C7">
        <w:rPr>
          <w:rStyle w:val="StyleUnderline"/>
        </w:rPr>
        <w:t xml:space="preserve"> an understanding of Equity as ‘</w:t>
      </w:r>
      <w:r w:rsidRPr="002C50EF">
        <w:rPr>
          <w:rStyle w:val="StyleUnderline"/>
          <w:highlight w:val="cyan"/>
        </w:rPr>
        <w:t xml:space="preserve">a thoroughly </w:t>
      </w:r>
      <w:r w:rsidRPr="002C50EF">
        <w:rPr>
          <w:rStyle w:val="Emphasis"/>
          <w:highlight w:val="cyan"/>
        </w:rPr>
        <w:t>principled system</w:t>
      </w:r>
      <w:r w:rsidRPr="00A504C7">
        <w:rPr>
          <w:rStyle w:val="StyleUnderline"/>
        </w:rPr>
        <w:t xml:space="preserve"> . . . </w:t>
      </w:r>
      <w:r w:rsidRPr="00A504C7">
        <w:rPr>
          <w:rStyle w:val="Emphasis"/>
        </w:rPr>
        <w:t>not</w:t>
      </w:r>
      <w:r w:rsidRPr="00A504C7">
        <w:rPr>
          <w:rStyle w:val="StyleUnderline"/>
        </w:rPr>
        <w:t xml:space="preserve"> a </w:t>
      </w:r>
      <w:r w:rsidRPr="00A504C7">
        <w:rPr>
          <w:rStyle w:val="Emphasis"/>
        </w:rPr>
        <w:t>general liberty</w:t>
      </w:r>
      <w:r w:rsidRPr="00A504C7">
        <w:rPr>
          <w:sz w:val="16"/>
        </w:rPr>
        <w:t xml:space="preserve"> </w:t>
      </w:r>
      <w:r w:rsidRPr="00A504C7">
        <w:rPr>
          <w:rStyle w:val="StyleUnderline"/>
        </w:rPr>
        <w:t>for the court to</w:t>
      </w:r>
      <w:r w:rsidRPr="00A504C7">
        <w:rPr>
          <w:sz w:val="16"/>
        </w:rPr>
        <w:t xml:space="preserve"> </w:t>
      </w:r>
      <w:r w:rsidRPr="00A504C7">
        <w:rPr>
          <w:rStyle w:val="Emphasis"/>
        </w:rPr>
        <w:t>decide cases as it thinks fair’</w:t>
      </w:r>
      <w:r w:rsidRPr="00A504C7">
        <w:rPr>
          <w:sz w:val="16"/>
        </w:rPr>
        <w:t xml:space="preserve">.309 As we will see in the next few chapters, the </w:t>
      </w:r>
      <w:r w:rsidRPr="002C50EF">
        <w:rPr>
          <w:rStyle w:val="Emphasis"/>
          <w:highlight w:val="cyan"/>
        </w:rPr>
        <w:t>moral concepts</w:t>
      </w:r>
      <w:r w:rsidRPr="00A504C7">
        <w:rPr>
          <w:sz w:val="16"/>
        </w:rPr>
        <w:t xml:space="preserve"> </w:t>
      </w:r>
      <w:r w:rsidRPr="00A504C7">
        <w:rPr>
          <w:rStyle w:val="StyleUnderline"/>
        </w:rPr>
        <w:t>which Equity employs</w:t>
      </w:r>
      <w:r w:rsidRPr="00A504C7">
        <w:rPr>
          <w:sz w:val="16"/>
        </w:rPr>
        <w:t xml:space="preserve"> (including ‘conscience’) </w:t>
      </w:r>
      <w:r w:rsidRPr="002C50EF">
        <w:rPr>
          <w:rStyle w:val="StyleUnderline"/>
          <w:highlight w:val="cyan"/>
        </w:rPr>
        <w:t>are</w:t>
      </w:r>
      <w:r w:rsidRPr="002C50EF">
        <w:rPr>
          <w:sz w:val="16"/>
          <w:highlight w:val="cyan"/>
        </w:rPr>
        <w:t xml:space="preserve"> </w:t>
      </w:r>
      <w:r w:rsidRPr="002C50EF">
        <w:rPr>
          <w:rStyle w:val="Emphasis"/>
          <w:highlight w:val="cyan"/>
        </w:rPr>
        <w:t>carefully woven</w:t>
      </w:r>
      <w:r w:rsidRPr="002C50EF">
        <w:rPr>
          <w:sz w:val="16"/>
          <w:highlight w:val="cyan"/>
        </w:rPr>
        <w:t xml:space="preserve"> </w:t>
      </w:r>
      <w:r w:rsidRPr="002C50EF">
        <w:rPr>
          <w:rStyle w:val="StyleUnderline"/>
          <w:highlight w:val="cyan"/>
        </w:rPr>
        <w:t>into</w:t>
      </w:r>
      <w:r w:rsidRPr="00A504C7">
        <w:rPr>
          <w:rStyle w:val="StyleUnderline"/>
        </w:rPr>
        <w:t xml:space="preserve"> the</w:t>
      </w:r>
      <w:r w:rsidRPr="00A504C7">
        <w:rPr>
          <w:sz w:val="16"/>
        </w:rPr>
        <w:t xml:space="preserve"> </w:t>
      </w:r>
      <w:r w:rsidRPr="00A504C7">
        <w:rPr>
          <w:rStyle w:val="Emphasis"/>
        </w:rPr>
        <w:t>apparatus of</w:t>
      </w:r>
      <w:r w:rsidRPr="00A504C7">
        <w:rPr>
          <w:sz w:val="16"/>
        </w:rPr>
        <w:t xml:space="preserve"> the </w:t>
      </w:r>
      <w:r w:rsidRPr="002C50EF">
        <w:rPr>
          <w:rStyle w:val="Emphasis"/>
          <w:highlight w:val="cyan"/>
        </w:rPr>
        <w:t>various doctrines</w:t>
      </w:r>
      <w:r w:rsidRPr="00A504C7">
        <w:rPr>
          <w:sz w:val="16"/>
        </w:rPr>
        <w:t xml:space="preserve"> </w:t>
      </w:r>
      <w:r w:rsidRPr="00A504C7">
        <w:rPr>
          <w:rStyle w:val="StyleUnderline"/>
        </w:rPr>
        <w:t>in which they feature. Rather than</w:t>
      </w:r>
      <w:r w:rsidRPr="00A504C7">
        <w:rPr>
          <w:sz w:val="16"/>
        </w:rPr>
        <w:t xml:space="preserve"> acting as </w:t>
      </w:r>
      <w:r w:rsidRPr="00A504C7">
        <w:rPr>
          <w:rStyle w:val="StyleUnderline"/>
        </w:rPr>
        <w:t>a</w:t>
      </w:r>
      <w:r w:rsidRPr="00A504C7">
        <w:rPr>
          <w:sz w:val="16"/>
        </w:rPr>
        <w:t xml:space="preserve"> </w:t>
      </w:r>
      <w:r w:rsidRPr="00A504C7">
        <w:rPr>
          <w:rStyle w:val="Emphasis"/>
        </w:rPr>
        <w:t>trojan horse</w:t>
      </w:r>
      <w:r w:rsidRPr="00A504C7">
        <w:rPr>
          <w:sz w:val="16"/>
        </w:rPr>
        <w:t xml:space="preserve"> </w:t>
      </w:r>
      <w:r w:rsidRPr="00A504C7">
        <w:rPr>
          <w:rStyle w:val="StyleUnderline"/>
        </w:rPr>
        <w:t>that</w:t>
      </w:r>
      <w:r w:rsidRPr="00A504C7">
        <w:rPr>
          <w:sz w:val="16"/>
        </w:rPr>
        <w:t xml:space="preserve"> </w:t>
      </w:r>
      <w:r w:rsidRPr="00A504C7">
        <w:rPr>
          <w:rStyle w:val="Emphasis"/>
        </w:rPr>
        <w:t>dismantles</w:t>
      </w:r>
      <w:r w:rsidRPr="00A504C7">
        <w:rPr>
          <w:sz w:val="16"/>
        </w:rPr>
        <w:t xml:space="preserve"> the </w:t>
      </w:r>
      <w:r w:rsidRPr="00A504C7">
        <w:rPr>
          <w:rStyle w:val="StyleUnderline"/>
        </w:rPr>
        <w:t>doctrine from</w:t>
      </w:r>
      <w:r w:rsidRPr="00A504C7">
        <w:rPr>
          <w:sz w:val="16"/>
        </w:rPr>
        <w:t xml:space="preserve"> </w:t>
      </w:r>
      <w:r w:rsidRPr="00A504C7">
        <w:rPr>
          <w:rStyle w:val="Emphasis"/>
        </w:rPr>
        <w:t>within</w:t>
      </w:r>
      <w:r w:rsidRPr="00A504C7">
        <w:rPr>
          <w:rStyle w:val="StyleUnderline"/>
        </w:rPr>
        <w:t>, the reference to</w:t>
      </w:r>
      <w:r w:rsidRPr="00A504C7">
        <w:rPr>
          <w:sz w:val="16"/>
        </w:rPr>
        <w:t xml:space="preserve"> </w:t>
      </w:r>
      <w:r w:rsidRPr="00A504C7">
        <w:rPr>
          <w:rStyle w:val="Emphasis"/>
        </w:rPr>
        <w:t>morality</w:t>
      </w:r>
      <w:r w:rsidRPr="00A504C7">
        <w:rPr>
          <w:sz w:val="16"/>
        </w:rPr>
        <w:t xml:space="preserve"> </w:t>
      </w:r>
      <w:r w:rsidRPr="002C50EF">
        <w:rPr>
          <w:rStyle w:val="StyleUnderline"/>
          <w:highlight w:val="cyan"/>
        </w:rPr>
        <w:t>facilitates</w:t>
      </w:r>
      <w:r w:rsidRPr="00A504C7">
        <w:rPr>
          <w:rStyle w:val="StyleUnderline"/>
        </w:rPr>
        <w:t xml:space="preserve"> a</w:t>
      </w:r>
      <w:r w:rsidRPr="00A504C7">
        <w:rPr>
          <w:sz w:val="16"/>
        </w:rPr>
        <w:t xml:space="preserve"> </w:t>
      </w:r>
      <w:r w:rsidRPr="002C50EF">
        <w:rPr>
          <w:rStyle w:val="Emphasis"/>
          <w:highlight w:val="cyan"/>
        </w:rPr>
        <w:t>nuanced application</w:t>
      </w:r>
      <w:r w:rsidRPr="002C50EF">
        <w:rPr>
          <w:sz w:val="16"/>
          <w:highlight w:val="cyan"/>
        </w:rPr>
        <w:t xml:space="preserve"> </w:t>
      </w:r>
      <w:r w:rsidRPr="002C50EF">
        <w:rPr>
          <w:rStyle w:val="StyleUnderline"/>
          <w:highlight w:val="cyan"/>
        </w:rPr>
        <w:t>of</w:t>
      </w:r>
      <w:r w:rsidRPr="00A504C7">
        <w:rPr>
          <w:sz w:val="16"/>
        </w:rPr>
        <w:t xml:space="preserve"> the </w:t>
      </w:r>
      <w:r w:rsidRPr="002C50EF">
        <w:rPr>
          <w:rStyle w:val="Emphasis"/>
          <w:highlight w:val="cyan"/>
        </w:rPr>
        <w:t>factual elements</w:t>
      </w:r>
      <w:r w:rsidRPr="00A504C7">
        <w:rPr>
          <w:rStyle w:val="StyleUnderline"/>
        </w:rPr>
        <w:t>, and helps</w:t>
      </w:r>
      <w:r w:rsidRPr="00A504C7">
        <w:rPr>
          <w:sz w:val="16"/>
        </w:rPr>
        <w:t xml:space="preserve"> people </w:t>
      </w:r>
      <w:r w:rsidRPr="00A504C7">
        <w:rPr>
          <w:rStyle w:val="StyleUnderline"/>
        </w:rPr>
        <w:t>understand what</w:t>
      </w:r>
      <w:r w:rsidRPr="00A504C7">
        <w:rPr>
          <w:sz w:val="16"/>
        </w:rPr>
        <w:t xml:space="preserve"> </w:t>
      </w:r>
      <w:r w:rsidRPr="00A504C7">
        <w:rPr>
          <w:rStyle w:val="Emphasis"/>
        </w:rPr>
        <w:t>attitude</w:t>
      </w:r>
      <w:r w:rsidRPr="00A504C7">
        <w:rPr>
          <w:sz w:val="16"/>
        </w:rPr>
        <w:t xml:space="preserve"> </w:t>
      </w:r>
      <w:r w:rsidRPr="00A504C7">
        <w:rPr>
          <w:rStyle w:val="StyleUnderline"/>
        </w:rPr>
        <w:t>is expected</w:t>
      </w:r>
      <w:r w:rsidRPr="00A504C7">
        <w:rPr>
          <w:sz w:val="16"/>
        </w:rPr>
        <w:t xml:space="preserve"> of them </w:t>
      </w:r>
      <w:r w:rsidRPr="00A504C7">
        <w:rPr>
          <w:rStyle w:val="StyleUnderline"/>
        </w:rPr>
        <w:t>in</w:t>
      </w:r>
      <w:r w:rsidRPr="00A504C7">
        <w:rPr>
          <w:sz w:val="16"/>
        </w:rPr>
        <w:t xml:space="preserve"> the </w:t>
      </w:r>
      <w:r w:rsidRPr="00A504C7">
        <w:rPr>
          <w:rStyle w:val="StyleUnderline"/>
        </w:rPr>
        <w:t>circumstances addressed</w:t>
      </w:r>
      <w:r w:rsidRPr="00A504C7">
        <w:rPr>
          <w:sz w:val="16"/>
        </w:rPr>
        <w:t xml:space="preserve"> by the doctrine. Indeed, when developing the law of Equity, we must keep in mind the possible friction between the conscionability standard and the idea that, if the law is to guide our behaviour, it must be clear, prospective, and general. But given the significant benefits of keeping Equity as an independent vibrant body of law, we ought to find the best way to live with the tension, and give up on the attempts to remove it by marginalising Equity, or fusing it with the Common Law. </w:t>
      </w:r>
    </w:p>
    <w:p w14:paraId="4A1F977E" w14:textId="77777777" w:rsidR="00417E56" w:rsidRDefault="00417E56" w:rsidP="00417E56">
      <w:pPr>
        <w:pStyle w:val="Heading4"/>
      </w:pPr>
      <w:r>
        <w:t xml:space="preserve">4. THEY LINK. Standards under law are equally uncertain. </w:t>
      </w:r>
    </w:p>
    <w:p w14:paraId="39038E39" w14:textId="77777777" w:rsidR="00417E56" w:rsidRPr="00A17571" w:rsidRDefault="00417E56" w:rsidP="00417E56">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5873E531" w14:textId="77777777" w:rsidR="00417E56" w:rsidRPr="005D7398" w:rsidRDefault="00417E56" w:rsidP="00417E56">
      <w:pPr>
        <w:rPr>
          <w:sz w:val="16"/>
        </w:rPr>
      </w:pPr>
      <w:r w:rsidRPr="005D7398">
        <w:rPr>
          <w:sz w:val="16"/>
        </w:rPr>
        <w:t xml:space="preserve">In sections 2 and 3 I pointed out what, in my view, are the great advantages of using open- ended, morally infused principles to solve disputes in which one party seeks to exploit the rule- like nature of the Common Law to secure an illicit benefit. In the present section I want to go back to the question of the price we pay for doing so. I want to show that given the picture I drew of Equity’s modus operandi, and how the concept of conscience is to be interpreted, the dent it makes in the system’s ROL score is much less dramatic than the critics of Equity suggest. When the Court of Equity ‘interposes . . . according to conscience’ it allegedly employs a mode of legal reasoning which manufactures results that are less predictable, less clear, and more prone to errors in horizontal justice (i.e. treating like cases alike) than the bright- line rules of its Common Law counterpart.274 However, a closer look at the ROL desiderata reveals that </w:t>
      </w:r>
      <w:r w:rsidRPr="005D7398">
        <w:rPr>
          <w:rStyle w:val="StyleUnderline"/>
        </w:rPr>
        <w:t xml:space="preserve">the </w:t>
      </w:r>
      <w:r w:rsidRPr="002C50EF">
        <w:rPr>
          <w:rStyle w:val="StyleUnderline"/>
          <w:highlight w:val="cyan"/>
        </w:rPr>
        <w:t>ability of</w:t>
      </w:r>
      <w:r w:rsidRPr="002C50EF">
        <w:rPr>
          <w:sz w:val="16"/>
          <w:highlight w:val="cyan"/>
        </w:rPr>
        <w:t xml:space="preserve"> </w:t>
      </w:r>
      <w:r w:rsidRPr="002C50EF">
        <w:rPr>
          <w:rStyle w:val="Emphasis"/>
          <w:highlight w:val="cyan"/>
        </w:rPr>
        <w:t>formal</w:t>
      </w:r>
      <w:r w:rsidRPr="005D7398">
        <w:rPr>
          <w:rStyle w:val="Emphasis"/>
        </w:rPr>
        <w:t xml:space="preserve"> legal </w:t>
      </w:r>
      <w:r w:rsidRPr="002C50EF">
        <w:rPr>
          <w:rStyle w:val="Emphasis"/>
          <w:highlight w:val="cyan"/>
        </w:rPr>
        <w:t>norms</w:t>
      </w:r>
      <w:r w:rsidRPr="002C50EF">
        <w:rPr>
          <w:sz w:val="16"/>
          <w:highlight w:val="cyan"/>
        </w:rPr>
        <w:t xml:space="preserve"> </w:t>
      </w:r>
      <w:r w:rsidRPr="002C50EF">
        <w:rPr>
          <w:rStyle w:val="StyleUnderline"/>
          <w:highlight w:val="cyan"/>
        </w:rPr>
        <w:t>to</w:t>
      </w:r>
      <w:r w:rsidRPr="005D7398">
        <w:rPr>
          <w:rStyle w:val="StyleUnderline"/>
        </w:rPr>
        <w:t xml:space="preserve"> promote and </w:t>
      </w:r>
      <w:r w:rsidRPr="002C50EF">
        <w:rPr>
          <w:rStyle w:val="StyleUnderline"/>
          <w:highlight w:val="cyan"/>
        </w:rPr>
        <w:t>preserve</w:t>
      </w:r>
      <w:r w:rsidRPr="005D7398">
        <w:rPr>
          <w:rStyle w:val="StyleUnderline"/>
        </w:rPr>
        <w:t xml:space="preserve"> the</w:t>
      </w:r>
      <w:r w:rsidRPr="005D7398">
        <w:rPr>
          <w:sz w:val="16"/>
        </w:rPr>
        <w:t xml:space="preserve"> </w:t>
      </w:r>
      <w:r w:rsidRPr="005D7398">
        <w:rPr>
          <w:rStyle w:val="Emphasis"/>
        </w:rPr>
        <w:t>value</w:t>
      </w:r>
      <w:r w:rsidRPr="005D7398">
        <w:rPr>
          <w:sz w:val="16"/>
        </w:rPr>
        <w:t xml:space="preserve"> </w:t>
      </w:r>
      <w:r w:rsidRPr="005D7398">
        <w:rPr>
          <w:rStyle w:val="StyleUnderline"/>
        </w:rPr>
        <w:t>which</w:t>
      </w:r>
      <w:r w:rsidRPr="005D7398">
        <w:rPr>
          <w:sz w:val="16"/>
        </w:rPr>
        <w:t xml:space="preserve"> </w:t>
      </w:r>
      <w:r w:rsidRPr="005D7398">
        <w:rPr>
          <w:rStyle w:val="Emphasis"/>
        </w:rPr>
        <w:t>underlies</w:t>
      </w:r>
      <w:r w:rsidRPr="005D7398">
        <w:rPr>
          <w:sz w:val="16"/>
        </w:rPr>
        <w:t xml:space="preserve"> </w:t>
      </w:r>
      <w:r w:rsidRPr="005D7398">
        <w:rPr>
          <w:rStyle w:val="StyleUnderline"/>
        </w:rPr>
        <w:t>the</w:t>
      </w:r>
      <w:r w:rsidRPr="005D7398">
        <w:rPr>
          <w:sz w:val="16"/>
        </w:rPr>
        <w:t xml:space="preserve"> </w:t>
      </w:r>
      <w:r w:rsidRPr="002C50EF">
        <w:rPr>
          <w:rStyle w:val="Emphasis"/>
          <w:highlight w:val="cyan"/>
        </w:rPr>
        <w:t>ROL</w:t>
      </w:r>
      <w:r w:rsidRPr="005D7398">
        <w:rPr>
          <w:rStyle w:val="Emphasis"/>
        </w:rPr>
        <w:t xml:space="preserve"> ideal</w:t>
      </w:r>
      <w:r w:rsidRPr="005D7398">
        <w:rPr>
          <w:sz w:val="16"/>
        </w:rPr>
        <w:t xml:space="preserve"> </w:t>
      </w:r>
      <w:r w:rsidRPr="002C50EF">
        <w:rPr>
          <w:rStyle w:val="StyleUnderline"/>
          <w:highlight w:val="cyan"/>
        </w:rPr>
        <w:t>is</w:t>
      </w:r>
      <w:r w:rsidRPr="005D7398">
        <w:rPr>
          <w:rStyle w:val="StyleUnderline"/>
        </w:rPr>
        <w:t xml:space="preserve"> actually</w:t>
      </w:r>
      <w:r w:rsidRPr="005D7398">
        <w:rPr>
          <w:sz w:val="16"/>
        </w:rPr>
        <w:t xml:space="preserve"> </w:t>
      </w:r>
      <w:r w:rsidRPr="005D7398">
        <w:rPr>
          <w:rStyle w:val="Emphasis"/>
        </w:rPr>
        <w:t xml:space="preserve">more </w:t>
      </w:r>
      <w:r w:rsidRPr="002C50EF">
        <w:rPr>
          <w:rStyle w:val="Emphasis"/>
          <w:highlight w:val="cyan"/>
        </w:rPr>
        <w:t>limited</w:t>
      </w:r>
      <w:r w:rsidRPr="005D7398">
        <w:rPr>
          <w:sz w:val="16"/>
        </w:rPr>
        <w:t xml:space="preserve"> </w:t>
      </w:r>
      <w:r w:rsidRPr="005D7398">
        <w:rPr>
          <w:rStyle w:val="StyleUnderline"/>
        </w:rPr>
        <w:t xml:space="preserve">than those who swear by the slogan ‘ROL is rule of rules’ </w:t>
      </w:r>
      <w:r w:rsidRPr="005D7398">
        <w:rPr>
          <w:rStyle w:val="Emphasis"/>
        </w:rPr>
        <w:t>care to admit</w:t>
      </w:r>
      <w:r w:rsidRPr="005D7398">
        <w:rPr>
          <w:sz w:val="16"/>
        </w:rPr>
        <w:t xml:space="preserve">. The principles- based </w:t>
      </w:r>
      <w:r w:rsidRPr="002C50EF">
        <w:rPr>
          <w:rStyle w:val="Emphasis"/>
          <w:highlight w:val="cyan"/>
        </w:rPr>
        <w:t>Equity</w:t>
      </w:r>
      <w:r w:rsidRPr="005D7398">
        <w:rPr>
          <w:sz w:val="16"/>
        </w:rPr>
        <w:t xml:space="preserve">, I want to show, </w:t>
      </w:r>
      <w:r w:rsidRPr="002C50EF">
        <w:rPr>
          <w:rStyle w:val="StyleUnderline"/>
          <w:highlight w:val="cyan"/>
        </w:rPr>
        <w:t>is</w:t>
      </w:r>
      <w:r w:rsidRPr="005D7398">
        <w:rPr>
          <w:rStyle w:val="StyleUnderline"/>
        </w:rPr>
        <w:t xml:space="preserve"> actually </w:t>
      </w:r>
      <w:r w:rsidRPr="002C50EF">
        <w:rPr>
          <w:rStyle w:val="StyleUnderline"/>
          <w:highlight w:val="cyan"/>
        </w:rPr>
        <w:t>an</w:t>
      </w:r>
      <w:r w:rsidRPr="002C50EF">
        <w:rPr>
          <w:sz w:val="16"/>
          <w:highlight w:val="cyan"/>
        </w:rPr>
        <w:t xml:space="preserve"> </w:t>
      </w:r>
      <w:r w:rsidRPr="002C50EF">
        <w:rPr>
          <w:rStyle w:val="Emphasis"/>
          <w:highlight w:val="cyan"/>
        </w:rPr>
        <w:t>ally</w:t>
      </w:r>
      <w:r w:rsidRPr="005D7398">
        <w:rPr>
          <w:sz w:val="16"/>
        </w:rPr>
        <w:t xml:space="preserve">, at least, </w:t>
      </w:r>
      <w:r w:rsidRPr="002C50EF">
        <w:rPr>
          <w:rStyle w:val="StyleUnderline"/>
          <w:highlight w:val="cyan"/>
        </w:rPr>
        <w:t>of</w:t>
      </w:r>
      <w:r w:rsidRPr="005D7398">
        <w:rPr>
          <w:rStyle w:val="StyleUnderline"/>
        </w:rPr>
        <w:t xml:space="preserve"> the</w:t>
      </w:r>
      <w:r w:rsidRPr="005D7398">
        <w:rPr>
          <w:sz w:val="16"/>
        </w:rPr>
        <w:t xml:space="preserve"> </w:t>
      </w:r>
      <w:r w:rsidRPr="005D7398">
        <w:rPr>
          <w:rStyle w:val="Emphasis"/>
        </w:rPr>
        <w:t>fundamental values</w:t>
      </w:r>
      <w:r w:rsidRPr="005D7398">
        <w:rPr>
          <w:sz w:val="16"/>
        </w:rPr>
        <w:t xml:space="preserve"> </w:t>
      </w:r>
      <w:r w:rsidRPr="005D7398">
        <w:rPr>
          <w:rStyle w:val="StyleUnderline"/>
        </w:rPr>
        <w:t>that</w:t>
      </w:r>
      <w:r w:rsidRPr="005D7398">
        <w:rPr>
          <w:sz w:val="16"/>
        </w:rPr>
        <w:t xml:space="preserve"> </w:t>
      </w:r>
      <w:r w:rsidRPr="005D7398">
        <w:rPr>
          <w:rStyle w:val="Emphasis"/>
        </w:rPr>
        <w:t>animate</w:t>
      </w:r>
      <w:r w:rsidRPr="005D7398">
        <w:rPr>
          <w:sz w:val="16"/>
        </w:rPr>
        <w:t xml:space="preserve"> the </w:t>
      </w:r>
      <w:r w:rsidRPr="002C50EF">
        <w:rPr>
          <w:rStyle w:val="Emphasis"/>
          <w:highlight w:val="cyan"/>
        </w:rPr>
        <w:t>ROL</w:t>
      </w:r>
      <w:r w:rsidRPr="005D7398">
        <w:rPr>
          <w:sz w:val="16"/>
        </w:rPr>
        <w:t xml:space="preserve"> ideal. </w:t>
      </w:r>
    </w:p>
    <w:p w14:paraId="712C6363" w14:textId="77777777" w:rsidR="00417E56" w:rsidRDefault="00417E56" w:rsidP="00417E56">
      <w:pPr>
        <w:rPr>
          <w:sz w:val="16"/>
        </w:rPr>
      </w:pPr>
      <w:r w:rsidRPr="005D7398">
        <w:rPr>
          <w:rStyle w:val="StyleUnderline"/>
        </w:rPr>
        <w:t>First</w:t>
      </w:r>
      <w:r w:rsidRPr="005D7398">
        <w:rPr>
          <w:sz w:val="16"/>
        </w:rPr>
        <w:t xml:space="preserve">, we should note that some </w:t>
      </w:r>
      <w:r w:rsidRPr="005D7398">
        <w:rPr>
          <w:rStyle w:val="Emphasis"/>
        </w:rPr>
        <w:t>significant areas</w:t>
      </w:r>
      <w:r w:rsidRPr="005D7398">
        <w:rPr>
          <w:sz w:val="16"/>
        </w:rPr>
        <w:t xml:space="preserve"> </w:t>
      </w:r>
      <w:r w:rsidRPr="005D7398">
        <w:rPr>
          <w:rStyle w:val="StyleUnderline"/>
        </w:rPr>
        <w:t>of</w:t>
      </w:r>
      <w:r w:rsidRPr="005D7398">
        <w:rPr>
          <w:sz w:val="16"/>
        </w:rPr>
        <w:t xml:space="preserve"> the Common </w:t>
      </w:r>
      <w:r w:rsidRPr="005D7398">
        <w:rPr>
          <w:rStyle w:val="Emphasis"/>
        </w:rPr>
        <w:t>Law itself</w:t>
      </w:r>
      <w:r w:rsidRPr="005D7398">
        <w:rPr>
          <w:sz w:val="16"/>
        </w:rPr>
        <w:t xml:space="preserve"> </w:t>
      </w:r>
      <w:r w:rsidRPr="005D7398">
        <w:rPr>
          <w:rStyle w:val="StyleUnderline"/>
        </w:rPr>
        <w:t>are</w:t>
      </w:r>
      <w:r w:rsidRPr="005D7398">
        <w:rPr>
          <w:sz w:val="16"/>
        </w:rPr>
        <w:t xml:space="preserve"> </w:t>
      </w:r>
      <w:r w:rsidRPr="005D7398">
        <w:rPr>
          <w:rStyle w:val="Emphasis"/>
        </w:rPr>
        <w:t>notoriously in breach</w:t>
      </w:r>
      <w:r w:rsidRPr="005D7398">
        <w:rPr>
          <w:sz w:val="16"/>
        </w:rPr>
        <w:t xml:space="preserve"> </w:t>
      </w:r>
      <w:r w:rsidRPr="005D7398">
        <w:rPr>
          <w:rStyle w:val="StyleUnderline"/>
        </w:rPr>
        <w:t>of the</w:t>
      </w:r>
      <w:r w:rsidRPr="005D7398">
        <w:rPr>
          <w:sz w:val="16"/>
        </w:rPr>
        <w:t xml:space="preserve"> </w:t>
      </w:r>
      <w:r w:rsidRPr="005D7398">
        <w:rPr>
          <w:rStyle w:val="Emphasis"/>
        </w:rPr>
        <w:t>ROL desiderata</w:t>
      </w:r>
      <w:r w:rsidRPr="005D7398">
        <w:rPr>
          <w:sz w:val="16"/>
        </w:rPr>
        <w:t xml:space="preserve">. As Benjamin Zipursky shows in the context of tort law, </w:t>
      </w:r>
      <w:r w:rsidRPr="002C50EF">
        <w:rPr>
          <w:rStyle w:val="Emphasis"/>
          <w:highlight w:val="cyan"/>
        </w:rPr>
        <w:t>vague standards</w:t>
      </w:r>
      <w:r w:rsidRPr="002C50EF">
        <w:rPr>
          <w:sz w:val="16"/>
          <w:highlight w:val="cyan"/>
        </w:rPr>
        <w:t xml:space="preserve"> </w:t>
      </w:r>
      <w:r w:rsidRPr="002C50EF">
        <w:rPr>
          <w:rStyle w:val="StyleUnderline"/>
          <w:highlight w:val="cyan"/>
        </w:rPr>
        <w:t>of</w:t>
      </w:r>
      <w:r w:rsidRPr="002C50EF">
        <w:rPr>
          <w:sz w:val="16"/>
          <w:highlight w:val="cyan"/>
        </w:rPr>
        <w:t xml:space="preserve"> </w:t>
      </w:r>
      <w:r w:rsidRPr="002C50EF">
        <w:rPr>
          <w:rStyle w:val="Emphasis"/>
          <w:highlight w:val="cyan"/>
        </w:rPr>
        <w:t>‘reasonableness’,</w:t>
      </w:r>
      <w:r w:rsidRPr="002C50EF">
        <w:rPr>
          <w:sz w:val="16"/>
          <w:highlight w:val="cyan"/>
        </w:rPr>
        <w:t xml:space="preserve"> </w:t>
      </w:r>
      <w:r w:rsidRPr="002C50EF">
        <w:rPr>
          <w:rStyle w:val="Emphasis"/>
          <w:highlight w:val="cyan"/>
        </w:rPr>
        <w:t>‘duty of care’</w:t>
      </w:r>
      <w:r w:rsidRPr="002C50EF">
        <w:rPr>
          <w:rStyle w:val="StyleUnderline"/>
          <w:highlight w:val="cyan"/>
        </w:rPr>
        <w:t>, or</w:t>
      </w:r>
      <w:r w:rsidRPr="002C50EF">
        <w:rPr>
          <w:sz w:val="16"/>
          <w:highlight w:val="cyan"/>
        </w:rPr>
        <w:t xml:space="preserve"> </w:t>
      </w:r>
      <w:r w:rsidRPr="002C50EF">
        <w:rPr>
          <w:rStyle w:val="Emphasis"/>
          <w:highlight w:val="cyan"/>
        </w:rPr>
        <w:t>‘mitigation’</w:t>
      </w:r>
      <w:r w:rsidRPr="002C50EF">
        <w:rPr>
          <w:sz w:val="16"/>
          <w:highlight w:val="cyan"/>
        </w:rPr>
        <w:t xml:space="preserve"> </w:t>
      </w:r>
      <w:r w:rsidRPr="002C50EF">
        <w:rPr>
          <w:rStyle w:val="Emphasis"/>
          <w:highlight w:val="cyan"/>
        </w:rPr>
        <w:t>turn</w:t>
      </w:r>
      <w:r w:rsidRPr="002C50EF">
        <w:rPr>
          <w:sz w:val="16"/>
          <w:highlight w:val="cyan"/>
        </w:rPr>
        <w:t xml:space="preserve"> </w:t>
      </w:r>
      <w:r w:rsidRPr="002C50EF">
        <w:rPr>
          <w:rStyle w:val="StyleUnderline"/>
          <w:highlight w:val="cyan"/>
        </w:rPr>
        <w:t>this area into a</w:t>
      </w:r>
      <w:r w:rsidRPr="002C50EF">
        <w:rPr>
          <w:sz w:val="16"/>
          <w:highlight w:val="cyan"/>
        </w:rPr>
        <w:t xml:space="preserve"> </w:t>
      </w:r>
      <w:r w:rsidRPr="002C50EF">
        <w:rPr>
          <w:rStyle w:val="Emphasis"/>
          <w:highlight w:val="cyan"/>
        </w:rPr>
        <w:t>nightmare</w:t>
      </w:r>
      <w:r w:rsidRPr="005D7398">
        <w:rPr>
          <w:sz w:val="16"/>
        </w:rPr>
        <w:t xml:space="preserve"> </w:t>
      </w:r>
      <w:r w:rsidRPr="005D7398">
        <w:rPr>
          <w:rStyle w:val="StyleUnderline"/>
        </w:rPr>
        <w:t>for</w:t>
      </w:r>
      <w:r w:rsidRPr="005D7398">
        <w:rPr>
          <w:sz w:val="16"/>
        </w:rPr>
        <w:t xml:space="preserve"> </w:t>
      </w:r>
      <w:r w:rsidRPr="005D7398">
        <w:rPr>
          <w:rStyle w:val="Emphasis"/>
        </w:rPr>
        <w:t>adherents</w:t>
      </w:r>
      <w:r w:rsidRPr="005D7398">
        <w:rPr>
          <w:sz w:val="16"/>
        </w:rPr>
        <w:t xml:space="preserve"> of a Fullerian ROL concept.275 In contrast to Fuller, Zipursky insists that </w:t>
      </w:r>
      <w:r w:rsidRPr="005D7398">
        <w:rPr>
          <w:rStyle w:val="StyleUnderline"/>
        </w:rPr>
        <w:t xml:space="preserve">the corpus of </w:t>
      </w:r>
      <w:r w:rsidRPr="002C50EF">
        <w:rPr>
          <w:rStyle w:val="Emphasis"/>
          <w:highlight w:val="cyan"/>
        </w:rPr>
        <w:t>tort</w:t>
      </w:r>
      <w:r w:rsidRPr="002C50EF">
        <w:rPr>
          <w:rStyle w:val="StyleUnderline"/>
          <w:highlight w:val="cyan"/>
        </w:rPr>
        <w:t xml:space="preserve"> is</w:t>
      </w:r>
      <w:r w:rsidRPr="002C50EF">
        <w:rPr>
          <w:sz w:val="16"/>
          <w:highlight w:val="cyan"/>
        </w:rPr>
        <w:t xml:space="preserve"> </w:t>
      </w:r>
      <w:r w:rsidRPr="002C50EF">
        <w:rPr>
          <w:rStyle w:val="Emphasis"/>
          <w:highlight w:val="cyan"/>
        </w:rPr>
        <w:t>no less</w:t>
      </w:r>
      <w:r w:rsidRPr="005D7398">
        <w:rPr>
          <w:rStyle w:val="Emphasis"/>
        </w:rPr>
        <w:t xml:space="preserve"> ‘a </w:t>
      </w:r>
      <w:r w:rsidRPr="002C50EF">
        <w:rPr>
          <w:rStyle w:val="Emphasis"/>
          <w:highlight w:val="cyan"/>
        </w:rPr>
        <w:t>law’ for this failure</w:t>
      </w:r>
      <w:r w:rsidRPr="002C50EF">
        <w:rPr>
          <w:rStyle w:val="StyleUnderline"/>
          <w:highlight w:val="cyan"/>
        </w:rPr>
        <w:t>. For</w:t>
      </w:r>
      <w:r w:rsidRPr="002C50EF">
        <w:rPr>
          <w:sz w:val="16"/>
          <w:highlight w:val="cyan"/>
        </w:rPr>
        <w:t xml:space="preserve"> </w:t>
      </w:r>
      <w:r w:rsidRPr="002C50EF">
        <w:rPr>
          <w:rStyle w:val="Emphasis"/>
          <w:highlight w:val="cyan"/>
        </w:rPr>
        <w:t>tort</w:t>
      </w:r>
      <w:r w:rsidRPr="005D7398">
        <w:rPr>
          <w:sz w:val="16"/>
        </w:rPr>
        <w:t xml:space="preserve"> law </w:t>
      </w:r>
      <w:r w:rsidRPr="002C50EF">
        <w:rPr>
          <w:rStyle w:val="StyleUnderline"/>
          <w:highlight w:val="cyan"/>
        </w:rPr>
        <w:t>has its</w:t>
      </w:r>
      <w:r w:rsidRPr="002C50EF">
        <w:rPr>
          <w:sz w:val="16"/>
          <w:highlight w:val="cyan"/>
        </w:rPr>
        <w:t xml:space="preserve"> </w:t>
      </w:r>
      <w:r w:rsidRPr="002C50EF">
        <w:rPr>
          <w:rStyle w:val="Emphasis"/>
          <w:highlight w:val="cyan"/>
        </w:rPr>
        <w:t>own ‘inner morality’</w:t>
      </w:r>
      <w:r w:rsidRPr="005D7398">
        <w:rPr>
          <w:sz w:val="16"/>
        </w:rPr>
        <w:t xml:space="preserve">, i.e. its own ways of protecting the defendant from state- sponsored arbitrariness: </w:t>
      </w:r>
      <w:r w:rsidRPr="005D7398">
        <w:rPr>
          <w:rStyle w:val="StyleUnderline"/>
        </w:rPr>
        <w:t>the</w:t>
      </w:r>
      <w:r w:rsidRPr="005D7398">
        <w:rPr>
          <w:sz w:val="16"/>
        </w:rPr>
        <w:t xml:space="preserve"> </w:t>
      </w:r>
      <w:r w:rsidRPr="005D7398">
        <w:rPr>
          <w:rStyle w:val="Emphasis"/>
        </w:rPr>
        <w:t>jury</w:t>
      </w:r>
      <w:r w:rsidRPr="005D7398">
        <w:rPr>
          <w:sz w:val="16"/>
        </w:rPr>
        <w:t xml:space="preserve"> (in the US), the way in which liability is anchored in a specific injury to a specific person, and the ability to insure against it, are just some of the means to preserve this morality. Yet, the continuing existence of pockets of Common Law which score badly on the ROL chart does not deflect the Chancellor’s foot critique. The relevant comparison is really between the open- ended standards typical of Equity and solid clear rules such as those found in the Common Law of property and contract. And since these are the norms which mostly get displaced by Equity, it is them (and not the law of tort) we should focus on when examining the merits of Equity’s interventions. The argument that much of tort law, as well as some other standards scattered across Common Law, blare the difference between it and Equity is unconvincing for another reason: the next section argues that whereas </w:t>
      </w:r>
      <w:r w:rsidRPr="002C50EF">
        <w:rPr>
          <w:rStyle w:val="StyleUnderline"/>
          <w:highlight w:val="cyan"/>
        </w:rPr>
        <w:t>many</w:t>
      </w:r>
      <w:r w:rsidRPr="002C50EF">
        <w:rPr>
          <w:sz w:val="16"/>
          <w:highlight w:val="cyan"/>
        </w:rPr>
        <w:t xml:space="preserve"> </w:t>
      </w:r>
      <w:r w:rsidRPr="002C50EF">
        <w:rPr>
          <w:rStyle w:val="Emphasis"/>
          <w:highlight w:val="cyan"/>
        </w:rPr>
        <w:t>vague</w:t>
      </w:r>
      <w:r w:rsidRPr="005D7398">
        <w:rPr>
          <w:sz w:val="16"/>
        </w:rPr>
        <w:t xml:space="preserve"> common </w:t>
      </w:r>
      <w:r w:rsidRPr="002C50EF">
        <w:rPr>
          <w:rStyle w:val="Emphasis"/>
          <w:highlight w:val="cyan"/>
        </w:rPr>
        <w:t>law standards</w:t>
      </w:r>
      <w:r w:rsidRPr="002C50EF">
        <w:rPr>
          <w:sz w:val="16"/>
          <w:highlight w:val="cyan"/>
        </w:rPr>
        <w:t xml:space="preserve"> </w:t>
      </w:r>
      <w:r w:rsidRPr="002C50EF">
        <w:rPr>
          <w:rStyle w:val="StyleUnderline"/>
          <w:highlight w:val="cyan"/>
        </w:rPr>
        <w:t>are</w:t>
      </w:r>
      <w:r w:rsidRPr="002C50EF">
        <w:rPr>
          <w:sz w:val="16"/>
          <w:highlight w:val="cyan"/>
        </w:rPr>
        <w:t xml:space="preserve"> </w:t>
      </w:r>
      <w:r w:rsidRPr="002C50EF">
        <w:rPr>
          <w:rStyle w:val="Emphasis"/>
          <w:highlight w:val="cyan"/>
        </w:rPr>
        <w:t>seen</w:t>
      </w:r>
      <w:r w:rsidRPr="002C50EF">
        <w:rPr>
          <w:sz w:val="16"/>
          <w:highlight w:val="cyan"/>
        </w:rPr>
        <w:t xml:space="preserve"> </w:t>
      </w:r>
      <w:r w:rsidRPr="002C50EF">
        <w:rPr>
          <w:rStyle w:val="StyleUnderline"/>
          <w:highlight w:val="cyan"/>
        </w:rPr>
        <w:t>as</w:t>
      </w:r>
      <w:r w:rsidRPr="002C50EF">
        <w:rPr>
          <w:sz w:val="16"/>
          <w:highlight w:val="cyan"/>
        </w:rPr>
        <w:t xml:space="preserve"> </w:t>
      </w:r>
      <w:r w:rsidRPr="002C50EF">
        <w:rPr>
          <w:rStyle w:val="Emphasis"/>
          <w:highlight w:val="cyan"/>
        </w:rPr>
        <w:t>‘inchoate’</w:t>
      </w:r>
      <w:r w:rsidRPr="005D7398">
        <w:rPr>
          <w:sz w:val="16"/>
        </w:rPr>
        <w:t xml:space="preserve">, i.e. as waiting to be clarified by the courts so as to achieve the coveted status of ‘rules’, the standards of Equity are inherently vague, viz. there is no expectation that as time goes by the application of Equity’s standards will become substantially more predictable. The tension between Equity and formalism that is justified on ROL grounds is therefore inbuilt, not a passing episode in the life of the norm. It is, however, a tension we should learn to live with, not one that threatens the integrity of the system; or so I argue in the final sections of this chapter. </w:t>
      </w:r>
    </w:p>
    <w:p w14:paraId="4EEDBDF5" w14:textId="77777777" w:rsidR="00417E56" w:rsidRDefault="00417E56" w:rsidP="00417E56">
      <w:pPr>
        <w:pStyle w:val="Heading4"/>
      </w:pPr>
      <w:r>
        <w:t xml:space="preserve">5. ACCUMULATION. As rulings build up, audiences can easily discern the principle. </w:t>
      </w:r>
    </w:p>
    <w:p w14:paraId="119D368D" w14:textId="77777777" w:rsidR="00417E56" w:rsidRDefault="00417E56" w:rsidP="00417E56">
      <w:r>
        <w:t xml:space="preserve">Brooks M. </w:t>
      </w:r>
      <w:r w:rsidRPr="00641166">
        <w:rPr>
          <w:rStyle w:val="Style13ptBold"/>
        </w:rPr>
        <w:t>Chupp 22</w:t>
      </w:r>
      <w:r>
        <w:t xml:space="preserve">, </w:t>
      </w:r>
      <w:r w:rsidRPr="00641166">
        <w:t>J.D. Candidate, Notre Dame Law School, 2023</w:t>
      </w:r>
      <w:r>
        <w:t xml:space="preserve">, ““A Sword in the Bed” : Bringing an End to the Fusion of Law and Equity,” 98 </w:t>
      </w:r>
      <w:r w:rsidRPr="00641166">
        <w:t>Notre Dame L. Rev. 465</w:t>
      </w:r>
      <w:r>
        <w:t xml:space="preserve">, </w:t>
      </w:r>
      <w:r w:rsidRPr="00641166">
        <w:t>https://scholarship.law.nd.edu/ndlr/vol98/iss1/8</w:t>
      </w:r>
    </w:p>
    <w:p w14:paraId="57426AD4" w14:textId="77777777" w:rsidR="00417E56" w:rsidRDefault="00417E56" w:rsidP="00417E56">
      <w:pPr>
        <w:rPr>
          <w:sz w:val="16"/>
        </w:rPr>
      </w:pPr>
      <w:r w:rsidRPr="00411F4A">
        <w:rPr>
          <w:sz w:val="16"/>
        </w:rPr>
        <w:t xml:space="preserve">Furthermore, </w:t>
      </w:r>
      <w:r w:rsidRPr="00B14C81">
        <w:rPr>
          <w:rStyle w:val="StyleUnderline"/>
        </w:rPr>
        <w:t>equity is not an</w:t>
      </w:r>
      <w:r w:rsidRPr="00411F4A">
        <w:rPr>
          <w:sz w:val="16"/>
        </w:rPr>
        <w:t xml:space="preserve"> </w:t>
      </w:r>
      <w:r w:rsidRPr="00B14C81">
        <w:rPr>
          <w:rStyle w:val="Emphasis"/>
        </w:rPr>
        <w:t>easy area of justice</w:t>
      </w:r>
      <w:r w:rsidRPr="00411F4A">
        <w:rPr>
          <w:sz w:val="16"/>
        </w:rPr>
        <w:t xml:space="preserve"> to define, </w:t>
      </w:r>
      <w:r w:rsidRPr="00B14C81">
        <w:rPr>
          <w:rStyle w:val="StyleUnderline"/>
        </w:rPr>
        <w:t xml:space="preserve">which makes it </w:t>
      </w:r>
      <w:r w:rsidRPr="00B14C81">
        <w:rPr>
          <w:rStyle w:val="Emphasis"/>
        </w:rPr>
        <w:t>all the harder</w:t>
      </w:r>
      <w:r w:rsidRPr="00411F4A">
        <w:rPr>
          <w:sz w:val="16"/>
        </w:rPr>
        <w:t xml:space="preserve"> </w:t>
      </w:r>
      <w:r w:rsidRPr="00B14C81">
        <w:rPr>
          <w:rStyle w:val="StyleUnderline"/>
        </w:rPr>
        <w:t>for</w:t>
      </w:r>
      <w:r w:rsidRPr="00411F4A">
        <w:rPr>
          <w:sz w:val="16"/>
        </w:rPr>
        <w:t xml:space="preserve"> </w:t>
      </w:r>
      <w:r w:rsidRPr="00B14C81">
        <w:rPr>
          <w:rStyle w:val="Emphasis"/>
        </w:rPr>
        <w:t>generalist judges</w:t>
      </w:r>
      <w:r w:rsidRPr="00411F4A">
        <w:rPr>
          <w:sz w:val="16"/>
        </w:rPr>
        <w:t xml:space="preserve"> </w:t>
      </w:r>
      <w:r w:rsidRPr="00B14C81">
        <w:rPr>
          <w:rStyle w:val="StyleUnderline"/>
        </w:rPr>
        <w:t>to</w:t>
      </w:r>
      <w:r w:rsidRPr="00411F4A">
        <w:rPr>
          <w:sz w:val="16"/>
        </w:rPr>
        <w:t xml:space="preserve"> </w:t>
      </w:r>
      <w:r w:rsidRPr="00B14C81">
        <w:rPr>
          <w:rStyle w:val="Emphasis"/>
        </w:rPr>
        <w:t>understand</w:t>
      </w:r>
      <w:r w:rsidRPr="00411F4A">
        <w:rPr>
          <w:sz w:val="16"/>
        </w:rPr>
        <w:t xml:space="preserve"> </w:t>
      </w:r>
      <w:r w:rsidRPr="00B14C81">
        <w:rPr>
          <w:rStyle w:val="StyleUnderline"/>
        </w:rPr>
        <w:t>and</w:t>
      </w:r>
      <w:r w:rsidRPr="00411F4A">
        <w:rPr>
          <w:sz w:val="16"/>
        </w:rPr>
        <w:t xml:space="preserve"> </w:t>
      </w:r>
      <w:r w:rsidRPr="00B14C81">
        <w:rPr>
          <w:rStyle w:val="Emphasis"/>
        </w:rPr>
        <w:t>apply it</w:t>
      </w:r>
      <w:r w:rsidRPr="00411F4A">
        <w:rPr>
          <w:sz w:val="16"/>
        </w:rPr>
        <w:t xml:space="preserve"> fairly. This is not made any easier to answer by the substantial overlap between equity and law.120 </w:t>
      </w:r>
      <w:r w:rsidRPr="002C50EF">
        <w:rPr>
          <w:rStyle w:val="StyleUnderline"/>
          <w:highlight w:val="cyan"/>
        </w:rPr>
        <w:t>States which</w:t>
      </w:r>
      <w:r w:rsidRPr="002C50EF">
        <w:rPr>
          <w:sz w:val="16"/>
          <w:highlight w:val="cyan"/>
        </w:rPr>
        <w:t xml:space="preserve"> </w:t>
      </w:r>
      <w:r w:rsidRPr="002C50EF">
        <w:rPr>
          <w:rStyle w:val="Emphasis"/>
          <w:highlight w:val="cyan"/>
        </w:rPr>
        <w:t>retain</w:t>
      </w:r>
      <w:r w:rsidRPr="00411F4A">
        <w:rPr>
          <w:sz w:val="16"/>
        </w:rPr>
        <w:t xml:space="preserve"> </w:t>
      </w:r>
      <w:r w:rsidRPr="00B14C81">
        <w:rPr>
          <w:rStyle w:val="StyleUnderline"/>
        </w:rPr>
        <w:t>specialty courts</w:t>
      </w:r>
      <w:r w:rsidRPr="00411F4A">
        <w:rPr>
          <w:sz w:val="16"/>
        </w:rPr>
        <w:t xml:space="preserve"> of </w:t>
      </w:r>
      <w:r w:rsidRPr="002C50EF">
        <w:rPr>
          <w:rStyle w:val="Emphasis"/>
          <w:highlight w:val="cyan"/>
        </w:rPr>
        <w:t>chancery</w:t>
      </w:r>
      <w:r w:rsidRPr="00411F4A">
        <w:rPr>
          <w:sz w:val="16"/>
        </w:rPr>
        <w:t xml:space="preserve"> </w:t>
      </w:r>
      <w:r w:rsidRPr="002C50EF">
        <w:rPr>
          <w:rStyle w:val="StyleUnderline"/>
          <w:highlight w:val="cyan"/>
        </w:rPr>
        <w:t>build</w:t>
      </w:r>
      <w:r w:rsidRPr="00B14C81">
        <w:rPr>
          <w:rStyle w:val="StyleUnderline"/>
        </w:rPr>
        <w:t xml:space="preserve"> up </w:t>
      </w:r>
      <w:r w:rsidRPr="002C50EF">
        <w:rPr>
          <w:rStyle w:val="StyleUnderline"/>
          <w:highlight w:val="cyan"/>
        </w:rPr>
        <w:t>a</w:t>
      </w:r>
      <w:r w:rsidRPr="002C50EF">
        <w:rPr>
          <w:sz w:val="16"/>
          <w:highlight w:val="cyan"/>
        </w:rPr>
        <w:t xml:space="preserve"> </w:t>
      </w:r>
      <w:r w:rsidRPr="002C50EF">
        <w:rPr>
          <w:rStyle w:val="Emphasis"/>
          <w:highlight w:val="cyan"/>
        </w:rPr>
        <w:t>corpus of opinions</w:t>
      </w:r>
      <w:r w:rsidRPr="00411F4A">
        <w:rPr>
          <w:sz w:val="16"/>
        </w:rPr>
        <w:t xml:space="preserve"> </w:t>
      </w:r>
      <w:r w:rsidRPr="00B14C81">
        <w:rPr>
          <w:rStyle w:val="StyleUnderline"/>
        </w:rPr>
        <w:t>by</w:t>
      </w:r>
      <w:r w:rsidRPr="00411F4A">
        <w:rPr>
          <w:sz w:val="16"/>
        </w:rPr>
        <w:t xml:space="preserve"> the </w:t>
      </w:r>
      <w:r w:rsidRPr="00B14C81">
        <w:rPr>
          <w:rStyle w:val="Emphasis"/>
        </w:rPr>
        <w:t>chancellors</w:t>
      </w:r>
      <w:r w:rsidRPr="00411F4A">
        <w:rPr>
          <w:sz w:val="16"/>
        </w:rPr>
        <w:t xml:space="preserve"> </w:t>
      </w:r>
      <w:r w:rsidRPr="002C50EF">
        <w:rPr>
          <w:rStyle w:val="StyleUnderline"/>
          <w:highlight w:val="cyan"/>
        </w:rPr>
        <w:t>that provide</w:t>
      </w:r>
      <w:r w:rsidRPr="00B14C81">
        <w:rPr>
          <w:rStyle w:val="StyleUnderline"/>
        </w:rPr>
        <w:t xml:space="preserve"> even nonspecialist appellate judges and justices with a </w:t>
      </w:r>
      <w:r w:rsidRPr="002C50EF">
        <w:rPr>
          <w:rStyle w:val="StyleUnderline"/>
          <w:highlight w:val="cyan"/>
        </w:rPr>
        <w:t>substantial</w:t>
      </w:r>
      <w:r w:rsidRPr="00B14C81">
        <w:rPr>
          <w:rStyle w:val="StyleUnderline"/>
        </w:rPr>
        <w:t xml:space="preserve"> number of </w:t>
      </w:r>
      <w:r w:rsidRPr="002C50EF">
        <w:rPr>
          <w:rStyle w:val="Emphasis"/>
          <w:highlight w:val="cyan"/>
        </w:rPr>
        <w:t>equitable analyses</w:t>
      </w:r>
      <w:r w:rsidRPr="002C50EF">
        <w:rPr>
          <w:sz w:val="16"/>
          <w:highlight w:val="cyan"/>
        </w:rPr>
        <w:t xml:space="preserve"> </w:t>
      </w:r>
      <w:r w:rsidRPr="002C50EF">
        <w:rPr>
          <w:rStyle w:val="StyleUnderline"/>
          <w:highlight w:val="cyan"/>
        </w:rPr>
        <w:t xml:space="preserve">to which they can </w:t>
      </w:r>
      <w:r w:rsidRPr="002C50EF">
        <w:rPr>
          <w:rStyle w:val="Emphasis"/>
          <w:highlight w:val="cyan"/>
        </w:rPr>
        <w:t>refer</w:t>
      </w:r>
      <w:r w:rsidRPr="002C50EF">
        <w:rPr>
          <w:rStyle w:val="StyleUnderline"/>
          <w:highlight w:val="cyan"/>
        </w:rPr>
        <w:t xml:space="preserve"> when </w:t>
      </w:r>
      <w:r w:rsidRPr="002C50EF">
        <w:rPr>
          <w:rStyle w:val="Emphasis"/>
          <w:highlight w:val="cyan"/>
        </w:rPr>
        <w:t>ruling</w:t>
      </w:r>
      <w:r w:rsidRPr="00411F4A">
        <w:rPr>
          <w:sz w:val="16"/>
        </w:rPr>
        <w:t xml:space="preserve"> </w:t>
      </w:r>
      <w:r w:rsidRPr="00B14C81">
        <w:rPr>
          <w:rStyle w:val="StyleUnderline"/>
        </w:rPr>
        <w:t>on matters of law pertaining to equity</w:t>
      </w:r>
      <w:r w:rsidRPr="00411F4A">
        <w:rPr>
          <w:sz w:val="16"/>
        </w:rPr>
        <w:t xml:space="preserve">.121 </w:t>
      </w:r>
      <w:r w:rsidRPr="002C50EF">
        <w:rPr>
          <w:rStyle w:val="StyleUnderline"/>
          <w:highlight w:val="cyan"/>
        </w:rPr>
        <w:t>The value</w:t>
      </w:r>
      <w:r w:rsidRPr="00B14C81">
        <w:rPr>
          <w:rStyle w:val="StyleUnderline"/>
        </w:rPr>
        <w:t xml:space="preserve"> of creating</w:t>
      </w:r>
      <w:r w:rsidRPr="00411F4A">
        <w:rPr>
          <w:sz w:val="16"/>
        </w:rPr>
        <w:t xml:space="preserve"> </w:t>
      </w:r>
      <w:r w:rsidRPr="00B14C81">
        <w:rPr>
          <w:rStyle w:val="Emphasis"/>
        </w:rPr>
        <w:t>specialty courts</w:t>
      </w:r>
      <w:r w:rsidRPr="00411F4A">
        <w:rPr>
          <w:sz w:val="16"/>
        </w:rPr>
        <w:t xml:space="preserve"> </w:t>
      </w:r>
      <w:r w:rsidRPr="00B14C81">
        <w:rPr>
          <w:rStyle w:val="StyleUnderline"/>
        </w:rPr>
        <w:t>to deal with particularly</w:t>
      </w:r>
      <w:r w:rsidRPr="00411F4A">
        <w:rPr>
          <w:sz w:val="16"/>
        </w:rPr>
        <w:t xml:space="preserve"> </w:t>
      </w:r>
      <w:r w:rsidRPr="00B14C81">
        <w:rPr>
          <w:rStyle w:val="Emphasis"/>
        </w:rPr>
        <w:t>intricate</w:t>
      </w:r>
      <w:r w:rsidRPr="00411F4A">
        <w:rPr>
          <w:sz w:val="16"/>
        </w:rPr>
        <w:t xml:space="preserve"> </w:t>
      </w:r>
      <w:r w:rsidRPr="00B14C81">
        <w:rPr>
          <w:rStyle w:val="StyleUnderline"/>
        </w:rPr>
        <w:t>or</w:t>
      </w:r>
      <w:r w:rsidRPr="00411F4A">
        <w:rPr>
          <w:sz w:val="16"/>
        </w:rPr>
        <w:t xml:space="preserve"> </w:t>
      </w:r>
      <w:r w:rsidRPr="00B14C81">
        <w:rPr>
          <w:rStyle w:val="Emphasis"/>
        </w:rPr>
        <w:t>specialized areas</w:t>
      </w:r>
      <w:r w:rsidRPr="00411F4A">
        <w:rPr>
          <w:sz w:val="16"/>
        </w:rPr>
        <w:t xml:space="preserve"> </w:t>
      </w:r>
      <w:r w:rsidRPr="00B14C81">
        <w:rPr>
          <w:rStyle w:val="StyleUnderline"/>
        </w:rPr>
        <w:t>of</w:t>
      </w:r>
      <w:r w:rsidRPr="00411F4A">
        <w:rPr>
          <w:sz w:val="16"/>
        </w:rPr>
        <w:t xml:space="preserve"> the </w:t>
      </w:r>
      <w:r w:rsidRPr="00B14C81">
        <w:rPr>
          <w:rStyle w:val="StyleUnderline"/>
        </w:rPr>
        <w:t>law</w:t>
      </w:r>
      <w:r w:rsidRPr="00411F4A">
        <w:rPr>
          <w:sz w:val="16"/>
        </w:rPr>
        <w:t xml:space="preserve"> </w:t>
      </w:r>
      <w:r w:rsidRPr="002C50EF">
        <w:rPr>
          <w:rStyle w:val="StyleUnderline"/>
          <w:highlight w:val="cyan"/>
        </w:rPr>
        <w:t>is</w:t>
      </w:r>
      <w:r w:rsidRPr="002C50EF">
        <w:rPr>
          <w:sz w:val="16"/>
          <w:highlight w:val="cyan"/>
        </w:rPr>
        <w:t xml:space="preserve"> </w:t>
      </w:r>
      <w:r w:rsidRPr="002C50EF">
        <w:rPr>
          <w:rStyle w:val="Emphasis"/>
          <w:highlight w:val="cyan"/>
        </w:rPr>
        <w:t>not lost</w:t>
      </w:r>
      <w:r w:rsidRPr="002C50EF">
        <w:rPr>
          <w:sz w:val="16"/>
          <w:highlight w:val="cyan"/>
        </w:rPr>
        <w:t xml:space="preserve"> </w:t>
      </w:r>
      <w:r w:rsidRPr="002C50EF">
        <w:rPr>
          <w:rStyle w:val="StyleUnderline"/>
          <w:highlight w:val="cyan"/>
        </w:rPr>
        <w:t>on</w:t>
      </w:r>
      <w:r w:rsidRPr="00411F4A">
        <w:rPr>
          <w:sz w:val="16"/>
        </w:rPr>
        <w:t xml:space="preserve"> the </w:t>
      </w:r>
      <w:r w:rsidRPr="002C50EF">
        <w:rPr>
          <w:rStyle w:val="StyleUnderline"/>
          <w:highlight w:val="cyan"/>
        </w:rPr>
        <w:t>governments</w:t>
      </w:r>
      <w:r w:rsidRPr="00B14C81">
        <w:rPr>
          <w:rStyle w:val="StyleUnderline"/>
        </w:rPr>
        <w:t xml:space="preserve"> of the</w:t>
      </w:r>
      <w:r w:rsidRPr="00411F4A">
        <w:rPr>
          <w:sz w:val="16"/>
        </w:rPr>
        <w:t xml:space="preserve"> </w:t>
      </w:r>
      <w:r w:rsidRPr="00B14C81">
        <w:rPr>
          <w:rStyle w:val="Emphasis"/>
        </w:rPr>
        <w:t>U</w:t>
      </w:r>
      <w:r w:rsidRPr="00411F4A">
        <w:rPr>
          <w:sz w:val="16"/>
        </w:rPr>
        <w:t xml:space="preserve">nited </w:t>
      </w:r>
      <w:r w:rsidRPr="00B14C81">
        <w:rPr>
          <w:rStyle w:val="Emphasis"/>
        </w:rPr>
        <w:t>S</w:t>
      </w:r>
      <w:r w:rsidRPr="00411F4A">
        <w:rPr>
          <w:sz w:val="16"/>
        </w:rPr>
        <w:t xml:space="preserve">tates </w:t>
      </w:r>
      <w:r w:rsidRPr="00B14C81">
        <w:rPr>
          <w:rStyle w:val="StyleUnderline"/>
        </w:rPr>
        <w:t xml:space="preserve">or the individual states, </w:t>
      </w:r>
      <w:r w:rsidRPr="002C50EF">
        <w:rPr>
          <w:rStyle w:val="StyleUnderline"/>
          <w:highlight w:val="cyan"/>
        </w:rPr>
        <w:t>as</w:t>
      </w:r>
      <w:r w:rsidRPr="00B14C81">
        <w:rPr>
          <w:rStyle w:val="StyleUnderline"/>
        </w:rPr>
        <w:t xml:space="preserve"> the existence of</w:t>
      </w:r>
      <w:r w:rsidRPr="00411F4A">
        <w:rPr>
          <w:sz w:val="16"/>
        </w:rPr>
        <w:t xml:space="preserve"> </w:t>
      </w:r>
      <w:r w:rsidRPr="002C50EF">
        <w:rPr>
          <w:rStyle w:val="Emphasis"/>
          <w:highlight w:val="cyan"/>
        </w:rPr>
        <w:t>probate</w:t>
      </w:r>
      <w:r w:rsidRPr="002C50EF">
        <w:rPr>
          <w:rStyle w:val="StyleUnderline"/>
          <w:highlight w:val="cyan"/>
        </w:rPr>
        <w:t xml:space="preserve">, </w:t>
      </w:r>
      <w:r w:rsidRPr="002C50EF">
        <w:rPr>
          <w:rStyle w:val="Emphasis"/>
          <w:highlight w:val="cyan"/>
        </w:rPr>
        <w:t>bankruptcy</w:t>
      </w:r>
      <w:r w:rsidRPr="002C50EF">
        <w:rPr>
          <w:rStyle w:val="StyleUnderline"/>
          <w:highlight w:val="cyan"/>
        </w:rPr>
        <w:t>, and</w:t>
      </w:r>
      <w:r w:rsidRPr="002C50EF">
        <w:rPr>
          <w:sz w:val="16"/>
          <w:highlight w:val="cyan"/>
        </w:rPr>
        <w:t xml:space="preserve"> </w:t>
      </w:r>
      <w:r w:rsidRPr="002C50EF">
        <w:rPr>
          <w:rStyle w:val="Emphasis"/>
          <w:highlight w:val="cyan"/>
        </w:rPr>
        <w:t>tax courts</w:t>
      </w:r>
      <w:r w:rsidRPr="003C23AA">
        <w:rPr>
          <w:sz w:val="16"/>
        </w:rPr>
        <w:t xml:space="preserve"> </w:t>
      </w:r>
      <w:r w:rsidRPr="003C23AA">
        <w:rPr>
          <w:rStyle w:val="StyleUnderline"/>
        </w:rPr>
        <w:t>can</w:t>
      </w:r>
      <w:r w:rsidRPr="003C23AA">
        <w:rPr>
          <w:sz w:val="16"/>
        </w:rPr>
        <w:t xml:space="preserve"> </w:t>
      </w:r>
      <w:r w:rsidRPr="002C50EF">
        <w:rPr>
          <w:rStyle w:val="Emphasis"/>
          <w:highlight w:val="cyan"/>
        </w:rPr>
        <w:t>attest</w:t>
      </w:r>
      <w:r w:rsidRPr="00B14C81">
        <w:rPr>
          <w:rStyle w:val="Emphasis"/>
        </w:rPr>
        <w:t xml:space="preserve"> to</w:t>
      </w:r>
      <w:r w:rsidRPr="00411F4A">
        <w:rPr>
          <w:sz w:val="16"/>
        </w:rPr>
        <w:t>, to name but three.</w:t>
      </w:r>
    </w:p>
    <w:p w14:paraId="2A093C48" w14:textId="77777777" w:rsidR="00417E56" w:rsidRPr="00844869" w:rsidRDefault="00417E56" w:rsidP="00417E56">
      <w:pPr>
        <w:pStyle w:val="Heading4"/>
      </w:pPr>
      <w:r>
        <w:t xml:space="preserve">6. NET BENEFIT SOLVES. Generic uncertainty arguments are about applying equitable remedies within a </w:t>
      </w:r>
      <w:r>
        <w:rPr>
          <w:u w:val="single"/>
        </w:rPr>
        <w:t>broader framework</w:t>
      </w:r>
      <w:r>
        <w:t xml:space="preserve"> that </w:t>
      </w:r>
      <w:r>
        <w:rPr>
          <w:u w:val="single"/>
        </w:rPr>
        <w:t>fuses</w:t>
      </w:r>
      <w:r>
        <w:t xml:space="preserve"> equity with law. But the CP’s precedent </w:t>
      </w:r>
      <w:r>
        <w:rPr>
          <w:u w:val="single"/>
        </w:rPr>
        <w:t>separates</w:t>
      </w:r>
      <w:r>
        <w:t xml:space="preserve"> them, which </w:t>
      </w:r>
      <w:r>
        <w:rPr>
          <w:u w:val="single"/>
        </w:rPr>
        <w:t>restores regularity</w:t>
      </w:r>
      <w:r>
        <w:t xml:space="preserve"> to equitable remedies. </w:t>
      </w:r>
    </w:p>
    <w:p w14:paraId="3F5A53E6" w14:textId="77777777" w:rsidR="00417E56" w:rsidRDefault="00417E56" w:rsidP="00417E56">
      <w:r>
        <w:t xml:space="preserve">Brooks M. </w:t>
      </w:r>
      <w:r w:rsidRPr="00641166">
        <w:rPr>
          <w:rStyle w:val="Style13ptBold"/>
        </w:rPr>
        <w:t>Chupp 22</w:t>
      </w:r>
      <w:r>
        <w:t xml:space="preserve">, </w:t>
      </w:r>
      <w:r w:rsidRPr="00641166">
        <w:t>J.D. Candidate, Notre Dame Law School, 2023</w:t>
      </w:r>
      <w:r>
        <w:t xml:space="preserve">, ““A Sword in the Bed” : Bringing an End to the Fusion of Law and Equity,” 98 </w:t>
      </w:r>
      <w:r w:rsidRPr="00641166">
        <w:t>Notre Dame L. Rev. 465</w:t>
      </w:r>
      <w:r>
        <w:t xml:space="preserve">, </w:t>
      </w:r>
      <w:r w:rsidRPr="00641166">
        <w:t>https://scholarship.law.nd.edu/ndlr/vol98/iss1/8</w:t>
      </w:r>
    </w:p>
    <w:p w14:paraId="07516BCF" w14:textId="77777777" w:rsidR="00417E56" w:rsidRPr="00F1730F" w:rsidRDefault="00417E56" w:rsidP="00417E56">
      <w:pPr>
        <w:rPr>
          <w:sz w:val="16"/>
        </w:rPr>
      </w:pPr>
      <w:r w:rsidRPr="00F70D34">
        <w:rPr>
          <w:rStyle w:val="StyleUnderline"/>
        </w:rPr>
        <w:t>Ideally,</w:t>
      </w:r>
      <w:r w:rsidRPr="00F1730F">
        <w:rPr>
          <w:sz w:val="16"/>
        </w:rPr>
        <w:t xml:space="preserve"> </w:t>
      </w:r>
      <w:r w:rsidRPr="00F70D34">
        <w:rPr>
          <w:rStyle w:val="StyleUnderline"/>
        </w:rPr>
        <w:t>any</w:t>
      </w:r>
      <w:r w:rsidRPr="00F1730F">
        <w:rPr>
          <w:sz w:val="16"/>
        </w:rPr>
        <w:t xml:space="preserve"> </w:t>
      </w:r>
      <w:r w:rsidRPr="003C23AA">
        <w:rPr>
          <w:rStyle w:val="Emphasis"/>
        </w:rPr>
        <w:t>defects</w:t>
      </w:r>
      <w:r w:rsidRPr="00F1730F">
        <w:rPr>
          <w:sz w:val="16"/>
        </w:rPr>
        <w:t xml:space="preserve"> </w:t>
      </w:r>
      <w:r w:rsidRPr="00F70D34">
        <w:rPr>
          <w:rStyle w:val="StyleUnderline"/>
        </w:rPr>
        <w:t xml:space="preserve">in a </w:t>
      </w:r>
      <w:r w:rsidRPr="00F70D34">
        <w:rPr>
          <w:rStyle w:val="Emphasis"/>
        </w:rPr>
        <w:t>merger</w:t>
      </w:r>
      <w:r w:rsidRPr="00F1730F">
        <w:rPr>
          <w:sz w:val="16"/>
        </w:rPr>
        <w:t xml:space="preserve"> enacted via a code of civil proce-dure </w:t>
      </w:r>
      <w:r w:rsidRPr="00F70D34">
        <w:rPr>
          <w:rStyle w:val="StyleUnderline"/>
        </w:rPr>
        <w:t>could be</w:t>
      </w:r>
      <w:r w:rsidRPr="00F1730F">
        <w:rPr>
          <w:sz w:val="16"/>
        </w:rPr>
        <w:t xml:space="preserve"> </w:t>
      </w:r>
      <w:r w:rsidRPr="00F70D34">
        <w:rPr>
          <w:rStyle w:val="Emphasis"/>
        </w:rPr>
        <w:t>mitigated</w:t>
      </w:r>
      <w:r w:rsidRPr="00F1730F">
        <w:rPr>
          <w:sz w:val="16"/>
        </w:rPr>
        <w:t xml:space="preserve"> </w:t>
      </w:r>
      <w:r w:rsidRPr="00F70D34">
        <w:rPr>
          <w:rStyle w:val="StyleUnderline"/>
        </w:rPr>
        <w:t>by</w:t>
      </w:r>
      <w:r w:rsidRPr="00F1730F">
        <w:rPr>
          <w:sz w:val="16"/>
        </w:rPr>
        <w:t xml:space="preserve"> </w:t>
      </w:r>
      <w:r w:rsidRPr="00F70D34">
        <w:rPr>
          <w:rStyle w:val="Emphasis"/>
        </w:rPr>
        <w:t>careful work</w:t>
      </w:r>
      <w:r w:rsidRPr="00F1730F">
        <w:rPr>
          <w:sz w:val="16"/>
        </w:rPr>
        <w:t xml:space="preserve"> </w:t>
      </w:r>
      <w:r w:rsidRPr="00F70D34">
        <w:rPr>
          <w:rStyle w:val="StyleUnderline"/>
        </w:rPr>
        <w:t>by</w:t>
      </w:r>
      <w:r w:rsidRPr="00F1730F">
        <w:rPr>
          <w:sz w:val="16"/>
        </w:rPr>
        <w:t xml:space="preserve"> </w:t>
      </w:r>
      <w:r w:rsidRPr="00F70D34">
        <w:rPr>
          <w:rStyle w:val="Emphasis"/>
        </w:rPr>
        <w:t>judges</w:t>
      </w:r>
      <w:r w:rsidRPr="00F70D34">
        <w:rPr>
          <w:rStyle w:val="StyleUnderline"/>
        </w:rPr>
        <w:t>, but the</w:t>
      </w:r>
      <w:r w:rsidRPr="00F1730F">
        <w:rPr>
          <w:sz w:val="16"/>
        </w:rPr>
        <w:t xml:space="preserve"> </w:t>
      </w:r>
      <w:r w:rsidRPr="00F70D34">
        <w:rPr>
          <w:rStyle w:val="Emphasis"/>
        </w:rPr>
        <w:t>very nature of merger</w:t>
      </w:r>
      <w:r w:rsidRPr="00F1730F">
        <w:rPr>
          <w:sz w:val="16"/>
        </w:rPr>
        <w:t xml:space="preserve"> </w:t>
      </w:r>
      <w:r w:rsidRPr="00F70D34">
        <w:rPr>
          <w:rStyle w:val="StyleUnderline"/>
        </w:rPr>
        <w:t>makes this a</w:t>
      </w:r>
      <w:r w:rsidRPr="00F1730F">
        <w:rPr>
          <w:sz w:val="16"/>
        </w:rPr>
        <w:t xml:space="preserve"> </w:t>
      </w:r>
      <w:r w:rsidRPr="00F70D34">
        <w:rPr>
          <w:rStyle w:val="Emphasis"/>
        </w:rPr>
        <w:t>difficult task</w:t>
      </w:r>
      <w:r w:rsidRPr="00F1730F">
        <w:rPr>
          <w:sz w:val="16"/>
        </w:rPr>
        <w:t xml:space="preserve">.127 </w:t>
      </w:r>
      <w:r w:rsidRPr="002C50EF">
        <w:rPr>
          <w:rStyle w:val="StyleUnderline"/>
          <w:highlight w:val="cyan"/>
        </w:rPr>
        <w:t>The</w:t>
      </w:r>
      <w:r w:rsidRPr="002C50EF">
        <w:rPr>
          <w:sz w:val="16"/>
          <w:highlight w:val="cyan"/>
        </w:rPr>
        <w:t xml:space="preserve"> </w:t>
      </w:r>
      <w:r w:rsidRPr="002C50EF">
        <w:rPr>
          <w:rStyle w:val="Emphasis"/>
          <w:highlight w:val="cyan"/>
        </w:rPr>
        <w:t>advantage</w:t>
      </w:r>
      <w:r w:rsidRPr="002C50EF">
        <w:rPr>
          <w:sz w:val="16"/>
          <w:highlight w:val="cyan"/>
        </w:rPr>
        <w:t xml:space="preserve"> </w:t>
      </w:r>
      <w:r w:rsidRPr="002C50EF">
        <w:rPr>
          <w:rStyle w:val="StyleUnderline"/>
          <w:highlight w:val="cyan"/>
        </w:rPr>
        <w:t>to</w:t>
      </w:r>
      <w:r w:rsidRPr="00E30F3A">
        <w:rPr>
          <w:rStyle w:val="StyleUnderline"/>
        </w:rPr>
        <w:t xml:space="preserve"> having</w:t>
      </w:r>
      <w:r w:rsidRPr="00F1730F">
        <w:rPr>
          <w:sz w:val="16"/>
        </w:rPr>
        <w:t xml:space="preserve"> </w:t>
      </w:r>
      <w:r w:rsidRPr="002C50EF">
        <w:rPr>
          <w:rStyle w:val="Emphasis"/>
          <w:highlight w:val="cyan"/>
        </w:rPr>
        <w:t>separate</w:t>
      </w:r>
      <w:r w:rsidRPr="00F1730F">
        <w:rPr>
          <w:sz w:val="16"/>
        </w:rPr>
        <w:t xml:space="preserve"> </w:t>
      </w:r>
      <w:r w:rsidRPr="00E30F3A">
        <w:rPr>
          <w:rStyle w:val="StyleUnderline"/>
        </w:rPr>
        <w:t xml:space="preserve">courts of </w:t>
      </w:r>
      <w:r w:rsidRPr="002C50EF">
        <w:rPr>
          <w:rStyle w:val="Emphasis"/>
          <w:highlight w:val="cyan"/>
        </w:rPr>
        <w:t>equity and law</w:t>
      </w:r>
      <w:r w:rsidRPr="002C50EF">
        <w:rPr>
          <w:rStyle w:val="StyleUnderline"/>
          <w:highlight w:val="cyan"/>
        </w:rPr>
        <w:t xml:space="preserve"> is that</w:t>
      </w:r>
      <w:r w:rsidRPr="00E30F3A">
        <w:rPr>
          <w:rStyle w:val="StyleUnderline"/>
        </w:rPr>
        <w:t xml:space="preserve"> it</w:t>
      </w:r>
      <w:r w:rsidRPr="00F1730F">
        <w:rPr>
          <w:sz w:val="16"/>
        </w:rPr>
        <w:t xml:space="preserve"> </w:t>
      </w:r>
      <w:r w:rsidRPr="00E30F3A">
        <w:rPr>
          <w:rStyle w:val="Emphasis"/>
        </w:rPr>
        <w:t>allowed</w:t>
      </w:r>
      <w:r w:rsidRPr="00F1730F">
        <w:rPr>
          <w:sz w:val="16"/>
        </w:rPr>
        <w:t xml:space="preserve"> certain </w:t>
      </w:r>
      <w:r w:rsidRPr="002C50EF">
        <w:rPr>
          <w:rStyle w:val="Emphasis"/>
          <w:highlight w:val="cyan"/>
        </w:rPr>
        <w:t>judges</w:t>
      </w:r>
      <w:r w:rsidRPr="00F1730F">
        <w:rPr>
          <w:sz w:val="16"/>
        </w:rPr>
        <w:t xml:space="preserve"> (that is, chancellors) </w:t>
      </w:r>
      <w:r w:rsidRPr="00E30F3A">
        <w:rPr>
          <w:rStyle w:val="StyleUnderline"/>
        </w:rPr>
        <w:t>to</w:t>
      </w:r>
      <w:r w:rsidRPr="00F1730F">
        <w:rPr>
          <w:sz w:val="16"/>
        </w:rPr>
        <w:t xml:space="preserve"> </w:t>
      </w:r>
      <w:r w:rsidRPr="002C50EF">
        <w:rPr>
          <w:rStyle w:val="Emphasis"/>
          <w:highlight w:val="cyan"/>
        </w:rPr>
        <w:t>specialize</w:t>
      </w:r>
      <w:r w:rsidRPr="00F1730F">
        <w:rPr>
          <w:sz w:val="16"/>
        </w:rPr>
        <w:t xml:space="preserve"> in equity. Why is specialization important? Because </w:t>
      </w:r>
      <w:r w:rsidRPr="00E30F3A">
        <w:rPr>
          <w:rStyle w:val="StyleUnderline"/>
        </w:rPr>
        <w:t>equity was</w:t>
      </w:r>
      <w:r w:rsidRPr="00F1730F">
        <w:rPr>
          <w:sz w:val="16"/>
        </w:rPr>
        <w:t xml:space="preserve"> </w:t>
      </w:r>
      <w:r w:rsidRPr="00E30F3A">
        <w:rPr>
          <w:rStyle w:val="Emphasis"/>
        </w:rPr>
        <w:t>not</w:t>
      </w:r>
      <w:r w:rsidRPr="00F1730F">
        <w:rPr>
          <w:sz w:val="16"/>
        </w:rPr>
        <w:t xml:space="preserve"> historically </w:t>
      </w:r>
      <w:r w:rsidRPr="00E30F3A">
        <w:rPr>
          <w:rStyle w:val="Emphasis"/>
        </w:rPr>
        <w:t>the same as</w:t>
      </w:r>
      <w:r w:rsidRPr="00F1730F">
        <w:rPr>
          <w:sz w:val="16"/>
        </w:rPr>
        <w:t xml:space="preserve"> the common </w:t>
      </w:r>
      <w:r w:rsidRPr="00E30F3A">
        <w:rPr>
          <w:rStyle w:val="Emphasis"/>
        </w:rPr>
        <w:t>law</w:t>
      </w:r>
      <w:r w:rsidRPr="00E30F3A">
        <w:rPr>
          <w:rStyle w:val="StyleUnderline"/>
        </w:rPr>
        <w:t>, but was</w:t>
      </w:r>
      <w:r w:rsidRPr="00F1730F">
        <w:rPr>
          <w:sz w:val="16"/>
        </w:rPr>
        <w:t xml:space="preserve"> </w:t>
      </w:r>
      <w:r w:rsidRPr="00E30F3A">
        <w:rPr>
          <w:rStyle w:val="Emphasis"/>
        </w:rPr>
        <w:t>guided</w:t>
      </w:r>
      <w:r w:rsidRPr="00F1730F">
        <w:rPr>
          <w:sz w:val="16"/>
        </w:rPr>
        <w:t xml:space="preserve"> </w:t>
      </w:r>
      <w:r w:rsidRPr="00E30F3A">
        <w:rPr>
          <w:rStyle w:val="StyleUnderline"/>
        </w:rPr>
        <w:t>by</w:t>
      </w:r>
      <w:r w:rsidRPr="00F1730F">
        <w:rPr>
          <w:sz w:val="16"/>
        </w:rPr>
        <w:t xml:space="preserve"> “</w:t>
      </w:r>
      <w:r w:rsidRPr="00E30F3A">
        <w:rPr>
          <w:rStyle w:val="Emphasis"/>
        </w:rPr>
        <w:t>traditional principles of equity</w:t>
      </w:r>
      <w:r w:rsidRPr="00F1730F">
        <w:rPr>
          <w:sz w:val="16"/>
        </w:rPr>
        <w:t xml:space="preserve">,” which the Supreme Court has affirmed must still govern how American judges dispense equity today.128 These “traditional principles” were developed and </w:t>
      </w:r>
      <w:r w:rsidRPr="00E30F3A">
        <w:rPr>
          <w:rStyle w:val="StyleUnderline"/>
        </w:rPr>
        <w:t>honed</w:t>
      </w:r>
      <w:r w:rsidRPr="00F1730F">
        <w:rPr>
          <w:sz w:val="16"/>
        </w:rPr>
        <w:t xml:space="preserve"> through cases back through the establishment of the English Court of Chancery </w:t>
      </w:r>
      <w:r w:rsidRPr="00E30F3A">
        <w:rPr>
          <w:rStyle w:val="StyleUnderline"/>
        </w:rPr>
        <w:t>in the</w:t>
      </w:r>
      <w:r w:rsidRPr="00F1730F">
        <w:rPr>
          <w:sz w:val="16"/>
        </w:rPr>
        <w:t xml:space="preserve"> </w:t>
      </w:r>
      <w:r w:rsidRPr="00E30F3A">
        <w:rPr>
          <w:rStyle w:val="Emphasis"/>
        </w:rPr>
        <w:t>1300s</w:t>
      </w:r>
      <w:r w:rsidRPr="00F1730F">
        <w:rPr>
          <w:sz w:val="16"/>
        </w:rPr>
        <w:t xml:space="preserve">. </w:t>
      </w:r>
      <w:r w:rsidRPr="00E30F3A">
        <w:rPr>
          <w:rStyle w:val="StyleUnderline"/>
        </w:rPr>
        <w:t xml:space="preserve">It is </w:t>
      </w:r>
      <w:r w:rsidRPr="002C50EF">
        <w:rPr>
          <w:rStyle w:val="StyleUnderline"/>
          <w:highlight w:val="cyan"/>
        </w:rPr>
        <w:t>only through</w:t>
      </w:r>
      <w:r w:rsidRPr="00E30F3A">
        <w:rPr>
          <w:rStyle w:val="StyleUnderline"/>
        </w:rPr>
        <w:t xml:space="preserve"> the</w:t>
      </w:r>
      <w:r w:rsidRPr="00F1730F">
        <w:rPr>
          <w:sz w:val="16"/>
        </w:rPr>
        <w:t xml:space="preserve"> </w:t>
      </w:r>
      <w:r w:rsidRPr="002C50EF">
        <w:rPr>
          <w:rStyle w:val="Emphasis"/>
          <w:highlight w:val="cyan"/>
        </w:rPr>
        <w:t>rigorous</w:t>
      </w:r>
      <w:r w:rsidRPr="00E30F3A">
        <w:rPr>
          <w:rStyle w:val="Emphasis"/>
        </w:rPr>
        <w:t xml:space="preserve"> understanding</w:t>
      </w:r>
      <w:r w:rsidRPr="00F1730F">
        <w:rPr>
          <w:sz w:val="16"/>
        </w:rPr>
        <w:t xml:space="preserve"> </w:t>
      </w:r>
      <w:r w:rsidRPr="00E30F3A">
        <w:rPr>
          <w:rStyle w:val="StyleUnderline"/>
        </w:rPr>
        <w:t>and</w:t>
      </w:r>
      <w:r w:rsidRPr="00F1730F">
        <w:rPr>
          <w:sz w:val="16"/>
        </w:rPr>
        <w:t xml:space="preserve"> </w:t>
      </w:r>
      <w:r w:rsidRPr="002C50EF">
        <w:rPr>
          <w:rStyle w:val="Emphasis"/>
          <w:highlight w:val="cyan"/>
        </w:rPr>
        <w:t>application</w:t>
      </w:r>
      <w:r w:rsidRPr="00F1730F">
        <w:rPr>
          <w:sz w:val="16"/>
        </w:rPr>
        <w:t xml:space="preserve"> </w:t>
      </w:r>
      <w:r w:rsidRPr="00E30F3A">
        <w:rPr>
          <w:rStyle w:val="StyleUnderline"/>
        </w:rPr>
        <w:t>of these</w:t>
      </w:r>
      <w:r w:rsidRPr="00F1730F">
        <w:rPr>
          <w:sz w:val="16"/>
        </w:rPr>
        <w:t xml:space="preserve"> principles </w:t>
      </w:r>
      <w:r w:rsidRPr="00E30F3A">
        <w:rPr>
          <w:rStyle w:val="StyleUnderline"/>
        </w:rPr>
        <w:t xml:space="preserve">that </w:t>
      </w:r>
      <w:r w:rsidRPr="002C50EF">
        <w:rPr>
          <w:rStyle w:val="StyleUnderline"/>
          <w:highlight w:val="cyan"/>
        </w:rPr>
        <w:t>equity can avoid</w:t>
      </w:r>
      <w:r w:rsidRPr="002C50EF">
        <w:rPr>
          <w:sz w:val="16"/>
          <w:highlight w:val="cyan"/>
        </w:rPr>
        <w:t xml:space="preserve"> </w:t>
      </w:r>
      <w:r w:rsidRPr="005E59F1">
        <w:rPr>
          <w:rStyle w:val="Emphasis"/>
        </w:rPr>
        <w:t>subsuming the law</w:t>
      </w:r>
      <w:r w:rsidRPr="005E59F1">
        <w:rPr>
          <w:sz w:val="16"/>
        </w:rPr>
        <w:t xml:space="preserve"> </w:t>
      </w:r>
      <w:r w:rsidRPr="005E59F1">
        <w:rPr>
          <w:rStyle w:val="StyleUnderline"/>
        </w:rPr>
        <w:t xml:space="preserve">and </w:t>
      </w:r>
      <w:r w:rsidRPr="002C50EF">
        <w:rPr>
          <w:rStyle w:val="StyleUnderline"/>
          <w:highlight w:val="cyan"/>
        </w:rPr>
        <w:t>rendering “the</w:t>
      </w:r>
      <w:r w:rsidRPr="005E59F1">
        <w:rPr>
          <w:sz w:val="16"/>
        </w:rPr>
        <w:t xml:space="preserve"> </w:t>
      </w:r>
      <w:r w:rsidRPr="005E59F1">
        <w:rPr>
          <w:rStyle w:val="Emphasis"/>
        </w:rPr>
        <w:t xml:space="preserve">whole legal </w:t>
      </w:r>
      <w:r w:rsidRPr="002C50EF">
        <w:rPr>
          <w:rStyle w:val="Emphasis"/>
          <w:highlight w:val="cyan"/>
        </w:rPr>
        <w:t>system</w:t>
      </w:r>
      <w:r w:rsidRPr="002C50EF">
        <w:rPr>
          <w:sz w:val="16"/>
          <w:highlight w:val="cyan"/>
        </w:rPr>
        <w:t xml:space="preserve"> </w:t>
      </w:r>
      <w:r w:rsidRPr="002C50EF">
        <w:rPr>
          <w:rStyle w:val="StyleUnderline"/>
          <w:highlight w:val="cyan"/>
        </w:rPr>
        <w:t xml:space="preserve">. . . </w:t>
      </w:r>
      <w:r w:rsidRPr="002C50EF">
        <w:rPr>
          <w:rStyle w:val="Emphasis"/>
          <w:highlight w:val="cyan"/>
        </w:rPr>
        <w:t>incertain</w:t>
      </w:r>
      <w:r w:rsidRPr="00F1730F">
        <w:rPr>
          <w:sz w:val="16"/>
        </w:rPr>
        <w:t xml:space="preserve">.”129 Joseph Story, in his seminal treatise on equity, expressed this very con-cern. Story argued that, in order </w:t>
      </w:r>
      <w:r w:rsidRPr="00E30F3A">
        <w:rPr>
          <w:rStyle w:val="StyleUnderline"/>
        </w:rPr>
        <w:t>to avoid</w:t>
      </w:r>
      <w:r w:rsidRPr="00F1730F">
        <w:rPr>
          <w:sz w:val="16"/>
        </w:rPr>
        <w:t xml:space="preserve"> “an </w:t>
      </w:r>
      <w:r w:rsidRPr="00E30F3A">
        <w:rPr>
          <w:rStyle w:val="Emphasis"/>
        </w:rPr>
        <w:t>arbitrary discretion</w:t>
      </w:r>
      <w:r w:rsidRPr="00F1730F">
        <w:rPr>
          <w:sz w:val="16"/>
        </w:rPr>
        <w:t xml:space="preserve"> </w:t>
      </w:r>
      <w:r w:rsidRPr="00E30F3A">
        <w:rPr>
          <w:rStyle w:val="StyleUnderline"/>
        </w:rPr>
        <w:t>in</w:t>
      </w:r>
      <w:r w:rsidRPr="00F1730F">
        <w:rPr>
          <w:sz w:val="16"/>
        </w:rPr>
        <w:t xml:space="preserve"> the </w:t>
      </w:r>
      <w:r w:rsidRPr="00E30F3A">
        <w:rPr>
          <w:rStyle w:val="Emphasis"/>
        </w:rPr>
        <w:t>courts</w:t>
      </w:r>
      <w:r w:rsidRPr="00E30F3A">
        <w:rPr>
          <w:rStyle w:val="StyleUnderline"/>
        </w:rPr>
        <w:t>, it is</w:t>
      </w:r>
      <w:r w:rsidRPr="00F1730F">
        <w:rPr>
          <w:sz w:val="16"/>
        </w:rPr>
        <w:t xml:space="preserve"> </w:t>
      </w:r>
      <w:r w:rsidRPr="00E30F3A">
        <w:rPr>
          <w:rStyle w:val="Emphasis"/>
        </w:rPr>
        <w:t>indispensable</w:t>
      </w:r>
      <w:r w:rsidRPr="00F1730F">
        <w:rPr>
          <w:sz w:val="16"/>
        </w:rPr>
        <w:t xml:space="preserve"> </w:t>
      </w:r>
      <w:r w:rsidRPr="00E30F3A">
        <w:rPr>
          <w:rStyle w:val="StyleUnderline"/>
        </w:rPr>
        <w:t>that they should be</w:t>
      </w:r>
      <w:r w:rsidRPr="00F1730F">
        <w:rPr>
          <w:sz w:val="16"/>
        </w:rPr>
        <w:t xml:space="preserve"> </w:t>
      </w:r>
      <w:r w:rsidRPr="00E30F3A">
        <w:rPr>
          <w:rStyle w:val="Emphasis"/>
        </w:rPr>
        <w:t>bound</w:t>
      </w:r>
      <w:r w:rsidRPr="00F1730F">
        <w:rPr>
          <w:sz w:val="16"/>
        </w:rPr>
        <w:t xml:space="preserve"> down </w:t>
      </w:r>
      <w:r w:rsidRPr="00E30F3A">
        <w:rPr>
          <w:rStyle w:val="StyleUnderline"/>
        </w:rPr>
        <w:t>by</w:t>
      </w:r>
      <w:r w:rsidRPr="00F1730F">
        <w:rPr>
          <w:sz w:val="16"/>
        </w:rPr>
        <w:t xml:space="preserve"> </w:t>
      </w:r>
      <w:r w:rsidRPr="00E30F3A">
        <w:rPr>
          <w:rStyle w:val="Emphasis"/>
        </w:rPr>
        <w:t>strict rules</w:t>
      </w:r>
      <w:r w:rsidRPr="00F1730F">
        <w:rPr>
          <w:sz w:val="16"/>
        </w:rPr>
        <w:t xml:space="preserve"> </w:t>
      </w:r>
      <w:r w:rsidRPr="00E30F3A">
        <w:rPr>
          <w:rStyle w:val="StyleUnderline"/>
        </w:rPr>
        <w:t>and</w:t>
      </w:r>
      <w:r w:rsidRPr="00F1730F">
        <w:rPr>
          <w:sz w:val="16"/>
        </w:rPr>
        <w:t xml:space="preserve"> </w:t>
      </w:r>
      <w:r w:rsidRPr="00E30F3A">
        <w:rPr>
          <w:rStyle w:val="Emphasis"/>
        </w:rPr>
        <w:t>precedents</w:t>
      </w:r>
      <w:r w:rsidRPr="00F1730F">
        <w:rPr>
          <w:sz w:val="16"/>
        </w:rPr>
        <w:t xml:space="preserve">.”130 Alexander Hamilton sought to assuage such concerns by pointing out that </w:t>
      </w:r>
      <w:r w:rsidRPr="00E30F3A">
        <w:rPr>
          <w:rStyle w:val="Emphasis"/>
        </w:rPr>
        <w:t>equity</w:t>
      </w:r>
      <w:r w:rsidRPr="00F1730F">
        <w:rPr>
          <w:sz w:val="16"/>
        </w:rPr>
        <w:t xml:space="preserve"> courts were meant to give relief primarily “in extraordinary cases.”131 He further argued that </w:t>
      </w:r>
      <w:r w:rsidRPr="002C50EF">
        <w:rPr>
          <w:rStyle w:val="Emphasis"/>
          <w:highlight w:val="cyan"/>
        </w:rPr>
        <w:t>equity</w:t>
      </w:r>
      <w:r w:rsidRPr="002C50EF">
        <w:rPr>
          <w:sz w:val="16"/>
          <w:highlight w:val="cyan"/>
        </w:rPr>
        <w:t xml:space="preserve"> </w:t>
      </w:r>
      <w:r w:rsidRPr="002C50EF">
        <w:rPr>
          <w:rStyle w:val="StyleUnderline"/>
          <w:highlight w:val="cyan"/>
        </w:rPr>
        <w:t>was</w:t>
      </w:r>
      <w:r w:rsidRPr="002C50EF">
        <w:rPr>
          <w:sz w:val="16"/>
          <w:highlight w:val="cyan"/>
        </w:rPr>
        <w:t xml:space="preserve"> </w:t>
      </w:r>
      <w:r w:rsidRPr="002C50EF">
        <w:rPr>
          <w:rStyle w:val="Emphasis"/>
          <w:highlight w:val="cyan"/>
        </w:rPr>
        <w:t>no longer</w:t>
      </w:r>
      <w:r w:rsidRPr="005E59F1">
        <w:rPr>
          <w:rStyle w:val="Emphasis"/>
        </w:rPr>
        <w:t xml:space="preserve"> the </w:t>
      </w:r>
      <w:r w:rsidRPr="002C50EF">
        <w:rPr>
          <w:rStyle w:val="Emphasis"/>
          <w:highlight w:val="cyan"/>
        </w:rPr>
        <w:t>freewheeling</w:t>
      </w:r>
      <w:r w:rsidRPr="005E59F1">
        <w:rPr>
          <w:rStyle w:val="Emphasis"/>
        </w:rPr>
        <w:t xml:space="preserve"> field</w:t>
      </w:r>
      <w:r w:rsidRPr="005E59F1">
        <w:rPr>
          <w:sz w:val="16"/>
        </w:rPr>
        <w:t xml:space="preserve"> of law that </w:t>
      </w:r>
      <w:r w:rsidRPr="005E59F1">
        <w:rPr>
          <w:rStyle w:val="Emphasis"/>
        </w:rPr>
        <w:t>it was</w:t>
      </w:r>
      <w:r w:rsidRPr="005E59F1">
        <w:rPr>
          <w:sz w:val="16"/>
        </w:rPr>
        <w:t xml:space="preserve"> </w:t>
      </w:r>
      <w:r w:rsidRPr="005E59F1">
        <w:rPr>
          <w:rStyle w:val="StyleUnderline"/>
        </w:rPr>
        <w:t>in its</w:t>
      </w:r>
      <w:r w:rsidRPr="005E59F1">
        <w:rPr>
          <w:sz w:val="16"/>
        </w:rPr>
        <w:t xml:space="preserve"> </w:t>
      </w:r>
      <w:r w:rsidRPr="005E59F1">
        <w:rPr>
          <w:rStyle w:val="Emphasis"/>
        </w:rPr>
        <w:t>youth</w:t>
      </w:r>
      <w:r w:rsidRPr="005E59F1">
        <w:rPr>
          <w:rStyle w:val="StyleUnderline"/>
        </w:rPr>
        <w:t xml:space="preserve">, </w:t>
      </w:r>
      <w:r w:rsidRPr="002C50EF">
        <w:rPr>
          <w:rStyle w:val="StyleUnderline"/>
          <w:highlight w:val="cyan"/>
        </w:rPr>
        <w:t>as</w:t>
      </w:r>
      <w:r w:rsidRPr="00E30F3A">
        <w:rPr>
          <w:rStyle w:val="StyleUnderline"/>
        </w:rPr>
        <w:t xml:space="preserve"> “the</w:t>
      </w:r>
      <w:r w:rsidRPr="00F1730F">
        <w:rPr>
          <w:sz w:val="16"/>
        </w:rPr>
        <w:t xml:space="preserve"> </w:t>
      </w:r>
      <w:r w:rsidRPr="002C50EF">
        <w:rPr>
          <w:rStyle w:val="Emphasis"/>
          <w:highlight w:val="cyan"/>
        </w:rPr>
        <w:t>principles</w:t>
      </w:r>
      <w:r w:rsidRPr="00F1730F">
        <w:rPr>
          <w:sz w:val="16"/>
        </w:rPr>
        <w:t xml:space="preserve"> </w:t>
      </w:r>
      <w:r w:rsidRPr="00E30F3A">
        <w:rPr>
          <w:rStyle w:val="StyleUnderline"/>
        </w:rPr>
        <w:t>by which</w:t>
      </w:r>
      <w:r w:rsidRPr="00F1730F">
        <w:rPr>
          <w:sz w:val="16"/>
        </w:rPr>
        <w:t xml:space="preserve"> that </w:t>
      </w:r>
      <w:r w:rsidRPr="00E30F3A">
        <w:rPr>
          <w:rStyle w:val="StyleUnderline"/>
        </w:rPr>
        <w:t>relief is</w:t>
      </w:r>
      <w:r w:rsidRPr="00F1730F">
        <w:rPr>
          <w:sz w:val="16"/>
        </w:rPr>
        <w:t xml:space="preserve"> </w:t>
      </w:r>
      <w:r w:rsidRPr="00E30F3A">
        <w:rPr>
          <w:rStyle w:val="Emphasis"/>
        </w:rPr>
        <w:t>governed</w:t>
      </w:r>
      <w:r w:rsidRPr="00F1730F">
        <w:rPr>
          <w:sz w:val="16"/>
        </w:rPr>
        <w:t xml:space="preserve"> </w:t>
      </w:r>
      <w:r w:rsidRPr="002C50EF">
        <w:rPr>
          <w:rStyle w:val="StyleUnderline"/>
          <w:highlight w:val="cyan"/>
        </w:rPr>
        <w:t>are</w:t>
      </w:r>
      <w:r w:rsidRPr="003C23AA">
        <w:rPr>
          <w:rStyle w:val="StyleUnderline"/>
        </w:rPr>
        <w:t xml:space="preserve"> now</w:t>
      </w:r>
      <w:r w:rsidRPr="003C23AA">
        <w:rPr>
          <w:sz w:val="16"/>
        </w:rPr>
        <w:t xml:space="preserve"> </w:t>
      </w:r>
      <w:r w:rsidRPr="002C50EF">
        <w:rPr>
          <w:rStyle w:val="Emphasis"/>
          <w:highlight w:val="cyan"/>
        </w:rPr>
        <w:t>reduced</w:t>
      </w:r>
      <w:r w:rsidRPr="002C50EF">
        <w:rPr>
          <w:sz w:val="16"/>
          <w:highlight w:val="cyan"/>
        </w:rPr>
        <w:t xml:space="preserve"> </w:t>
      </w:r>
      <w:r w:rsidRPr="002C50EF">
        <w:rPr>
          <w:rStyle w:val="StyleUnderline"/>
          <w:highlight w:val="cyan"/>
        </w:rPr>
        <w:t>to a</w:t>
      </w:r>
      <w:r w:rsidRPr="002C50EF">
        <w:rPr>
          <w:sz w:val="16"/>
          <w:highlight w:val="cyan"/>
        </w:rPr>
        <w:t xml:space="preserve"> </w:t>
      </w:r>
      <w:r w:rsidRPr="002C50EF">
        <w:rPr>
          <w:rStyle w:val="Emphasis"/>
          <w:highlight w:val="cyan"/>
        </w:rPr>
        <w:t>regular system</w:t>
      </w:r>
      <w:r w:rsidRPr="00F1730F">
        <w:rPr>
          <w:sz w:val="16"/>
        </w:rPr>
        <w:t>.”132</w:t>
      </w:r>
    </w:p>
    <w:p w14:paraId="59A1A217" w14:textId="77777777" w:rsidR="00417E56" w:rsidRPr="00F1730F" w:rsidRDefault="00417E56" w:rsidP="00417E56">
      <w:pPr>
        <w:rPr>
          <w:sz w:val="16"/>
        </w:rPr>
      </w:pPr>
      <w:r w:rsidRPr="002C50EF">
        <w:rPr>
          <w:rStyle w:val="StyleUnderline"/>
          <w:highlight w:val="cyan"/>
        </w:rPr>
        <w:t>However</w:t>
      </w:r>
      <w:r w:rsidRPr="00E30F3A">
        <w:rPr>
          <w:rStyle w:val="StyleUnderline"/>
        </w:rPr>
        <w:t xml:space="preserve">, the </w:t>
      </w:r>
      <w:r w:rsidRPr="002C50EF">
        <w:rPr>
          <w:rStyle w:val="Emphasis"/>
          <w:highlight w:val="cyan"/>
        </w:rPr>
        <w:t>transformation of each trial</w:t>
      </w:r>
      <w:r w:rsidRPr="00E30F3A">
        <w:rPr>
          <w:rStyle w:val="Emphasis"/>
        </w:rPr>
        <w:t xml:space="preserve"> court </w:t>
      </w:r>
      <w:r w:rsidRPr="002C50EF">
        <w:rPr>
          <w:rStyle w:val="Emphasis"/>
          <w:highlight w:val="cyan"/>
        </w:rPr>
        <w:t>judge into a chancellor</w:t>
      </w:r>
      <w:r w:rsidRPr="002C50EF">
        <w:rPr>
          <w:sz w:val="16"/>
          <w:highlight w:val="cyan"/>
        </w:rPr>
        <w:t xml:space="preserve"> </w:t>
      </w:r>
      <w:r w:rsidRPr="002C50EF">
        <w:rPr>
          <w:rStyle w:val="StyleUnderline"/>
          <w:highlight w:val="cyan"/>
        </w:rPr>
        <w:t>places</w:t>
      </w:r>
      <w:r w:rsidRPr="00F1730F">
        <w:rPr>
          <w:sz w:val="16"/>
        </w:rPr>
        <w:t xml:space="preserve"> a </w:t>
      </w:r>
      <w:r w:rsidRPr="00E30F3A">
        <w:rPr>
          <w:rStyle w:val="Emphasis"/>
        </w:rPr>
        <w:t>great</w:t>
      </w:r>
      <w:r w:rsidRPr="00F1730F">
        <w:rPr>
          <w:sz w:val="16"/>
        </w:rPr>
        <w:t xml:space="preserve"> deal of </w:t>
      </w:r>
      <w:r w:rsidRPr="002C50EF">
        <w:rPr>
          <w:rStyle w:val="Emphasis"/>
          <w:highlight w:val="cyan"/>
        </w:rPr>
        <w:t>strain</w:t>
      </w:r>
      <w:r w:rsidRPr="002C50EF">
        <w:rPr>
          <w:sz w:val="16"/>
          <w:highlight w:val="cyan"/>
        </w:rPr>
        <w:t xml:space="preserve"> </w:t>
      </w:r>
      <w:r w:rsidRPr="002C50EF">
        <w:rPr>
          <w:rStyle w:val="StyleUnderline"/>
          <w:highlight w:val="cyan"/>
        </w:rPr>
        <w:t>on these restraints</w:t>
      </w:r>
      <w:r w:rsidRPr="00F1730F">
        <w:rPr>
          <w:sz w:val="16"/>
        </w:rPr>
        <w:t>. Consider the now-controversial case of the “universal” or “nationwide” injunction, i.e., an injunction restraining the defendant’s behavior against the whole world, not merely the plaintiff. Such an injunction did not exist under the principles established by the English court of chancery.133 And yet, these injunctions are issued with frightening regularity, espe-cially when it comes to enjoining the federal government from enact-ing some manner of policy that touches upon a political flash point.134 The extreme willingness of federal courts to issue such broad-based injunctions has encouraged the practice of forum-shopping,135 lending a substantial weight to the concerns of English lawyer John Selden, who once decried equity for the inherent arbitrariness between different chancellors’ personal standards:</w:t>
      </w:r>
    </w:p>
    <w:p w14:paraId="28D4278C" w14:textId="77777777" w:rsidR="00417E56" w:rsidRPr="00F1730F" w:rsidRDefault="00417E56" w:rsidP="00417E56">
      <w:pPr>
        <w:ind w:left="720"/>
        <w:rPr>
          <w:sz w:val="16"/>
        </w:rPr>
      </w:pPr>
      <w:r w:rsidRPr="00F1730F">
        <w:rPr>
          <w:sz w:val="16"/>
        </w:rPr>
        <w:t>Equity is a roguish thing: for law we have measure, know what to trust too. Equity is according to ye conscience of him that is Chancellor, and as it is larger or narrower so is equity. ‘Tis all one as if they should make the standard for the measure we call a foot, a Chancellor’s foot; what an uncertain measure would be this. One Chancellor has a long foot another a short foot, a third an indifferent foot; ‘tis the same thing in the Chancellor’s Conscience.136</w:t>
      </w:r>
    </w:p>
    <w:p w14:paraId="6DFDDB81" w14:textId="77777777" w:rsidR="00417E56" w:rsidRPr="00F1730F" w:rsidRDefault="00417E56" w:rsidP="00417E56">
      <w:pPr>
        <w:rPr>
          <w:sz w:val="16"/>
        </w:rPr>
      </w:pPr>
      <w:r w:rsidRPr="00F1730F">
        <w:rPr>
          <w:sz w:val="16"/>
        </w:rPr>
        <w:t xml:space="preserve">Justice Story further noted that, </w:t>
      </w:r>
      <w:r w:rsidRPr="002C50EF">
        <w:rPr>
          <w:rStyle w:val="Emphasis"/>
          <w:highlight w:val="cyan"/>
        </w:rPr>
        <w:t>if</w:t>
      </w:r>
      <w:r w:rsidRPr="002C50EF">
        <w:rPr>
          <w:sz w:val="16"/>
          <w:highlight w:val="cyan"/>
        </w:rPr>
        <w:t xml:space="preserve"> </w:t>
      </w:r>
      <w:r w:rsidRPr="002C50EF">
        <w:rPr>
          <w:rStyle w:val="StyleUnderline"/>
          <w:highlight w:val="cyan"/>
        </w:rPr>
        <w:t>judges</w:t>
      </w:r>
      <w:r w:rsidRPr="00E30F3A">
        <w:rPr>
          <w:rStyle w:val="StyleUnderline"/>
        </w:rPr>
        <w:t xml:space="preserve"> sitting </w:t>
      </w:r>
      <w:r w:rsidRPr="002C50EF">
        <w:rPr>
          <w:rStyle w:val="StyleUnderline"/>
          <w:highlight w:val="cyan"/>
        </w:rPr>
        <w:t>in equity</w:t>
      </w:r>
      <w:r w:rsidRPr="00E30F3A">
        <w:rPr>
          <w:rStyle w:val="StyleUnderline"/>
        </w:rPr>
        <w:t xml:space="preserve"> were to</w:t>
      </w:r>
      <w:r w:rsidRPr="00F1730F">
        <w:rPr>
          <w:sz w:val="16"/>
        </w:rPr>
        <w:t xml:space="preserve"> </w:t>
      </w:r>
      <w:r w:rsidRPr="002C50EF">
        <w:rPr>
          <w:rStyle w:val="Emphasis"/>
          <w:highlight w:val="cyan"/>
        </w:rPr>
        <w:t>discard</w:t>
      </w:r>
      <w:r w:rsidRPr="00E30F3A">
        <w:rPr>
          <w:rStyle w:val="Emphasis"/>
        </w:rPr>
        <w:t xml:space="preserve"> prior precedents</w:t>
      </w:r>
      <w:r w:rsidRPr="00F1730F">
        <w:rPr>
          <w:sz w:val="16"/>
        </w:rPr>
        <w:t xml:space="preserve"> </w:t>
      </w:r>
      <w:r w:rsidRPr="00E30F3A">
        <w:rPr>
          <w:rStyle w:val="StyleUnderline"/>
        </w:rPr>
        <w:t>and</w:t>
      </w:r>
      <w:r w:rsidRPr="00F1730F">
        <w:rPr>
          <w:sz w:val="16"/>
        </w:rPr>
        <w:t xml:space="preserve"> </w:t>
      </w:r>
      <w:r w:rsidRPr="002C50EF">
        <w:rPr>
          <w:rStyle w:val="Emphasis"/>
          <w:highlight w:val="cyan"/>
        </w:rPr>
        <w:t>limiting principles</w:t>
      </w:r>
      <w:r w:rsidRPr="002C50EF">
        <w:rPr>
          <w:sz w:val="16"/>
          <w:highlight w:val="cyan"/>
        </w:rPr>
        <w:t xml:space="preserve">, </w:t>
      </w:r>
      <w:r w:rsidRPr="002C50EF">
        <w:rPr>
          <w:rStyle w:val="StyleUnderline"/>
          <w:highlight w:val="cyan"/>
        </w:rPr>
        <w:t>it would</w:t>
      </w:r>
      <w:r w:rsidRPr="00F1730F">
        <w:rPr>
          <w:sz w:val="16"/>
        </w:rPr>
        <w:t xml:space="preserve"> “</w:t>
      </w:r>
      <w:r w:rsidRPr="00E30F3A">
        <w:rPr>
          <w:rStyle w:val="Emphasis"/>
        </w:rPr>
        <w:t xml:space="preserve">literally </w:t>
      </w:r>
      <w:r w:rsidRPr="002C50EF">
        <w:rPr>
          <w:rStyle w:val="Emphasis"/>
          <w:highlight w:val="cyan"/>
        </w:rPr>
        <w:t>place the whole</w:t>
      </w:r>
      <w:r w:rsidRPr="00E30F3A">
        <w:rPr>
          <w:rStyle w:val="Emphasis"/>
        </w:rPr>
        <w:t xml:space="preserve"> rights and property of the </w:t>
      </w:r>
      <w:r w:rsidRPr="002C50EF">
        <w:rPr>
          <w:rStyle w:val="Emphasis"/>
          <w:highlight w:val="cyan"/>
        </w:rPr>
        <w:t>community under the arbitrary will of the judge</w:t>
      </w:r>
      <w:r w:rsidRPr="00E30F3A">
        <w:rPr>
          <w:rStyle w:val="StyleUnderline"/>
        </w:rPr>
        <w:t>, acting</w:t>
      </w:r>
      <w:r w:rsidRPr="00F1730F">
        <w:rPr>
          <w:sz w:val="16"/>
        </w:rPr>
        <w:t xml:space="preserve">, if you please, </w:t>
      </w:r>
      <w:r w:rsidRPr="00E30F3A">
        <w:rPr>
          <w:rStyle w:val="Emphasis"/>
        </w:rPr>
        <w:t>arbitrio boni judicis</w:t>
      </w:r>
      <w:r w:rsidRPr="00F1730F">
        <w:rPr>
          <w:sz w:val="16"/>
        </w:rPr>
        <w:t xml:space="preserve">, . . . according to his own notions and conscience; but still acting </w:t>
      </w:r>
      <w:r w:rsidRPr="00E30F3A">
        <w:rPr>
          <w:rStyle w:val="StyleUnderline"/>
        </w:rPr>
        <w:t>with a</w:t>
      </w:r>
      <w:r w:rsidRPr="00F1730F">
        <w:rPr>
          <w:sz w:val="16"/>
        </w:rPr>
        <w:t xml:space="preserve"> </w:t>
      </w:r>
      <w:r w:rsidRPr="00E30F3A">
        <w:rPr>
          <w:rStyle w:val="Emphasis"/>
        </w:rPr>
        <w:t>despotic</w:t>
      </w:r>
      <w:r w:rsidRPr="00F1730F">
        <w:rPr>
          <w:sz w:val="16"/>
        </w:rPr>
        <w:t xml:space="preserve"> </w:t>
      </w:r>
      <w:r w:rsidRPr="00E30F3A">
        <w:rPr>
          <w:rStyle w:val="StyleUnderline"/>
        </w:rPr>
        <w:t>and</w:t>
      </w:r>
      <w:r w:rsidRPr="00F1730F">
        <w:rPr>
          <w:sz w:val="16"/>
        </w:rPr>
        <w:t xml:space="preserve"> </w:t>
      </w:r>
      <w:r w:rsidRPr="00E30F3A">
        <w:rPr>
          <w:rStyle w:val="Emphasis"/>
        </w:rPr>
        <w:t>sovereign authority</w:t>
      </w:r>
      <w:r w:rsidRPr="00F1730F">
        <w:rPr>
          <w:sz w:val="16"/>
        </w:rPr>
        <w:t xml:space="preserve">.”137 </w:t>
      </w:r>
      <w:r w:rsidRPr="002C50EF">
        <w:rPr>
          <w:rStyle w:val="StyleUnderline"/>
          <w:highlight w:val="cyan"/>
        </w:rPr>
        <w:t>If</w:t>
      </w:r>
      <w:r w:rsidRPr="00E30F3A">
        <w:rPr>
          <w:rStyle w:val="StyleUnderline"/>
        </w:rPr>
        <w:t xml:space="preserve"> questions of </w:t>
      </w:r>
      <w:r w:rsidRPr="002C50EF">
        <w:rPr>
          <w:rStyle w:val="Emphasis"/>
          <w:highlight w:val="cyan"/>
        </w:rPr>
        <w:t>equity</w:t>
      </w:r>
      <w:r w:rsidRPr="002C50EF">
        <w:rPr>
          <w:rStyle w:val="StyleUnderline"/>
          <w:highlight w:val="cyan"/>
        </w:rPr>
        <w:t xml:space="preserve"> were given </w:t>
      </w:r>
      <w:r w:rsidRPr="005E59F1">
        <w:rPr>
          <w:rStyle w:val="Emphasis"/>
        </w:rPr>
        <w:t>not</w:t>
      </w:r>
      <w:r w:rsidRPr="005E59F1">
        <w:rPr>
          <w:sz w:val="16"/>
        </w:rPr>
        <w:t xml:space="preserve"> </w:t>
      </w:r>
      <w:r w:rsidRPr="005E59F1">
        <w:rPr>
          <w:rStyle w:val="StyleUnderline"/>
        </w:rPr>
        <w:t>to</w:t>
      </w:r>
      <w:r w:rsidRPr="005E59F1">
        <w:rPr>
          <w:sz w:val="16"/>
        </w:rPr>
        <w:t xml:space="preserve"> </w:t>
      </w:r>
      <w:r w:rsidRPr="005E59F1">
        <w:rPr>
          <w:rStyle w:val="Emphasis"/>
        </w:rPr>
        <w:t>judges</w:t>
      </w:r>
      <w:r w:rsidRPr="005E59F1">
        <w:rPr>
          <w:sz w:val="16"/>
        </w:rPr>
        <w:t xml:space="preserve"> </w:t>
      </w:r>
      <w:r w:rsidRPr="005E59F1">
        <w:rPr>
          <w:rStyle w:val="StyleUnderline"/>
        </w:rPr>
        <w:t>acting as</w:t>
      </w:r>
      <w:r w:rsidRPr="005E59F1">
        <w:rPr>
          <w:sz w:val="16"/>
        </w:rPr>
        <w:t xml:space="preserve"> </w:t>
      </w:r>
      <w:r w:rsidRPr="005E59F1">
        <w:rPr>
          <w:rStyle w:val="Emphasis"/>
        </w:rPr>
        <w:t>part-time</w:t>
      </w:r>
      <w:r w:rsidRPr="005E59F1">
        <w:rPr>
          <w:sz w:val="16"/>
        </w:rPr>
        <w:t xml:space="preserve"> </w:t>
      </w:r>
      <w:r w:rsidRPr="005E59F1">
        <w:rPr>
          <w:rStyle w:val="StyleUnderline"/>
        </w:rPr>
        <w:t>chancellors, but</w:t>
      </w:r>
      <w:r w:rsidRPr="00E30F3A">
        <w:rPr>
          <w:rStyle w:val="StyleUnderline"/>
        </w:rPr>
        <w:t xml:space="preserve"> rather </w:t>
      </w:r>
      <w:r w:rsidRPr="002C50EF">
        <w:rPr>
          <w:rStyle w:val="StyleUnderline"/>
          <w:highlight w:val="cyan"/>
        </w:rPr>
        <w:t xml:space="preserve">to </w:t>
      </w:r>
      <w:r w:rsidRPr="002C50EF">
        <w:rPr>
          <w:rStyle w:val="Emphasis"/>
          <w:highlight w:val="cyan"/>
        </w:rPr>
        <w:t>experts</w:t>
      </w:r>
      <w:r w:rsidRPr="00F1730F">
        <w:rPr>
          <w:sz w:val="16"/>
        </w:rPr>
        <w:t xml:space="preserve"> </w:t>
      </w:r>
      <w:r w:rsidRPr="00E30F3A">
        <w:rPr>
          <w:rStyle w:val="StyleUnderline"/>
        </w:rPr>
        <w:t>in</w:t>
      </w:r>
      <w:r w:rsidRPr="00F1730F">
        <w:rPr>
          <w:sz w:val="16"/>
        </w:rPr>
        <w:t xml:space="preserve"> the field of </w:t>
      </w:r>
      <w:r w:rsidRPr="00E30F3A">
        <w:rPr>
          <w:rStyle w:val="Emphasis"/>
        </w:rPr>
        <w:t>equity</w:t>
      </w:r>
      <w:r w:rsidRPr="00F1730F">
        <w:rPr>
          <w:sz w:val="16"/>
        </w:rPr>
        <w:t xml:space="preserve">, one imagines that </w:t>
      </w:r>
      <w:r w:rsidRPr="002C50EF">
        <w:rPr>
          <w:rStyle w:val="Emphasis"/>
          <w:highlight w:val="cyan"/>
        </w:rPr>
        <w:t>thorny issues</w:t>
      </w:r>
      <w:r w:rsidRPr="00F1730F">
        <w:rPr>
          <w:sz w:val="16"/>
        </w:rPr>
        <w:t xml:space="preserve"> like the nationwide in-junction </w:t>
      </w:r>
      <w:r w:rsidRPr="002C50EF">
        <w:rPr>
          <w:rStyle w:val="StyleUnderline"/>
          <w:highlight w:val="cyan"/>
        </w:rPr>
        <w:t>would be handled with</w:t>
      </w:r>
      <w:r w:rsidRPr="005E59F1">
        <w:rPr>
          <w:sz w:val="16"/>
        </w:rPr>
        <w:t xml:space="preserve"> </w:t>
      </w:r>
      <w:r w:rsidRPr="005E59F1">
        <w:rPr>
          <w:rStyle w:val="Emphasis"/>
        </w:rPr>
        <w:t xml:space="preserve">greater </w:t>
      </w:r>
      <w:r w:rsidRPr="002C50EF">
        <w:rPr>
          <w:rStyle w:val="Emphasis"/>
          <w:highlight w:val="cyan"/>
        </w:rPr>
        <w:t>elegance</w:t>
      </w:r>
      <w:r w:rsidRPr="00F1730F">
        <w:rPr>
          <w:sz w:val="16"/>
        </w:rPr>
        <w:t xml:space="preserve"> </w:t>
      </w:r>
      <w:r w:rsidRPr="00E30F3A">
        <w:rPr>
          <w:rStyle w:val="StyleUnderline"/>
        </w:rPr>
        <w:t>and</w:t>
      </w:r>
      <w:r w:rsidRPr="00F1730F">
        <w:rPr>
          <w:sz w:val="16"/>
        </w:rPr>
        <w:t xml:space="preserve"> </w:t>
      </w:r>
      <w:r w:rsidRPr="00E30F3A">
        <w:rPr>
          <w:rStyle w:val="Emphasis"/>
        </w:rPr>
        <w:t>thought</w:t>
      </w:r>
      <w:r w:rsidRPr="00F1730F">
        <w:rPr>
          <w:sz w:val="16"/>
        </w:rPr>
        <w:t>.</w:t>
      </w:r>
    </w:p>
    <w:p w14:paraId="3EDAE62A" w14:textId="77777777" w:rsidR="00417E56" w:rsidRPr="00F1730F" w:rsidRDefault="00417E56" w:rsidP="00417E56">
      <w:pPr>
        <w:rPr>
          <w:sz w:val="16"/>
        </w:rPr>
      </w:pPr>
      <w:r w:rsidRPr="00F1730F">
        <w:rPr>
          <w:sz w:val="16"/>
        </w:rPr>
        <w:t>More fundamental than the concern that judges may not under-stand equity well enough to apply it within its appointed bounds is the question of what those bounds even are. In Liu v. SEC, the Supreme Court was presented with the question of whether disgorgement was an equitable power allowed to federal courts under Grupo Mexicano.138 The Court held that it was, on the grounds that even though disgorge-ment called as such had only appeared relatively recently, the idea of forcing a wrongdoer to give up profits that he had gained through in-equitable behavior was substantially older.139 The Court held that the restriction on this remedy was not in its type, but in its scope.140 But the Court was not unanimous in so holding. Justice Thomas, the lone dissenter, argued that disgorgement was purely an invention of the twentieth century, and that it was too vague to even plausibly be a “tra-ditional equitable remedy.”141 He proceeds by noting that courts’ use of the term “disgorgement” changed over time, starting as a “collo-quial[]” reference to what they were ordering defendants to do and eventually becoming a discrete judicial remedy in its own right by the 1970s.142 Justice Thomas emphasizes that his opinion is based on the same concerns that Founding-era critics of equity raised.143 It is per-haps telling that one of the precedents on which the court relies notes the substantial overlap between remedies at law and remedies at eq-uity, and hence the importance of making it clear which is which.144</w:t>
      </w:r>
    </w:p>
    <w:p w14:paraId="6EBCAE4D" w14:textId="77777777" w:rsidR="00417E56" w:rsidRPr="00775A62" w:rsidRDefault="00417E56" w:rsidP="00417E56">
      <w:pPr>
        <w:rPr>
          <w:sz w:val="16"/>
        </w:rPr>
      </w:pPr>
      <w:r w:rsidRPr="00F1730F">
        <w:rPr>
          <w:sz w:val="16"/>
        </w:rPr>
        <w:t xml:space="preserve">Roscoe </w:t>
      </w:r>
      <w:r w:rsidRPr="00F1730F">
        <w:rPr>
          <w:rStyle w:val="Emphasis"/>
        </w:rPr>
        <w:t>Pound</w:t>
      </w:r>
      <w:r w:rsidRPr="00F1730F">
        <w:rPr>
          <w:sz w:val="16"/>
        </w:rPr>
        <w:t xml:space="preserve"> </w:t>
      </w:r>
      <w:r w:rsidRPr="00F1730F">
        <w:rPr>
          <w:rStyle w:val="StyleUnderline"/>
        </w:rPr>
        <w:t>felt</w:t>
      </w:r>
      <w:r w:rsidRPr="00F1730F">
        <w:rPr>
          <w:sz w:val="16"/>
        </w:rPr>
        <w:t xml:space="preserve"> that </w:t>
      </w:r>
      <w:r w:rsidRPr="00F1730F">
        <w:rPr>
          <w:rStyle w:val="StyleUnderline"/>
        </w:rPr>
        <w:t>equity began to become</w:t>
      </w:r>
      <w:r w:rsidRPr="00F1730F">
        <w:rPr>
          <w:sz w:val="16"/>
        </w:rPr>
        <w:t xml:space="preserve"> </w:t>
      </w:r>
      <w:r w:rsidRPr="00F1730F">
        <w:rPr>
          <w:rStyle w:val="Emphasis"/>
        </w:rPr>
        <w:t>“decaden[t]”</w:t>
      </w:r>
      <w:r w:rsidRPr="00F1730F">
        <w:rPr>
          <w:sz w:val="16"/>
        </w:rPr>
        <w:t xml:space="preserve"> </w:t>
      </w:r>
      <w:r w:rsidRPr="00F1730F">
        <w:rPr>
          <w:rStyle w:val="StyleUnderline"/>
        </w:rPr>
        <w:t>when it was subjected to “the common law theory of</w:t>
      </w:r>
      <w:r w:rsidRPr="00F1730F">
        <w:rPr>
          <w:sz w:val="16"/>
        </w:rPr>
        <w:t xml:space="preserve"> </w:t>
      </w:r>
      <w:r w:rsidRPr="00F1730F">
        <w:rPr>
          <w:rStyle w:val="Emphasis"/>
        </w:rPr>
        <w:t>binding precedents</w:t>
      </w:r>
      <w:r w:rsidRPr="00F1730F">
        <w:rPr>
          <w:sz w:val="16"/>
        </w:rPr>
        <w:t xml:space="preserve"> </w:t>
      </w:r>
      <w:r w:rsidRPr="00F1730F">
        <w:rPr>
          <w:rStyle w:val="StyleUnderline"/>
        </w:rPr>
        <w:t>and</w:t>
      </w:r>
      <w:r w:rsidRPr="00F1730F">
        <w:rPr>
          <w:sz w:val="16"/>
        </w:rPr>
        <w:t xml:space="preserve"> resulting </w:t>
      </w:r>
      <w:r w:rsidRPr="00F1730F">
        <w:rPr>
          <w:rStyle w:val="Emphasis"/>
        </w:rPr>
        <w:t>case-law equity</w:t>
      </w:r>
      <w:r w:rsidRPr="00F1730F">
        <w:rPr>
          <w:sz w:val="16"/>
        </w:rPr>
        <w:t xml:space="preserve">.”145 </w:t>
      </w:r>
      <w:r w:rsidRPr="00F1730F">
        <w:rPr>
          <w:rStyle w:val="StyleUnderline"/>
        </w:rPr>
        <w:t>Pound thought</w:t>
      </w:r>
      <w:r w:rsidRPr="00F1730F">
        <w:rPr>
          <w:sz w:val="16"/>
        </w:rPr>
        <w:t xml:space="preserve"> that </w:t>
      </w:r>
      <w:r w:rsidRPr="00F1730F">
        <w:rPr>
          <w:rStyle w:val="StyleUnderline"/>
        </w:rPr>
        <w:t>the</w:t>
      </w:r>
      <w:r w:rsidRPr="00F1730F">
        <w:rPr>
          <w:sz w:val="16"/>
        </w:rPr>
        <w:t xml:space="preserve"> </w:t>
      </w:r>
      <w:r w:rsidRPr="00F1730F">
        <w:rPr>
          <w:rStyle w:val="Emphasis"/>
        </w:rPr>
        <w:t>point</w:t>
      </w:r>
      <w:r w:rsidRPr="00F1730F">
        <w:rPr>
          <w:sz w:val="16"/>
        </w:rPr>
        <w:t xml:space="preserve"> </w:t>
      </w:r>
      <w:r w:rsidRPr="00F1730F">
        <w:rPr>
          <w:rStyle w:val="StyleUnderline"/>
        </w:rPr>
        <w:t xml:space="preserve">of equity was to </w:t>
      </w:r>
      <w:r w:rsidRPr="00F1730F">
        <w:rPr>
          <w:rStyle w:val="Emphasis"/>
        </w:rPr>
        <w:t>escape</w:t>
      </w:r>
      <w:r w:rsidRPr="00F1730F">
        <w:rPr>
          <w:sz w:val="16"/>
        </w:rPr>
        <w:t xml:space="preserve"> </w:t>
      </w:r>
      <w:r w:rsidRPr="00F1730F">
        <w:rPr>
          <w:rStyle w:val="StyleUnderline"/>
        </w:rPr>
        <w:t>the</w:t>
      </w:r>
      <w:r w:rsidRPr="00F1730F">
        <w:rPr>
          <w:sz w:val="16"/>
        </w:rPr>
        <w:t xml:space="preserve"> </w:t>
      </w:r>
      <w:r w:rsidRPr="00F1730F">
        <w:rPr>
          <w:rStyle w:val="Emphasis"/>
        </w:rPr>
        <w:t>“mechanical”</w:t>
      </w:r>
      <w:r w:rsidRPr="00F1730F">
        <w:rPr>
          <w:sz w:val="16"/>
        </w:rPr>
        <w:t xml:space="preserve"> </w:t>
      </w:r>
      <w:r w:rsidRPr="00F1730F">
        <w:rPr>
          <w:rStyle w:val="StyleUnderline"/>
        </w:rPr>
        <w:t xml:space="preserve">nature of the operation of law, and the introduction of the Field Code was simply the coup de grâce on the idea of equity as a separate doctrine, formalizing equity’s </w:t>
      </w:r>
      <w:r w:rsidRPr="00F1730F">
        <w:rPr>
          <w:rStyle w:val="Emphasis"/>
        </w:rPr>
        <w:t>subjugation</w:t>
      </w:r>
      <w:r w:rsidRPr="00F1730F">
        <w:rPr>
          <w:sz w:val="16"/>
        </w:rPr>
        <w:t xml:space="preserve"> to the mechanical aspects of common law.146 Pound therefore considered the Field Code an unqualified good, because without any of the beneficial aspects of equity left, arguing “against the fusion of law and equity to-day is no less futile than were the ponderous argu-ments of the sixteenth century sergeant-at-law who inveighed against chancery in his ‘replication’ to Doctor and Student.”147 </w:t>
      </w:r>
      <w:r w:rsidRPr="00F1730F">
        <w:rPr>
          <w:rStyle w:val="StyleUnderline"/>
        </w:rPr>
        <w:t xml:space="preserve">However, these facts could be interpreted equally to weigh in the opposite direction: </w:t>
      </w:r>
      <w:r w:rsidRPr="00F1730F">
        <w:rPr>
          <w:rStyle w:val="Emphasis"/>
        </w:rPr>
        <w:t>if “[l]aw must be tempered with equity,”</w:t>
      </w:r>
      <w:r w:rsidRPr="00F1730F">
        <w:rPr>
          <w:sz w:val="16"/>
        </w:rPr>
        <w:t xml:space="preserve"> </w:t>
      </w:r>
      <w:r w:rsidRPr="00F1730F">
        <w:rPr>
          <w:rStyle w:val="StyleUnderline"/>
        </w:rPr>
        <w:t xml:space="preserve">why would it not make </w:t>
      </w:r>
      <w:r w:rsidRPr="00F1730F">
        <w:rPr>
          <w:rStyle w:val="Emphasis"/>
        </w:rPr>
        <w:t>equal</w:t>
      </w:r>
      <w:r w:rsidRPr="00F1730F">
        <w:rPr>
          <w:sz w:val="16"/>
        </w:rPr>
        <w:t xml:space="preserve"> </w:t>
      </w:r>
      <w:r w:rsidRPr="00F1730F">
        <w:rPr>
          <w:rStyle w:val="StyleUnderline"/>
        </w:rPr>
        <w:t>sense to</w:t>
      </w:r>
      <w:r w:rsidRPr="00F1730F">
        <w:rPr>
          <w:sz w:val="16"/>
        </w:rPr>
        <w:t xml:space="preserve"> </w:t>
      </w:r>
      <w:r w:rsidRPr="00F1730F">
        <w:rPr>
          <w:rStyle w:val="Emphasis"/>
        </w:rPr>
        <w:t>“fight for equity”</w:t>
      </w:r>
      <w:r w:rsidRPr="00F1730F">
        <w:rPr>
          <w:sz w:val="16"/>
        </w:rPr>
        <w:t xml:space="preserve"> within the current system </w:t>
      </w:r>
      <w:r w:rsidRPr="00F1730F">
        <w:rPr>
          <w:rStyle w:val="StyleUnderline"/>
        </w:rPr>
        <w:t>instead of</w:t>
      </w:r>
      <w:r w:rsidRPr="00F1730F">
        <w:rPr>
          <w:sz w:val="16"/>
        </w:rPr>
        <w:t xml:space="preserve"> </w:t>
      </w:r>
      <w:r w:rsidRPr="00F1730F">
        <w:rPr>
          <w:rStyle w:val="Emphasis"/>
        </w:rPr>
        <w:t>surrendering</w:t>
      </w:r>
      <w:r w:rsidRPr="00F1730F">
        <w:rPr>
          <w:sz w:val="16"/>
        </w:rPr>
        <w:t xml:space="preserve"> to Pound’s so-called decadence</w:t>
      </w:r>
      <w:r w:rsidRPr="00F1730F">
        <w:rPr>
          <w:rStyle w:val="Emphasis"/>
        </w:rPr>
        <w:t>?</w:t>
      </w:r>
      <w:r w:rsidRPr="00F1730F">
        <w:rPr>
          <w:sz w:val="16"/>
        </w:rPr>
        <w:t>148</w:t>
      </w:r>
    </w:p>
    <w:p w14:paraId="5777A008" w14:textId="77777777" w:rsidR="00417E56" w:rsidRPr="002B02D1" w:rsidRDefault="00417E56" w:rsidP="00417E56"/>
    <w:bookmarkEnd w:id="3"/>
    <w:p w14:paraId="234327A7" w14:textId="77777777" w:rsidR="00417E56" w:rsidRDefault="00417E56" w:rsidP="00417E56">
      <w:pPr>
        <w:pStyle w:val="Heading3"/>
      </w:pPr>
      <w:r>
        <w:t>IP Ethics NB---2NC</w:t>
      </w:r>
    </w:p>
    <w:p w14:paraId="6254F5DA" w14:textId="77777777" w:rsidR="00417E56" w:rsidRDefault="00417E56" w:rsidP="00417E56">
      <w:pPr>
        <w:pStyle w:val="Analytic"/>
      </w:pPr>
      <w:r w:rsidRPr="00975205">
        <w:t>Normative</w:t>
      </w:r>
      <w:r>
        <w:t xml:space="preserve"> IP </w:t>
      </w:r>
      <w:r w:rsidRPr="00975205">
        <w:rPr>
          <w:u w:val="single"/>
        </w:rPr>
        <w:t>rights</w:t>
      </w:r>
      <w:r>
        <w:t xml:space="preserve"> are currently concerned with </w:t>
      </w:r>
      <w:r>
        <w:rPr>
          <w:u w:val="single"/>
        </w:rPr>
        <w:t>technological solutions</w:t>
      </w:r>
      <w:r>
        <w:t xml:space="preserve"> and </w:t>
      </w:r>
      <w:r>
        <w:rPr>
          <w:u w:val="single"/>
        </w:rPr>
        <w:t>innovation</w:t>
      </w:r>
      <w:r>
        <w:t xml:space="preserve"> with no </w:t>
      </w:r>
      <w:r>
        <w:rPr>
          <w:u w:val="single"/>
        </w:rPr>
        <w:t>concern</w:t>
      </w:r>
      <w:r>
        <w:t xml:space="preserve"> on its </w:t>
      </w:r>
      <w:r w:rsidRPr="00975205">
        <w:rPr>
          <w:u w:val="single"/>
        </w:rPr>
        <w:t>downsides</w:t>
      </w:r>
      <w:r>
        <w:t xml:space="preserve">---that </w:t>
      </w:r>
      <w:r>
        <w:rPr>
          <w:u w:val="single"/>
        </w:rPr>
        <w:t>continually escalates</w:t>
      </w:r>
      <w:r>
        <w:t xml:space="preserve"> AI, nuclear, and bioweapons toward a </w:t>
      </w:r>
      <w:r>
        <w:rPr>
          <w:u w:val="single"/>
        </w:rPr>
        <w:t>high</w:t>
      </w:r>
      <w:r>
        <w:t xml:space="preserve"> risk of causing </w:t>
      </w:r>
      <w:r>
        <w:rPr>
          <w:u w:val="single"/>
        </w:rPr>
        <w:t>extinction</w:t>
      </w:r>
      <w:r>
        <w:t xml:space="preserve">---AMR diseases </w:t>
      </w:r>
      <w:r>
        <w:rPr>
          <w:u w:val="single"/>
        </w:rPr>
        <w:t>prove</w:t>
      </w:r>
      <w:r>
        <w:t xml:space="preserve">, if </w:t>
      </w:r>
      <w:r>
        <w:rPr>
          <w:u w:val="single"/>
        </w:rPr>
        <w:t>ethics</w:t>
      </w:r>
      <w:r>
        <w:t xml:space="preserve"> were involved in antibiotic production, there could have been </w:t>
      </w:r>
      <w:r>
        <w:rPr>
          <w:u w:val="single"/>
        </w:rPr>
        <w:t>legislative foresight</w:t>
      </w:r>
      <w:r>
        <w:t xml:space="preserve"> to prevent it---that’s Ruse-Khan.</w:t>
      </w:r>
    </w:p>
    <w:p w14:paraId="70689145" w14:textId="77777777" w:rsidR="00417E56" w:rsidRDefault="00417E56" w:rsidP="00417E56"/>
    <w:p w14:paraId="769A058A" w14:textId="77777777" w:rsidR="00417E56" w:rsidRPr="007E1DEE" w:rsidRDefault="00417E56" w:rsidP="00417E56">
      <w:pPr>
        <w:pStyle w:val="Analytic"/>
      </w:pPr>
      <w:r>
        <w:t xml:space="preserve">That </w:t>
      </w:r>
      <w:r>
        <w:rPr>
          <w:u w:val="single"/>
        </w:rPr>
        <w:t>turns the case</w:t>
      </w:r>
      <w:r>
        <w:t>---[</w:t>
      </w:r>
      <w:r w:rsidRPr="007E1DEE">
        <w:rPr>
          <w:highlight w:val="red"/>
        </w:rPr>
        <w:t>explain</w:t>
      </w:r>
      <w:r>
        <w:t>].</w:t>
      </w:r>
    </w:p>
    <w:p w14:paraId="0DD37A8B" w14:textId="77777777" w:rsidR="00417E56" w:rsidRDefault="00417E56" w:rsidP="00417E56"/>
    <w:p w14:paraId="0510E045" w14:textId="77777777" w:rsidR="00417E56" w:rsidRDefault="00417E56" w:rsidP="00417E56">
      <w:pPr>
        <w:pStyle w:val="Analytic"/>
      </w:pPr>
      <w:r>
        <w:t xml:space="preserve">The counterplan </w:t>
      </w:r>
      <w:r>
        <w:rPr>
          <w:u w:val="single"/>
        </w:rPr>
        <w:t>solves</w:t>
      </w:r>
      <w:r>
        <w:t xml:space="preserve">---rooting IP in </w:t>
      </w:r>
      <w:r>
        <w:rPr>
          <w:u w:val="single"/>
        </w:rPr>
        <w:t>equity</w:t>
      </w:r>
      <w:r>
        <w:t xml:space="preserve"> instead of </w:t>
      </w:r>
      <w:r>
        <w:rPr>
          <w:u w:val="single"/>
        </w:rPr>
        <w:t>law</w:t>
      </w:r>
      <w:r>
        <w:t xml:space="preserve"> concerns the question of its </w:t>
      </w:r>
      <w:r>
        <w:rPr>
          <w:u w:val="single"/>
        </w:rPr>
        <w:t>negative effects</w:t>
      </w:r>
      <w:r>
        <w:t xml:space="preserve"> toward individuals instead of </w:t>
      </w:r>
      <w:r>
        <w:rPr>
          <w:u w:val="single"/>
        </w:rPr>
        <w:t>solely innovation</w:t>
      </w:r>
      <w:r>
        <w:t xml:space="preserve"> despite the cost.</w:t>
      </w:r>
    </w:p>
    <w:p w14:paraId="73786C43" w14:textId="77777777" w:rsidR="00417E56" w:rsidRPr="00393682" w:rsidRDefault="00417E56" w:rsidP="00417E56">
      <w:pPr>
        <w:pStyle w:val="Analytic"/>
      </w:pPr>
      <w:r w:rsidRPr="002E2E58">
        <w:t>We</w:t>
      </w:r>
      <w:r>
        <w:t xml:space="preserve"> get </w:t>
      </w:r>
      <w:r>
        <w:rPr>
          <w:u w:val="single"/>
        </w:rPr>
        <w:t>infinite</w:t>
      </w:r>
      <w:r>
        <w:t xml:space="preserve"> condo---dispo is </w:t>
      </w:r>
      <w:r>
        <w:rPr>
          <w:u w:val="single"/>
        </w:rPr>
        <w:t>bad</w:t>
      </w:r>
      <w:r>
        <w:t>:</w:t>
      </w:r>
    </w:p>
    <w:p w14:paraId="6DDE4531" w14:textId="77777777" w:rsidR="00417E56" w:rsidRDefault="00417E56" w:rsidP="00417E56">
      <w:pPr>
        <w:pStyle w:val="Analytic"/>
        <w:tabs>
          <w:tab w:val="left" w:pos="6736"/>
        </w:tabs>
      </w:pPr>
      <w:r>
        <w:t xml:space="preserve">1. </w:t>
      </w:r>
      <w:r>
        <w:rPr>
          <w:u w:val="single"/>
        </w:rPr>
        <w:t>ARBITRARINESS</w:t>
      </w:r>
      <w:r>
        <w:t xml:space="preserve">---the </w:t>
      </w:r>
      <w:r>
        <w:rPr>
          <w:u w:val="single"/>
        </w:rPr>
        <w:t>rez</w:t>
      </w:r>
      <w:r>
        <w:t xml:space="preserve"> doesn’t say ‘kick only when perm’---negation is the </w:t>
      </w:r>
      <w:r>
        <w:rPr>
          <w:u w:val="single"/>
        </w:rPr>
        <w:t>only</w:t>
      </w:r>
      <w:r>
        <w:t xml:space="preserve"> predictable burden. If that doesn’t matter, </w:t>
      </w:r>
      <w:r>
        <w:rPr>
          <w:u w:val="single"/>
        </w:rPr>
        <w:t>counter-interp</w:t>
      </w:r>
      <w:r>
        <w:t xml:space="preserve"> we get condo in [</w:t>
      </w:r>
      <w:r w:rsidRPr="00393682">
        <w:rPr>
          <w:highlight w:val="red"/>
        </w:rPr>
        <w:t>this specific round</w:t>
      </w:r>
      <w:r>
        <w:t>].</w:t>
      </w:r>
    </w:p>
    <w:p w14:paraId="03115693" w14:textId="77777777" w:rsidR="00417E56" w:rsidRDefault="00417E56" w:rsidP="00417E56">
      <w:pPr>
        <w:pStyle w:val="Analytic"/>
      </w:pPr>
      <w:r>
        <w:t xml:space="preserve">2. </w:t>
      </w:r>
      <w:r>
        <w:rPr>
          <w:u w:val="single"/>
        </w:rPr>
        <w:t>NEG FLEX</w:t>
      </w:r>
      <w:r>
        <w:t>---</w:t>
      </w:r>
      <w:r w:rsidRPr="00E65E45">
        <w:rPr>
          <w:u w:val="single"/>
        </w:rPr>
        <w:t>infinite</w:t>
      </w:r>
      <w:r>
        <w:t xml:space="preserve"> squo IP reform </w:t>
      </w:r>
      <w:r>
        <w:rPr>
          <w:u w:val="single"/>
        </w:rPr>
        <w:t>thumps</w:t>
      </w:r>
      <w:r>
        <w:t xml:space="preserve"> AND vague topic makes </w:t>
      </w:r>
      <w:r>
        <w:rPr>
          <w:u w:val="single"/>
        </w:rPr>
        <w:t>anything</w:t>
      </w:r>
      <w:r>
        <w:t xml:space="preserve"> T.</w:t>
      </w:r>
    </w:p>
    <w:p w14:paraId="4B32FCED" w14:textId="77777777" w:rsidR="00417E56" w:rsidRDefault="00417E56" w:rsidP="00417E56">
      <w:pPr>
        <w:pStyle w:val="Analytic"/>
      </w:pPr>
      <w:r>
        <w:t xml:space="preserve">3. </w:t>
      </w:r>
      <w:r>
        <w:rPr>
          <w:u w:val="single"/>
        </w:rPr>
        <w:t>RESEARCH</w:t>
      </w:r>
      <w:r>
        <w:t xml:space="preserve">---fallback incentivizes </w:t>
      </w:r>
      <w:r>
        <w:rPr>
          <w:u w:val="single"/>
        </w:rPr>
        <w:t>testing</w:t>
      </w:r>
      <w:r>
        <w:t xml:space="preserve"> new positions.</w:t>
      </w:r>
    </w:p>
    <w:p w14:paraId="7E1DDA6D" w14:textId="77777777" w:rsidR="00417E56" w:rsidRDefault="00417E56" w:rsidP="00417E56">
      <w:pPr>
        <w:pStyle w:val="Analytic"/>
      </w:pPr>
      <w:r>
        <w:t xml:space="preserve">4. </w:t>
      </w:r>
      <w:r>
        <w:rPr>
          <w:u w:val="single"/>
        </w:rPr>
        <w:t>UTILITY CHECKS</w:t>
      </w:r>
      <w:r>
        <w:t xml:space="preserve">---cross-applying </w:t>
      </w:r>
      <w:r>
        <w:rPr>
          <w:u w:val="single"/>
        </w:rPr>
        <w:t>deficits</w:t>
      </w:r>
      <w:r>
        <w:t xml:space="preserve"> makes proliferating CPs </w:t>
      </w:r>
      <w:r>
        <w:rPr>
          <w:u w:val="single"/>
        </w:rPr>
        <w:t>unstrategic</w:t>
      </w:r>
      <w:r>
        <w:t>.</w:t>
      </w:r>
    </w:p>
    <w:p w14:paraId="5A517FA2" w14:textId="77777777" w:rsidR="00417E56" w:rsidRPr="005A4C34" w:rsidRDefault="00417E56" w:rsidP="00417E56">
      <w:pPr>
        <w:pStyle w:val="Analytic"/>
      </w:pPr>
      <w:r>
        <w:t xml:space="preserve">5. </w:t>
      </w:r>
      <w:r>
        <w:rPr>
          <w:u w:val="single"/>
        </w:rPr>
        <w:t>SKEW INEVITABLE</w:t>
      </w:r>
      <w:r>
        <w:t>---T, framework Ks, DAs, speed.</w:t>
      </w:r>
    </w:p>
    <w:p w14:paraId="039A4365" w14:textId="77777777" w:rsidR="00417E56" w:rsidRDefault="00417E56" w:rsidP="00417E56">
      <w:pPr>
        <w:pStyle w:val="Analytic"/>
      </w:pPr>
      <w:r>
        <w:t xml:space="preserve">6. </w:t>
      </w:r>
      <w:r>
        <w:rPr>
          <w:u w:val="single"/>
        </w:rPr>
        <w:t>CONTROL</w:t>
      </w:r>
      <w:r>
        <w:t xml:space="preserve">---dispo lets the 2A </w:t>
      </w:r>
      <w:r>
        <w:rPr>
          <w:u w:val="single"/>
        </w:rPr>
        <w:t>pick</w:t>
      </w:r>
      <w:r>
        <w:t xml:space="preserve"> the 2NR which </w:t>
      </w:r>
      <w:r>
        <w:rPr>
          <w:u w:val="single"/>
        </w:rPr>
        <w:t>links</w:t>
      </w:r>
      <w:r>
        <w:t xml:space="preserve"> to all offense.</w:t>
      </w:r>
    </w:p>
    <w:p w14:paraId="50182F7D" w14:textId="77777777" w:rsidR="00417E56" w:rsidRPr="00E65E45" w:rsidRDefault="00417E56" w:rsidP="00417E56">
      <w:pPr>
        <w:pStyle w:val="Analytic"/>
      </w:pPr>
      <w:r>
        <w:t xml:space="preserve">7. </w:t>
      </w:r>
      <w:r>
        <w:rPr>
          <w:u w:val="single"/>
        </w:rPr>
        <w:t>SOLVENCY</w:t>
      </w:r>
      <w:r>
        <w:t xml:space="preserve">---we’ll </w:t>
      </w:r>
      <w:r>
        <w:rPr>
          <w:u w:val="single"/>
        </w:rPr>
        <w:t>force</w:t>
      </w:r>
      <w:r>
        <w:t xml:space="preserve"> perms or theory via </w:t>
      </w:r>
      <w:r w:rsidRPr="00E65E45">
        <w:rPr>
          <w:u w:val="single"/>
        </w:rPr>
        <w:t>world peace</w:t>
      </w:r>
      <w:r>
        <w:t xml:space="preserve"> planks.</w:t>
      </w:r>
    </w:p>
    <w:p w14:paraId="4AE2B849" w14:textId="77777777" w:rsidR="00417E56" w:rsidRDefault="00417E56" w:rsidP="00417E56"/>
    <w:p w14:paraId="1201E7F6" w14:textId="6E7C6F9E" w:rsidR="00A105E3" w:rsidRDefault="00A105E3" w:rsidP="00A105E3">
      <w:pPr>
        <w:pStyle w:val="Heading2"/>
      </w:pPr>
      <w:r>
        <w:t>Advantage CP</w:t>
      </w:r>
    </w:p>
    <w:p w14:paraId="5AF8A957" w14:textId="03B31B46" w:rsidR="00A105E3" w:rsidRDefault="00A105E3" w:rsidP="00A105E3">
      <w:pPr>
        <w:pStyle w:val="Heading3"/>
      </w:pPr>
      <w:r>
        <w:t>Solvency---2NC</w:t>
      </w:r>
    </w:p>
    <w:p w14:paraId="2BBE33C8" w14:textId="687E34C8" w:rsidR="00A105E3" w:rsidRDefault="00A105E3" w:rsidP="00A105E3">
      <w:pPr>
        <w:pStyle w:val="Analytic"/>
      </w:pPr>
      <w:r>
        <w:t>The counterplan solves the case---it frees Guantanamo prisnoers which allows them to file copyright. The net benefit is commodification. The 2AC to the DA answered it by saying that their ethical system demands placing the other first. The CP does that, while also preventing infringments on free will.</w:t>
      </w:r>
    </w:p>
    <w:p w14:paraId="1B9B164F" w14:textId="77777777" w:rsidR="00A105E3" w:rsidRDefault="00A105E3" w:rsidP="00A105E3"/>
    <w:p w14:paraId="31F9C44A" w14:textId="77777777" w:rsidR="00A105E3" w:rsidRPr="00A105E3" w:rsidRDefault="00A105E3" w:rsidP="00A105E3"/>
    <w:p w14:paraId="49CB1632" w14:textId="554623C8" w:rsidR="00A105E3" w:rsidRDefault="00A105E3" w:rsidP="00A105E3">
      <w:pPr>
        <w:pStyle w:val="Heading2"/>
      </w:pPr>
      <w:r>
        <w:t>DA---Kant</w:t>
      </w:r>
    </w:p>
    <w:p w14:paraId="62E81CBC" w14:textId="77777777" w:rsidR="009B232C" w:rsidRPr="00721DCB" w:rsidRDefault="009B232C" w:rsidP="009B232C">
      <w:pPr>
        <w:pStyle w:val="Heading3"/>
        <w:rPr>
          <w:rFonts w:cs="Times New Roman"/>
        </w:rPr>
      </w:pPr>
      <w:r w:rsidRPr="00721DCB">
        <w:rPr>
          <w:rFonts w:cs="Times New Roman"/>
        </w:rPr>
        <w:t>Commodification---Impact---2NC</w:t>
      </w:r>
    </w:p>
    <w:p w14:paraId="7DA33BB9" w14:textId="77777777" w:rsidR="009B232C" w:rsidRPr="00721DCB" w:rsidRDefault="009B232C" w:rsidP="009B232C">
      <w:pPr>
        <w:pStyle w:val="Analytic"/>
        <w:rPr>
          <w:rFonts w:cs="Times New Roman"/>
        </w:rPr>
      </w:pPr>
      <w:r w:rsidRPr="00721DCB">
        <w:rPr>
          <w:rFonts w:cs="Times New Roman"/>
        </w:rPr>
        <w:t xml:space="preserve">The plan is a </w:t>
      </w:r>
      <w:r w:rsidRPr="00721DCB">
        <w:rPr>
          <w:rFonts w:cs="Times New Roman"/>
          <w:u w:val="single"/>
        </w:rPr>
        <w:t>morally bankrupt</w:t>
      </w:r>
      <w:r w:rsidRPr="00721DCB">
        <w:rPr>
          <w:rFonts w:cs="Times New Roman"/>
        </w:rPr>
        <w:t xml:space="preserve"> enforcement of </w:t>
      </w:r>
      <w:r w:rsidRPr="00721DCB">
        <w:rPr>
          <w:rFonts w:cs="Times New Roman"/>
          <w:u w:val="single"/>
        </w:rPr>
        <w:t>invisible</w:t>
      </w:r>
      <w:r w:rsidRPr="00721DCB">
        <w:rPr>
          <w:rFonts w:cs="Times New Roman"/>
        </w:rPr>
        <w:t xml:space="preserve"> and </w:t>
      </w:r>
      <w:r w:rsidRPr="00721DCB">
        <w:rPr>
          <w:rFonts w:cs="Times New Roman"/>
          <w:u w:val="single"/>
        </w:rPr>
        <w:t>unjust</w:t>
      </w:r>
      <w:r w:rsidRPr="00721DCB">
        <w:rPr>
          <w:rFonts w:cs="Times New Roman"/>
        </w:rPr>
        <w:t xml:space="preserve"> property rights---that’s Kinsella. The </w:t>
      </w:r>
      <w:r w:rsidRPr="00721DCB">
        <w:rPr>
          <w:rFonts w:cs="Times New Roman"/>
          <w:u w:val="single"/>
        </w:rPr>
        <w:t>only</w:t>
      </w:r>
      <w:r w:rsidRPr="00721DCB">
        <w:rPr>
          <w:rFonts w:cs="Times New Roman"/>
        </w:rPr>
        <w:t xml:space="preserve"> ethical basis for a government intervention in property rights is to prevent </w:t>
      </w:r>
      <w:r w:rsidRPr="00721DCB">
        <w:rPr>
          <w:rFonts w:cs="Times New Roman"/>
          <w:u w:val="single"/>
        </w:rPr>
        <w:t>social conflict</w:t>
      </w:r>
      <w:r w:rsidRPr="00721DCB">
        <w:rPr>
          <w:rFonts w:cs="Times New Roman"/>
        </w:rPr>
        <w:t xml:space="preserve"> over </w:t>
      </w:r>
      <w:r w:rsidRPr="00721DCB">
        <w:rPr>
          <w:rFonts w:cs="Times New Roman"/>
          <w:u w:val="single"/>
        </w:rPr>
        <w:t>scarce resources</w:t>
      </w:r>
      <w:r w:rsidRPr="00721DCB">
        <w:rPr>
          <w:rFonts w:cs="Times New Roman"/>
        </w:rPr>
        <w:t xml:space="preserve"> by empowering the owner control over their claim---IPR protection is an </w:t>
      </w:r>
      <w:r w:rsidRPr="00721DCB">
        <w:rPr>
          <w:rFonts w:cs="Times New Roman"/>
          <w:u w:val="single"/>
        </w:rPr>
        <w:t>overt violation</w:t>
      </w:r>
      <w:r w:rsidRPr="00721DCB">
        <w:rPr>
          <w:rFonts w:cs="Times New Roman"/>
        </w:rPr>
        <w:t xml:space="preserve"> because ideas and inventions are not </w:t>
      </w:r>
      <w:r w:rsidRPr="00721DCB">
        <w:rPr>
          <w:rFonts w:cs="Times New Roman"/>
          <w:u w:val="single"/>
        </w:rPr>
        <w:t>tangible property</w:t>
      </w:r>
      <w:r w:rsidRPr="00721DCB">
        <w:rPr>
          <w:rFonts w:cs="Times New Roman"/>
        </w:rPr>
        <w:t>---citizens can create [</w:t>
      </w:r>
      <w:r w:rsidRPr="00BF531B">
        <w:rPr>
          <w:rFonts w:cs="Times New Roman"/>
          <w:highlight w:val="cyan"/>
        </w:rPr>
        <w:t>plan’s IP</w:t>
      </w:r>
      <w:r w:rsidRPr="00721DCB">
        <w:rPr>
          <w:rFonts w:cs="Times New Roman"/>
        </w:rPr>
        <w:t xml:space="preserve">] but it does not </w:t>
      </w:r>
      <w:r w:rsidRPr="00721DCB">
        <w:rPr>
          <w:rFonts w:cs="Times New Roman"/>
          <w:u w:val="single"/>
        </w:rPr>
        <w:t>deprive</w:t>
      </w:r>
      <w:r w:rsidRPr="00721DCB">
        <w:rPr>
          <w:rFonts w:cs="Times New Roman"/>
        </w:rPr>
        <w:t xml:space="preserve"> them of it for other citizens to have access to it.</w:t>
      </w:r>
    </w:p>
    <w:p w14:paraId="7A3729D4" w14:textId="77777777" w:rsidR="009B232C" w:rsidRPr="00721DCB" w:rsidRDefault="009B232C" w:rsidP="009B232C"/>
    <w:p w14:paraId="314CB383" w14:textId="77777777" w:rsidR="009B232C" w:rsidRPr="00721DCB" w:rsidRDefault="009B232C" w:rsidP="009B232C">
      <w:pPr>
        <w:pStyle w:val="Analytic"/>
        <w:rPr>
          <w:rFonts w:cs="Times New Roman"/>
        </w:rPr>
      </w:pPr>
      <w:r w:rsidRPr="00721DCB">
        <w:rPr>
          <w:rFonts w:cs="Times New Roman"/>
        </w:rPr>
        <w:t xml:space="preserve">The impact is </w:t>
      </w:r>
      <w:r w:rsidRPr="00721DCB">
        <w:rPr>
          <w:rFonts w:cs="Times New Roman"/>
          <w:u w:val="single"/>
        </w:rPr>
        <w:t>government sanctioned theft</w:t>
      </w:r>
      <w:r w:rsidRPr="00721DCB">
        <w:rPr>
          <w:rFonts w:cs="Times New Roman"/>
        </w:rPr>
        <w:t>---</w:t>
      </w:r>
      <w:r w:rsidRPr="00721DCB">
        <w:rPr>
          <w:rFonts w:cs="Times New Roman"/>
          <w:u w:val="single"/>
        </w:rPr>
        <w:t>unfair</w:t>
      </w:r>
      <w:r w:rsidRPr="00721DCB">
        <w:rPr>
          <w:rFonts w:cs="Times New Roman"/>
        </w:rPr>
        <w:t xml:space="preserve"> allocation of property rights is </w:t>
      </w:r>
      <w:r w:rsidRPr="00721DCB">
        <w:rPr>
          <w:rFonts w:cs="Times New Roman"/>
          <w:u w:val="single"/>
        </w:rPr>
        <w:t>akin</w:t>
      </w:r>
      <w:r w:rsidRPr="00721DCB">
        <w:rPr>
          <w:rFonts w:cs="Times New Roman"/>
        </w:rPr>
        <w:t xml:space="preserve"> to having </w:t>
      </w:r>
      <w:r w:rsidRPr="00721DCB">
        <w:rPr>
          <w:rFonts w:cs="Times New Roman"/>
          <w:u w:val="single"/>
        </w:rPr>
        <w:t>no property rights</w:t>
      </w:r>
      <w:r w:rsidRPr="00721DCB">
        <w:rPr>
          <w:rFonts w:cs="Times New Roman"/>
        </w:rPr>
        <w:t xml:space="preserve"> at all---it’s once again the </w:t>
      </w:r>
      <w:r w:rsidRPr="00721DCB">
        <w:rPr>
          <w:rFonts w:cs="Times New Roman"/>
          <w:u w:val="single"/>
        </w:rPr>
        <w:t>powerful</w:t>
      </w:r>
      <w:r w:rsidRPr="00721DCB">
        <w:rPr>
          <w:rFonts w:cs="Times New Roman"/>
        </w:rPr>
        <w:t xml:space="preserve"> controlling the resources despite </w:t>
      </w:r>
      <w:r w:rsidRPr="00721DCB">
        <w:rPr>
          <w:rFonts w:cs="Times New Roman"/>
          <w:u w:val="single"/>
        </w:rPr>
        <w:t>moral obligations</w:t>
      </w:r>
      <w:r w:rsidRPr="00721DCB">
        <w:rPr>
          <w:rFonts w:cs="Times New Roman"/>
        </w:rPr>
        <w:t xml:space="preserve"> not to. This empowers individuals to </w:t>
      </w:r>
      <w:r w:rsidRPr="00721DCB">
        <w:rPr>
          <w:rFonts w:cs="Times New Roman"/>
          <w:u w:val="single"/>
        </w:rPr>
        <w:t>invade</w:t>
      </w:r>
      <w:r w:rsidRPr="00721DCB">
        <w:rPr>
          <w:rFonts w:cs="Times New Roman"/>
        </w:rPr>
        <w:t xml:space="preserve"> rights of others because </w:t>
      </w:r>
      <w:r w:rsidRPr="00721DCB">
        <w:rPr>
          <w:rFonts w:cs="Times New Roman"/>
          <w:u w:val="single"/>
        </w:rPr>
        <w:t>tangible</w:t>
      </w:r>
      <w:r w:rsidRPr="00721DCB">
        <w:rPr>
          <w:rFonts w:cs="Times New Roman"/>
        </w:rPr>
        <w:t xml:space="preserve"> property owners have to give </w:t>
      </w:r>
      <w:r w:rsidRPr="00721DCB">
        <w:rPr>
          <w:rFonts w:cs="Times New Roman"/>
          <w:u w:val="single"/>
        </w:rPr>
        <w:t>partial ownership</w:t>
      </w:r>
      <w:r w:rsidRPr="00721DCB">
        <w:rPr>
          <w:rFonts w:cs="Times New Roman"/>
        </w:rPr>
        <w:t xml:space="preserve"> to the creator.</w:t>
      </w:r>
    </w:p>
    <w:p w14:paraId="668F680D" w14:textId="77777777" w:rsidR="009B232C" w:rsidRPr="00721DCB" w:rsidRDefault="009B232C" w:rsidP="009B232C"/>
    <w:p w14:paraId="656ADB0E" w14:textId="554EC8B7" w:rsidR="009B232C" w:rsidRDefault="009B232C" w:rsidP="009B232C">
      <w:pPr>
        <w:pStyle w:val="Heading3"/>
      </w:pPr>
      <w:r>
        <w:t>Link</w:t>
      </w:r>
      <w:r w:rsidR="00C11DC2">
        <w:t xml:space="preserve">---AT: </w:t>
      </w:r>
      <w:r>
        <w:t>Not Under Levinas---2NC</w:t>
      </w:r>
    </w:p>
    <w:p w14:paraId="4D087102" w14:textId="7BA939A0" w:rsidR="009B232C" w:rsidRDefault="009B232C" w:rsidP="009B232C">
      <w:pPr>
        <w:pStyle w:val="Analytic"/>
      </w:pPr>
      <w:r>
        <w:t>Yes under Levinas:</w:t>
      </w:r>
    </w:p>
    <w:p w14:paraId="44FDA82E" w14:textId="60311431" w:rsidR="009B232C" w:rsidRDefault="009B232C" w:rsidP="009B232C">
      <w:pPr>
        <w:pStyle w:val="Analytic"/>
      </w:pPr>
      <w:r>
        <w:t>1. Counterplan solves offense. The Other is put first, then we can prioritize common rights.</w:t>
      </w:r>
    </w:p>
    <w:p w14:paraId="2357F4D9" w14:textId="25BB16FD" w:rsidR="009B232C" w:rsidRPr="009B232C" w:rsidRDefault="009B232C" w:rsidP="009B232C">
      <w:pPr>
        <w:pStyle w:val="Analytic"/>
      </w:pPr>
      <w:r>
        <w:t xml:space="preserve">2. The aff harms the other---infringes on the rights of other guantanamo bay detainees, as well as </w:t>
      </w:r>
      <w:r>
        <w:rPr>
          <w:u w:val="single"/>
        </w:rPr>
        <w:t>every</w:t>
      </w:r>
      <w:r>
        <w:t xml:space="preserve"> other manifestation of the other like undocumented immigrants and nationals of other countries who won’t be able to access their physical property post plan.</w:t>
      </w:r>
    </w:p>
    <w:p w14:paraId="42BC32D5" w14:textId="5264C8A6" w:rsidR="009B232C" w:rsidRDefault="009B232C" w:rsidP="009B232C">
      <w:pPr>
        <w:pStyle w:val="Heading3"/>
      </w:pPr>
      <w:r>
        <w:t>Deontology</w:t>
      </w:r>
      <w:r w:rsidR="00C11DC2">
        <w:t xml:space="preserve">---AT: </w:t>
      </w:r>
      <w:r>
        <w:t>Kant Racist---2NC</w:t>
      </w:r>
    </w:p>
    <w:p w14:paraId="48F6F104" w14:textId="77777777" w:rsidR="009B232C" w:rsidRDefault="009B232C" w:rsidP="009B232C">
      <w:pPr>
        <w:pStyle w:val="Analytic"/>
      </w:pPr>
      <w:r>
        <w:t xml:space="preserve">1. </w:t>
      </w:r>
      <w:r>
        <w:rPr>
          <w:u w:val="single"/>
        </w:rPr>
        <w:t>No link</w:t>
      </w:r>
      <w:r>
        <w:t>:</w:t>
      </w:r>
    </w:p>
    <w:p w14:paraId="448905E9" w14:textId="77777777" w:rsidR="009B232C" w:rsidRDefault="009B232C" w:rsidP="009B232C">
      <w:pPr>
        <w:pStyle w:val="Analytic"/>
      </w:pPr>
      <w:r>
        <w:t xml:space="preserve">a. Never </w:t>
      </w:r>
      <w:r>
        <w:rPr>
          <w:u w:val="single"/>
        </w:rPr>
        <w:t>endorsed Kant</w:t>
      </w:r>
      <w:r>
        <w:t xml:space="preserve">---our metaethic is </w:t>
      </w:r>
      <w:r>
        <w:rPr>
          <w:u w:val="single"/>
        </w:rPr>
        <w:t>neo-Kantian</w:t>
      </w:r>
      <w:r>
        <w:t xml:space="preserve"> deontology---it’s a </w:t>
      </w:r>
      <w:r>
        <w:rPr>
          <w:u w:val="single"/>
        </w:rPr>
        <w:t>modern</w:t>
      </w:r>
      <w:r>
        <w:t xml:space="preserve"> scholarly interpretation of </w:t>
      </w:r>
      <w:r>
        <w:rPr>
          <w:u w:val="single"/>
        </w:rPr>
        <w:t>specific</w:t>
      </w:r>
      <w:r>
        <w:t xml:space="preserve"> parts of Kant with a </w:t>
      </w:r>
      <w:r>
        <w:rPr>
          <w:u w:val="single"/>
        </w:rPr>
        <w:t>better</w:t>
      </w:r>
      <w:r>
        <w:t xml:space="preserve"> focus and interrogation of his </w:t>
      </w:r>
      <w:r>
        <w:rPr>
          <w:u w:val="single"/>
        </w:rPr>
        <w:t>racist</w:t>
      </w:r>
      <w:r>
        <w:t xml:space="preserve"> viewpoints.</w:t>
      </w:r>
    </w:p>
    <w:p w14:paraId="57B4A538" w14:textId="77777777" w:rsidR="009B232C" w:rsidRPr="00485335" w:rsidRDefault="009B232C" w:rsidP="009B232C">
      <w:pPr>
        <w:pStyle w:val="Analytic"/>
      </w:pPr>
      <w:r>
        <w:t xml:space="preserve">b. We can </w:t>
      </w:r>
      <w:r>
        <w:rPr>
          <w:u w:val="single"/>
        </w:rPr>
        <w:t>never</w:t>
      </w:r>
      <w:r>
        <w:t xml:space="preserve"> result in racism---</w:t>
      </w:r>
      <w:r>
        <w:rPr>
          <w:u w:val="single"/>
        </w:rPr>
        <w:t>all humans</w:t>
      </w:r>
      <w:r>
        <w:t xml:space="preserve"> classify as possibly reasoning beings---no </w:t>
      </w:r>
      <w:r>
        <w:rPr>
          <w:u w:val="single"/>
        </w:rPr>
        <w:t>grounds</w:t>
      </w:r>
      <w:r>
        <w:t xml:space="preserve"> for discrimination.</w:t>
      </w:r>
    </w:p>
    <w:p w14:paraId="48332C8F" w14:textId="77777777" w:rsidR="009B232C" w:rsidRPr="0069520E" w:rsidRDefault="009B232C" w:rsidP="009B232C">
      <w:pPr>
        <w:pStyle w:val="Analytic"/>
      </w:pPr>
      <w:r>
        <w:t xml:space="preserve">2. </w:t>
      </w:r>
      <w:r>
        <w:rPr>
          <w:u w:val="single"/>
        </w:rPr>
        <w:t>Util’s worse</w:t>
      </w:r>
      <w:r>
        <w:t xml:space="preserve">---was historically used by </w:t>
      </w:r>
      <w:r>
        <w:rPr>
          <w:u w:val="single"/>
        </w:rPr>
        <w:t>white elitists</w:t>
      </w:r>
      <w:r>
        <w:t xml:space="preserve"> to justify </w:t>
      </w:r>
      <w:r>
        <w:rPr>
          <w:u w:val="single"/>
        </w:rPr>
        <w:t>killing minorities</w:t>
      </w:r>
      <w:r>
        <w:t xml:space="preserve"> for the majority sake.</w:t>
      </w:r>
    </w:p>
    <w:p w14:paraId="300184F2" w14:textId="77777777" w:rsidR="00A105E3" w:rsidRDefault="00A105E3" w:rsidP="00A105E3"/>
    <w:p w14:paraId="0F1F8B61" w14:textId="3AC28871" w:rsidR="00A105E3" w:rsidRDefault="00A105E3" w:rsidP="00A105E3">
      <w:pPr>
        <w:pStyle w:val="Heading2"/>
      </w:pPr>
      <w:r>
        <w:t>T---Pre-Existing</w:t>
      </w:r>
    </w:p>
    <w:p w14:paraId="66DDED3B" w14:textId="77777777" w:rsidR="00A105E3" w:rsidRDefault="00A105E3" w:rsidP="00A105E3"/>
    <w:sectPr w:rsidR="00A105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1D3D" w14:textId="77777777" w:rsidR="003C2715" w:rsidRDefault="003C2715" w:rsidP="00066D2C">
      <w:pPr>
        <w:spacing w:after="0" w:line="240" w:lineRule="auto"/>
      </w:pPr>
      <w:r>
        <w:separator/>
      </w:r>
    </w:p>
  </w:endnote>
  <w:endnote w:type="continuationSeparator" w:id="0">
    <w:p w14:paraId="17FE2959" w14:textId="77777777" w:rsidR="003C2715" w:rsidRDefault="003C27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KDPE C+ Utopia">
    <w:altName w:val="Cambria"/>
    <w:panose1 w:val="00000000000000000000"/>
    <w:charset w:val="00"/>
    <w:family w:val="roman"/>
    <w:notTrueType/>
    <w:pitch w:val="default"/>
  </w:font>
  <w:font w:name="Helvetica Neue">
    <w:altName w:val="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altName w:val="Gill Sans"/>
    <w:charset w:val="B1"/>
    <w:family w:val="swiss"/>
    <w:pitch w:val="variable"/>
    <w:sig w:usb0="80000A67" w:usb1="00000000" w:usb2="00000000" w:usb3="00000000" w:csb0="000001F7" w:csb1="00000000"/>
  </w:font>
  <w:font w:name="Malgun Gothic">
    <w:panose1 w:val="020B0503020000020004"/>
    <w:charset w:val="81"/>
    <w:family w:val="swiss"/>
    <w:pitch w:val="variable"/>
    <w:sig w:usb0="9000002F" w:usb1="29D77CFB" w:usb2="00000012" w:usb3="00000000" w:csb0="00080001"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HGSSoeiKakugothicUB">
    <w:charset w:val="80"/>
    <w:family w:val="swiss"/>
    <w:pitch w:val="variable"/>
    <w:sig w:usb0="E00002FF" w:usb1="2AC7EDFE" w:usb2="00000012" w:usb3="00000000" w:csb0="0002000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Roboto">
    <w:altName w:val="Arial"/>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angSong">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________rande">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042B6" w14:textId="77777777" w:rsidR="003C2715" w:rsidRDefault="003C2715" w:rsidP="00066D2C">
      <w:pPr>
        <w:spacing w:after="0" w:line="240" w:lineRule="auto"/>
      </w:pPr>
      <w:r>
        <w:separator/>
      </w:r>
    </w:p>
  </w:footnote>
  <w:footnote w:type="continuationSeparator" w:id="0">
    <w:p w14:paraId="28037749" w14:textId="77777777" w:rsidR="003C2715" w:rsidRDefault="003C27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C5A801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853836387">
    <w:abstractNumId w:val="14"/>
  </w:num>
  <w:num w:numId="46" w16cid:durableId="942104673">
    <w:abstractNumId w:val="16"/>
  </w:num>
  <w:num w:numId="47" w16cid:durableId="186563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42569649488"/>
    <w:docVar w:name="VerbatimVersion" w:val="6.0.0"/>
    <w:docVar w:name="WordVersion" w:val="16.0"/>
  </w:docVars>
  <w:rsids>
    <w:rsidRoot w:val="00A105E3"/>
    <w:rsid w:val="00001C7E"/>
    <w:rsid w:val="0000487C"/>
    <w:rsid w:val="00011FEF"/>
    <w:rsid w:val="00013C8B"/>
    <w:rsid w:val="00023AEF"/>
    <w:rsid w:val="000249D0"/>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CC9"/>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20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7E6"/>
    <w:rsid w:val="00270A53"/>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074"/>
    <w:rsid w:val="002D418C"/>
    <w:rsid w:val="002E2E3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76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715"/>
    <w:rsid w:val="003C3CCA"/>
    <w:rsid w:val="003C6CA9"/>
    <w:rsid w:val="003D3B44"/>
    <w:rsid w:val="003D4150"/>
    <w:rsid w:val="003D5367"/>
    <w:rsid w:val="003E229B"/>
    <w:rsid w:val="003F3920"/>
    <w:rsid w:val="003F4D5F"/>
    <w:rsid w:val="00405AD7"/>
    <w:rsid w:val="004127EF"/>
    <w:rsid w:val="00414EB4"/>
    <w:rsid w:val="00417E56"/>
    <w:rsid w:val="004208C6"/>
    <w:rsid w:val="004213F3"/>
    <w:rsid w:val="00424C9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4F6"/>
    <w:rsid w:val="004A2B4E"/>
    <w:rsid w:val="004A40AB"/>
    <w:rsid w:val="004A539A"/>
    <w:rsid w:val="004A74B8"/>
    <w:rsid w:val="004B083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EB8"/>
    <w:rsid w:val="0062614B"/>
    <w:rsid w:val="006266E2"/>
    <w:rsid w:val="0063037B"/>
    <w:rsid w:val="00632C54"/>
    <w:rsid w:val="00635616"/>
    <w:rsid w:val="00641E99"/>
    <w:rsid w:val="006463F8"/>
    <w:rsid w:val="00650C88"/>
    <w:rsid w:val="00651FB7"/>
    <w:rsid w:val="0065258E"/>
    <w:rsid w:val="00655035"/>
    <w:rsid w:val="00656814"/>
    <w:rsid w:val="00657A00"/>
    <w:rsid w:val="006633F4"/>
    <w:rsid w:val="0066638E"/>
    <w:rsid w:val="00666CC0"/>
    <w:rsid w:val="00673C22"/>
    <w:rsid w:val="00673C3B"/>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2AC"/>
    <w:rsid w:val="007454B6"/>
    <w:rsid w:val="007456F3"/>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1BF"/>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162"/>
    <w:rsid w:val="00844377"/>
    <w:rsid w:val="008443EF"/>
    <w:rsid w:val="008463D5"/>
    <w:rsid w:val="00846F90"/>
    <w:rsid w:val="00851021"/>
    <w:rsid w:val="00852FB9"/>
    <w:rsid w:val="008536B7"/>
    <w:rsid w:val="00860F34"/>
    <w:rsid w:val="00862AC4"/>
    <w:rsid w:val="0086319B"/>
    <w:rsid w:val="008674A6"/>
    <w:rsid w:val="0087210F"/>
    <w:rsid w:val="0087564D"/>
    <w:rsid w:val="00876000"/>
    <w:rsid w:val="0089108B"/>
    <w:rsid w:val="008915C6"/>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CC0"/>
    <w:rsid w:val="008F04C5"/>
    <w:rsid w:val="008F125D"/>
    <w:rsid w:val="008F5DE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D18"/>
    <w:rsid w:val="009569E3"/>
    <w:rsid w:val="0095789D"/>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32C"/>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5E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6C6"/>
    <w:rsid w:val="00A81524"/>
    <w:rsid w:val="00A81D60"/>
    <w:rsid w:val="00A90163"/>
    <w:rsid w:val="00AA1AC0"/>
    <w:rsid w:val="00AA36CF"/>
    <w:rsid w:val="00AA3B66"/>
    <w:rsid w:val="00AA5803"/>
    <w:rsid w:val="00AA584F"/>
    <w:rsid w:val="00AB2843"/>
    <w:rsid w:val="00AB3118"/>
    <w:rsid w:val="00AB6F32"/>
    <w:rsid w:val="00AC46C7"/>
    <w:rsid w:val="00AC5B71"/>
    <w:rsid w:val="00AC5F18"/>
    <w:rsid w:val="00AC6ED5"/>
    <w:rsid w:val="00AE00AE"/>
    <w:rsid w:val="00AE56E1"/>
    <w:rsid w:val="00AE6C78"/>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2E"/>
    <w:rsid w:val="00B77754"/>
    <w:rsid w:val="00B81054"/>
    <w:rsid w:val="00B820DB"/>
    <w:rsid w:val="00B837F0"/>
    <w:rsid w:val="00B83896"/>
    <w:rsid w:val="00B860A9"/>
    <w:rsid w:val="00B97264"/>
    <w:rsid w:val="00BA0143"/>
    <w:rsid w:val="00BA227A"/>
    <w:rsid w:val="00BA4069"/>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227"/>
    <w:rsid w:val="00C110C0"/>
    <w:rsid w:val="00C11DC2"/>
    <w:rsid w:val="00C12370"/>
    <w:rsid w:val="00C141FF"/>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BA7"/>
    <w:rsid w:val="00CA7F86"/>
    <w:rsid w:val="00CB32EF"/>
    <w:rsid w:val="00CB4139"/>
    <w:rsid w:val="00CC1BDF"/>
    <w:rsid w:val="00CC21EC"/>
    <w:rsid w:val="00CC482B"/>
    <w:rsid w:val="00CD105E"/>
    <w:rsid w:val="00CD2C9A"/>
    <w:rsid w:val="00CD2EB7"/>
    <w:rsid w:val="00CD4AE6"/>
    <w:rsid w:val="00CD5211"/>
    <w:rsid w:val="00CD57F9"/>
    <w:rsid w:val="00CD5CD1"/>
    <w:rsid w:val="00CE0BB8"/>
    <w:rsid w:val="00CE54E0"/>
    <w:rsid w:val="00CE5835"/>
    <w:rsid w:val="00CE6FA1"/>
    <w:rsid w:val="00CF1938"/>
    <w:rsid w:val="00CF24CD"/>
    <w:rsid w:val="00D01F0A"/>
    <w:rsid w:val="00D02810"/>
    <w:rsid w:val="00D13012"/>
    <w:rsid w:val="00D14159"/>
    <w:rsid w:val="00D14990"/>
    <w:rsid w:val="00D24268"/>
    <w:rsid w:val="00D25BE6"/>
    <w:rsid w:val="00D27CA6"/>
    <w:rsid w:val="00D321DB"/>
    <w:rsid w:val="00D32460"/>
    <w:rsid w:val="00D32EBF"/>
    <w:rsid w:val="00D343B3"/>
    <w:rsid w:val="00D35073"/>
    <w:rsid w:val="00D36085"/>
    <w:rsid w:val="00D4200E"/>
    <w:rsid w:val="00D421D9"/>
    <w:rsid w:val="00D47529"/>
    <w:rsid w:val="00D47713"/>
    <w:rsid w:val="00D51103"/>
    <w:rsid w:val="00D53B1C"/>
    <w:rsid w:val="00D55A7A"/>
    <w:rsid w:val="00D568D5"/>
    <w:rsid w:val="00D56B6F"/>
    <w:rsid w:val="00D57878"/>
    <w:rsid w:val="00D60AB7"/>
    <w:rsid w:val="00D6226F"/>
    <w:rsid w:val="00D6301D"/>
    <w:rsid w:val="00D70E15"/>
    <w:rsid w:val="00D714E5"/>
    <w:rsid w:val="00D7546D"/>
    <w:rsid w:val="00D75C54"/>
    <w:rsid w:val="00D839C5"/>
    <w:rsid w:val="00D84043"/>
    <w:rsid w:val="00D8448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125"/>
    <w:rsid w:val="00E5028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53F"/>
    <w:rsid w:val="00EC06EA"/>
    <w:rsid w:val="00EC2660"/>
    <w:rsid w:val="00EC3057"/>
    <w:rsid w:val="00EC47C5"/>
    <w:rsid w:val="00ED087B"/>
    <w:rsid w:val="00ED181A"/>
    <w:rsid w:val="00ED5626"/>
    <w:rsid w:val="00ED5EB9"/>
    <w:rsid w:val="00ED6BFE"/>
    <w:rsid w:val="00ED7FE5"/>
    <w:rsid w:val="00EE0176"/>
    <w:rsid w:val="00EE17BD"/>
    <w:rsid w:val="00EE27D8"/>
    <w:rsid w:val="00EE32BD"/>
    <w:rsid w:val="00EE5542"/>
    <w:rsid w:val="00EE6872"/>
    <w:rsid w:val="00EF0191"/>
    <w:rsid w:val="00EF09CC"/>
    <w:rsid w:val="00EF0DBF"/>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3C"/>
    <w:rsid w:val="00FF06B2"/>
    <w:rsid w:val="00FF2542"/>
    <w:rsid w:val="00FF29EF"/>
    <w:rsid w:val="00FF2BC1"/>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95CB8"/>
  <w15:chartTrackingRefBased/>
  <w15:docId w15:val="{06EC6D11-6DC3-47D0-AF4E-784D1AB2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05E3"/>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105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A105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A105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A105E3"/>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A105E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A105E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A105E3"/>
    <w:pPr>
      <w:pBdr>
        <w:top w:val="single" w:sz="4" w:space="1" w:color="auto"/>
        <w:left w:val="single" w:sz="4" w:space="4" w:color="auto"/>
        <w:bottom w:val="single" w:sz="4" w:space="1" w:color="auto"/>
        <w:right w:val="single" w:sz="4" w:space="4" w:color="auto"/>
      </w:pBdr>
      <w:suppressAutoHyphens/>
      <w:spacing w:before="20" w:after="120"/>
      <w:outlineLvl w:val="6"/>
    </w:pPr>
    <w:rPr>
      <w:rFonts w:eastAsia="Lucida Grande" w:cs="Segoe UI"/>
      <w:kern w:val="32"/>
      <w:sz w:val="24"/>
      <w:szCs w:val="24"/>
    </w:rPr>
  </w:style>
  <w:style w:type="paragraph" w:styleId="Heading8">
    <w:name w:val="heading 8"/>
    <w:basedOn w:val="Heading2"/>
    <w:next w:val="Normal"/>
    <w:link w:val="Heading8Char"/>
    <w:qFormat/>
    <w:rsid w:val="00A105E3"/>
    <w:pPr>
      <w:suppressAutoHyphens/>
      <w:spacing w:before="20"/>
      <w:outlineLvl w:val="7"/>
    </w:pPr>
    <w:rPr>
      <w:rFonts w:eastAsia="Lucida Grande" w:cs="Segoe UI"/>
      <w:kern w:val="32"/>
      <w:sz w:val="24"/>
      <w:szCs w:val="24"/>
    </w:rPr>
  </w:style>
  <w:style w:type="paragraph" w:styleId="Heading9">
    <w:name w:val="heading 9"/>
    <w:basedOn w:val="Heading3"/>
    <w:next w:val="Normal"/>
    <w:link w:val="Heading9Char"/>
    <w:qFormat/>
    <w:rsid w:val="00A105E3"/>
    <w:pPr>
      <w:suppressAutoHyphens/>
      <w:spacing w:before="20" w:after="120"/>
      <w:outlineLvl w:val="8"/>
    </w:pPr>
    <w:rPr>
      <w:rFonts w:eastAsia="Lucida Grande" w:cs="Segoe UI"/>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8"/>
    <w:qFormat/>
    <w:rsid w:val="00A105E3"/>
    <w:rPr>
      <w:rFonts w:ascii="Calibri" w:hAnsi="Calibri" w:cs="Calibri"/>
      <w:b/>
      <w:i w:val="0"/>
      <w:iCs/>
      <w:sz w:val="24"/>
      <w:u w:val="single"/>
      <w:bdr w:val="single" w:sz="12" w:space="0" w:color="auto"/>
    </w:rPr>
  </w:style>
  <w:style w:type="character" w:styleId="FollowedHyperlink">
    <w:name w:val="FollowedHyperlink"/>
    <w:basedOn w:val="DefaultParagraphFont"/>
    <w:uiPriority w:val="99"/>
    <w:unhideWhenUsed/>
    <w:rsid w:val="00A105E3"/>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105E3"/>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Heading 21 Char, Char Char Char Char1 Char1,Char Char Char Char1 Char Char1,Char Char Char Char1 Char2,index Char,Heading 2 Char1 Char3,Char2 Char1,Tag&amp;Cite Char"/>
    <w:basedOn w:val="DefaultParagraphFont"/>
    <w:link w:val="Heading2"/>
    <w:uiPriority w:val="1"/>
    <w:rsid w:val="00A105E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A105E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A105E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105E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A105E3"/>
    <w:rPr>
      <w:b w:val="0"/>
      <w:sz w:val="22"/>
      <w:u w:val="single"/>
    </w:rPr>
  </w:style>
  <w:style w:type="character" w:styleId="Strong">
    <w:name w:val="Strong"/>
    <w:aliases w:val="8 pt font,Citation Char Char1 Char Char Char Char Char,Cut,Small 1"/>
    <w:basedOn w:val="DefaultParagraphFont"/>
    <w:uiPriority w:val="22"/>
    <w:qFormat/>
    <w:rsid w:val="00A105E3"/>
    <w:rPr>
      <w:b/>
      <w:bCs/>
    </w:rPr>
  </w:style>
  <w:style w:type="character" w:styleId="BookTitle">
    <w:name w:val="Book Title"/>
    <w:basedOn w:val="DefaultParagraphFont"/>
    <w:uiPriority w:val="33"/>
    <w:qFormat/>
    <w:rsid w:val="00A105E3"/>
    <w:rPr>
      <w:b/>
      <w:bCs/>
      <w:i/>
      <w:iCs/>
      <w:spacing w:val="5"/>
    </w:rPr>
  </w:style>
  <w:style w:type="character" w:customStyle="1" w:styleId="Heading5Char">
    <w:name w:val="Heading 5 Char"/>
    <w:aliases w:val="Text Char"/>
    <w:basedOn w:val="DefaultParagraphFont"/>
    <w:link w:val="Heading5"/>
    <w:uiPriority w:val="9"/>
    <w:rsid w:val="00A105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05E3"/>
  </w:style>
  <w:style w:type="paragraph" w:styleId="Header">
    <w:name w:val="header"/>
    <w:aliases w:val="Header Char Char Char Char,Header Char Char Char Char Char Char,Heading 1 Char Char Char Char Char Char Char,Header 1 Char Char,Header Char Char,Header Char2,Header Char1 Char,Header Char Char1,Header Char2 Char Char Char,Char Char Char Cha"/>
    <w:basedOn w:val="Normal"/>
    <w:link w:val="HeaderChar"/>
    <w:uiPriority w:val="99"/>
    <w:rsid w:val="00A105E3"/>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1,Header Char1 Char Char1,Header Char Char1 Char1"/>
    <w:basedOn w:val="DefaultParagraphFont"/>
    <w:link w:val="Header"/>
    <w:uiPriority w:val="99"/>
    <w:rsid w:val="00A105E3"/>
    <w:rPr>
      <w:rFonts w:ascii="Calibri" w:hAnsi="Calibri" w:cs="Calibri"/>
    </w:rPr>
  </w:style>
  <w:style w:type="paragraph" w:styleId="Footer">
    <w:name w:val="footer"/>
    <w:basedOn w:val="Normal"/>
    <w:link w:val="FooterChar"/>
    <w:uiPriority w:val="99"/>
    <w:rsid w:val="00A105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5E3"/>
    <w:rPr>
      <w:rFonts w:ascii="Calibri" w:hAnsi="Calibri" w:cs="Calibri"/>
    </w:rPr>
  </w:style>
  <w:style w:type="paragraph" w:styleId="BodyText">
    <w:name w:val="Body Text"/>
    <w:basedOn w:val="Normal"/>
    <w:link w:val="BodyTextChar"/>
    <w:uiPriority w:val="99"/>
    <w:unhideWhenUsed/>
    <w:rsid w:val="00A105E3"/>
    <w:pPr>
      <w:spacing w:after="120"/>
    </w:pPr>
  </w:style>
  <w:style w:type="character" w:customStyle="1" w:styleId="BodyTextChar">
    <w:name w:val="Body Text Char"/>
    <w:basedOn w:val="DefaultParagraphFont"/>
    <w:link w:val="BodyText"/>
    <w:uiPriority w:val="99"/>
    <w:rsid w:val="00A105E3"/>
    <w:rPr>
      <w:rFonts w:ascii="Calibri" w:hAnsi="Calibri" w:cs="Calibri"/>
    </w:rPr>
  </w:style>
  <w:style w:type="paragraph" w:styleId="NoSpacing">
    <w:name w:val="No Spacing"/>
    <w:aliases w:val="Note Level 2,Small Text,Card Format,Note Level 21,ClearFormatting,Clear,DDI Tag,Tag Title,No Spacing51,No Spacing11211,No Spacing111112,nonunderlined,No Spacing13,No Spacing23,Tag and Ci,card,Medium Grid 21,Tags,Debate Text,No Spacing11,Card"/>
    <w:link w:val="NoSpacingChar"/>
    <w:uiPriority w:val="99"/>
    <w:unhideWhenUsed/>
    <w:qFormat/>
    <w:rsid w:val="00A105E3"/>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nunderlined Char1,Tag and Ci Char"/>
    <w:basedOn w:val="DefaultParagraphFont"/>
    <w:link w:val="NoSpacing"/>
    <w:uiPriority w:val="99"/>
    <w:rsid w:val="00A105E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
    <w:basedOn w:val="DefaultParagraphFont"/>
    <w:link w:val="Heading411"/>
    <w:uiPriority w:val="99"/>
    <w:unhideWhenUsed/>
    <w:rsid w:val="00A105E3"/>
    <w:rPr>
      <w:color w:val="0563C1" w:themeColor="hyperlink"/>
      <w:u w:val="single"/>
    </w:rPr>
  </w:style>
  <w:style w:type="character" w:styleId="UnresolvedMention">
    <w:name w:val="Unresolved Mention"/>
    <w:basedOn w:val="DefaultParagraphFont"/>
    <w:uiPriority w:val="99"/>
    <w:semiHidden/>
    <w:unhideWhenUsed/>
    <w:rsid w:val="00A105E3"/>
    <w:rPr>
      <w:color w:val="605E5C"/>
      <w:shd w:val="clear" w:color="auto" w:fill="E1DFDD"/>
    </w:rPr>
  </w:style>
  <w:style w:type="paragraph" w:customStyle="1" w:styleId="Analytical">
    <w:name w:val="Analytical"/>
    <w:basedOn w:val="Heading4"/>
    <w:link w:val="AnalyticalChar"/>
    <w:uiPriority w:val="5"/>
    <w:rsid w:val="00A105E3"/>
    <w:rPr>
      <w:color w:val="7E69FF"/>
    </w:rPr>
  </w:style>
  <w:style w:type="character" w:customStyle="1" w:styleId="AnalyticalChar">
    <w:name w:val="Analytical Char"/>
    <w:basedOn w:val="DefaultParagraphFont"/>
    <w:link w:val="Analytical"/>
    <w:uiPriority w:val="5"/>
    <w:rsid w:val="00A105E3"/>
    <w:rPr>
      <w:rFonts w:ascii="Calibri" w:eastAsiaTheme="majorEastAsia" w:hAnsi="Calibri" w:cstheme="majorBidi"/>
      <w:b/>
      <w:iCs/>
      <w:color w:val="7E69FF"/>
      <w:sz w:val="26"/>
    </w:rPr>
  </w:style>
  <w:style w:type="paragraph" w:customStyle="1" w:styleId="Analytic">
    <w:name w:val="Analytic"/>
    <w:basedOn w:val="Heading4"/>
    <w:next w:val="Normal"/>
    <w:link w:val="AnalyticChar"/>
    <w:autoRedefine/>
    <w:uiPriority w:val="4"/>
    <w:qFormat/>
    <w:rsid w:val="00A105E3"/>
    <w:rPr>
      <w:color w:val="7F71FF"/>
    </w:rPr>
  </w:style>
  <w:style w:type="character" w:customStyle="1" w:styleId="AnalyticChar">
    <w:name w:val="Analytic Char"/>
    <w:link w:val="Analytic"/>
    <w:uiPriority w:val="4"/>
    <w:rsid w:val="00A105E3"/>
    <w:rPr>
      <w:rFonts w:ascii="Calibri" w:eastAsiaTheme="majorEastAsia" w:hAnsi="Calibri" w:cstheme="majorBidi"/>
      <w:b/>
      <w:iCs/>
      <w:color w:val="7F71FF"/>
      <w:sz w:val="26"/>
    </w:rPr>
  </w:style>
  <w:style w:type="paragraph" w:customStyle="1" w:styleId="textbold">
    <w:name w:val="text bold"/>
    <w:link w:val="Emphasis"/>
    <w:autoRedefine/>
    <w:uiPriority w:val="8"/>
    <w:qFormat/>
    <w:rsid w:val="00A105E3"/>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4"/>
      <w:u w:val="single"/>
      <w:bdr w:val="single" w:sz="12" w:space="0" w:color="auto"/>
    </w:rPr>
  </w:style>
  <w:style w:type="character" w:customStyle="1" w:styleId="Heading6Char">
    <w:name w:val="Heading 6 Char"/>
    <w:basedOn w:val="DefaultParagraphFont"/>
    <w:link w:val="Heading6"/>
    <w:rsid w:val="00A105E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A105E3"/>
    <w:rPr>
      <w:rFonts w:ascii="Calibri" w:eastAsia="Lucida Grande" w:hAnsi="Calibri" w:cs="Segoe UI"/>
      <w:b/>
      <w:kern w:val="32"/>
      <w:sz w:val="24"/>
      <w:szCs w:val="24"/>
    </w:rPr>
  </w:style>
  <w:style w:type="character" w:customStyle="1" w:styleId="Heading8Char">
    <w:name w:val="Heading 8 Char"/>
    <w:basedOn w:val="DefaultParagraphFont"/>
    <w:link w:val="Heading8"/>
    <w:rsid w:val="00A105E3"/>
    <w:rPr>
      <w:rFonts w:ascii="Calibri" w:eastAsia="Lucida Grande" w:hAnsi="Calibri" w:cs="Segoe UI"/>
      <w:b/>
      <w:kern w:val="32"/>
      <w:sz w:val="24"/>
      <w:szCs w:val="24"/>
      <w:u w:val="double"/>
    </w:rPr>
  </w:style>
  <w:style w:type="character" w:customStyle="1" w:styleId="Heading9Char">
    <w:name w:val="Heading 9 Char"/>
    <w:basedOn w:val="DefaultParagraphFont"/>
    <w:link w:val="Heading9"/>
    <w:rsid w:val="00A105E3"/>
    <w:rPr>
      <w:rFonts w:ascii="Calibri" w:eastAsia="Lucida Grande" w:hAnsi="Calibri" w:cs="Segoe UI"/>
      <w:b/>
      <w:kern w:val="32"/>
      <w:sz w:val="32"/>
      <w:szCs w:val="24"/>
      <w:u w:val="single"/>
    </w:rPr>
  </w:style>
  <w:style w:type="paragraph" w:customStyle="1" w:styleId="Undertag">
    <w:name w:val="Undertag"/>
    <w:link w:val="UndertagChar"/>
    <w:autoRedefine/>
    <w:uiPriority w:val="5"/>
    <w:qFormat/>
    <w:rsid w:val="00A105E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105E3"/>
    <w:rPr>
      <w:rFonts w:ascii="Times New Roman" w:eastAsiaTheme="majorEastAsia" w:hAnsi="Times New Roman" w:cstheme="majorBidi"/>
      <w:i/>
      <w:iCs/>
      <w:color w:val="385623" w:themeColor="accent6" w:themeShade="80"/>
      <w:sz w:val="24"/>
    </w:rPr>
  </w:style>
  <w:style w:type="paragraph" w:styleId="DocumentMap">
    <w:name w:val="Document Map"/>
    <w:basedOn w:val="Normal"/>
    <w:link w:val="DocumentMapChar"/>
    <w:uiPriority w:val="99"/>
    <w:unhideWhenUsed/>
    <w:rsid w:val="00A105E3"/>
    <w:rPr>
      <w:rFonts w:ascii="Lucida Grande" w:hAnsi="Lucida Grande" w:cs="Lucida Grande"/>
      <w:sz w:val="24"/>
    </w:rPr>
  </w:style>
  <w:style w:type="character" w:customStyle="1" w:styleId="DocumentMapChar">
    <w:name w:val="Document Map Char"/>
    <w:basedOn w:val="DefaultParagraphFont"/>
    <w:link w:val="DocumentMap"/>
    <w:uiPriority w:val="99"/>
    <w:rsid w:val="00A105E3"/>
    <w:rPr>
      <w:rFonts w:ascii="Lucida Grande" w:hAnsi="Lucida Grande" w:cs="Lucida Grande"/>
      <w:sz w:val="24"/>
    </w:rPr>
  </w:style>
  <w:style w:type="paragraph" w:customStyle="1" w:styleId="analyticreal">
    <w:name w:val="analytic real"/>
    <w:basedOn w:val="Heading4"/>
    <w:link w:val="analyticrealChar"/>
    <w:autoRedefine/>
    <w:uiPriority w:val="4"/>
    <w:qFormat/>
    <w:rsid w:val="00A105E3"/>
    <w:rPr>
      <w:color w:val="1F4E79" w:themeColor="accent5" w:themeShade="80"/>
    </w:rPr>
  </w:style>
  <w:style w:type="character" w:customStyle="1" w:styleId="analyticrealChar">
    <w:name w:val="analytic real Char"/>
    <w:basedOn w:val="DefaultParagraphFont"/>
    <w:link w:val="analyticreal"/>
    <w:uiPriority w:val="4"/>
    <w:rsid w:val="00A105E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105E3"/>
    <w:rPr>
      <w:rFonts w:ascii="MS Gothic" w:eastAsiaTheme="majorEastAsia" w:hAnsi="MS Gothic" w:cstheme="majorBidi"/>
      <w:b/>
      <w:color w:val="44546A" w:themeColor="text2"/>
      <w:sz w:val="24"/>
      <w:szCs w:val="24"/>
    </w:rPr>
  </w:style>
  <w:style w:type="character" w:customStyle="1" w:styleId="TagnotesChar">
    <w:name w:val="Tag notes Char"/>
    <w:basedOn w:val="DefaultParagraphFont"/>
    <w:link w:val="Tagnotes"/>
    <w:uiPriority w:val="4"/>
    <w:rsid w:val="00A105E3"/>
    <w:rPr>
      <w:rFonts w:ascii="MS Gothic" w:eastAsiaTheme="majorEastAsia" w:hAnsi="MS Gothic" w:cstheme="majorBidi"/>
      <w:b/>
      <w:color w:val="44546A" w:themeColor="text2"/>
      <w:sz w:val="24"/>
      <w:szCs w:val="24"/>
    </w:rPr>
  </w:style>
  <w:style w:type="paragraph" w:customStyle="1" w:styleId="cardnotes">
    <w:name w:val="card notes"/>
    <w:uiPriority w:val="4"/>
    <w:qFormat/>
    <w:rsid w:val="00A105E3"/>
    <w:rPr>
      <w:rFonts w:ascii="MS Gothic" w:eastAsiaTheme="majorEastAsia" w:hAnsi="MS Gothic" w:cstheme="majorBidi"/>
      <w:b/>
      <w:iCs/>
      <w:color w:val="538135" w:themeColor="accent6" w:themeShade="BF"/>
    </w:rPr>
  </w:style>
  <w:style w:type="paragraph" w:customStyle="1" w:styleId="Cardnotes0">
    <w:name w:val="Card notes"/>
    <w:uiPriority w:val="4"/>
    <w:qFormat/>
    <w:rsid w:val="00A105E3"/>
    <w:rPr>
      <w:rFonts w:ascii="MS Gothic" w:hAnsi="MS Gothic" w:cs="MS Gothic"/>
      <w:b/>
      <w:color w:val="538135" w:themeColor="accent6" w:themeShade="BF"/>
    </w:rPr>
  </w:style>
  <w:style w:type="character" w:styleId="IntenseEmphasis">
    <w:name w:val="Intense Emphasis"/>
    <w:aliases w:val="Title Char,Cites and Cards Char,UNDERLINE Char,Bold Underlined Char,title Char,Block Heading Char,Read This Char,Non Read Text Char,Debate Normal Char"/>
    <w:basedOn w:val="DefaultParagraphFont"/>
    <w:link w:val="Title"/>
    <w:uiPriority w:val="6"/>
    <w:qFormat/>
    <w:rsid w:val="00A105E3"/>
    <w:rPr>
      <w:u w:val="single"/>
    </w:rPr>
  </w:style>
  <w:style w:type="paragraph" w:styleId="Title">
    <w:name w:val="Title"/>
    <w:aliases w:val="Cites and Cards,UNDERLINE,Bold Underlined,title,Block Heading,Read This,Non Read Text,Debate Normal"/>
    <w:basedOn w:val="Normal"/>
    <w:next w:val="Normal"/>
    <w:link w:val="IntenseEmphasis"/>
    <w:uiPriority w:val="6"/>
    <w:qFormat/>
    <w:rsid w:val="00A105E3"/>
    <w:pPr>
      <w:outlineLvl w:val="0"/>
    </w:pPr>
    <w:rPr>
      <w:rFonts w:asciiTheme="minorHAnsi" w:hAnsiTheme="minorHAnsi" w:cstheme="minorBidi"/>
      <w:u w:val="single"/>
    </w:rPr>
  </w:style>
  <w:style w:type="character" w:customStyle="1" w:styleId="TitleChar1">
    <w:name w:val="Title Char1"/>
    <w:aliases w:val="UNDERLINE Char1,Bold Underlined Char2,title Char1"/>
    <w:basedOn w:val="DefaultParagraphFont"/>
    <w:uiPriority w:val="99"/>
    <w:qFormat/>
    <w:rsid w:val="00A105E3"/>
    <w:rPr>
      <w:rFonts w:asciiTheme="majorHAnsi" w:eastAsiaTheme="majorEastAsia" w:hAnsiTheme="majorHAnsi" w:cstheme="majorBidi"/>
      <w:spacing w:val="-10"/>
      <w:kern w:val="28"/>
      <w:sz w:val="56"/>
      <w:szCs w:val="56"/>
    </w:rPr>
  </w:style>
  <w:style w:type="paragraph" w:customStyle="1" w:styleId="Style4">
    <w:name w:val="Style4"/>
    <w:basedOn w:val="Normal"/>
    <w:link w:val="Style4Char"/>
    <w:qFormat/>
    <w:rsid w:val="00A105E3"/>
    <w:rPr>
      <w:rFonts w:eastAsia="Times-Roman"/>
      <w:u w:val="single"/>
    </w:rPr>
  </w:style>
  <w:style w:type="character" w:customStyle="1" w:styleId="Style4Char">
    <w:name w:val="Style4 Char"/>
    <w:link w:val="Style4"/>
    <w:rsid w:val="00A105E3"/>
    <w:rPr>
      <w:rFonts w:ascii="Calibri" w:eastAsia="Times-Roman" w:hAnsi="Calibri" w:cs="Calibri"/>
      <w:u w:val="single"/>
    </w:rPr>
  </w:style>
  <w:style w:type="paragraph" w:styleId="ListParagraph">
    <w:name w:val="List Paragraph"/>
    <w:aliases w:val="6 font"/>
    <w:basedOn w:val="Normal"/>
    <w:uiPriority w:val="99"/>
    <w:unhideWhenUsed/>
    <w:qFormat/>
    <w:rsid w:val="00A105E3"/>
    <w:pPr>
      <w:ind w:left="720"/>
      <w:contextualSpacing/>
    </w:pPr>
  </w:style>
  <w:style w:type="paragraph" w:customStyle="1" w:styleId="Emphasis1">
    <w:name w:val="Emphasis1"/>
    <w:basedOn w:val="Normal"/>
    <w:uiPriority w:val="8"/>
    <w:qFormat/>
    <w:rsid w:val="00A105E3"/>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A105E3"/>
    <w:pPr>
      <w:autoSpaceDE w:val="0"/>
      <w:autoSpaceDN w:val="0"/>
      <w:adjustRightInd w:val="0"/>
      <w:spacing w:before="480" w:line="254" w:lineRule="auto"/>
      <w:ind w:left="432" w:right="432"/>
      <w:jc w:val="both"/>
    </w:pPr>
    <w:rPr>
      <w:rFonts w:asciiTheme="minorHAnsi" w:hAnsiTheme="minorHAnsi"/>
      <w:u w:val="single"/>
    </w:rPr>
  </w:style>
  <w:style w:type="paragraph" w:customStyle="1" w:styleId="Emphasize">
    <w:name w:val="Emphasize"/>
    <w:basedOn w:val="Normal"/>
    <w:uiPriority w:val="7"/>
    <w:qFormat/>
    <w:rsid w:val="00A105E3"/>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cardChar">
    <w:name w:val="card Char"/>
    <w:aliases w:val="Bold Cite Char Char,Speed Cite Char"/>
    <w:uiPriority w:val="6"/>
    <w:rsid w:val="00A105E3"/>
    <w:rPr>
      <w:rFonts w:ascii="Times-Roman" w:eastAsia="Times-Roman" w:hAnsi="Times-Roman" w:cs="Times-Roman"/>
      <w:sz w:val="20"/>
    </w:rPr>
  </w:style>
  <w:style w:type="paragraph" w:customStyle="1" w:styleId="UnderlinePara">
    <w:name w:val="Underline Para"/>
    <w:basedOn w:val="Normal"/>
    <w:uiPriority w:val="6"/>
    <w:qFormat/>
    <w:rsid w:val="00A105E3"/>
    <w:pPr>
      <w:widowControl w:val="0"/>
      <w:suppressAutoHyphens/>
      <w:spacing w:after="200"/>
      <w:contextualSpacing/>
    </w:pPr>
    <w:rPr>
      <w:rFonts w:asciiTheme="minorHAnsi" w:hAnsiTheme="minorHAnsi"/>
      <w:u w:val="single"/>
    </w:rPr>
  </w:style>
  <w:style w:type="character" w:styleId="PlaceholderText">
    <w:name w:val="Placeholder Text"/>
    <w:basedOn w:val="DefaultParagraphFont"/>
    <w:uiPriority w:val="99"/>
    <w:unhideWhenUsed/>
    <w:rsid w:val="00A105E3"/>
    <w:rPr>
      <w:color w:val="808080"/>
    </w:rPr>
  </w:style>
  <w:style w:type="paragraph" w:customStyle="1" w:styleId="cardtext">
    <w:name w:val="card text"/>
    <w:basedOn w:val="Normal"/>
    <w:link w:val="cardtextChar"/>
    <w:rsid w:val="00A105E3"/>
    <w:pPr>
      <w:ind w:left="288" w:right="288"/>
    </w:pPr>
  </w:style>
  <w:style w:type="character" w:customStyle="1" w:styleId="cardtextChar">
    <w:name w:val="card text Char"/>
    <w:basedOn w:val="DefaultParagraphFont"/>
    <w:link w:val="cardtext"/>
    <w:rsid w:val="00A105E3"/>
    <w:rPr>
      <w:rFonts w:ascii="Calibri" w:hAnsi="Calibri" w:cs="Calibri"/>
    </w:rPr>
  </w:style>
  <w:style w:type="paragraph" w:customStyle="1" w:styleId="tiny">
    <w:name w:val="tiny"/>
    <w:link w:val="tinyChar"/>
    <w:autoRedefine/>
    <w:qFormat/>
    <w:rsid w:val="00A105E3"/>
    <w:pPr>
      <w:spacing w:after="0" w:line="240" w:lineRule="auto"/>
      <w:contextualSpacing/>
    </w:pPr>
    <w:rPr>
      <w:rFonts w:ascii="Times-Roman" w:eastAsia="Cambria" w:hAnsi="Times-Roman" w:cs="Courier New"/>
      <w:sz w:val="20"/>
      <w:szCs w:val="20"/>
      <w:lang w:bidi="en-US"/>
    </w:rPr>
  </w:style>
  <w:style w:type="character" w:customStyle="1" w:styleId="tinyChar">
    <w:name w:val="tiny Char"/>
    <w:basedOn w:val="DefaultParagraphFont"/>
    <w:link w:val="tiny"/>
    <w:rsid w:val="00A105E3"/>
    <w:rPr>
      <w:rFonts w:ascii="Times-Roman" w:eastAsia="Cambria" w:hAnsi="Times-Roman" w:cs="Courier New"/>
      <w:sz w:val="20"/>
      <w:szCs w:val="20"/>
      <w:lang w:bidi="en-US"/>
    </w:rPr>
  </w:style>
  <w:style w:type="paragraph" w:customStyle="1" w:styleId="underlined">
    <w:name w:val="underlined"/>
    <w:next w:val="Normal"/>
    <w:link w:val="underlinedChar"/>
    <w:autoRedefine/>
    <w:qFormat/>
    <w:rsid w:val="00A105E3"/>
    <w:pPr>
      <w:spacing w:after="0" w:line="240" w:lineRule="auto"/>
      <w:contextualSpacing/>
    </w:pPr>
    <w:rPr>
      <w:rFonts w:ascii="Times-Roman" w:eastAsia="Cambria" w:hAnsi="Times-Roman" w:cs="Times-Roman"/>
      <w:sz w:val="21"/>
      <w:szCs w:val="24"/>
      <w:u w:val="single"/>
    </w:rPr>
  </w:style>
  <w:style w:type="character" w:customStyle="1" w:styleId="underlinedChar">
    <w:name w:val="underlined Char"/>
    <w:link w:val="underlined"/>
    <w:rsid w:val="00A105E3"/>
    <w:rPr>
      <w:rFonts w:ascii="Times-Roman" w:eastAsia="Cambria" w:hAnsi="Times-Roman" w:cs="Times-Roman"/>
      <w:sz w:val="21"/>
      <w:szCs w:val="24"/>
      <w:u w:val="single"/>
    </w:rPr>
  </w:style>
  <w:style w:type="character" w:customStyle="1" w:styleId="apple-converted-space">
    <w:name w:val="apple-converted-space"/>
    <w:rsid w:val="00A105E3"/>
  </w:style>
  <w:style w:type="paragraph" w:customStyle="1" w:styleId="CiteSpacing">
    <w:name w:val="Cite Spacing"/>
    <w:basedOn w:val="Normal"/>
    <w:uiPriority w:val="4"/>
    <w:qFormat/>
    <w:rsid w:val="00A105E3"/>
    <w:pPr>
      <w:spacing w:before="60" w:after="60"/>
    </w:pPr>
  </w:style>
  <w:style w:type="character" w:customStyle="1" w:styleId="underline">
    <w:name w:val="underline"/>
    <w:basedOn w:val="DefaultParagraphFont"/>
    <w:qFormat/>
    <w:rsid w:val="00A105E3"/>
    <w:rPr>
      <w:u w:val="single"/>
    </w:rPr>
  </w:style>
  <w:style w:type="character" w:customStyle="1" w:styleId="DocumentMapChar1">
    <w:name w:val="Document Map Char1"/>
    <w:basedOn w:val="DefaultParagraphFont"/>
    <w:uiPriority w:val="99"/>
    <w:rsid w:val="00A105E3"/>
    <w:rPr>
      <w:rFonts w:ascii="Helvetica" w:eastAsiaTheme="minorEastAsia" w:hAnsi="Helvetica" w:cs="Times New Roman"/>
      <w:sz w:val="26"/>
      <w:szCs w:val="26"/>
    </w:rPr>
  </w:style>
  <w:style w:type="character" w:customStyle="1" w:styleId="BalloonTextChar">
    <w:name w:val="Balloon Text Char"/>
    <w:basedOn w:val="DefaultParagraphFont"/>
    <w:link w:val="BalloonText"/>
    <w:uiPriority w:val="99"/>
    <w:rsid w:val="00A105E3"/>
    <w:rPr>
      <w:rFonts w:ascii="Verdana" w:hAnsi="Verdana" w:cs="Verdana"/>
      <w:sz w:val="18"/>
      <w:szCs w:val="18"/>
    </w:rPr>
  </w:style>
  <w:style w:type="paragraph" w:styleId="BalloonText">
    <w:name w:val="Balloon Text"/>
    <w:basedOn w:val="Normal"/>
    <w:link w:val="BalloonTextChar"/>
    <w:uiPriority w:val="99"/>
    <w:unhideWhenUsed/>
    <w:rsid w:val="00A105E3"/>
    <w:rPr>
      <w:rFonts w:ascii="Verdana" w:hAnsi="Verdana" w:cs="Verdana"/>
      <w:sz w:val="18"/>
      <w:szCs w:val="18"/>
    </w:rPr>
  </w:style>
  <w:style w:type="character" w:customStyle="1" w:styleId="BalloonTextChar1">
    <w:name w:val="Balloon Text Char1"/>
    <w:basedOn w:val="DefaultParagraphFont"/>
    <w:uiPriority w:val="99"/>
    <w:rsid w:val="00A105E3"/>
    <w:rPr>
      <w:rFonts w:ascii="Segoe UI" w:hAnsi="Segoe UI" w:cs="Segoe UI"/>
      <w:sz w:val="18"/>
      <w:szCs w:val="18"/>
    </w:rPr>
  </w:style>
  <w:style w:type="character" w:customStyle="1" w:styleId="underline2">
    <w:name w:val="underline2"/>
    <w:rsid w:val="00A105E3"/>
    <w:rPr>
      <w:u w:val="single"/>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A105E3"/>
    <w:rPr>
      <w:rFonts w:ascii="Lucida Sans Unicode" w:hAnsi="Lucida Sans Unicode"/>
      <w:b/>
      <w:szCs w:val="28"/>
      <w:lang w:val="en-US" w:eastAsia="en-US" w:bidi="ar-SA"/>
    </w:rPr>
  </w:style>
  <w:style w:type="character" w:customStyle="1" w:styleId="Style1Char1">
    <w:name w:val="Style1 Char1"/>
    <w:basedOn w:val="DefaultParagraphFont"/>
    <w:rsid w:val="00A105E3"/>
    <w:rPr>
      <w:rFonts w:ascii="Sylfaen" w:eastAsia="Bell MT" w:hAnsi="Sylfaen"/>
      <w:szCs w:val="24"/>
      <w:u w:val="single"/>
      <w:lang w:eastAsia="zh-CN"/>
    </w:rPr>
  </w:style>
  <w:style w:type="character" w:customStyle="1" w:styleId="dpvwyc">
    <w:name w:val="dpvwyc"/>
    <w:basedOn w:val="DefaultParagraphFont"/>
    <w:rsid w:val="00A105E3"/>
  </w:style>
  <w:style w:type="character" w:customStyle="1" w:styleId="npefkd">
    <w:name w:val="npefkd"/>
    <w:basedOn w:val="DefaultParagraphFont"/>
    <w:rsid w:val="00A105E3"/>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105E3"/>
    <w:pPr>
      <w:spacing w:before="100" w:beforeAutospacing="1" w:after="100" w:afterAutospacing="1"/>
    </w:pPr>
    <w:rPr>
      <w:rFonts w:eastAsia="Lucida Grande"/>
      <w:sz w:val="24"/>
    </w:rPr>
  </w:style>
  <w:style w:type="paragraph" w:customStyle="1" w:styleId="Style3">
    <w:name w:val="Style3"/>
    <w:basedOn w:val="Heading4"/>
    <w:link w:val="Style3Char"/>
    <w:autoRedefine/>
    <w:uiPriority w:val="99"/>
    <w:qFormat/>
    <w:rsid w:val="00A105E3"/>
    <w:rPr>
      <w:lang w:eastAsia="zh-CN"/>
    </w:rPr>
  </w:style>
  <w:style w:type="paragraph" w:customStyle="1" w:styleId="AnalyticsZL">
    <w:name w:val="Analytics [ZL]"/>
    <w:basedOn w:val="Heading4"/>
    <w:next w:val="Normal"/>
    <w:link w:val="AnalyticsZLChar"/>
    <w:rsid w:val="00A105E3"/>
    <w:rPr>
      <w:color w:val="44546A" w:themeColor="text2"/>
    </w:rPr>
  </w:style>
  <w:style w:type="character" w:customStyle="1" w:styleId="AnalyticsZLChar">
    <w:name w:val="Analytics [ZL] Char"/>
    <w:basedOn w:val="DefaultParagraphFont"/>
    <w:link w:val="AnalyticsZL"/>
    <w:rsid w:val="00A105E3"/>
    <w:rPr>
      <w:rFonts w:ascii="Calibri" w:eastAsiaTheme="majorEastAsia" w:hAnsi="Calibri" w:cstheme="majorBidi"/>
      <w:b/>
      <w:iCs/>
      <w:color w:val="44546A" w:themeColor="text2"/>
      <w:sz w:val="26"/>
    </w:rPr>
  </w:style>
  <w:style w:type="paragraph" w:customStyle="1" w:styleId="cardbody">
    <w:name w:val="cardbody"/>
    <w:basedOn w:val="Normal"/>
    <w:rsid w:val="00A105E3"/>
    <w:pPr>
      <w:spacing w:before="100" w:beforeAutospacing="1" w:after="100" w:afterAutospacing="1"/>
    </w:pPr>
    <w:rPr>
      <w:rFonts w:eastAsia="Lucida Grande"/>
      <w:sz w:val="24"/>
    </w:rPr>
  </w:style>
  <w:style w:type="character" w:customStyle="1" w:styleId="citation">
    <w:name w:val="citation"/>
    <w:basedOn w:val="DefaultParagraphFont"/>
    <w:rsid w:val="00A105E3"/>
  </w:style>
  <w:style w:type="paragraph" w:customStyle="1" w:styleId="component-root-0-2-60">
    <w:name w:val="component-root-0-2-60"/>
    <w:basedOn w:val="Normal"/>
    <w:rsid w:val="00A105E3"/>
    <w:pPr>
      <w:spacing w:before="100" w:beforeAutospacing="1" w:after="100" w:afterAutospacing="1"/>
    </w:pPr>
    <w:rPr>
      <w:rFonts w:eastAsia="Lucida Grande"/>
      <w:sz w:val="24"/>
    </w:rPr>
  </w:style>
  <w:style w:type="character" w:customStyle="1" w:styleId="BoldUnderlineChar">
    <w:name w:val="BoldUnderline Char"/>
    <w:uiPriority w:val="99"/>
    <w:rsid w:val="00A105E3"/>
    <w:rPr>
      <w:rFonts w:ascii="Lucida Grande" w:eastAsia="Lucida Grande" w:hAnsi="Lucida Grande" w:cs="Lucida Grande"/>
      <w:b/>
      <w:sz w:val="20"/>
      <w:szCs w:val="24"/>
      <w:u w:val="single"/>
    </w:rPr>
  </w:style>
  <w:style w:type="paragraph" w:customStyle="1" w:styleId="paragraph">
    <w:name w:val="paragraph"/>
    <w:basedOn w:val="Normal"/>
    <w:qFormat/>
    <w:rsid w:val="00A105E3"/>
    <w:pPr>
      <w:spacing w:before="100" w:beforeAutospacing="1" w:after="100" w:afterAutospacing="1"/>
    </w:pPr>
    <w:rPr>
      <w:rFonts w:eastAsia="Lucida Grande"/>
      <w:sz w:val="24"/>
    </w:rPr>
  </w:style>
  <w:style w:type="character" w:customStyle="1" w:styleId="normaltextrun">
    <w:name w:val="normaltextrun"/>
    <w:basedOn w:val="DefaultParagraphFont"/>
    <w:rsid w:val="00A105E3"/>
  </w:style>
  <w:style w:type="character" w:customStyle="1" w:styleId="eop">
    <w:name w:val="eop"/>
    <w:basedOn w:val="DefaultParagraphFont"/>
    <w:rsid w:val="00A105E3"/>
  </w:style>
  <w:style w:type="character" w:customStyle="1" w:styleId="Style11pt">
    <w:name w:val="Style 11 pt"/>
    <w:basedOn w:val="DefaultParagraphFont"/>
    <w:rsid w:val="00A105E3"/>
    <w:rPr>
      <w:sz w:val="20"/>
    </w:rPr>
  </w:style>
  <w:style w:type="character" w:customStyle="1" w:styleId="StyleStyle4CharTimesNewRoman11pt">
    <w:name w:val="Style Style4 Char + Times New Roman 11 pt"/>
    <w:basedOn w:val="DefaultParagraphFont"/>
    <w:rsid w:val="00A105E3"/>
    <w:rPr>
      <w:rFonts w:ascii="Lucida Grande" w:hAnsi="Lucida Grande"/>
      <w:sz w:val="20"/>
      <w:szCs w:val="24"/>
      <w:u w:val="single"/>
      <w:lang w:val="en-US" w:eastAsia="en-US" w:bidi="ar-SA"/>
    </w:rPr>
  </w:style>
  <w:style w:type="character" w:customStyle="1" w:styleId="BoldUnderlineChar0">
    <w:name w:val="Bold Underline Char"/>
    <w:locked/>
    <w:rsid w:val="00A105E3"/>
    <w:rPr>
      <w:rFonts w:ascii="Lucida Grande" w:eastAsia="Lucida Grande" w:hAnsi="Lucida Grande" w:cs="Lucida Grande"/>
      <w:b/>
      <w:bCs/>
      <w:sz w:val="20"/>
      <w:szCs w:val="24"/>
      <w:u w:val="single"/>
    </w:rPr>
  </w:style>
  <w:style w:type="paragraph" w:customStyle="1" w:styleId="Tag2">
    <w:name w:val="Tag2"/>
    <w:basedOn w:val="Normal"/>
    <w:uiPriority w:val="99"/>
    <w:qFormat/>
    <w:rsid w:val="00A105E3"/>
    <w:rPr>
      <w:b/>
    </w:rPr>
  </w:style>
  <w:style w:type="character" w:customStyle="1" w:styleId="UnderlineBold">
    <w:name w:val="Underline + Bold"/>
    <w:uiPriority w:val="1"/>
    <w:qFormat/>
    <w:rsid w:val="00A105E3"/>
    <w:rPr>
      <w:b/>
      <w:sz w:val="20"/>
      <w:u w:val="single"/>
    </w:rPr>
  </w:style>
  <w:style w:type="paragraph" w:customStyle="1" w:styleId="Tagtemplate">
    <w:name w:val="Tagtemplate"/>
    <w:basedOn w:val="Normal"/>
    <w:link w:val="TagtemplateChar"/>
    <w:autoRedefine/>
    <w:qFormat/>
    <w:rsid w:val="00A105E3"/>
    <w:pPr>
      <w:keepNext/>
      <w:keepLines/>
    </w:pPr>
    <w:rPr>
      <w:rFonts w:eastAsia="Sylfaen"/>
      <w:b/>
      <w:lang w:val="x-none" w:eastAsia="x-none"/>
    </w:rPr>
  </w:style>
  <w:style w:type="character" w:customStyle="1" w:styleId="TagtemplateChar">
    <w:name w:val="Tagtemplate Char"/>
    <w:link w:val="Tagtemplate"/>
    <w:rsid w:val="00A105E3"/>
    <w:rPr>
      <w:rFonts w:ascii="Calibri" w:eastAsia="Sylfaen" w:hAnsi="Calibri" w:cs="Calibri"/>
      <w:b/>
      <w:lang w:val="x-none" w:eastAsia="x-none"/>
    </w:rPr>
  </w:style>
  <w:style w:type="paragraph" w:customStyle="1" w:styleId="NormalText">
    <w:name w:val="Normal Text"/>
    <w:basedOn w:val="Normal"/>
    <w:link w:val="NormalTextChar"/>
    <w:autoRedefine/>
    <w:qFormat/>
    <w:rsid w:val="00A105E3"/>
    <w:pPr>
      <w:jc w:val="both"/>
    </w:pPr>
    <w:rPr>
      <w:rFonts w:eastAsia="Lucida Grande"/>
      <w:szCs w:val="26"/>
    </w:rPr>
  </w:style>
  <w:style w:type="character" w:customStyle="1" w:styleId="SubtitleChar">
    <w:name w:val="Subtitle Char"/>
    <w:aliases w:val="Underlined card text Char"/>
    <w:link w:val="Subtitle"/>
    <w:rsid w:val="00A105E3"/>
    <w:rPr>
      <w:rFonts w:cs="Segoe UI"/>
      <w:bCs/>
      <w:szCs w:val="26"/>
      <w:u w:val="single"/>
    </w:rPr>
  </w:style>
  <w:style w:type="paragraph" w:styleId="Subtitle">
    <w:name w:val="Subtitle"/>
    <w:aliases w:val="Underlined card text"/>
    <w:basedOn w:val="Normal"/>
    <w:next w:val="Normal"/>
    <w:link w:val="SubtitleChar"/>
    <w:qFormat/>
    <w:rsid w:val="00A105E3"/>
    <w:pPr>
      <w:spacing w:after="60"/>
      <w:outlineLvl w:val="1"/>
    </w:pPr>
    <w:rPr>
      <w:rFonts w:asciiTheme="minorHAnsi" w:hAnsiTheme="minorHAnsi" w:cs="Segoe UI"/>
      <w:bCs/>
      <w:szCs w:val="26"/>
      <w:u w:val="single"/>
    </w:rPr>
  </w:style>
  <w:style w:type="character" w:customStyle="1" w:styleId="SubtitleChar1">
    <w:name w:val="Subtitle Char1"/>
    <w:aliases w:val="Underlined card text Char1"/>
    <w:basedOn w:val="DefaultParagraphFont"/>
    <w:uiPriority w:val="11"/>
    <w:rsid w:val="00A105E3"/>
    <w:rPr>
      <w:rFonts w:eastAsiaTheme="minorEastAsia"/>
      <w:color w:val="5A5A5A" w:themeColor="text1" w:themeTint="A5"/>
      <w:spacing w:val="15"/>
    </w:rPr>
  </w:style>
  <w:style w:type="character" w:customStyle="1" w:styleId="CharChar4">
    <w:name w:val="Char Char4"/>
    <w:rsid w:val="00A105E3"/>
    <w:rPr>
      <w:szCs w:val="24"/>
      <w:lang w:eastAsia="zh-CN"/>
    </w:rPr>
  </w:style>
  <w:style w:type="character" w:customStyle="1" w:styleId="b">
    <w:name w:val="b"/>
    <w:basedOn w:val="DefaultParagraphFont"/>
    <w:rsid w:val="00A105E3"/>
  </w:style>
  <w:style w:type="character" w:customStyle="1" w:styleId="a">
    <w:name w:val="a"/>
    <w:basedOn w:val="DefaultParagraphFont"/>
    <w:rsid w:val="00A105E3"/>
  </w:style>
  <w:style w:type="paragraph" w:customStyle="1" w:styleId="Nothing">
    <w:name w:val="Nothing"/>
    <w:link w:val="NothingChar"/>
    <w:qFormat/>
    <w:rsid w:val="00A105E3"/>
    <w:pPr>
      <w:spacing w:after="0" w:line="240" w:lineRule="auto"/>
    </w:pPr>
    <w:rPr>
      <w:rFonts w:ascii="Lucida Grande" w:eastAsia="Lucida Grande" w:hAnsi="Lucida Grande" w:cs="Lucida Grande"/>
      <w:sz w:val="20"/>
      <w:szCs w:val="24"/>
    </w:rPr>
  </w:style>
  <w:style w:type="character" w:customStyle="1" w:styleId="NothingChar">
    <w:name w:val="Nothing Char"/>
    <w:link w:val="Nothing"/>
    <w:rsid w:val="00A105E3"/>
    <w:rPr>
      <w:rFonts w:ascii="Lucida Grande" w:eastAsia="Lucida Grande" w:hAnsi="Lucida Grande" w:cs="Lucida Grande"/>
      <w:sz w:val="20"/>
      <w:szCs w:val="24"/>
    </w:rPr>
  </w:style>
  <w:style w:type="paragraph" w:customStyle="1" w:styleId="Cards">
    <w:name w:val="Cards"/>
    <w:next w:val="Nothing"/>
    <w:link w:val="CardsChar"/>
    <w:rsid w:val="00A105E3"/>
    <w:pPr>
      <w:widowControl w:val="0"/>
      <w:spacing w:after="0" w:line="240" w:lineRule="auto"/>
      <w:ind w:left="432" w:right="432"/>
    </w:pPr>
    <w:rPr>
      <w:rFonts w:ascii="Lucida Grande" w:eastAsia="Lucida Grande" w:hAnsi="Lucida Grande" w:cs="Lucida Grande"/>
      <w:sz w:val="20"/>
      <w:szCs w:val="24"/>
    </w:rPr>
  </w:style>
  <w:style w:type="character" w:customStyle="1" w:styleId="CardsChar">
    <w:name w:val="Cards Char"/>
    <w:link w:val="Cards"/>
    <w:rsid w:val="00A105E3"/>
    <w:rPr>
      <w:rFonts w:ascii="Lucida Grande" w:eastAsia="Lucida Grande" w:hAnsi="Lucida Grande" w:cs="Lucida Grande"/>
      <w:sz w:val="20"/>
      <w:szCs w:val="24"/>
    </w:rPr>
  </w:style>
  <w:style w:type="character" w:customStyle="1" w:styleId="DebateUnderline">
    <w:name w:val="Debate Underline"/>
    <w:qFormat/>
    <w:rsid w:val="00A105E3"/>
    <w:rPr>
      <w:sz w:val="24"/>
      <w:u w:val="thick"/>
    </w:rPr>
  </w:style>
  <w:style w:type="character" w:customStyle="1" w:styleId="DebateHighlighted">
    <w:name w:val="Debate Highlighted"/>
    <w:qFormat/>
    <w:rsid w:val="00A105E3"/>
    <w:rPr>
      <w:rFonts w:ascii="Lucida Grande" w:hAnsi="Lucida Grande" w:cs="Lucida Grande" w:hint="default"/>
      <w:sz w:val="20"/>
      <w:u w:val="thick"/>
      <w:bdr w:val="none" w:sz="0" w:space="0" w:color="auto" w:frame="1"/>
      <w:shd w:val="clear" w:color="auto" w:fill="00FFFF"/>
    </w:rPr>
  </w:style>
  <w:style w:type="character" w:customStyle="1" w:styleId="reduce2">
    <w:name w:val="reduce2"/>
    <w:rsid w:val="00A105E3"/>
    <w:rPr>
      <w:rFonts w:ascii="Segoe UI" w:hAnsi="Segoe UI" w:cs="Segoe UI"/>
      <w:color w:val="000000"/>
      <w:sz w:val="10"/>
      <w:szCs w:val="22"/>
    </w:rPr>
  </w:style>
  <w:style w:type="character" w:customStyle="1" w:styleId="UnresolvedMention1">
    <w:name w:val="Unresolved Mention1"/>
    <w:basedOn w:val="DefaultParagraphFont"/>
    <w:uiPriority w:val="99"/>
    <w:unhideWhenUsed/>
    <w:rsid w:val="00A105E3"/>
    <w:rPr>
      <w:color w:val="605E5C"/>
      <w:shd w:val="clear" w:color="auto" w:fill="E1DFDD"/>
    </w:rPr>
  </w:style>
  <w:style w:type="character" w:customStyle="1" w:styleId="Style9ptUnderline">
    <w:name w:val="Style 9 pt Underline"/>
    <w:rsid w:val="00A105E3"/>
    <w:rPr>
      <w:sz w:val="20"/>
      <w:u w:val="single"/>
    </w:rPr>
  </w:style>
  <w:style w:type="character" w:customStyle="1" w:styleId="StyleBoldUnderlineBorderSinglesolidlineAuto05pt">
    <w:name w:val="Style Bold Underline Border: : (Single solid line Auto  0.5 pt ..."/>
    <w:basedOn w:val="DefaultParagraphFont"/>
    <w:rsid w:val="00A105E3"/>
    <w:rPr>
      <w:b/>
      <w:bCs/>
      <w:u w:val="single"/>
      <w:bdr w:val="none" w:sz="0" w:space="0" w:color="auto"/>
    </w:rPr>
  </w:style>
  <w:style w:type="character" w:customStyle="1" w:styleId="UnresolvedMention2">
    <w:name w:val="Unresolved Mention2"/>
    <w:basedOn w:val="DefaultParagraphFont"/>
    <w:uiPriority w:val="99"/>
    <w:unhideWhenUsed/>
    <w:rsid w:val="00A105E3"/>
    <w:rPr>
      <w:color w:val="605E5C"/>
      <w:shd w:val="clear" w:color="auto" w:fill="E1DFDD"/>
    </w:rPr>
  </w:style>
  <w:style w:type="paragraph" w:customStyle="1" w:styleId="cardtext0">
    <w:name w:val="cardtext"/>
    <w:basedOn w:val="Normal"/>
    <w:link w:val="cardtextChar0"/>
    <w:qFormat/>
    <w:rsid w:val="00A105E3"/>
    <w:pPr>
      <w:ind w:left="288" w:right="288"/>
    </w:pPr>
    <w:rPr>
      <w:szCs w:val="16"/>
    </w:rPr>
  </w:style>
  <w:style w:type="character" w:customStyle="1" w:styleId="cardtextChar0">
    <w:name w:val="cardtext Char"/>
    <w:basedOn w:val="DefaultParagraphFont"/>
    <w:link w:val="cardtext0"/>
    <w:rsid w:val="00A105E3"/>
    <w:rPr>
      <w:rFonts w:ascii="Calibri" w:hAnsi="Calibri" w:cs="Calibri"/>
      <w:szCs w:val="16"/>
    </w:rPr>
  </w:style>
  <w:style w:type="character" w:customStyle="1" w:styleId="BoldUnderline">
    <w:name w:val="BoldUnderline"/>
    <w:uiPriority w:val="1"/>
    <w:qFormat/>
    <w:rsid w:val="00A105E3"/>
    <w:rPr>
      <w:rFonts w:ascii="Segoe UI" w:hAnsi="Segoe UI"/>
      <w:b/>
      <w:sz w:val="20"/>
      <w:u w:val="single"/>
    </w:rPr>
  </w:style>
  <w:style w:type="character" w:customStyle="1" w:styleId="m6540463018285843025gmail-heading4char">
    <w:name w:val="m_6540463018285843025gmail-heading4char"/>
    <w:basedOn w:val="DefaultParagraphFont"/>
    <w:rsid w:val="00A105E3"/>
  </w:style>
  <w:style w:type="character" w:customStyle="1" w:styleId="m6540463018285843025gmail-styleunderline">
    <w:name w:val="m_6540463018285843025gmail-styleunderline"/>
    <w:basedOn w:val="DefaultParagraphFont"/>
    <w:rsid w:val="00A105E3"/>
  </w:style>
  <w:style w:type="character" w:customStyle="1" w:styleId="StyleBold">
    <w:name w:val="Style Bold"/>
    <w:basedOn w:val="DefaultParagraphFont"/>
    <w:uiPriority w:val="9"/>
    <w:semiHidden/>
    <w:rsid w:val="00A105E3"/>
    <w:rPr>
      <w:b/>
      <w:bCs/>
    </w:rPr>
  </w:style>
  <w:style w:type="paragraph" w:customStyle="1" w:styleId="CitationCharChar">
    <w:name w:val="Citation Char Char"/>
    <w:basedOn w:val="Normal"/>
    <w:uiPriority w:val="6"/>
    <w:qFormat/>
    <w:rsid w:val="00A105E3"/>
    <w:pPr>
      <w:ind w:left="1440" w:right="1440"/>
    </w:pPr>
    <w:rPr>
      <w:rFonts w:eastAsia="Sylfaen"/>
      <w:szCs w:val="20"/>
      <w:u w:val="single"/>
    </w:rPr>
  </w:style>
  <w:style w:type="character" w:customStyle="1" w:styleId="Emphasis2">
    <w:name w:val="Emphasis2"/>
    <w:rsid w:val="00A105E3"/>
    <w:rPr>
      <w:rFonts w:ascii="IJGCNM+Arial" w:hAnsi="IJGCNM+Arial"/>
      <w:iCs/>
      <w:u w:val="single"/>
    </w:rPr>
  </w:style>
  <w:style w:type="paragraph" w:customStyle="1" w:styleId="TagText">
    <w:name w:val="TagText"/>
    <w:basedOn w:val="Normal"/>
    <w:uiPriority w:val="99"/>
    <w:qFormat/>
    <w:rsid w:val="00A105E3"/>
    <w:rPr>
      <w:rFonts w:eastAsia="Sylfaen"/>
      <w:b/>
    </w:rPr>
  </w:style>
  <w:style w:type="paragraph" w:customStyle="1" w:styleId="cards0">
    <w:name w:val="cards"/>
    <w:basedOn w:val="Normal"/>
    <w:uiPriority w:val="99"/>
    <w:qFormat/>
    <w:rsid w:val="00A105E3"/>
  </w:style>
  <w:style w:type="character" w:customStyle="1" w:styleId="LanguageEditingChar">
    <w:name w:val="Language Editing Char"/>
    <w:link w:val="LanguageEditing"/>
    <w:locked/>
    <w:rsid w:val="00A105E3"/>
    <w:rPr>
      <w:rFonts w:ascii="Lucida Grande" w:eastAsia="Lucida Grande" w:hAnsi="Lucida Grande" w:cs="Lucida Grande"/>
      <w:strike/>
      <w:sz w:val="20"/>
    </w:rPr>
  </w:style>
  <w:style w:type="paragraph" w:customStyle="1" w:styleId="LanguageEditing">
    <w:name w:val="Language Editing"/>
    <w:basedOn w:val="Normal"/>
    <w:link w:val="LanguageEditingChar"/>
    <w:qFormat/>
    <w:rsid w:val="00A105E3"/>
    <w:rPr>
      <w:rFonts w:ascii="Lucida Grande" w:eastAsia="Lucida Grande" w:hAnsi="Lucida Grande" w:cs="Lucida Grande"/>
      <w:strike/>
      <w:sz w:val="20"/>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A105E3"/>
    <w:rPr>
      <w:b/>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basedOn w:val="DefaultParagraphFont"/>
    <w:rsid w:val="00A105E3"/>
    <w:rPr>
      <w:noProof w:val="0"/>
      <w:u w:val="single"/>
      <w:lang w:val="en-US" w:eastAsia="en-US" w:bidi="ar-SA"/>
    </w:rPr>
  </w:style>
  <w:style w:type="paragraph" w:customStyle="1" w:styleId="Small">
    <w:name w:val="Small"/>
    <w:basedOn w:val="Normal"/>
    <w:qFormat/>
    <w:rsid w:val="00A105E3"/>
    <w:rPr>
      <w:sz w:val="14"/>
    </w:rPr>
  </w:style>
  <w:style w:type="character" w:customStyle="1" w:styleId="pmterms1">
    <w:name w:val="pmterms1"/>
    <w:basedOn w:val="DefaultParagraphFont"/>
    <w:rsid w:val="00A105E3"/>
  </w:style>
  <w:style w:type="character" w:customStyle="1" w:styleId="term">
    <w:name w:val="term"/>
    <w:basedOn w:val="DefaultParagraphFont"/>
    <w:rsid w:val="00A105E3"/>
  </w:style>
  <w:style w:type="character" w:customStyle="1" w:styleId="Author">
    <w:name w:val="Author"/>
    <w:aliases w:val="Style Date"/>
    <w:basedOn w:val="DefaultParagraphFont"/>
    <w:uiPriority w:val="1"/>
    <w:qFormat/>
    <w:rsid w:val="00A105E3"/>
    <w:rPr>
      <w:b/>
      <w:sz w:val="24"/>
    </w:rPr>
  </w:style>
  <w:style w:type="character" w:customStyle="1" w:styleId="CardsChar1">
    <w:name w:val="Cards Char1"/>
    <w:rsid w:val="00A105E3"/>
    <w:rPr>
      <w:rFonts w:ascii="Lucida Grande" w:eastAsia="Lucida Grande" w:hAnsi="Lucida Grande" w:cs="Lucida Grande"/>
      <w:sz w:val="20"/>
      <w:szCs w:val="20"/>
    </w:rPr>
  </w:style>
  <w:style w:type="character" w:customStyle="1" w:styleId="pmterms11">
    <w:name w:val="pmterms11"/>
    <w:basedOn w:val="DefaultParagraphFont"/>
    <w:rsid w:val="00A105E3"/>
    <w:rPr>
      <w:b/>
      <w:bCs/>
      <w:i w:val="0"/>
      <w:iCs w:val="0"/>
      <w:color w:val="000000"/>
    </w:rPr>
  </w:style>
  <w:style w:type="character" w:customStyle="1" w:styleId="Underlined-New">
    <w:name w:val="Underlined - New"/>
    <w:rsid w:val="00A105E3"/>
    <w:rPr>
      <w:rFonts w:ascii="Futura Book" w:hAnsi="Futura Book" w:cs="Futura Book"/>
      <w:sz w:val="16"/>
      <w:szCs w:val="16"/>
      <w:u w:val="single"/>
    </w:rPr>
  </w:style>
  <w:style w:type="character" w:customStyle="1" w:styleId="bylines">
    <w:name w:val="bylines"/>
    <w:basedOn w:val="DefaultParagraphFont"/>
    <w:rsid w:val="00A105E3"/>
  </w:style>
  <w:style w:type="character" w:customStyle="1" w:styleId="postsubtitle">
    <w:name w:val="post_subtitle"/>
    <w:basedOn w:val="DefaultParagraphFont"/>
    <w:rsid w:val="00A105E3"/>
  </w:style>
  <w:style w:type="numbering" w:customStyle="1" w:styleId="NoList1">
    <w:name w:val="No List1"/>
    <w:next w:val="NoList"/>
    <w:uiPriority w:val="99"/>
    <w:semiHidden/>
    <w:unhideWhenUsed/>
    <w:rsid w:val="00A105E3"/>
  </w:style>
  <w:style w:type="character" w:customStyle="1" w:styleId="headline">
    <w:name w:val="headline"/>
    <w:basedOn w:val="DefaultParagraphFont"/>
    <w:rsid w:val="00A105E3"/>
  </w:style>
  <w:style w:type="character" w:customStyle="1" w:styleId="desc">
    <w:name w:val="desc"/>
    <w:basedOn w:val="DefaultParagraphFont"/>
    <w:rsid w:val="00A105E3"/>
  </w:style>
  <w:style w:type="character" w:customStyle="1" w:styleId="dispurl">
    <w:name w:val="dispurl"/>
    <w:basedOn w:val="DefaultParagraphFont"/>
    <w:rsid w:val="00A105E3"/>
  </w:style>
  <w:style w:type="paragraph" w:customStyle="1" w:styleId="wp-caption-text">
    <w:name w:val="wp-caption-text"/>
    <w:basedOn w:val="Normal"/>
    <w:qFormat/>
    <w:rsid w:val="00A105E3"/>
    <w:pPr>
      <w:spacing w:before="100" w:beforeAutospacing="1" w:after="100" w:afterAutospacing="1"/>
    </w:pPr>
    <w:rPr>
      <w:rFonts w:eastAsia="Lucida Grande"/>
    </w:rPr>
  </w:style>
  <w:style w:type="character" w:customStyle="1" w:styleId="hit">
    <w:name w:val="hit"/>
    <w:basedOn w:val="DefaultParagraphFont"/>
    <w:rsid w:val="00A105E3"/>
  </w:style>
  <w:style w:type="paragraph" w:styleId="TOC2">
    <w:name w:val="toc 2"/>
    <w:basedOn w:val="Normal"/>
    <w:next w:val="Normal"/>
    <w:autoRedefine/>
    <w:uiPriority w:val="39"/>
    <w:rsid w:val="00A105E3"/>
    <w:pPr>
      <w:ind w:left="240"/>
    </w:pPr>
    <w:rPr>
      <w:rFonts w:eastAsia="Lucida Grande"/>
      <w:sz w:val="16"/>
    </w:rPr>
  </w:style>
  <w:style w:type="paragraph" w:styleId="TOC1">
    <w:name w:val="toc 1"/>
    <w:basedOn w:val="Normal"/>
    <w:next w:val="Normal"/>
    <w:autoRedefine/>
    <w:rsid w:val="00A105E3"/>
    <w:pPr>
      <w:tabs>
        <w:tab w:val="right" w:leader="dot" w:pos="8630"/>
      </w:tabs>
      <w:jc w:val="center"/>
    </w:pPr>
    <w:rPr>
      <w:rFonts w:eastAsia="Lucida Grande"/>
      <w:b/>
    </w:rPr>
  </w:style>
  <w:style w:type="paragraph" w:styleId="TOC3">
    <w:name w:val="toc 3"/>
    <w:basedOn w:val="Normal"/>
    <w:next w:val="Normal"/>
    <w:autoRedefine/>
    <w:uiPriority w:val="99"/>
    <w:rsid w:val="00A105E3"/>
    <w:pPr>
      <w:ind w:left="480"/>
    </w:pPr>
    <w:rPr>
      <w:rFonts w:eastAsia="Lucida Grande"/>
      <w:sz w:val="16"/>
    </w:rPr>
  </w:style>
  <w:style w:type="paragraph" w:styleId="TOC4">
    <w:name w:val="toc 4"/>
    <w:basedOn w:val="Normal"/>
    <w:next w:val="Normal"/>
    <w:autoRedefine/>
    <w:uiPriority w:val="99"/>
    <w:rsid w:val="00A105E3"/>
    <w:pPr>
      <w:ind w:left="720"/>
    </w:pPr>
    <w:rPr>
      <w:rFonts w:eastAsia="Lucida Grande"/>
      <w:sz w:val="16"/>
    </w:rPr>
  </w:style>
  <w:style w:type="paragraph" w:styleId="TOC5">
    <w:name w:val="toc 5"/>
    <w:basedOn w:val="Normal"/>
    <w:next w:val="Normal"/>
    <w:autoRedefine/>
    <w:uiPriority w:val="99"/>
    <w:rsid w:val="00A105E3"/>
    <w:pPr>
      <w:ind w:left="960"/>
    </w:pPr>
    <w:rPr>
      <w:rFonts w:eastAsia="Lucida Grande"/>
      <w:sz w:val="16"/>
    </w:rPr>
  </w:style>
  <w:style w:type="paragraph" w:styleId="TOC6">
    <w:name w:val="toc 6"/>
    <w:basedOn w:val="Normal"/>
    <w:next w:val="Normal"/>
    <w:autoRedefine/>
    <w:uiPriority w:val="99"/>
    <w:rsid w:val="00A105E3"/>
    <w:pPr>
      <w:ind w:left="1200"/>
    </w:pPr>
    <w:rPr>
      <w:rFonts w:eastAsia="Lucida Grande"/>
      <w:sz w:val="16"/>
    </w:rPr>
  </w:style>
  <w:style w:type="paragraph" w:styleId="TOC7">
    <w:name w:val="toc 7"/>
    <w:basedOn w:val="Normal"/>
    <w:next w:val="Normal"/>
    <w:autoRedefine/>
    <w:uiPriority w:val="99"/>
    <w:rsid w:val="00A105E3"/>
    <w:pPr>
      <w:ind w:left="1440"/>
    </w:pPr>
    <w:rPr>
      <w:rFonts w:eastAsia="Lucida Grande"/>
      <w:sz w:val="16"/>
    </w:rPr>
  </w:style>
  <w:style w:type="paragraph" w:styleId="TOC8">
    <w:name w:val="toc 8"/>
    <w:basedOn w:val="Normal"/>
    <w:next w:val="Normal"/>
    <w:autoRedefine/>
    <w:uiPriority w:val="99"/>
    <w:rsid w:val="00A105E3"/>
    <w:pPr>
      <w:ind w:left="1680"/>
    </w:pPr>
    <w:rPr>
      <w:rFonts w:eastAsia="Lucida Grande"/>
      <w:sz w:val="16"/>
    </w:rPr>
  </w:style>
  <w:style w:type="paragraph" w:styleId="TOC9">
    <w:name w:val="toc 9"/>
    <w:basedOn w:val="Normal"/>
    <w:next w:val="Normal"/>
    <w:autoRedefine/>
    <w:uiPriority w:val="99"/>
    <w:rsid w:val="00A105E3"/>
    <w:pPr>
      <w:ind w:left="1920"/>
    </w:pPr>
    <w:rPr>
      <w:rFonts w:eastAsia="Lucida Grande"/>
      <w:sz w:val="16"/>
    </w:rPr>
  </w:style>
  <w:style w:type="character" w:styleId="PageNumber">
    <w:name w:val="page number"/>
    <w:aliases w:val="card ununderlined"/>
    <w:rsid w:val="00A105E3"/>
  </w:style>
  <w:style w:type="paragraph" w:styleId="ListBullet">
    <w:name w:val="List Bullet"/>
    <w:basedOn w:val="Normal"/>
    <w:link w:val="ListBulletChar"/>
    <w:uiPriority w:val="99"/>
    <w:rsid w:val="00A105E3"/>
    <w:pPr>
      <w:tabs>
        <w:tab w:val="num" w:pos="360"/>
      </w:tabs>
      <w:ind w:left="360" w:hanging="360"/>
    </w:pPr>
    <w:rPr>
      <w:rFonts w:eastAsia="Lucida Grande"/>
      <w:sz w:val="16"/>
    </w:rPr>
  </w:style>
  <w:style w:type="character" w:customStyle="1" w:styleId="ListBulletChar">
    <w:name w:val="List Bullet Char"/>
    <w:link w:val="ListBullet"/>
    <w:uiPriority w:val="99"/>
    <w:rsid w:val="00A105E3"/>
    <w:rPr>
      <w:rFonts w:ascii="Calibri" w:eastAsia="Lucida Grande" w:hAnsi="Calibri" w:cs="Calibri"/>
      <w:sz w:val="16"/>
    </w:rPr>
  </w:style>
  <w:style w:type="character" w:customStyle="1" w:styleId="apple-style-span">
    <w:name w:val="apple-style-span"/>
    <w:rsid w:val="00A105E3"/>
  </w:style>
  <w:style w:type="character" w:customStyle="1" w:styleId="StyleUnderline11ptChar">
    <w:name w:val="Style Underline + 11 pt Char"/>
    <w:link w:val="StyleUnderline11pt"/>
    <w:locked/>
    <w:rsid w:val="00A105E3"/>
    <w:rPr>
      <w:rFonts w:ascii="Arial Black" w:hAnsi="Arial Black"/>
      <w:u w:val="single"/>
    </w:rPr>
  </w:style>
  <w:style w:type="paragraph" w:customStyle="1" w:styleId="StyleUnderline11pt">
    <w:name w:val="Style Underline + 11 pt"/>
    <w:basedOn w:val="Normal"/>
    <w:link w:val="StyleUnderline11ptChar"/>
    <w:rsid w:val="00A105E3"/>
    <w:rPr>
      <w:rFonts w:ascii="Arial Black" w:hAnsi="Arial Black" w:cstheme="minorBidi"/>
      <w:u w:val="single"/>
    </w:rPr>
  </w:style>
  <w:style w:type="character" w:customStyle="1" w:styleId="StyleBoldUnderline11ptChar">
    <w:name w:val="Style BoldUnderline + 11 pt Char"/>
    <w:link w:val="StyleBoldUnderline11pt"/>
    <w:locked/>
    <w:rsid w:val="00A105E3"/>
    <w:rPr>
      <w:rFonts w:ascii="Arial Black" w:hAnsi="Arial Black"/>
      <w:b/>
      <w:bCs/>
      <w:u w:val="single"/>
    </w:rPr>
  </w:style>
  <w:style w:type="paragraph" w:customStyle="1" w:styleId="StyleBoldUnderline11pt">
    <w:name w:val="Style BoldUnderline + 11 pt"/>
    <w:basedOn w:val="Normal"/>
    <w:link w:val="StyleBoldUnderline11ptChar"/>
    <w:rsid w:val="00A105E3"/>
    <w:rPr>
      <w:rFonts w:ascii="Arial Black" w:hAnsi="Arial Black" w:cstheme="minorBidi"/>
      <w:b/>
      <w:bCs/>
      <w:u w:val="single"/>
    </w:rPr>
  </w:style>
  <w:style w:type="paragraph" w:styleId="z-TopofForm">
    <w:name w:val="HTML Top of Form"/>
    <w:basedOn w:val="Normal"/>
    <w:next w:val="Normal"/>
    <w:link w:val="z-TopofFormChar"/>
    <w:hidden/>
    <w:uiPriority w:val="99"/>
    <w:unhideWhenUsed/>
    <w:rsid w:val="00A105E3"/>
    <w:pPr>
      <w:pBdr>
        <w:bottom w:val="single" w:sz="6" w:space="1" w:color="auto"/>
      </w:pBdr>
      <w:jc w:val="center"/>
    </w:pPr>
    <w:rPr>
      <w:rFonts w:eastAsia="Lucida Grande"/>
      <w:vanish/>
      <w:sz w:val="16"/>
      <w:szCs w:val="16"/>
    </w:rPr>
  </w:style>
  <w:style w:type="character" w:customStyle="1" w:styleId="z-TopofFormChar">
    <w:name w:val="z-Top of Form Char"/>
    <w:basedOn w:val="DefaultParagraphFont"/>
    <w:link w:val="z-TopofForm"/>
    <w:uiPriority w:val="99"/>
    <w:rsid w:val="00A105E3"/>
    <w:rPr>
      <w:rFonts w:ascii="Calibri" w:eastAsia="Lucida Grande" w:hAnsi="Calibri" w:cs="Calibri"/>
      <w:vanish/>
      <w:sz w:val="16"/>
      <w:szCs w:val="16"/>
    </w:rPr>
  </w:style>
  <w:style w:type="paragraph" w:styleId="z-BottomofForm">
    <w:name w:val="HTML Bottom of Form"/>
    <w:basedOn w:val="Normal"/>
    <w:next w:val="Normal"/>
    <w:link w:val="z-BottomofFormChar"/>
    <w:hidden/>
    <w:uiPriority w:val="99"/>
    <w:unhideWhenUsed/>
    <w:rsid w:val="00A105E3"/>
    <w:pPr>
      <w:pBdr>
        <w:top w:val="single" w:sz="6" w:space="1" w:color="auto"/>
      </w:pBdr>
      <w:jc w:val="center"/>
    </w:pPr>
    <w:rPr>
      <w:rFonts w:eastAsia="Lucida Grande"/>
      <w:vanish/>
      <w:sz w:val="16"/>
      <w:szCs w:val="16"/>
    </w:rPr>
  </w:style>
  <w:style w:type="character" w:customStyle="1" w:styleId="z-BottomofFormChar">
    <w:name w:val="z-Bottom of Form Char"/>
    <w:basedOn w:val="DefaultParagraphFont"/>
    <w:link w:val="z-BottomofForm"/>
    <w:uiPriority w:val="99"/>
    <w:rsid w:val="00A105E3"/>
    <w:rPr>
      <w:rFonts w:ascii="Calibri" w:eastAsia="Lucida Grande" w:hAnsi="Calibri" w:cs="Calibri"/>
      <w:vanish/>
      <w:sz w:val="16"/>
      <w:szCs w:val="16"/>
    </w:rPr>
  </w:style>
  <w:style w:type="character" w:customStyle="1" w:styleId="evidencetextChar1">
    <w:name w:val="evidence text Char1"/>
    <w:basedOn w:val="DefaultParagraphFont"/>
    <w:link w:val="evidencetext"/>
    <w:locked/>
    <w:rsid w:val="00A105E3"/>
    <w:rPr>
      <w:rFonts w:ascii="Segoe UI" w:eastAsia="Lucida Grande" w:hAnsi="Segoe UI" w:cs="Lucida Grande"/>
      <w:color w:val="000000"/>
      <w:sz w:val="16"/>
    </w:rPr>
  </w:style>
  <w:style w:type="paragraph" w:customStyle="1" w:styleId="evidencetext">
    <w:name w:val="evidence text"/>
    <w:basedOn w:val="Normal"/>
    <w:link w:val="evidencetextChar1"/>
    <w:qFormat/>
    <w:rsid w:val="00A105E3"/>
    <w:pPr>
      <w:ind w:left="1008" w:right="720"/>
    </w:pPr>
    <w:rPr>
      <w:rFonts w:ascii="Segoe UI" w:eastAsia="Lucida Grande" w:hAnsi="Segoe UI" w:cs="Lucida Grande"/>
      <w:color w:val="000000"/>
      <w:sz w:val="16"/>
    </w:rPr>
  </w:style>
  <w:style w:type="character" w:customStyle="1" w:styleId="AuthorYear">
    <w:name w:val="AuthorYear"/>
    <w:uiPriority w:val="1"/>
    <w:qFormat/>
    <w:rsid w:val="00A105E3"/>
    <w:rPr>
      <w:rFonts w:ascii="Sylfaen" w:hAnsi="Sylfaen"/>
      <w:b/>
      <w:sz w:val="24"/>
    </w:rPr>
  </w:style>
  <w:style w:type="character" w:customStyle="1" w:styleId="UnresolvedMention3">
    <w:name w:val="Unresolved Mention3"/>
    <w:basedOn w:val="DefaultParagraphFont"/>
    <w:uiPriority w:val="99"/>
    <w:unhideWhenUsed/>
    <w:rsid w:val="00A105E3"/>
    <w:rPr>
      <w:color w:val="605E5C"/>
      <w:shd w:val="clear" w:color="auto" w:fill="E1DFDD"/>
    </w:rPr>
  </w:style>
  <w:style w:type="character" w:customStyle="1" w:styleId="Style9pt">
    <w:name w:val="Style 9 pt"/>
    <w:basedOn w:val="DefaultParagraphFont"/>
    <w:rsid w:val="00A105E3"/>
    <w:rPr>
      <w:rFonts w:ascii="Lucida Grande" w:hAnsi="Lucida Grande"/>
      <w:sz w:val="20"/>
    </w:rPr>
  </w:style>
  <w:style w:type="paragraph" w:customStyle="1" w:styleId="StyleStyle4ArialNarrow9pt">
    <w:name w:val="Style Style4 + Arial Narrow 9 pt"/>
    <w:basedOn w:val="Normal"/>
    <w:link w:val="StyleStyle4ArialNarrow9ptChar"/>
    <w:qFormat/>
    <w:rsid w:val="00A105E3"/>
    <w:rPr>
      <w:rFonts w:eastAsia="Lucida Grande"/>
      <w:u w:val="single"/>
    </w:rPr>
  </w:style>
  <w:style w:type="character" w:customStyle="1" w:styleId="StyleStyle4ArialNarrow9ptChar">
    <w:name w:val="Style Style4 + Arial Narrow 9 pt Char"/>
    <w:basedOn w:val="DefaultParagraphFont"/>
    <w:link w:val="StyleStyle4ArialNarrow9pt"/>
    <w:rsid w:val="00A105E3"/>
    <w:rPr>
      <w:rFonts w:ascii="Calibri" w:eastAsia="Lucida Grande" w:hAnsi="Calibri" w:cs="Calibri"/>
      <w:u w:val="single"/>
    </w:rPr>
  </w:style>
  <w:style w:type="character" w:customStyle="1" w:styleId="UnresolvedMention4">
    <w:name w:val="Unresolved Mention4"/>
    <w:basedOn w:val="DefaultParagraphFont"/>
    <w:uiPriority w:val="99"/>
    <w:semiHidden/>
    <w:unhideWhenUsed/>
    <w:rsid w:val="00A105E3"/>
    <w:rPr>
      <w:color w:val="605E5C"/>
      <w:shd w:val="clear" w:color="auto" w:fill="E1DFDD"/>
    </w:rPr>
  </w:style>
  <w:style w:type="paragraph" w:customStyle="1" w:styleId="AuthorDate">
    <w:name w:val="AuthorDate"/>
    <w:next w:val="Nothing"/>
    <w:link w:val="AuthorDateChar"/>
    <w:rsid w:val="00A105E3"/>
    <w:pPr>
      <w:widowControl w:val="0"/>
      <w:spacing w:after="0" w:line="240" w:lineRule="auto"/>
      <w:outlineLvl w:val="2"/>
    </w:pPr>
    <w:rPr>
      <w:rFonts w:ascii="Lucida Grande" w:eastAsia="Sylfaen" w:hAnsi="Lucida Grande" w:cs="Lucida Grande"/>
      <w:b/>
      <w:sz w:val="24"/>
      <w:szCs w:val="20"/>
      <w:u w:val="single"/>
    </w:rPr>
  </w:style>
  <w:style w:type="character" w:customStyle="1" w:styleId="AuthorDateChar">
    <w:name w:val="AuthorDate Char"/>
    <w:basedOn w:val="DefaultParagraphFont"/>
    <w:link w:val="AuthorDate"/>
    <w:rsid w:val="00A105E3"/>
    <w:rPr>
      <w:rFonts w:ascii="Lucida Grande" w:eastAsia="Sylfaen" w:hAnsi="Lucida Grande" w:cs="Lucida Grande"/>
      <w:b/>
      <w:sz w:val="24"/>
      <w:szCs w:val="20"/>
      <w:u w:val="single"/>
    </w:rPr>
  </w:style>
  <w:style w:type="character" w:customStyle="1" w:styleId="CardsFont12pt0">
    <w:name w:val="Cards + Font 12pt"/>
    <w:basedOn w:val="CardsChar"/>
    <w:uiPriority w:val="1"/>
    <w:rsid w:val="00A105E3"/>
    <w:rPr>
      <w:rFonts w:ascii="Lucida Grande" w:eastAsia="Sylfaen" w:hAnsi="Lucida Grande" w:cs="Lucida Grande"/>
      <w:sz w:val="24"/>
      <w:szCs w:val="20"/>
      <w:u w:val="single"/>
    </w:rPr>
  </w:style>
  <w:style w:type="character" w:customStyle="1" w:styleId="CardsHighlight">
    <w:name w:val="Cards Highlight"/>
    <w:basedOn w:val="DefaultParagraphFont"/>
    <w:uiPriority w:val="1"/>
    <w:rsid w:val="00A105E3"/>
    <w:rPr>
      <w:rFonts w:ascii="Lucida Grande" w:hAnsi="Lucida Grande"/>
      <w:sz w:val="24"/>
      <w:u w:val="single"/>
      <w:bdr w:val="none" w:sz="0" w:space="0" w:color="auto"/>
      <w:shd w:val="clear" w:color="auto" w:fill="00FFFF"/>
    </w:rPr>
  </w:style>
  <w:style w:type="character" w:customStyle="1" w:styleId="FontStyle11">
    <w:name w:val="Font Style11"/>
    <w:basedOn w:val="DefaultParagraphFont"/>
    <w:uiPriority w:val="99"/>
    <w:rsid w:val="00A105E3"/>
    <w:rPr>
      <w:rFonts w:ascii="Lucida Grande" w:hAnsi="Lucida Grande" w:cs="Lucida Grande"/>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A105E3"/>
    <w:rPr>
      <w:rFonts w:ascii="Arial Black" w:eastAsia="Bell MT" w:hAnsi="Arial Black"/>
      <w:u w:val="single"/>
    </w:rPr>
  </w:style>
  <w:style w:type="paragraph" w:customStyle="1" w:styleId="StyleStyle4LatinTimesNewRomanAsianSimSun">
    <w:name w:val="Style Style4 + (Latin) Times New Roman (Asian) SimSun"/>
    <w:basedOn w:val="Normal"/>
    <w:link w:val="StyleStyle4LatinTimesNewRomanAsianSimSunChar"/>
    <w:qFormat/>
    <w:rsid w:val="00A105E3"/>
    <w:rPr>
      <w:rFonts w:ascii="Arial Black" w:eastAsia="Bell MT" w:hAnsi="Arial Black"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105E3"/>
    <w:rPr>
      <w:rFonts w:ascii="Arial Black" w:eastAsia="Bell MT" w:hAnsi="Arial Black"/>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105E3"/>
    <w:rPr>
      <w:rFonts w:ascii="Arial Black" w:eastAsia="Bell MT" w:hAnsi="Arial Black" w:cstheme="minorBidi"/>
      <w:b/>
      <w:bCs/>
      <w:u w:val="single"/>
    </w:rPr>
  </w:style>
  <w:style w:type="paragraph" w:customStyle="1" w:styleId="MinimizedText">
    <w:name w:val="Minimized Text"/>
    <w:basedOn w:val="Normal"/>
    <w:link w:val="MinimizedTextChar"/>
    <w:qFormat/>
    <w:rsid w:val="00A105E3"/>
    <w:rPr>
      <w:rFonts w:eastAsia="Lucida Grande"/>
      <w:sz w:val="16"/>
    </w:rPr>
  </w:style>
  <w:style w:type="character" w:customStyle="1" w:styleId="MinimizedTextChar">
    <w:name w:val="Minimized Text Char"/>
    <w:basedOn w:val="DefaultParagraphFont"/>
    <w:link w:val="MinimizedText"/>
    <w:rsid w:val="00A105E3"/>
    <w:rPr>
      <w:rFonts w:ascii="Calibri" w:eastAsia="Lucida Grande" w:hAnsi="Calibri" w:cs="Calibri"/>
      <w:sz w:val="16"/>
    </w:rPr>
  </w:style>
  <w:style w:type="character" w:customStyle="1" w:styleId="Style8pt">
    <w:name w:val="Style 8 pt"/>
    <w:rsid w:val="00A105E3"/>
    <w:rPr>
      <w:sz w:val="14"/>
    </w:rPr>
  </w:style>
  <w:style w:type="character" w:styleId="CommentReference">
    <w:name w:val="annotation reference"/>
    <w:uiPriority w:val="99"/>
    <w:unhideWhenUsed/>
    <w:rsid w:val="00A105E3"/>
    <w:rPr>
      <w:sz w:val="16"/>
      <w:szCs w:val="16"/>
    </w:rPr>
  </w:style>
  <w:style w:type="paragraph" w:styleId="CommentText">
    <w:name w:val="annotation text"/>
    <w:basedOn w:val="Normal"/>
    <w:link w:val="CommentTextChar"/>
    <w:uiPriority w:val="99"/>
    <w:unhideWhenUsed/>
    <w:rsid w:val="00A105E3"/>
    <w:rPr>
      <w:rFonts w:eastAsia="Sylfaen"/>
      <w:szCs w:val="20"/>
    </w:rPr>
  </w:style>
  <w:style w:type="character" w:customStyle="1" w:styleId="CommentTextChar">
    <w:name w:val="Comment Text Char"/>
    <w:basedOn w:val="DefaultParagraphFont"/>
    <w:link w:val="CommentText"/>
    <w:uiPriority w:val="99"/>
    <w:rsid w:val="00A105E3"/>
    <w:rPr>
      <w:rFonts w:ascii="Calibri" w:eastAsia="Sylfaen" w:hAnsi="Calibri" w:cs="Calibri"/>
      <w:szCs w:val="20"/>
    </w:rPr>
  </w:style>
  <w:style w:type="paragraph" w:styleId="CommentSubject">
    <w:name w:val="annotation subject"/>
    <w:basedOn w:val="CommentText"/>
    <w:next w:val="CommentText"/>
    <w:link w:val="CommentSubjectChar"/>
    <w:uiPriority w:val="99"/>
    <w:unhideWhenUsed/>
    <w:rsid w:val="00A105E3"/>
    <w:rPr>
      <w:b/>
      <w:bCs/>
    </w:rPr>
  </w:style>
  <w:style w:type="character" w:customStyle="1" w:styleId="CommentSubjectChar">
    <w:name w:val="Comment Subject Char"/>
    <w:basedOn w:val="CommentTextChar"/>
    <w:link w:val="CommentSubject"/>
    <w:uiPriority w:val="99"/>
    <w:rsid w:val="00A105E3"/>
    <w:rPr>
      <w:rFonts w:ascii="Calibri" w:eastAsia="Sylfaen" w:hAnsi="Calibri" w:cs="Calibri"/>
      <w:b/>
      <w:bCs/>
      <w:szCs w:val="20"/>
    </w:rPr>
  </w:style>
  <w:style w:type="paragraph" w:styleId="Revision">
    <w:name w:val="Revision"/>
    <w:hidden/>
    <w:uiPriority w:val="99"/>
    <w:semiHidden/>
    <w:rsid w:val="00A105E3"/>
    <w:pPr>
      <w:spacing w:after="0" w:line="240" w:lineRule="auto"/>
    </w:pPr>
    <w:rPr>
      <w:rFonts w:ascii="Futura Book" w:eastAsia="Bell MT" w:hAnsi="Futura Book" w:cs="Sylfaen"/>
      <w:sz w:val="20"/>
    </w:rPr>
  </w:style>
  <w:style w:type="paragraph" w:customStyle="1" w:styleId="CiteReal">
    <w:name w:val="Cite Real"/>
    <w:basedOn w:val="Normal"/>
    <w:next w:val="Normal"/>
    <w:uiPriority w:val="99"/>
    <w:qFormat/>
    <w:rsid w:val="00A105E3"/>
    <w:rPr>
      <w:rFonts w:eastAsia="Century"/>
      <w:b/>
      <w:u w:val="single"/>
    </w:rPr>
  </w:style>
  <w:style w:type="character" w:customStyle="1" w:styleId="tagChar1">
    <w:name w:val="tag Char1"/>
    <w:rsid w:val="00A105E3"/>
    <w:rPr>
      <w:rFonts w:ascii="Lucida Grande" w:eastAsia="Constantia" w:hAnsi="Lucida Grande" w:cs="Lucida Grande"/>
      <w:b/>
      <w:kern w:val="32"/>
      <w:sz w:val="24"/>
      <w:szCs w:val="20"/>
    </w:rPr>
  </w:style>
  <w:style w:type="paragraph" w:customStyle="1" w:styleId="BlockTitle">
    <w:name w:val="Block Title"/>
    <w:basedOn w:val="Heading1"/>
    <w:next w:val="Normal"/>
    <w:rsid w:val="00A105E3"/>
    <w:pPr>
      <w:keepLines w:val="0"/>
      <w:pageBreakBefore w:val="0"/>
      <w:pBdr>
        <w:top w:val="none" w:sz="0" w:space="0" w:color="auto"/>
        <w:left w:val="none" w:sz="0" w:space="0" w:color="auto"/>
        <w:bottom w:val="none" w:sz="0" w:space="0" w:color="auto"/>
        <w:right w:val="none" w:sz="0" w:space="0" w:color="auto"/>
      </w:pBdr>
      <w:spacing w:before="0" w:after="120"/>
    </w:pPr>
    <w:rPr>
      <w:rFonts w:eastAsia="Lucida Grande" w:cs="Segoe UI"/>
      <w:kern w:val="32"/>
      <w:sz w:val="28"/>
    </w:rPr>
  </w:style>
  <w:style w:type="paragraph" w:customStyle="1" w:styleId="citenon-bold">
    <w:name w:val="cite non-bold"/>
    <w:basedOn w:val="Normal"/>
    <w:link w:val="citenon-boldChar"/>
    <w:qFormat/>
    <w:rsid w:val="00A105E3"/>
    <w:rPr>
      <w:rFonts w:eastAsia="Lucida Grande"/>
      <w:szCs w:val="20"/>
    </w:rPr>
  </w:style>
  <w:style w:type="character" w:customStyle="1" w:styleId="citenon-boldChar">
    <w:name w:val="cite non-bold Char"/>
    <w:link w:val="citenon-bold"/>
    <w:rsid w:val="00A105E3"/>
    <w:rPr>
      <w:rFonts w:ascii="Calibri" w:eastAsia="Lucida Grande" w:hAnsi="Calibri" w:cs="Calibri"/>
      <w:szCs w:val="20"/>
    </w:rPr>
  </w:style>
  <w:style w:type="character" w:customStyle="1" w:styleId="pnumber">
    <w:name w:val="pnumber"/>
    <w:rsid w:val="00A105E3"/>
  </w:style>
  <w:style w:type="character" w:customStyle="1" w:styleId="ital">
    <w:name w:val="ital"/>
    <w:rsid w:val="00A105E3"/>
  </w:style>
  <w:style w:type="character" w:customStyle="1" w:styleId="orgdiv">
    <w:name w:val="orgdiv"/>
    <w:rsid w:val="00A105E3"/>
  </w:style>
  <w:style w:type="character" w:customStyle="1" w:styleId="orgname">
    <w:name w:val="orgname"/>
    <w:rsid w:val="00A105E3"/>
  </w:style>
  <w:style w:type="character" w:customStyle="1" w:styleId="city">
    <w:name w:val="city"/>
    <w:rsid w:val="00A105E3"/>
  </w:style>
  <w:style w:type="character" w:customStyle="1" w:styleId="state">
    <w:name w:val="state"/>
    <w:rsid w:val="00A105E3"/>
  </w:style>
  <w:style w:type="character" w:customStyle="1" w:styleId="country">
    <w:name w:val="country"/>
    <w:rsid w:val="00A105E3"/>
  </w:style>
  <w:style w:type="character" w:customStyle="1" w:styleId="il">
    <w:name w:val="il"/>
    <w:rsid w:val="00A105E3"/>
  </w:style>
  <w:style w:type="character" w:customStyle="1" w:styleId="Style8pt1">
    <w:name w:val="Style 8 pt1"/>
    <w:rsid w:val="00A105E3"/>
    <w:rPr>
      <w:rFonts w:ascii="Arial Black" w:hAnsi="Arial Black" w:hint="default"/>
      <w:sz w:val="16"/>
    </w:rPr>
  </w:style>
  <w:style w:type="paragraph" w:customStyle="1" w:styleId="2909F619802848F09E01365C32F34654">
    <w:name w:val="2909F619802848F09E01365C32F34654"/>
    <w:uiPriority w:val="99"/>
    <w:qFormat/>
    <w:rsid w:val="00A105E3"/>
    <w:pPr>
      <w:spacing w:after="200" w:line="276" w:lineRule="auto"/>
    </w:pPr>
    <w:rPr>
      <w:rFonts w:ascii="Sylfaen" w:eastAsia="Lucida Grande" w:hAnsi="Sylfaen" w:cs="Lucida Grande"/>
      <w:lang w:eastAsia="ja-JP"/>
    </w:rPr>
  </w:style>
  <w:style w:type="paragraph" w:customStyle="1" w:styleId="Cite2">
    <w:name w:val="Cite 2"/>
    <w:basedOn w:val="Normal"/>
    <w:uiPriority w:val="99"/>
    <w:qFormat/>
    <w:rsid w:val="00A105E3"/>
    <w:rPr>
      <w:rFonts w:eastAsia="Century"/>
      <w:b/>
      <w:u w:val="single"/>
    </w:rPr>
  </w:style>
  <w:style w:type="character" w:customStyle="1" w:styleId="texto1">
    <w:name w:val="texto1"/>
    <w:rsid w:val="00A105E3"/>
  </w:style>
  <w:style w:type="character" w:customStyle="1" w:styleId="EmphasizeThis">
    <w:name w:val="EmphasizeThis"/>
    <w:rsid w:val="00A105E3"/>
    <w:rPr>
      <w:rFonts w:ascii="Arial Black" w:hAnsi="Arial Black"/>
      <w:b/>
      <w:iCs/>
      <w:sz w:val="24"/>
      <w:u w:val="thick"/>
    </w:rPr>
  </w:style>
  <w:style w:type="character" w:customStyle="1" w:styleId="Author-Date">
    <w:name w:val="Author-Date"/>
    <w:rsid w:val="00A105E3"/>
    <w:rPr>
      <w:rFonts w:ascii="Arial Black" w:hAnsi="Arial Black"/>
      <w:b/>
      <w:sz w:val="24"/>
    </w:rPr>
  </w:style>
  <w:style w:type="character" w:customStyle="1" w:styleId="UnderlineCharChar">
    <w:name w:val="Underline Char Char"/>
    <w:aliases w:val="Cite Char1"/>
    <w:rsid w:val="00A105E3"/>
    <w:rPr>
      <w:rFonts w:ascii="Futura Book" w:hAnsi="Futura Book"/>
      <w:szCs w:val="24"/>
      <w:u w:val="single"/>
      <w:lang w:val="en-US" w:eastAsia="en-US" w:bidi="ar-SA"/>
    </w:rPr>
  </w:style>
  <w:style w:type="character" w:customStyle="1" w:styleId="MicroTextChar">
    <w:name w:val="MicroText Char"/>
    <w:link w:val="MicroText"/>
    <w:rsid w:val="00A105E3"/>
    <w:rPr>
      <w:rFonts w:ascii="Futura Book" w:hAnsi="Futura Book"/>
      <w:sz w:val="12"/>
    </w:rPr>
  </w:style>
  <w:style w:type="paragraph" w:customStyle="1" w:styleId="MicroText">
    <w:name w:val="MicroText"/>
    <w:basedOn w:val="Normal"/>
    <w:next w:val="Normal"/>
    <w:link w:val="MicroTextChar"/>
    <w:qFormat/>
    <w:rsid w:val="00A105E3"/>
    <w:rPr>
      <w:rFonts w:ascii="Futura Book" w:hAnsi="Futura Book" w:cstheme="minorBidi"/>
      <w:sz w:val="12"/>
    </w:rPr>
  </w:style>
  <w:style w:type="paragraph" w:customStyle="1" w:styleId="UnderlineS">
    <w:name w:val="Underline S"/>
    <w:basedOn w:val="Normal"/>
    <w:link w:val="UnderlineSChar"/>
    <w:qFormat/>
    <w:rsid w:val="00A105E3"/>
    <w:pPr>
      <w:spacing w:after="200"/>
    </w:pPr>
    <w:rPr>
      <w:rFonts w:eastAsia="Sylfaen"/>
      <w:u w:val="single"/>
      <w:lang w:val="x-none" w:eastAsia="zh-CN"/>
    </w:rPr>
  </w:style>
  <w:style w:type="character" w:customStyle="1" w:styleId="UnderlineSChar">
    <w:name w:val="Underline S Char"/>
    <w:link w:val="UnderlineS"/>
    <w:rsid w:val="00A105E3"/>
    <w:rPr>
      <w:rFonts w:ascii="Calibri" w:eastAsia="Sylfaen" w:hAnsi="Calibri" w:cs="Calibri"/>
      <w:u w:val="single"/>
      <w:lang w:val="x-none" w:eastAsia="zh-CN"/>
    </w:rPr>
  </w:style>
  <w:style w:type="character" w:customStyle="1" w:styleId="BoldUnderlineCharChar">
    <w:name w:val="BoldUnderline Char Char"/>
    <w:locked/>
    <w:rsid w:val="00A105E3"/>
    <w:rPr>
      <w:rFonts w:ascii="Sylfaen" w:eastAsia="Lucida Grande" w:hAnsi="Sylfaen" w:cs="Lucida Grande"/>
      <w:b/>
      <w:sz w:val="20"/>
      <w:szCs w:val="24"/>
      <w:u w:val="single"/>
    </w:rPr>
  </w:style>
  <w:style w:type="character" w:customStyle="1" w:styleId="CardChar0">
    <w:name w:val="Card Char"/>
    <w:aliases w:val="Heading 2 Char Char Char Char Char Char Char Char Char,Heading 2 Char Char Char Char Char Char,TAG Ch,No Spacing2 Char"/>
    <w:locked/>
    <w:rsid w:val="00A105E3"/>
    <w:rPr>
      <w:rFonts w:ascii="Sylfaen" w:eastAsia="Lucida Grande" w:hAnsi="Sylfaen" w:cs="Lucida Grande"/>
      <w:sz w:val="20"/>
      <w:szCs w:val="20"/>
    </w:rPr>
  </w:style>
  <w:style w:type="paragraph" w:styleId="BodyTextIndent3">
    <w:name w:val="Body Text Indent 3"/>
    <w:basedOn w:val="Normal"/>
    <w:link w:val="BodyTextIndent3Char"/>
    <w:uiPriority w:val="99"/>
    <w:semiHidden/>
    <w:rsid w:val="00A105E3"/>
    <w:pPr>
      <w:spacing w:after="120"/>
      <w:ind w:left="360"/>
    </w:pPr>
    <w:rPr>
      <w:rFonts w:eastAsia="Sylfaen"/>
      <w:sz w:val="16"/>
      <w:szCs w:val="16"/>
    </w:rPr>
  </w:style>
  <w:style w:type="character" w:customStyle="1" w:styleId="BodyTextIndent3Char">
    <w:name w:val="Body Text Indent 3 Char"/>
    <w:basedOn w:val="DefaultParagraphFont"/>
    <w:link w:val="BodyTextIndent3"/>
    <w:uiPriority w:val="99"/>
    <w:semiHidden/>
    <w:rsid w:val="00A105E3"/>
    <w:rPr>
      <w:rFonts w:ascii="Calibri" w:eastAsia="Sylfaen" w:hAnsi="Calibri" w:cs="Calibri"/>
      <w:sz w:val="16"/>
      <w:szCs w:val="16"/>
    </w:rPr>
  </w:style>
  <w:style w:type="character" w:customStyle="1" w:styleId="Style1Char">
    <w:name w:val="Style1 Char"/>
    <w:uiPriority w:val="4"/>
    <w:rsid w:val="00A105E3"/>
    <w:rPr>
      <w:rFonts w:ascii="Lucida Sans Unicode" w:eastAsia="Lucida Grande" w:hAnsi="Lucida Sans Unicode" w:cs="Lucida Grande"/>
      <w:sz w:val="12"/>
      <w:szCs w:val="20"/>
      <w:u w:val="single"/>
    </w:rPr>
  </w:style>
  <w:style w:type="character" w:customStyle="1" w:styleId="A5">
    <w:name w:val="A5"/>
    <w:uiPriority w:val="99"/>
    <w:rsid w:val="00A105E3"/>
    <w:rPr>
      <w:rFonts w:ascii="Lucida Grande" w:hAnsi="Lucida Grande" w:cs="Lucida Grande"/>
      <w:color w:val="000000"/>
      <w:sz w:val="13"/>
      <w:szCs w:val="13"/>
    </w:rPr>
  </w:style>
  <w:style w:type="paragraph" w:styleId="BodyText2">
    <w:name w:val="Body Text 2"/>
    <w:basedOn w:val="Normal"/>
    <w:link w:val="BodyText2Char"/>
    <w:uiPriority w:val="99"/>
    <w:rsid w:val="00A105E3"/>
    <w:rPr>
      <w:rFonts w:eastAsia="Lucida Grande"/>
      <w:sz w:val="18"/>
      <w:szCs w:val="20"/>
    </w:rPr>
  </w:style>
  <w:style w:type="character" w:customStyle="1" w:styleId="BodyText2Char">
    <w:name w:val="Body Text 2 Char"/>
    <w:basedOn w:val="DefaultParagraphFont"/>
    <w:link w:val="BodyText2"/>
    <w:uiPriority w:val="99"/>
    <w:rsid w:val="00A105E3"/>
    <w:rPr>
      <w:rFonts w:ascii="Calibri" w:eastAsia="Lucida Grande" w:hAnsi="Calibri" w:cs="Calibri"/>
      <w:sz w:val="18"/>
      <w:szCs w:val="20"/>
    </w:rPr>
  </w:style>
  <w:style w:type="character" w:customStyle="1" w:styleId="smallChar">
    <w:name w:val="small Char"/>
    <w:rsid w:val="00A105E3"/>
    <w:rPr>
      <w:rFonts w:eastAsia="Sylfaen"/>
      <w:sz w:val="16"/>
      <w:szCs w:val="22"/>
      <w:lang w:val="en-US" w:eastAsia="en-US" w:bidi="ar-SA"/>
    </w:rPr>
  </w:style>
  <w:style w:type="character" w:customStyle="1" w:styleId="CardTextChar1">
    <w:name w:val="Card Text Char"/>
    <w:rsid w:val="00A105E3"/>
    <w:rPr>
      <w:rFonts w:ascii="Arial Black" w:hAnsi="Arial Black" w:cs="Lucida Grande"/>
      <w:sz w:val="24"/>
    </w:rPr>
  </w:style>
  <w:style w:type="character" w:customStyle="1" w:styleId="StyleUnderlineBold">
    <w:name w:val="Style Underline + Bold"/>
    <w:rsid w:val="00A105E3"/>
    <w:rPr>
      <w:b/>
      <w:bCs/>
      <w:u w:val="single"/>
    </w:rPr>
  </w:style>
  <w:style w:type="character" w:customStyle="1" w:styleId="st">
    <w:name w:val="st"/>
    <w:rsid w:val="00A105E3"/>
  </w:style>
  <w:style w:type="character" w:customStyle="1" w:styleId="UnderliningChar">
    <w:name w:val="Underlining Char"/>
    <w:link w:val="Underlining"/>
    <w:locked/>
    <w:rsid w:val="00A105E3"/>
    <w:rPr>
      <w:rFonts w:ascii="Futura Book" w:hAnsi="Futura Book"/>
      <w:u w:val="single"/>
    </w:rPr>
  </w:style>
  <w:style w:type="paragraph" w:customStyle="1" w:styleId="Underlining">
    <w:name w:val="Underlining"/>
    <w:basedOn w:val="Normal"/>
    <w:next w:val="Normal"/>
    <w:link w:val="UnderliningChar"/>
    <w:qFormat/>
    <w:rsid w:val="00A105E3"/>
    <w:rPr>
      <w:rFonts w:ascii="Futura Book" w:hAnsi="Futura Book" w:cstheme="minorBidi"/>
      <w:u w:val="single"/>
    </w:rPr>
  </w:style>
  <w:style w:type="character" w:customStyle="1" w:styleId="Underline-Highlighted">
    <w:name w:val="Underline-Highlighted"/>
    <w:uiPriority w:val="1"/>
    <w:qFormat/>
    <w:rsid w:val="00A105E3"/>
    <w:rPr>
      <w:rFonts w:ascii="Janson Text LT Std" w:hAnsi="Janson Text LT Std"/>
      <w:sz w:val="24"/>
      <w:u w:val="single"/>
      <w:bdr w:val="none" w:sz="0" w:space="0" w:color="auto"/>
      <w:shd w:val="clear" w:color="auto" w:fill="99FF66"/>
    </w:rPr>
  </w:style>
  <w:style w:type="character" w:customStyle="1" w:styleId="CardTagandCiteChar">
    <w:name w:val="Card Tag and Cite Char"/>
    <w:link w:val="CardTagandCite"/>
    <w:rsid w:val="00A105E3"/>
    <w:rPr>
      <w:rFonts w:ascii="Futura Book" w:hAnsi="Futura Book"/>
      <w:b/>
      <w:sz w:val="26"/>
    </w:rPr>
  </w:style>
  <w:style w:type="character" w:customStyle="1" w:styleId="CardText1Char">
    <w:name w:val="Card Text 1 Char"/>
    <w:link w:val="CardText1"/>
    <w:rsid w:val="00A105E3"/>
    <w:rPr>
      <w:rFonts w:ascii="Futura Book" w:hAnsi="Futura Book"/>
      <w:color w:val="000000"/>
      <w:u w:val="single"/>
    </w:rPr>
  </w:style>
  <w:style w:type="character" w:customStyle="1" w:styleId="CardText2Char">
    <w:name w:val="Card Text 2 Char"/>
    <w:link w:val="CardText2"/>
    <w:rsid w:val="00A105E3"/>
    <w:rPr>
      <w:rFonts w:ascii="Futura Book" w:hAnsi="Futura Book"/>
      <w:b/>
      <w:color w:val="000000"/>
      <w:u w:val="single"/>
    </w:rPr>
  </w:style>
  <w:style w:type="character" w:customStyle="1" w:styleId="SmallText">
    <w:name w:val="SmallText"/>
    <w:rsid w:val="00A105E3"/>
    <w:rPr>
      <w:color w:val="000000"/>
    </w:rPr>
  </w:style>
  <w:style w:type="character" w:customStyle="1" w:styleId="CitesChar1">
    <w:name w:val="Cites Char1"/>
    <w:rsid w:val="00A105E3"/>
    <w:rPr>
      <w:b/>
      <w:szCs w:val="24"/>
      <w:u w:val="single"/>
      <w:lang w:val="en-US" w:eastAsia="en-US" w:bidi="ar-SA"/>
    </w:rPr>
  </w:style>
  <w:style w:type="character" w:customStyle="1" w:styleId="CardUnderlinedChar">
    <w:name w:val="Card Underlined Char"/>
    <w:rsid w:val="00A105E3"/>
    <w:rPr>
      <w:rFonts w:ascii="Futura Book" w:hAnsi="Futura Book"/>
      <w:sz w:val="22"/>
      <w:szCs w:val="24"/>
      <w:u w:val="single"/>
      <w:lang w:val="en-US" w:eastAsia="en-US" w:bidi="ar-SA"/>
    </w:rPr>
  </w:style>
  <w:style w:type="paragraph" w:customStyle="1" w:styleId="TagCite">
    <w:name w:val="TagCite"/>
    <w:basedOn w:val="Normal"/>
    <w:uiPriority w:val="99"/>
    <w:qFormat/>
    <w:rsid w:val="00A105E3"/>
    <w:rPr>
      <w:rFonts w:ascii="Lucida Sans Unicode" w:eastAsia="Lucida Grande" w:hAnsi="Lucida Sans Unicode"/>
      <w:b/>
    </w:rPr>
  </w:style>
  <w:style w:type="paragraph" w:customStyle="1" w:styleId="HeadingsBase">
    <w:name w:val="Headings Base"/>
    <w:basedOn w:val="Normal"/>
    <w:link w:val="HeadingsBaseChar"/>
    <w:qFormat/>
    <w:rsid w:val="00A105E3"/>
    <w:pPr>
      <w:keepNext/>
      <w:keepLines/>
      <w:suppressAutoHyphens/>
      <w:spacing w:before="20" w:after="120"/>
      <w:jc w:val="center"/>
    </w:pPr>
    <w:rPr>
      <w:rFonts w:eastAsia="Lucida Grande"/>
      <w:b/>
      <w:kern w:val="32"/>
      <w:sz w:val="32"/>
      <w:szCs w:val="20"/>
    </w:rPr>
  </w:style>
  <w:style w:type="character" w:customStyle="1" w:styleId="HeadingsBaseChar">
    <w:name w:val="Headings Base Char"/>
    <w:link w:val="HeadingsBase"/>
    <w:rsid w:val="00A105E3"/>
    <w:rPr>
      <w:rFonts w:ascii="Calibri" w:eastAsia="Lucida Grande" w:hAnsi="Calibri" w:cs="Calibri"/>
      <w:b/>
      <w:kern w:val="32"/>
      <w:sz w:val="32"/>
      <w:szCs w:val="20"/>
    </w:rPr>
  </w:style>
  <w:style w:type="character" w:customStyle="1" w:styleId="underline3">
    <w:name w:val="underline3"/>
    <w:rsid w:val="00A105E3"/>
    <w:rPr>
      <w:u w:val="single"/>
      <w:bdr w:val="none" w:sz="0" w:space="0" w:color="auto"/>
      <w:shd w:val="clear" w:color="auto" w:fill="FFFF00"/>
    </w:rPr>
  </w:style>
  <w:style w:type="paragraph" w:customStyle="1" w:styleId="HeadingFake">
    <w:name w:val="Heading Fake"/>
    <w:basedOn w:val="Heading3"/>
    <w:uiPriority w:val="99"/>
    <w:qFormat/>
    <w:rsid w:val="00A105E3"/>
    <w:pPr>
      <w:suppressAutoHyphens/>
      <w:spacing w:before="20" w:after="120"/>
      <w:outlineLvl w:val="9"/>
    </w:pPr>
    <w:rPr>
      <w:rFonts w:eastAsia="Lucida Grande" w:cs="Segoe UI"/>
      <w:kern w:val="32"/>
      <w:szCs w:val="26"/>
    </w:rPr>
  </w:style>
  <w:style w:type="paragraph" w:customStyle="1" w:styleId="SchoolPaper">
    <w:name w:val="School Paper"/>
    <w:basedOn w:val="Normal"/>
    <w:uiPriority w:val="99"/>
    <w:qFormat/>
    <w:rsid w:val="00A105E3"/>
    <w:pPr>
      <w:spacing w:line="480" w:lineRule="auto"/>
      <w:ind w:firstLine="720"/>
    </w:pPr>
    <w:rPr>
      <w:rFonts w:eastAsia="Lucida Grande"/>
      <w:kern w:val="32"/>
      <w:szCs w:val="20"/>
    </w:rPr>
  </w:style>
  <w:style w:type="paragraph" w:customStyle="1" w:styleId="SchoolBlockQuote">
    <w:name w:val="School Block Quote"/>
    <w:basedOn w:val="SchoolPaper"/>
    <w:uiPriority w:val="99"/>
    <w:qFormat/>
    <w:rsid w:val="00A105E3"/>
  </w:style>
  <w:style w:type="paragraph" w:customStyle="1" w:styleId="SchoolWorksCited">
    <w:name w:val="School Works Cited"/>
    <w:basedOn w:val="SchoolPaper"/>
    <w:uiPriority w:val="99"/>
    <w:qFormat/>
    <w:rsid w:val="00A105E3"/>
  </w:style>
  <w:style w:type="paragraph" w:customStyle="1" w:styleId="BlockQuote">
    <w:name w:val="Block Quote"/>
    <w:basedOn w:val="Normal"/>
    <w:uiPriority w:val="99"/>
    <w:qFormat/>
    <w:rsid w:val="00A105E3"/>
    <w:pPr>
      <w:ind w:left="720" w:right="720"/>
    </w:pPr>
    <w:rPr>
      <w:rFonts w:eastAsia="Lucida Grande"/>
      <w:kern w:val="32"/>
      <w:szCs w:val="20"/>
    </w:rPr>
  </w:style>
  <w:style w:type="character" w:customStyle="1" w:styleId="menu">
    <w:name w:val="menu"/>
    <w:rsid w:val="00A105E3"/>
  </w:style>
  <w:style w:type="paragraph" w:customStyle="1" w:styleId="PaperBody">
    <w:name w:val="Paper Body"/>
    <w:basedOn w:val="Normal"/>
    <w:uiPriority w:val="99"/>
    <w:qFormat/>
    <w:rsid w:val="00A105E3"/>
    <w:pPr>
      <w:spacing w:line="480" w:lineRule="auto"/>
      <w:ind w:firstLine="720"/>
    </w:pPr>
    <w:rPr>
      <w:rFonts w:eastAsia="Lucida Grande"/>
      <w:kern w:val="32"/>
    </w:rPr>
  </w:style>
  <w:style w:type="paragraph" w:customStyle="1" w:styleId="PaperCitation">
    <w:name w:val="Paper Citation"/>
    <w:basedOn w:val="Normal"/>
    <w:uiPriority w:val="99"/>
    <w:qFormat/>
    <w:rsid w:val="00A105E3"/>
    <w:pPr>
      <w:spacing w:line="480" w:lineRule="auto"/>
      <w:ind w:left="720" w:hanging="720"/>
    </w:pPr>
    <w:rPr>
      <w:rFonts w:eastAsia="Lucida Grande"/>
      <w:kern w:val="32"/>
      <w:szCs w:val="20"/>
    </w:rPr>
  </w:style>
  <w:style w:type="paragraph" w:customStyle="1" w:styleId="hat">
    <w:name w:val="hat"/>
    <w:basedOn w:val="Heading1"/>
    <w:link w:val="hatChar"/>
    <w:qFormat/>
    <w:rsid w:val="00A105E3"/>
    <w:pPr>
      <w:suppressAutoHyphens/>
      <w:spacing w:before="6600" w:after="240"/>
    </w:pPr>
    <w:rPr>
      <w:rFonts w:eastAsia="Lucida Grande" w:cs="Segoe UI"/>
      <w:kern w:val="32"/>
    </w:rPr>
  </w:style>
  <w:style w:type="character" w:customStyle="1" w:styleId="hatChar">
    <w:name w:val="hat Char"/>
    <w:link w:val="hat"/>
    <w:rsid w:val="00A105E3"/>
    <w:rPr>
      <w:rFonts w:ascii="Calibri" w:eastAsia="Lucida Grande" w:hAnsi="Calibri" w:cs="Segoe UI"/>
      <w:b/>
      <w:kern w:val="32"/>
      <w:sz w:val="52"/>
      <w:szCs w:val="32"/>
    </w:rPr>
  </w:style>
  <w:style w:type="character" w:customStyle="1" w:styleId="BoldUnderlining">
    <w:name w:val="Bold Underlining"/>
    <w:rsid w:val="00A105E3"/>
    <w:rPr>
      <w:b/>
      <w:u w:val="single"/>
    </w:rPr>
  </w:style>
  <w:style w:type="paragraph" w:customStyle="1" w:styleId="WW-Default">
    <w:name w:val="WW-Default"/>
    <w:uiPriority w:val="99"/>
    <w:qFormat/>
    <w:rsid w:val="00A105E3"/>
    <w:pPr>
      <w:suppressAutoHyphens/>
      <w:spacing w:after="0" w:line="240" w:lineRule="auto"/>
    </w:pPr>
    <w:rPr>
      <w:rFonts w:ascii="Arial Black" w:eastAsia="Sylfaen" w:hAnsi="Arial Black" w:cs="Sylfaen"/>
      <w:lang w:eastAsia="ar-SA"/>
    </w:rPr>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A105E3"/>
    <w:rPr>
      <w:rFonts w:ascii="Janson Text LT Std" w:eastAsia="Lucida Grande" w:hAnsi="Janson Text LT Std" w:cs="Lucida Grande"/>
      <w:b/>
      <w:bCs/>
      <w:color w:val="365F91"/>
      <w:sz w:val="28"/>
      <w:szCs w:val="28"/>
    </w:rPr>
  </w:style>
  <w:style w:type="table" w:styleId="TableGrid">
    <w:name w:val="Table Grid"/>
    <w:basedOn w:val="TableNormal"/>
    <w:uiPriority w:val="39"/>
    <w:rsid w:val="00A105E3"/>
    <w:pPr>
      <w:spacing w:after="0" w:line="240" w:lineRule="auto"/>
    </w:pPr>
    <w:rPr>
      <w:rFonts w:ascii="Lucida Grande" w:eastAsia="Lucida Grande" w:hAnsi="Lucida Grande" w:cs="Lucida Grande"/>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A105E3"/>
  </w:style>
  <w:style w:type="character" w:customStyle="1" w:styleId="storyby">
    <w:name w:val="storyby"/>
    <w:rsid w:val="00A105E3"/>
  </w:style>
  <w:style w:type="character" w:customStyle="1" w:styleId="7TimesNewRoman">
    <w:name w:val="7 Times New Roman"/>
    <w:rsid w:val="00A105E3"/>
    <w:rPr>
      <w:rFonts w:ascii="Lucida Grande" w:hAnsi="Lucida Grande"/>
      <w:color w:val="000000"/>
      <w:spacing w:val="0"/>
      <w:position w:val="0"/>
      <w:sz w:val="14"/>
      <w:u w:val="none" w:color="000000"/>
      <w:vertAlign w:val="baseline"/>
      <w:lang w:val="en-US"/>
    </w:rPr>
  </w:style>
  <w:style w:type="paragraph" w:customStyle="1" w:styleId="Standard">
    <w:name w:val="Standard"/>
    <w:uiPriority w:val="99"/>
    <w:qFormat/>
    <w:rsid w:val="00A105E3"/>
    <w:pPr>
      <w:widowControl w:val="0"/>
      <w:suppressAutoHyphens/>
      <w:autoSpaceDN w:val="0"/>
      <w:spacing w:after="0" w:line="240" w:lineRule="auto"/>
      <w:textAlignment w:val="baseline"/>
    </w:pPr>
    <w:rPr>
      <w:rFonts w:ascii="Lucida Grande" w:eastAsia="Palatino Linotype" w:hAnsi="Lucida Grande" w:cs="Frutiger LT Std 55 Roman"/>
      <w:kern w:val="3"/>
      <w:sz w:val="24"/>
      <w:szCs w:val="24"/>
      <w:lang w:eastAsia="zh-CN" w:bidi="hi-IN"/>
    </w:rPr>
  </w:style>
  <w:style w:type="paragraph" w:styleId="TOCHeading">
    <w:name w:val="TOC Heading"/>
    <w:basedOn w:val="Heading1"/>
    <w:next w:val="Normal"/>
    <w:uiPriority w:val="39"/>
    <w:unhideWhenUsed/>
    <w:qFormat/>
    <w:rsid w:val="00A105E3"/>
    <w:pPr>
      <w:spacing w:line="276" w:lineRule="auto"/>
      <w:jc w:val="left"/>
      <w:outlineLvl w:val="9"/>
    </w:pPr>
    <w:rPr>
      <w:rFonts w:ascii="Janson Text LT Std" w:eastAsia="Lucida Grande" w:hAnsi="Janson Text LT Std" w:cs="Lucida Grande"/>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 Char Char Char Char1"/>
    <w:uiPriority w:val="99"/>
    <w:rsid w:val="00A105E3"/>
    <w:rPr>
      <w:kern w:val="32"/>
      <w:sz w:val="24"/>
    </w:rPr>
  </w:style>
  <w:style w:type="character" w:customStyle="1" w:styleId="CitesChar2">
    <w:name w:val="Cites Char2"/>
    <w:locked/>
    <w:rsid w:val="00A105E3"/>
    <w:rPr>
      <w:rFonts w:ascii="Lucida Grande" w:eastAsia="Lucida Grande" w:hAnsi="Lucida Grande"/>
      <w:b/>
      <w:bCs/>
    </w:rPr>
  </w:style>
  <w:style w:type="character" w:customStyle="1" w:styleId="itxtrst">
    <w:name w:val="itxtrst"/>
    <w:rsid w:val="00A105E3"/>
  </w:style>
  <w:style w:type="character" w:customStyle="1" w:styleId="A-Underlining">
    <w:name w:val="A-Underlining"/>
    <w:rsid w:val="00A105E3"/>
    <w:rPr>
      <w:rFonts w:ascii="Lucida Sans Unicode" w:hAnsi="Lucida Sans Unicode"/>
      <w:color w:val="auto"/>
      <w:sz w:val="24"/>
      <w:u w:val="single"/>
    </w:rPr>
  </w:style>
  <w:style w:type="paragraph" w:customStyle="1" w:styleId="B-TagCite">
    <w:name w:val="B-TagCite"/>
    <w:uiPriority w:val="99"/>
    <w:qFormat/>
    <w:rsid w:val="00A105E3"/>
    <w:pPr>
      <w:keepNext/>
      <w:widowControl w:val="0"/>
      <w:tabs>
        <w:tab w:val="num" w:pos="0"/>
      </w:tabs>
      <w:suppressAutoHyphens/>
      <w:spacing w:after="0" w:line="240" w:lineRule="auto"/>
    </w:pPr>
    <w:rPr>
      <w:rFonts w:ascii="Lucida Sans Unicode" w:eastAsia="Trebuchet MS" w:hAnsi="Lucida Sans Unicode" w:cs="Lucida Grande"/>
      <w:b/>
      <w:sz w:val="24"/>
      <w:szCs w:val="24"/>
      <w:lang w:eastAsia="ar-SA"/>
    </w:rPr>
  </w:style>
  <w:style w:type="character" w:customStyle="1" w:styleId="AuthorChar">
    <w:name w:val="Author Char"/>
    <w:rsid w:val="00A105E3"/>
    <w:rPr>
      <w:b/>
      <w:noProof w:val="0"/>
      <w:sz w:val="22"/>
      <w:lang w:val="en-US" w:eastAsia="en-US" w:bidi="ar-SA"/>
    </w:rPr>
  </w:style>
  <w:style w:type="character" w:customStyle="1" w:styleId="fn">
    <w:name w:val="fn"/>
    <w:rsid w:val="00A105E3"/>
  </w:style>
  <w:style w:type="character" w:customStyle="1" w:styleId="newsmain">
    <w:name w:val="news_main"/>
    <w:rsid w:val="00A105E3"/>
  </w:style>
  <w:style w:type="paragraph" w:customStyle="1" w:styleId="UnderlinedText">
    <w:name w:val="Underlined Text"/>
    <w:basedOn w:val="Normal"/>
    <w:autoRedefine/>
    <w:uiPriority w:val="99"/>
    <w:qFormat/>
    <w:rsid w:val="00A105E3"/>
    <w:pPr>
      <w:jc w:val="both"/>
    </w:pPr>
    <w:rPr>
      <w:rFonts w:eastAsia="Sylfaen"/>
      <w:b/>
    </w:rPr>
  </w:style>
  <w:style w:type="character" w:customStyle="1" w:styleId="verdana">
    <w:name w:val="verdana"/>
    <w:rsid w:val="00A105E3"/>
  </w:style>
  <w:style w:type="character" w:customStyle="1" w:styleId="vitstoryheadline">
    <w:name w:val="vitstoryheadline"/>
    <w:rsid w:val="00A105E3"/>
  </w:style>
  <w:style w:type="character" w:customStyle="1" w:styleId="NormalTextChar">
    <w:name w:val="Normal Text Char"/>
    <w:link w:val="NormalText"/>
    <w:rsid w:val="00A105E3"/>
    <w:rPr>
      <w:rFonts w:ascii="Calibri" w:eastAsia="Lucida Grande" w:hAnsi="Calibri" w:cs="Calibri"/>
      <w:szCs w:val="26"/>
    </w:rPr>
  </w:style>
  <w:style w:type="character" w:customStyle="1" w:styleId="AuthorDate0">
    <w:name w:val="Author Date"/>
    <w:rsid w:val="00A105E3"/>
    <w:rPr>
      <w:b/>
      <w:sz w:val="24"/>
      <w:u w:val="thick"/>
    </w:rPr>
  </w:style>
  <w:style w:type="paragraph" w:customStyle="1" w:styleId="HotRoute">
    <w:name w:val="Hot Route!"/>
    <w:basedOn w:val="Normal"/>
    <w:qFormat/>
    <w:rsid w:val="00A105E3"/>
    <w:pPr>
      <w:ind w:left="144"/>
    </w:pPr>
    <w:rPr>
      <w:rFonts w:eastAsia="Lucida Grande"/>
    </w:rPr>
  </w:style>
  <w:style w:type="character" w:customStyle="1" w:styleId="UnderlinedTextCharChar">
    <w:name w:val="Underlined Text Char Char"/>
    <w:rsid w:val="00A105E3"/>
    <w:rPr>
      <w:rFonts w:cs="Segoe UI"/>
      <w:bCs/>
      <w:noProof w:val="0"/>
      <w:szCs w:val="26"/>
      <w:u w:val="single"/>
      <w:lang w:val="en-US" w:eastAsia="en-US" w:bidi="ar-SA"/>
    </w:rPr>
  </w:style>
  <w:style w:type="character" w:customStyle="1" w:styleId="author0">
    <w:name w:val="author"/>
    <w:rsid w:val="00A105E3"/>
    <w:rPr>
      <w:rFonts w:ascii="Lucida Grande" w:hAnsi="Lucida Grande"/>
      <w:b/>
      <w:sz w:val="24"/>
    </w:rPr>
  </w:style>
  <w:style w:type="character" w:customStyle="1" w:styleId="articletitle">
    <w:name w:val="articletitle"/>
    <w:rsid w:val="00A105E3"/>
    <w:rPr>
      <w:rFonts w:cs="Lucida Grande"/>
    </w:rPr>
  </w:style>
  <w:style w:type="character" w:customStyle="1" w:styleId="6pointChar">
    <w:name w:val="6 point Char"/>
    <w:rsid w:val="00A105E3"/>
    <w:rPr>
      <w:rFonts w:cs="Lucida Grande"/>
      <w:sz w:val="12"/>
      <w:lang w:val="en-US" w:eastAsia="en-US"/>
    </w:rPr>
  </w:style>
  <w:style w:type="character" w:customStyle="1" w:styleId="term1">
    <w:name w:val="term1"/>
    <w:rsid w:val="00A105E3"/>
    <w:rPr>
      <w:b/>
      <w:bCs/>
    </w:rPr>
  </w:style>
  <w:style w:type="paragraph" w:customStyle="1" w:styleId="Minimize">
    <w:name w:val="Minimize"/>
    <w:basedOn w:val="Normal"/>
    <w:next w:val="Normal"/>
    <w:uiPriority w:val="99"/>
    <w:qFormat/>
    <w:rsid w:val="00A105E3"/>
  </w:style>
  <w:style w:type="character" w:customStyle="1" w:styleId="MinimizeChar">
    <w:name w:val="Minimize Char"/>
    <w:uiPriority w:val="99"/>
    <w:rsid w:val="00A105E3"/>
    <w:rPr>
      <w:sz w:val="12"/>
      <w:szCs w:val="24"/>
    </w:rPr>
  </w:style>
  <w:style w:type="character" w:customStyle="1" w:styleId="StyleThickunderline">
    <w:name w:val="Style Thick underline"/>
    <w:qFormat/>
    <w:rsid w:val="00A105E3"/>
    <w:rPr>
      <w:u w:val="thick"/>
    </w:rPr>
  </w:style>
  <w:style w:type="character" w:customStyle="1" w:styleId="UnderlineTextChar">
    <w:name w:val="Underline Text Char"/>
    <w:link w:val="UnderlineText"/>
    <w:rsid w:val="00A105E3"/>
    <w:rPr>
      <w:u w:val="single"/>
    </w:rPr>
  </w:style>
  <w:style w:type="numbering" w:customStyle="1" w:styleId="NoList2">
    <w:name w:val="No List2"/>
    <w:next w:val="NoList"/>
    <w:uiPriority w:val="99"/>
    <w:semiHidden/>
    <w:rsid w:val="00A105E3"/>
  </w:style>
  <w:style w:type="character" w:customStyle="1" w:styleId="Box">
    <w:name w:val="Box!"/>
    <w:rsid w:val="00A105E3"/>
    <w:rPr>
      <w:rFonts w:ascii="Lucida Sans Unicode" w:hAnsi="Lucida Sans Unicode"/>
      <w:sz w:val="24"/>
      <w:u w:val="single"/>
      <w:bdr w:val="single" w:sz="4" w:space="0" w:color="auto"/>
    </w:rPr>
  </w:style>
  <w:style w:type="character" w:customStyle="1" w:styleId="citechar">
    <w:name w:val="citechar"/>
    <w:rsid w:val="00A105E3"/>
  </w:style>
  <w:style w:type="character" w:customStyle="1" w:styleId="underlinechar">
    <w:name w:val="underlinechar"/>
    <w:rsid w:val="00A105E3"/>
  </w:style>
  <w:style w:type="character" w:customStyle="1" w:styleId="CardUnderlineChar">
    <w:name w:val="Card Underline Char"/>
    <w:rsid w:val="00A105E3"/>
    <w:rPr>
      <w:szCs w:val="24"/>
      <w:u w:val="single"/>
      <w:lang w:val="en-US" w:eastAsia="en-US" w:bidi="ar-SA"/>
    </w:rPr>
  </w:style>
  <w:style w:type="paragraph" w:customStyle="1" w:styleId="Default">
    <w:name w:val="Default"/>
    <w:uiPriority w:val="99"/>
    <w:qFormat/>
    <w:rsid w:val="00A105E3"/>
    <w:pPr>
      <w:autoSpaceDE w:val="0"/>
      <w:autoSpaceDN w:val="0"/>
      <w:adjustRightInd w:val="0"/>
      <w:spacing w:after="0" w:line="240" w:lineRule="auto"/>
    </w:pPr>
    <w:rPr>
      <w:rFonts w:ascii="Lucida Grande" w:eastAsia="Lucida Grande" w:hAnsi="Lucida Grande" w:cs="Lucida Grande"/>
      <w:color w:val="000000"/>
      <w:sz w:val="24"/>
      <w:szCs w:val="24"/>
    </w:rPr>
  </w:style>
  <w:style w:type="character" w:customStyle="1" w:styleId="blue">
    <w:name w:val="blue"/>
    <w:rsid w:val="00A105E3"/>
  </w:style>
  <w:style w:type="character" w:customStyle="1" w:styleId="tagciteChar">
    <w:name w:val="tag/cite Char"/>
    <w:rsid w:val="00A105E3"/>
    <w:rPr>
      <w:b/>
      <w:sz w:val="24"/>
      <w:lang w:val="en-US" w:eastAsia="en-US" w:bidi="ar-SA"/>
    </w:rPr>
  </w:style>
  <w:style w:type="character" w:customStyle="1" w:styleId="8pointChar">
    <w:name w:val="8 point Char"/>
    <w:link w:val="8point"/>
    <w:rsid w:val="00A105E3"/>
    <w:rPr>
      <w:sz w:val="16"/>
    </w:rPr>
  </w:style>
  <w:style w:type="character" w:customStyle="1" w:styleId="BoldText12pt">
    <w:name w:val="Bold Text 12 pt"/>
    <w:rsid w:val="00A105E3"/>
    <w:rPr>
      <w:rFonts w:ascii="Lucida Grande" w:eastAsia="Lucida Grande" w:hAnsi="Lucida Grande"/>
      <w:b/>
      <w:i w:val="0"/>
      <w:strike w:val="0"/>
      <w:dstrike w:val="0"/>
      <w:color w:val="000000"/>
      <w:spacing w:val="0"/>
      <w:position w:val="0"/>
      <w:sz w:val="24"/>
      <w:u w:val="none" w:color="000000"/>
      <w:vertAlign w:val="baseline"/>
      <w:lang w:val="en-US"/>
    </w:rPr>
  </w:style>
  <w:style w:type="character" w:customStyle="1" w:styleId="addmd">
    <w:name w:val="addmd"/>
    <w:rsid w:val="00A105E3"/>
  </w:style>
  <w:style w:type="character" w:customStyle="1" w:styleId="person-name">
    <w:name w:val="person-name"/>
    <w:rsid w:val="00A105E3"/>
  </w:style>
  <w:style w:type="paragraph" w:customStyle="1" w:styleId="CARD">
    <w:name w:val="CARD"/>
    <w:basedOn w:val="Normal"/>
    <w:link w:val="CARDChar1"/>
    <w:rsid w:val="00A105E3"/>
    <w:rPr>
      <w:rFonts w:eastAsia="Lucida Grande"/>
      <w:szCs w:val="20"/>
    </w:rPr>
  </w:style>
  <w:style w:type="character" w:customStyle="1" w:styleId="CARDChar1">
    <w:name w:val="CARD Char"/>
    <w:link w:val="CARD"/>
    <w:rsid w:val="00A105E3"/>
    <w:rPr>
      <w:rFonts w:ascii="Calibri" w:eastAsia="Lucida Grande" w:hAnsi="Calibri" w:cs="Calibri"/>
      <w:szCs w:val="20"/>
    </w:rPr>
  </w:style>
  <w:style w:type="paragraph" w:customStyle="1" w:styleId="Ununderlined">
    <w:name w:val="Ununderlined"/>
    <w:basedOn w:val="Normal"/>
    <w:link w:val="UnunderlinedChar"/>
    <w:qFormat/>
    <w:rsid w:val="00A105E3"/>
    <w:pPr>
      <w:jc w:val="both"/>
    </w:pPr>
    <w:rPr>
      <w:rFonts w:eastAsia="Bell MT"/>
      <w:sz w:val="12"/>
    </w:rPr>
  </w:style>
  <w:style w:type="character" w:customStyle="1" w:styleId="UnunderlinedChar">
    <w:name w:val="Ununderlined Char"/>
    <w:link w:val="Ununderlined"/>
    <w:rsid w:val="00A105E3"/>
    <w:rPr>
      <w:rFonts w:ascii="Calibri" w:eastAsia="Bell MT" w:hAnsi="Calibri" w:cs="Calibri"/>
      <w:sz w:val="12"/>
    </w:rPr>
  </w:style>
  <w:style w:type="paragraph" w:customStyle="1" w:styleId="Highlighting">
    <w:name w:val="Highlighting"/>
    <w:basedOn w:val="Normal"/>
    <w:link w:val="HighlightingChar"/>
    <w:autoRedefine/>
    <w:qFormat/>
    <w:rsid w:val="00A105E3"/>
    <w:rPr>
      <w:rFonts w:eastAsia="Bell MT"/>
      <w:u w:val="thick"/>
    </w:rPr>
  </w:style>
  <w:style w:type="character" w:customStyle="1" w:styleId="HighlightingChar">
    <w:name w:val="Highlighting Char"/>
    <w:link w:val="Highlighting"/>
    <w:rsid w:val="00A105E3"/>
    <w:rPr>
      <w:rFonts w:ascii="Calibri" w:eastAsia="Bell MT" w:hAnsi="Calibri" w:cs="Calibri"/>
      <w:u w:val="thick"/>
    </w:rPr>
  </w:style>
  <w:style w:type="character" w:customStyle="1" w:styleId="highlight2">
    <w:name w:val="highlight2"/>
    <w:rsid w:val="00A105E3"/>
    <w:rPr>
      <w:rFonts w:ascii="Segoe UI" w:hAnsi="Segoe UI"/>
      <w:b/>
      <w:sz w:val="19"/>
      <w:u w:val="thick"/>
      <w:bdr w:val="none" w:sz="0" w:space="0" w:color="auto"/>
      <w:shd w:val="clear" w:color="auto" w:fill="auto"/>
    </w:rPr>
  </w:style>
  <w:style w:type="character" w:customStyle="1" w:styleId="box0">
    <w:name w:val="box"/>
    <w:rsid w:val="00A105E3"/>
    <w:rPr>
      <w:rFonts w:ascii="Segoe UI" w:hAnsi="Segoe UI" w:cs="Segoe UI"/>
      <w:b/>
      <w:color w:val="000000"/>
      <w:sz w:val="19"/>
      <w:szCs w:val="22"/>
      <w:u w:val="thick"/>
      <w:bdr w:val="single" w:sz="12" w:space="0" w:color="auto"/>
    </w:rPr>
  </w:style>
  <w:style w:type="paragraph" w:customStyle="1" w:styleId="CITE">
    <w:name w:val="CITE"/>
    <w:basedOn w:val="Heading2"/>
    <w:link w:val="CITEChar0"/>
    <w:autoRedefine/>
    <w:qFormat/>
    <w:rsid w:val="00A105E3"/>
    <w:pPr>
      <w:keepLines w:val="0"/>
      <w:pageBreakBefore w:val="0"/>
      <w:spacing w:before="60" w:after="60"/>
      <w:contextualSpacing/>
      <w:jc w:val="left"/>
    </w:pPr>
    <w:rPr>
      <w:rFonts w:eastAsia="Lucida Grande" w:cs="Segoe UI"/>
      <w:b w:val="0"/>
      <w:iCs/>
      <w:smallCaps/>
      <w:sz w:val="20"/>
      <w:szCs w:val="20"/>
    </w:rPr>
  </w:style>
  <w:style w:type="character" w:customStyle="1" w:styleId="CITEChar0">
    <w:name w:val="CITE Char"/>
    <w:link w:val="CITE"/>
    <w:rsid w:val="00A105E3"/>
    <w:rPr>
      <w:rFonts w:ascii="Calibri" w:eastAsia="Lucida Grande" w:hAnsi="Calibri" w:cs="Segoe UI"/>
      <w:iCs/>
      <w:smallCaps/>
      <w:sz w:val="20"/>
      <w:szCs w:val="20"/>
      <w:u w:val="double"/>
    </w:rPr>
  </w:style>
  <w:style w:type="paragraph" w:customStyle="1" w:styleId="StyleStyle411pt">
    <w:name w:val="Style Style4 + 11 pt"/>
    <w:basedOn w:val="Normal"/>
    <w:link w:val="StyleStyle411ptChar"/>
    <w:qFormat/>
    <w:rsid w:val="00A105E3"/>
    <w:rPr>
      <w:rFonts w:eastAsia="Lucida Grande"/>
      <w:u w:val="single"/>
    </w:rPr>
  </w:style>
  <w:style w:type="character" w:customStyle="1" w:styleId="StyleStyle411ptChar">
    <w:name w:val="Style Style4 + 11 pt Char"/>
    <w:link w:val="StyleStyle411pt"/>
    <w:rsid w:val="00A105E3"/>
    <w:rPr>
      <w:rFonts w:ascii="Calibri" w:eastAsia="Lucida Grande" w:hAnsi="Calibri" w:cs="Calibri"/>
      <w:u w:val="single"/>
    </w:rPr>
  </w:style>
  <w:style w:type="paragraph" w:customStyle="1" w:styleId="StyleStyle411ptBold">
    <w:name w:val="Style Style4 + 11 pt Bold"/>
    <w:basedOn w:val="Normal"/>
    <w:link w:val="StyleStyle411ptBoldChar"/>
    <w:qFormat/>
    <w:rsid w:val="00A105E3"/>
    <w:rPr>
      <w:rFonts w:eastAsia="Lucida Grande"/>
      <w:b/>
      <w:bCs/>
      <w:u w:val="single"/>
    </w:rPr>
  </w:style>
  <w:style w:type="character" w:customStyle="1" w:styleId="StyleStyle411ptBoldChar">
    <w:name w:val="Style Style4 + 11 pt Bold Char"/>
    <w:link w:val="StyleStyle411ptBold"/>
    <w:rsid w:val="00A105E3"/>
    <w:rPr>
      <w:rFonts w:ascii="Calibri" w:eastAsia="Lucida Grande" w:hAnsi="Calibri" w:cs="Calibri"/>
      <w:b/>
      <w:bCs/>
      <w:u w:val="single"/>
    </w:rPr>
  </w:style>
  <w:style w:type="character" w:customStyle="1" w:styleId="CharacterStyle1">
    <w:name w:val="Character Style 1"/>
    <w:rsid w:val="00A105E3"/>
    <w:rPr>
      <w:rFonts w:ascii="Franklin Gothic Demi" w:hAnsi="Franklin Gothic Demi" w:cs="Franklin Gothic Demi" w:hint="default"/>
      <w:sz w:val="18"/>
      <w:szCs w:val="18"/>
    </w:rPr>
  </w:style>
  <w:style w:type="character" w:customStyle="1" w:styleId="UnderlineStyleChar7">
    <w:name w:val="Underline Style Char7"/>
    <w:rsid w:val="00A105E3"/>
    <w:rPr>
      <w:rFonts w:ascii="Lucida Sans Unicode" w:hAnsi="Lucida Sans Unicode" w:hint="default"/>
      <w:sz w:val="22"/>
      <w:szCs w:val="24"/>
      <w:u w:val="single"/>
      <w:lang w:val="en-US" w:eastAsia="en-US" w:bidi="ar-SA"/>
    </w:rPr>
  </w:style>
  <w:style w:type="character" w:customStyle="1" w:styleId="StyleArial6ptBold">
    <w:name w:val="Style Arial 6 pt Bold"/>
    <w:rsid w:val="00A105E3"/>
    <w:rPr>
      <w:rFonts w:ascii="Segoe UI" w:hAnsi="Segoe UI" w:cs="Segoe UI" w:hint="default"/>
      <w:bCs/>
      <w:sz w:val="12"/>
    </w:rPr>
  </w:style>
  <w:style w:type="character" w:customStyle="1" w:styleId="Style11ptUnderline">
    <w:name w:val="Style 11 pt Underline"/>
    <w:rsid w:val="00A105E3"/>
    <w:rPr>
      <w:sz w:val="20"/>
      <w:u w:val="single"/>
    </w:rPr>
  </w:style>
  <w:style w:type="character" w:customStyle="1" w:styleId="Style11ptBoldUnderline">
    <w:name w:val="Style 11 pt Bold Underline"/>
    <w:rsid w:val="00A105E3"/>
    <w:rPr>
      <w:b/>
      <w:bCs/>
      <w:sz w:val="20"/>
      <w:u w:val="single"/>
    </w:rPr>
  </w:style>
  <w:style w:type="paragraph" w:customStyle="1" w:styleId="teaserpermalink">
    <w:name w:val="teaser_permalink"/>
    <w:basedOn w:val="Normal"/>
    <w:uiPriority w:val="99"/>
    <w:qFormat/>
    <w:rsid w:val="00A105E3"/>
    <w:pPr>
      <w:spacing w:before="100" w:beforeAutospacing="1" w:after="100" w:afterAutospacing="1"/>
    </w:pPr>
    <w:rPr>
      <w:rFonts w:eastAsia="Lucida Grande"/>
      <w:lang w:eastAsia="zh-CN"/>
    </w:rPr>
  </w:style>
  <w:style w:type="character" w:customStyle="1" w:styleId="Heading2Char5">
    <w:name w:val="Heading 2 Char5"/>
    <w:rsid w:val="00A105E3"/>
    <w:rPr>
      <w:rFonts w:ascii="Lucida Sans Unicode" w:hAnsi="Lucida Sans Unicode" w:cs="Segoe UI" w:hint="default"/>
      <w:b/>
      <w:bCs/>
      <w:iCs/>
      <w:sz w:val="24"/>
      <w:szCs w:val="28"/>
      <w:lang w:val="en-US" w:eastAsia="en-US" w:bidi="ar-SA"/>
    </w:rPr>
  </w:style>
  <w:style w:type="paragraph" w:customStyle="1" w:styleId="Smalltext0">
    <w:name w:val="Small text"/>
    <w:aliases w:val="Quote1,Quote11"/>
    <w:basedOn w:val="Normal"/>
    <w:link w:val="SmalltextChar"/>
    <w:qFormat/>
    <w:rsid w:val="00A105E3"/>
    <w:rPr>
      <w:rFonts w:eastAsia="Sylfaen"/>
      <w:sz w:val="14"/>
    </w:rPr>
  </w:style>
  <w:style w:type="character" w:customStyle="1" w:styleId="SmalltextChar">
    <w:name w:val="Small text Char"/>
    <w:aliases w:val="Quote Char,Quote1 Char1"/>
    <w:link w:val="Smalltext0"/>
    <w:rsid w:val="00A105E3"/>
    <w:rPr>
      <w:rFonts w:ascii="Calibri" w:eastAsia="Sylfaen" w:hAnsi="Calibri" w:cs="Calibri"/>
      <w:sz w:val="14"/>
    </w:rPr>
  </w:style>
  <w:style w:type="character" w:customStyle="1" w:styleId="TagGreg">
    <w:name w:val="TagGreg"/>
    <w:uiPriority w:val="1"/>
    <w:qFormat/>
    <w:rsid w:val="00A105E3"/>
    <w:rPr>
      <w:b/>
      <w:sz w:val="24"/>
    </w:rPr>
  </w:style>
  <w:style w:type="character" w:customStyle="1" w:styleId="SmallText-New">
    <w:name w:val="Small Text - New"/>
    <w:rsid w:val="00A105E3"/>
    <w:rPr>
      <w:rFonts w:ascii="Futura Book" w:hAnsi="Futura Book"/>
      <w:sz w:val="14"/>
    </w:rPr>
  </w:style>
  <w:style w:type="character" w:customStyle="1" w:styleId="Boxing-New">
    <w:name w:val="Boxing - New"/>
    <w:rsid w:val="00A105E3"/>
    <w:rPr>
      <w:rFonts w:ascii="Futura Book" w:hAnsi="Futura Book"/>
      <w:sz w:val="16"/>
      <w:u w:val="none"/>
      <w:bdr w:val="single" w:sz="4" w:space="0" w:color="auto"/>
    </w:rPr>
  </w:style>
  <w:style w:type="character" w:customStyle="1" w:styleId="hilite1">
    <w:name w:val="hilite1"/>
    <w:rsid w:val="00A105E3"/>
    <w:rPr>
      <w:rFonts w:ascii="Futura Book" w:hAnsi="Futura Book"/>
      <w:sz w:val="18"/>
      <w:u w:val="single"/>
      <w:bdr w:val="none" w:sz="0" w:space="0" w:color="auto"/>
      <w:shd w:val="clear" w:color="auto" w:fill="00FF00"/>
    </w:rPr>
  </w:style>
  <w:style w:type="character" w:customStyle="1" w:styleId="f">
    <w:name w:val="f"/>
    <w:rsid w:val="00A105E3"/>
  </w:style>
  <w:style w:type="paragraph" w:customStyle="1" w:styleId="StyleStyle49pt">
    <w:name w:val="Style Style4 + 9 pt"/>
    <w:basedOn w:val="Style4"/>
    <w:link w:val="StyleStyle49ptChar"/>
    <w:qFormat/>
    <w:rsid w:val="00A105E3"/>
    <w:rPr>
      <w:rFonts w:ascii="Sylfaen" w:eastAsia="Lucida Grande" w:hAnsi="Sylfaen" w:cstheme="minorBidi"/>
    </w:rPr>
  </w:style>
  <w:style w:type="character" w:customStyle="1" w:styleId="StyleStyle49ptChar">
    <w:name w:val="Style Style4 + 9 pt Char"/>
    <w:link w:val="StyleStyle49pt"/>
    <w:rsid w:val="00A105E3"/>
    <w:rPr>
      <w:rFonts w:ascii="Sylfaen" w:eastAsia="Lucida Grande" w:hAnsi="Sylfaen"/>
      <w:u w:val="single"/>
    </w:rPr>
  </w:style>
  <w:style w:type="paragraph" w:customStyle="1" w:styleId="StyleStyle49ptBold">
    <w:name w:val="Style Style4 + 9 pt Bold"/>
    <w:basedOn w:val="Style4"/>
    <w:link w:val="StyleStyle49ptBoldChar"/>
    <w:qFormat/>
    <w:rsid w:val="00A105E3"/>
    <w:rPr>
      <w:rFonts w:ascii="Sylfaen" w:eastAsia="Lucida Grande" w:hAnsi="Sylfaen" w:cstheme="minorBidi"/>
      <w:b/>
      <w:bCs/>
    </w:rPr>
  </w:style>
  <w:style w:type="character" w:customStyle="1" w:styleId="StyleStyle49ptBoldChar">
    <w:name w:val="Style Style4 + 9 pt Bold Char"/>
    <w:link w:val="StyleStyle49ptBold"/>
    <w:rsid w:val="00A105E3"/>
    <w:rPr>
      <w:rFonts w:ascii="Sylfaen" w:eastAsia="Lucida Grande" w:hAnsi="Sylfaen"/>
      <w:b/>
      <w:bCs/>
      <w:u w:val="single"/>
    </w:rPr>
  </w:style>
  <w:style w:type="character" w:customStyle="1" w:styleId="StyleDebateUnderline10pt">
    <w:name w:val="Style Debate Underline + 10 pt"/>
    <w:rsid w:val="00A105E3"/>
    <w:rPr>
      <w:rFonts w:ascii="Lucida Grande" w:hAnsi="Lucida Grande"/>
      <w:sz w:val="20"/>
      <w:szCs w:val="20"/>
      <w:u w:val="single"/>
    </w:rPr>
  </w:style>
  <w:style w:type="character" w:customStyle="1" w:styleId="Style11ptUnderlineBorderSinglesolidlineAuto05pt">
    <w:name w:val="Style 11 pt Underline Border: : (Single solid line Auto  0.5 pt..."/>
    <w:rsid w:val="00A105E3"/>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A105E3"/>
    <w:rPr>
      <w:rFonts w:eastAsia="Lucida Grande"/>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105E3"/>
    <w:rPr>
      <w:rFonts w:ascii="Calibri" w:eastAsia="Lucida Grande"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A105E3"/>
    <w:rPr>
      <w:rFonts w:ascii="Calibri" w:eastAsia="Lucida Grande" w:hAnsi="Calibri" w:cs="Calibri"/>
      <w:sz w:val="24"/>
    </w:rPr>
  </w:style>
  <w:style w:type="character" w:customStyle="1" w:styleId="ssl01">
    <w:name w:val="ss_l01"/>
    <w:rsid w:val="00A105E3"/>
    <w:rPr>
      <w:color w:val="000000"/>
      <w:sz w:val="32"/>
      <w:szCs w:val="32"/>
    </w:rPr>
  </w:style>
  <w:style w:type="paragraph" w:customStyle="1" w:styleId="Normaltag">
    <w:name w:val="Normal tag"/>
    <w:basedOn w:val="Normal"/>
    <w:link w:val="NormaltagChar"/>
    <w:uiPriority w:val="99"/>
    <w:qFormat/>
    <w:rsid w:val="00A105E3"/>
    <w:rPr>
      <w:rFonts w:eastAsia="Lucida Grande"/>
      <w:b/>
      <w:szCs w:val="20"/>
    </w:rPr>
  </w:style>
  <w:style w:type="character" w:customStyle="1" w:styleId="NormaltagChar">
    <w:name w:val="Normal tag Char"/>
    <w:link w:val="Normaltag"/>
    <w:uiPriority w:val="99"/>
    <w:rsid w:val="00A105E3"/>
    <w:rPr>
      <w:rFonts w:ascii="Calibri" w:eastAsia="Lucida Grande" w:hAnsi="Calibri" w:cs="Calibri"/>
      <w:b/>
      <w:szCs w:val="20"/>
    </w:rPr>
  </w:style>
  <w:style w:type="paragraph" w:customStyle="1" w:styleId="Cardnon-underlined">
    <w:name w:val="Card non-underlined"/>
    <w:basedOn w:val="Normal"/>
    <w:link w:val="Cardnon-underlinedChar"/>
    <w:autoRedefine/>
    <w:uiPriority w:val="99"/>
    <w:qFormat/>
    <w:rsid w:val="00A105E3"/>
    <w:rPr>
      <w:rFonts w:eastAsia="Lucida Grande"/>
      <w:szCs w:val="20"/>
    </w:rPr>
  </w:style>
  <w:style w:type="character" w:customStyle="1" w:styleId="Cardnon-underlinedChar">
    <w:name w:val="Card non-underlined Char"/>
    <w:link w:val="Cardnon-underlined"/>
    <w:uiPriority w:val="99"/>
    <w:rsid w:val="00A105E3"/>
    <w:rPr>
      <w:rFonts w:ascii="Calibri" w:eastAsia="Lucida Grande" w:hAnsi="Calibri" w:cs="Calibri"/>
      <w:szCs w:val="20"/>
    </w:rPr>
  </w:style>
  <w:style w:type="character" w:customStyle="1" w:styleId="Style11Char">
    <w:name w:val="Style11 Char"/>
    <w:link w:val="Style11"/>
    <w:rsid w:val="00A105E3"/>
    <w:rPr>
      <w:b/>
      <w:u w:val="thick"/>
    </w:rPr>
  </w:style>
  <w:style w:type="character" w:customStyle="1" w:styleId="Style12Char">
    <w:name w:val="Style12 Char"/>
    <w:link w:val="Style12"/>
    <w:rsid w:val="00A105E3"/>
    <w:rPr>
      <w:b/>
      <w:u w:val="thick"/>
    </w:rPr>
  </w:style>
  <w:style w:type="character" w:customStyle="1" w:styleId="Heading4Char1">
    <w:name w:val="Heading 4 Char1"/>
    <w:rsid w:val="00A105E3"/>
    <w:rPr>
      <w:rFonts w:ascii="Lucida Grande" w:eastAsia="Lucida Grande" w:hAnsi="Lucida Grande" w:cs="Lucida Grande"/>
      <w:b/>
      <w:bCs/>
      <w:sz w:val="28"/>
      <w:szCs w:val="28"/>
    </w:rPr>
  </w:style>
  <w:style w:type="paragraph" w:customStyle="1" w:styleId="BlockTitle2">
    <w:name w:val="Block Title2"/>
    <w:basedOn w:val="Normal"/>
    <w:next w:val="Normal"/>
    <w:uiPriority w:val="99"/>
    <w:qFormat/>
    <w:rsid w:val="00A105E3"/>
    <w:pPr>
      <w:spacing w:after="240"/>
      <w:jc w:val="center"/>
    </w:pPr>
    <w:rPr>
      <w:rFonts w:eastAsia="Lucida Grande"/>
      <w:b/>
      <w:sz w:val="32"/>
      <w:szCs w:val="20"/>
      <w:u w:val="single"/>
    </w:rPr>
  </w:style>
  <w:style w:type="paragraph" w:customStyle="1" w:styleId="TxBrp1">
    <w:name w:val="TxBr_p1"/>
    <w:basedOn w:val="Normal"/>
    <w:uiPriority w:val="99"/>
    <w:qFormat/>
    <w:rsid w:val="00A105E3"/>
    <w:pPr>
      <w:tabs>
        <w:tab w:val="left" w:pos="204"/>
      </w:tabs>
      <w:autoSpaceDE w:val="0"/>
      <w:autoSpaceDN w:val="0"/>
      <w:adjustRightInd w:val="0"/>
      <w:spacing w:line="272" w:lineRule="atLeast"/>
      <w:jc w:val="both"/>
    </w:pPr>
    <w:rPr>
      <w:rFonts w:eastAsia="Lucida Grande"/>
    </w:rPr>
  </w:style>
  <w:style w:type="paragraph" w:customStyle="1" w:styleId="fullstory">
    <w:name w:val="fullstory"/>
    <w:basedOn w:val="Normal"/>
    <w:uiPriority w:val="99"/>
    <w:qFormat/>
    <w:rsid w:val="00A105E3"/>
    <w:pPr>
      <w:spacing w:before="100" w:beforeAutospacing="1" w:after="100" w:afterAutospacing="1"/>
    </w:pPr>
    <w:rPr>
      <w:rFonts w:eastAsia="Lucida Grande"/>
    </w:rPr>
  </w:style>
  <w:style w:type="paragraph" w:styleId="BodyTextIndent">
    <w:name w:val="Body Text Indent"/>
    <w:basedOn w:val="Default"/>
    <w:next w:val="Default"/>
    <w:link w:val="BodyTextIndentChar"/>
    <w:rsid w:val="00A105E3"/>
    <w:rPr>
      <w:color w:val="auto"/>
    </w:rPr>
  </w:style>
  <w:style w:type="character" w:customStyle="1" w:styleId="BodyTextIndentChar">
    <w:name w:val="Body Text Indent Char"/>
    <w:basedOn w:val="DefaultParagraphFont"/>
    <w:link w:val="BodyTextIndent"/>
    <w:rsid w:val="00A105E3"/>
    <w:rPr>
      <w:rFonts w:ascii="Lucida Grande" w:eastAsia="Lucida Grande" w:hAnsi="Lucida Grande" w:cs="Lucida Grande"/>
      <w:sz w:val="24"/>
      <w:szCs w:val="24"/>
    </w:rPr>
  </w:style>
  <w:style w:type="character" w:styleId="FootnoteReference">
    <w:name w:val="footnote reference"/>
    <w:rsid w:val="00A105E3"/>
    <w:rPr>
      <w:color w:val="000000"/>
    </w:rPr>
  </w:style>
  <w:style w:type="character" w:customStyle="1" w:styleId="allocatoragentsleft">
    <w:name w:val="al_locatoragentsleft"/>
    <w:rsid w:val="00A105E3"/>
  </w:style>
  <w:style w:type="character" w:customStyle="1" w:styleId="grey10">
    <w:name w:val="grey10"/>
    <w:rsid w:val="00A105E3"/>
  </w:style>
  <w:style w:type="character" w:styleId="HTMLTypewriter">
    <w:name w:val="HTML Typewriter"/>
    <w:unhideWhenUsed/>
    <w:rsid w:val="00A105E3"/>
    <w:rPr>
      <w:rFonts w:ascii="Arial Unicode MS" w:eastAsia="Lucida Grande" w:hAnsi="Arial Unicode MS" w:cs="Arial Unicode MS"/>
      <w:sz w:val="20"/>
      <w:szCs w:val="20"/>
    </w:rPr>
  </w:style>
  <w:style w:type="character" w:customStyle="1" w:styleId="caps">
    <w:name w:val="caps"/>
    <w:rsid w:val="00A105E3"/>
  </w:style>
  <w:style w:type="paragraph" w:styleId="HTMLPreformatted">
    <w:name w:val="HTML Preformatted"/>
    <w:basedOn w:val="Normal"/>
    <w:link w:val="HTMLPreformattedChar"/>
    <w:uiPriority w:val="99"/>
    <w:unhideWhenUsed/>
    <w:rsid w:val="00A10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Lucida Grande" w:hAnsi="Arial Unicode MS" w:cs="Arial Unicode MS"/>
      <w:szCs w:val="20"/>
    </w:rPr>
  </w:style>
  <w:style w:type="character" w:customStyle="1" w:styleId="HTMLPreformattedChar">
    <w:name w:val="HTML Preformatted Char"/>
    <w:basedOn w:val="DefaultParagraphFont"/>
    <w:link w:val="HTMLPreformatted"/>
    <w:uiPriority w:val="99"/>
    <w:rsid w:val="00A105E3"/>
    <w:rPr>
      <w:rFonts w:ascii="Arial Unicode MS" w:eastAsia="Lucida Grande" w:hAnsi="Arial Unicode MS" w:cs="Arial Unicode MS"/>
      <w:szCs w:val="20"/>
    </w:rPr>
  </w:style>
  <w:style w:type="character" w:customStyle="1" w:styleId="Style12ptBoldUnderline1">
    <w:name w:val="Style 12 pt Bold Underline1"/>
    <w:rsid w:val="00A105E3"/>
    <w:rPr>
      <w:b/>
      <w:bCs/>
      <w:sz w:val="24"/>
      <w:u w:val="single"/>
    </w:rPr>
  </w:style>
  <w:style w:type="character" w:customStyle="1" w:styleId="UnderlinesCharChar">
    <w:name w:val="Underlines Char Char"/>
    <w:rsid w:val="00A105E3"/>
    <w:rPr>
      <w:rFonts w:cs="Segoe UI"/>
      <w:b/>
      <w:bCs/>
      <w:noProof w:val="0"/>
      <w:sz w:val="22"/>
      <w:szCs w:val="26"/>
      <w:u w:val="single"/>
      <w:lang w:val="en-US" w:eastAsia="en-US" w:bidi="ar-SA"/>
    </w:rPr>
  </w:style>
  <w:style w:type="paragraph" w:customStyle="1" w:styleId="Carding">
    <w:name w:val="Carding"/>
    <w:basedOn w:val="Normal"/>
    <w:uiPriority w:val="99"/>
    <w:qFormat/>
    <w:rsid w:val="00A105E3"/>
    <w:rPr>
      <w:rFonts w:eastAsia="Lucida Grande"/>
      <w:sz w:val="18"/>
    </w:rPr>
  </w:style>
  <w:style w:type="character" w:customStyle="1" w:styleId="Style3Char">
    <w:name w:val="Style3 Char"/>
    <w:link w:val="Style3"/>
    <w:uiPriority w:val="99"/>
    <w:rsid w:val="00A105E3"/>
    <w:rPr>
      <w:rFonts w:ascii="Calibri" w:eastAsiaTheme="majorEastAsia" w:hAnsi="Calibri" w:cstheme="majorBidi"/>
      <w:b/>
      <w:iCs/>
      <w:sz w:val="26"/>
      <w:lang w:eastAsia="zh-CN"/>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A105E3"/>
    <w:rPr>
      <w:rFonts w:ascii="Futura Book" w:hAnsi="Futura Book"/>
      <w:b/>
      <w:noProof w:val="0"/>
      <w:sz w:val="22"/>
      <w:szCs w:val="60"/>
      <w:lang w:val="en-US" w:eastAsia="en-US" w:bidi="ar-SA"/>
    </w:rPr>
  </w:style>
  <w:style w:type="character" w:customStyle="1" w:styleId="aunderline">
    <w:name w:val="aunderline"/>
    <w:rsid w:val="00A105E3"/>
    <w:rPr>
      <w:rFonts w:ascii="Lucida Grande" w:hAnsi="Lucida Grande"/>
      <w:sz w:val="20"/>
      <w:szCs w:val="24"/>
      <w:u w:val="thick"/>
    </w:rPr>
  </w:style>
  <w:style w:type="character" w:customStyle="1" w:styleId="tagChar2">
    <w:name w:val="tag Char2"/>
    <w:qFormat/>
    <w:rsid w:val="00A105E3"/>
    <w:rPr>
      <w:b/>
      <w:noProof w:val="0"/>
      <w:sz w:val="24"/>
      <w:lang w:val="en-US" w:eastAsia="en-US" w:bidi="ar-SA"/>
    </w:rPr>
  </w:style>
  <w:style w:type="character" w:customStyle="1" w:styleId="Taggin-New">
    <w:name w:val="Taggin - New"/>
    <w:rsid w:val="00A105E3"/>
    <w:rPr>
      <w:rFonts w:ascii="Futura Book" w:hAnsi="Futura Book"/>
      <w:b/>
      <w:sz w:val="22"/>
    </w:rPr>
  </w:style>
  <w:style w:type="character" w:customStyle="1" w:styleId="27">
    <w:name w:val="27"/>
    <w:rsid w:val="00A105E3"/>
    <w:rPr>
      <w:rFonts w:cs="Segoe UI"/>
      <w:bCs/>
      <w:sz w:val="20"/>
      <w:u w:val="single"/>
      <w:lang w:val="en-US" w:eastAsia="en-US" w:bidi="ar-SA"/>
    </w:rPr>
  </w:style>
  <w:style w:type="character" w:customStyle="1" w:styleId="ilad">
    <w:name w:val="il_ad"/>
    <w:rsid w:val="00A105E3"/>
  </w:style>
  <w:style w:type="paragraph" w:customStyle="1" w:styleId="CardsHighlighted">
    <w:name w:val="Cards Highlighted"/>
    <w:next w:val="Normal"/>
    <w:link w:val="CardsHighlightedChar"/>
    <w:qFormat/>
    <w:rsid w:val="00A105E3"/>
    <w:pPr>
      <w:shd w:val="clear" w:color="auto" w:fill="00FFFF"/>
      <w:spacing w:after="0" w:line="240" w:lineRule="auto"/>
    </w:pPr>
    <w:rPr>
      <w:rFonts w:ascii="Lucida Grande" w:eastAsia="Sylfaen" w:hAnsi="Lucida Grande" w:cs="Lucida Grande"/>
      <w:sz w:val="24"/>
      <w:szCs w:val="20"/>
      <w:u w:val="single"/>
    </w:rPr>
  </w:style>
  <w:style w:type="character" w:customStyle="1" w:styleId="CardsHighlightedChar">
    <w:name w:val="Cards Highlighted Char"/>
    <w:link w:val="CardsHighlighted"/>
    <w:rsid w:val="00A105E3"/>
    <w:rPr>
      <w:rFonts w:ascii="Lucida Grande" w:eastAsia="Sylfaen" w:hAnsi="Lucida Grande" w:cs="Lucida Grande"/>
      <w:sz w:val="24"/>
      <w:szCs w:val="20"/>
      <w:u w:val="single"/>
      <w:shd w:val="clear" w:color="auto" w:fill="00FFFF"/>
    </w:rPr>
  </w:style>
  <w:style w:type="character" w:customStyle="1" w:styleId="CardUnderlined">
    <w:name w:val="Card Underlined"/>
    <w:rsid w:val="00A105E3"/>
    <w:rPr>
      <w:rFonts w:ascii="Lucida Sans Unicode" w:hAnsi="Lucida Sans Unicode"/>
      <w:sz w:val="22"/>
      <w:szCs w:val="24"/>
      <w:u w:val="single"/>
      <w:lang w:val="en-US" w:eastAsia="en-US" w:bidi="ar-SA"/>
    </w:rPr>
  </w:style>
  <w:style w:type="paragraph" w:customStyle="1" w:styleId="Style2">
    <w:name w:val="Style2"/>
    <w:basedOn w:val="Heading4"/>
    <w:uiPriority w:val="99"/>
    <w:qFormat/>
    <w:rsid w:val="00A105E3"/>
    <w:pPr>
      <w:spacing w:before="0"/>
    </w:pPr>
    <w:rPr>
      <w:rFonts w:eastAsia="Lucida Grande" w:cs="Lucida Grande"/>
      <w:caps/>
      <w:szCs w:val="20"/>
    </w:rPr>
  </w:style>
  <w:style w:type="character" w:customStyle="1" w:styleId="StyleStyle4CharTimesNewRoman11ptBold">
    <w:name w:val="Style Style4 Char + Times New Roman 11 pt Bold"/>
    <w:rsid w:val="00A105E3"/>
    <w:rPr>
      <w:rFonts w:ascii="Lucida Grande" w:hAnsi="Lucida Grande"/>
      <w:b/>
      <w:bCs/>
      <w:sz w:val="20"/>
      <w:szCs w:val="24"/>
      <w:u w:val="single"/>
      <w:lang w:val="en-US" w:eastAsia="en-US" w:bidi="ar-SA"/>
    </w:rPr>
  </w:style>
  <w:style w:type="character" w:customStyle="1" w:styleId="SmallFontChar">
    <w:name w:val="Small Font Char"/>
    <w:link w:val="SmallFont"/>
    <w:rsid w:val="00A105E3"/>
    <w:rPr>
      <w:sz w:val="14"/>
      <w:szCs w:val="18"/>
    </w:rPr>
  </w:style>
  <w:style w:type="paragraph" w:customStyle="1" w:styleId="SmallFont">
    <w:name w:val="Small Font"/>
    <w:basedOn w:val="Normal"/>
    <w:link w:val="SmallFontChar"/>
    <w:qFormat/>
    <w:rsid w:val="00A105E3"/>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A105E3"/>
    <w:pPr>
      <w:spacing w:after="0" w:line="240" w:lineRule="auto"/>
      <w:contextualSpacing/>
    </w:pPr>
    <w:rPr>
      <w:rFonts w:ascii="Lucida Grande" w:eastAsia="Book Antiqua" w:hAnsi="Lucida Grande" w:cs="Lucida Grande"/>
      <w:b/>
      <w:szCs w:val="24"/>
      <w:u w:val="single"/>
    </w:rPr>
  </w:style>
  <w:style w:type="character" w:customStyle="1" w:styleId="citesChar">
    <w:name w:val="cites Char"/>
    <w:aliases w:val="Heading 1 Char3"/>
    <w:link w:val="cites"/>
    <w:rsid w:val="00A105E3"/>
    <w:rPr>
      <w:rFonts w:ascii="Lucida Grande" w:eastAsia="Book Antiqua" w:hAnsi="Lucida Grande" w:cs="Lucida Grande"/>
      <w:b/>
      <w:szCs w:val="24"/>
      <w:u w:val="single"/>
    </w:rPr>
  </w:style>
  <w:style w:type="character" w:customStyle="1" w:styleId="TagsChar2">
    <w:name w:val="Tags Char2"/>
    <w:locked/>
    <w:rsid w:val="00A105E3"/>
    <w:rPr>
      <w:b/>
      <w:sz w:val="22"/>
    </w:rPr>
  </w:style>
  <w:style w:type="character" w:customStyle="1" w:styleId="wikiexternallink">
    <w:name w:val="wikiexternallink"/>
    <w:rsid w:val="00A105E3"/>
  </w:style>
  <w:style w:type="character" w:customStyle="1" w:styleId="senselabelstart">
    <w:name w:val="sense_label start"/>
    <w:rsid w:val="00A105E3"/>
  </w:style>
  <w:style w:type="character" w:customStyle="1" w:styleId="sensecontent">
    <w:name w:val="sense_content"/>
    <w:rsid w:val="00A105E3"/>
  </w:style>
  <w:style w:type="character" w:customStyle="1" w:styleId="vi">
    <w:name w:val="vi"/>
    <w:rsid w:val="00A105E3"/>
  </w:style>
  <w:style w:type="character" w:customStyle="1" w:styleId="pagetitle">
    <w:name w:val="pagetitle"/>
    <w:rsid w:val="00A105E3"/>
  </w:style>
  <w:style w:type="paragraph" w:customStyle="1" w:styleId="text">
    <w:name w:val="text"/>
    <w:basedOn w:val="Normal"/>
    <w:uiPriority w:val="99"/>
    <w:qFormat/>
    <w:rsid w:val="00A105E3"/>
    <w:pPr>
      <w:spacing w:before="100" w:beforeAutospacing="1" w:after="100" w:afterAutospacing="1"/>
    </w:pPr>
    <w:rPr>
      <w:rFonts w:eastAsia="Lucida Grande"/>
    </w:rPr>
  </w:style>
  <w:style w:type="character" w:customStyle="1" w:styleId="wikigeneratedlinkcontent">
    <w:name w:val="wikigeneratedlinkcontent"/>
    <w:rsid w:val="00A105E3"/>
  </w:style>
  <w:style w:type="character" w:customStyle="1" w:styleId="StyleUnderlineCharChar9ptBold1">
    <w:name w:val="Style Underline Char Char + 9 pt Bold1"/>
    <w:rsid w:val="00A105E3"/>
    <w:rPr>
      <w:rFonts w:ascii="Lucida Grande" w:hAnsi="Lucida Grande"/>
      <w:b/>
      <w:bCs/>
      <w:sz w:val="20"/>
      <w:szCs w:val="24"/>
      <w:u w:val="single"/>
      <w:lang w:val="en-US" w:eastAsia="en-US" w:bidi="ar-SA"/>
    </w:rPr>
  </w:style>
  <w:style w:type="character" w:customStyle="1" w:styleId="StyleUnderlineCharChar9pt1">
    <w:name w:val="Style Underline Char Char + 9 pt1"/>
    <w:rsid w:val="00A105E3"/>
    <w:rPr>
      <w:rFonts w:ascii="Lucida Grande" w:hAnsi="Lucida Grande"/>
      <w:sz w:val="20"/>
      <w:szCs w:val="24"/>
      <w:u w:val="single"/>
      <w:lang w:val="en-US" w:eastAsia="en-US" w:bidi="ar-SA"/>
    </w:rPr>
  </w:style>
  <w:style w:type="character" w:customStyle="1" w:styleId="StyleUnderlineChar9pt">
    <w:name w:val="Style Underline Char + 9 pt"/>
    <w:rsid w:val="00A105E3"/>
    <w:rPr>
      <w:rFonts w:ascii="Lucida Grande" w:hAnsi="Lucida Grande"/>
      <w:sz w:val="20"/>
      <w:u w:val="single"/>
      <w:lang w:val="en-US" w:eastAsia="en-US" w:bidi="ar-SA"/>
    </w:rPr>
  </w:style>
  <w:style w:type="character" w:customStyle="1" w:styleId="Style9ptBoldUnderline">
    <w:name w:val="Style 9 pt Bold Underline"/>
    <w:rsid w:val="00A105E3"/>
    <w:rPr>
      <w:b/>
      <w:bCs/>
      <w:sz w:val="20"/>
      <w:u w:val="single"/>
    </w:rPr>
  </w:style>
  <w:style w:type="paragraph" w:customStyle="1" w:styleId="StyleUnderline9pt">
    <w:name w:val="Style Underline + 9 pt"/>
    <w:link w:val="StyleUnderline9ptChar"/>
    <w:qFormat/>
    <w:rsid w:val="00A105E3"/>
    <w:pPr>
      <w:spacing w:after="200" w:line="276" w:lineRule="auto"/>
    </w:pPr>
    <w:rPr>
      <w:rFonts w:ascii="Sylfaen" w:eastAsia="Lucida Grande" w:hAnsi="Sylfaen" w:cs="Lucida Grande"/>
      <w:szCs w:val="20"/>
      <w:u w:val="single"/>
    </w:rPr>
  </w:style>
  <w:style w:type="character" w:customStyle="1" w:styleId="StyleUnderline9ptChar">
    <w:name w:val="Style Underline + 9 pt Char"/>
    <w:link w:val="StyleUnderline9pt"/>
    <w:rsid w:val="00A105E3"/>
    <w:rPr>
      <w:rFonts w:ascii="Sylfaen" w:eastAsia="Lucida Grande" w:hAnsi="Sylfaen" w:cs="Lucida Grande"/>
      <w:szCs w:val="20"/>
      <w:u w:val="single"/>
    </w:rPr>
  </w:style>
  <w:style w:type="character" w:customStyle="1" w:styleId="StyleUnderlineChar9ptBold">
    <w:name w:val="Style Underline Char + 9 pt Bold"/>
    <w:rsid w:val="00A105E3"/>
    <w:rPr>
      <w:rFonts w:ascii="Lucida Grande" w:hAnsi="Lucida Grande"/>
      <w:b/>
      <w:bCs/>
      <w:sz w:val="20"/>
      <w:u w:val="single"/>
      <w:lang w:val="en-US" w:eastAsia="en-US" w:bidi="ar-SA"/>
    </w:rPr>
  </w:style>
  <w:style w:type="character" w:customStyle="1" w:styleId="UnderlineChar1">
    <w:name w:val="Underline Char1"/>
    <w:rsid w:val="00A105E3"/>
    <w:rPr>
      <w:rFonts w:ascii="Lucida Grande" w:hAnsi="Lucida Grande"/>
      <w:sz w:val="20"/>
      <w:szCs w:val="24"/>
      <w:u w:val="single"/>
      <w:lang w:val="en-US" w:eastAsia="en-US" w:bidi="ar-SA"/>
    </w:rPr>
  </w:style>
  <w:style w:type="character" w:customStyle="1" w:styleId="StyleUnderlineChar1Bold">
    <w:name w:val="Style Underline Char1 + Bold"/>
    <w:rsid w:val="00A105E3"/>
    <w:rPr>
      <w:rFonts w:ascii="Lucida Grande" w:hAnsi="Lucida Grande"/>
      <w:b/>
      <w:bCs/>
      <w:sz w:val="20"/>
      <w:szCs w:val="24"/>
      <w:u w:val="single"/>
      <w:lang w:val="en-US" w:eastAsia="en-US" w:bidi="ar-SA"/>
    </w:rPr>
  </w:style>
  <w:style w:type="paragraph" w:customStyle="1" w:styleId="Stylecard9pt">
    <w:name w:val="Style card + 9 pt"/>
    <w:basedOn w:val="Normal"/>
    <w:link w:val="Stylecard9ptChar"/>
    <w:qFormat/>
    <w:rsid w:val="00A105E3"/>
  </w:style>
  <w:style w:type="character" w:customStyle="1" w:styleId="Stylecard9ptChar">
    <w:name w:val="Style card + 9 pt Char"/>
    <w:link w:val="Stylecard9pt"/>
    <w:rsid w:val="00A105E3"/>
    <w:rPr>
      <w:rFonts w:ascii="Calibri" w:hAnsi="Calibri" w:cs="Calibri"/>
    </w:rPr>
  </w:style>
  <w:style w:type="paragraph" w:customStyle="1" w:styleId="TagsCharChar">
    <w:name w:val="Tags Char Char"/>
    <w:basedOn w:val="Normal"/>
    <w:uiPriority w:val="99"/>
    <w:qFormat/>
    <w:rsid w:val="00A105E3"/>
    <w:rPr>
      <w:rFonts w:ascii="Granjon LT Std" w:eastAsia="Granjon LT Std" w:hAnsi="Granjon LT Std"/>
      <w:b/>
    </w:rPr>
  </w:style>
  <w:style w:type="character" w:customStyle="1" w:styleId="TagsCharCharChar">
    <w:name w:val="Tags Char Char Char"/>
    <w:rsid w:val="00A105E3"/>
    <w:rPr>
      <w:rFonts w:ascii="Granjon LT Std" w:eastAsia="Granjon LT Std" w:hAnsi="Granjon LT Std"/>
      <w:b/>
      <w:noProof w:val="0"/>
      <w:sz w:val="24"/>
      <w:szCs w:val="24"/>
      <w:lang w:val="en-US" w:eastAsia="en-US" w:bidi="ar-SA"/>
    </w:rPr>
  </w:style>
  <w:style w:type="paragraph" w:customStyle="1" w:styleId="NormalWeb8">
    <w:name w:val="Normal (Web)8"/>
    <w:basedOn w:val="Normal"/>
    <w:uiPriority w:val="99"/>
    <w:qFormat/>
    <w:rsid w:val="00A105E3"/>
    <w:pPr>
      <w:spacing w:before="100" w:beforeAutospacing="1" w:after="100" w:afterAutospacing="1"/>
    </w:pPr>
    <w:rPr>
      <w:rFonts w:eastAsia="Lucida Grande"/>
      <w:sz w:val="18"/>
      <w:szCs w:val="18"/>
    </w:rPr>
  </w:style>
  <w:style w:type="character" w:customStyle="1" w:styleId="Style11ptBlackUnderline">
    <w:name w:val="Style 11 pt Black Underline"/>
    <w:rsid w:val="00A105E3"/>
    <w:rPr>
      <w:color w:val="000000"/>
      <w:sz w:val="20"/>
      <w:u w:val="single"/>
    </w:rPr>
  </w:style>
  <w:style w:type="character" w:customStyle="1" w:styleId="Style11ptBlack">
    <w:name w:val="Style 11 pt Black"/>
    <w:rsid w:val="00A105E3"/>
    <w:rPr>
      <w:color w:val="000000"/>
      <w:sz w:val="20"/>
    </w:rPr>
  </w:style>
  <w:style w:type="character" w:customStyle="1" w:styleId="Heading2Char1CharCharCharCharCharC">
    <w:name w:val="Heading 2 Char1 Char Char Char Char Char C"/>
    <w:rsid w:val="00A105E3"/>
    <w:rPr>
      <w:rFonts w:cs="Segoe UI"/>
      <w:b/>
      <w:bCs/>
      <w:iCs/>
      <w:sz w:val="24"/>
      <w:szCs w:val="28"/>
      <w:lang w:val="en-US" w:eastAsia="en-US" w:bidi="ar-SA"/>
    </w:rPr>
  </w:style>
  <w:style w:type="character" w:customStyle="1" w:styleId="StyleUnderlineCharTimesBold">
    <w:name w:val="Style Underline Char + Times Bold"/>
    <w:rsid w:val="00A105E3"/>
    <w:rPr>
      <w:rFonts w:ascii="Granjon LT Std" w:hAnsi="Granjon LT Std"/>
      <w:b w:val="0"/>
      <w:bCs/>
      <w:sz w:val="20"/>
      <w:u w:val="single"/>
    </w:rPr>
  </w:style>
  <w:style w:type="character" w:customStyle="1" w:styleId="blubigktbiz">
    <w:name w:val="blubigktbiz"/>
    <w:rsid w:val="00A105E3"/>
  </w:style>
  <w:style w:type="character" w:customStyle="1" w:styleId="evidencetextChar">
    <w:name w:val="evidence text Char"/>
    <w:rsid w:val="00A105E3"/>
    <w:rPr>
      <w:rFonts w:ascii="Futura Book" w:eastAsia="Lucida Grande" w:hAnsi="Futura Book" w:cs="Sylfaen"/>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105E3"/>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A105E3"/>
    <w:rPr>
      <w:rFonts w:ascii="Segoe UI" w:eastAsia="Lucida Grande" w:hAnsi="Segoe UI" w:cs="Lucida Grande"/>
      <w:sz w:val="24"/>
      <w:szCs w:val="20"/>
      <w:u w:val="thick"/>
      <w:bdr w:val="single" w:sz="4" w:space="0" w:color="auto"/>
    </w:rPr>
  </w:style>
  <w:style w:type="paragraph" w:styleId="Caption">
    <w:name w:val="caption"/>
    <w:basedOn w:val="Normal"/>
    <w:next w:val="Normal"/>
    <w:rsid w:val="00A105E3"/>
    <w:rPr>
      <w:rFonts w:eastAsia="Lucida Grande"/>
      <w:b/>
      <w:bCs/>
      <w:sz w:val="18"/>
      <w:szCs w:val="18"/>
      <w:lang w:bidi="en-US"/>
    </w:rPr>
  </w:style>
  <w:style w:type="character" w:customStyle="1" w:styleId="Style4CharChar">
    <w:name w:val="Style4 Char Char"/>
    <w:rsid w:val="00A105E3"/>
    <w:rPr>
      <w:rFonts w:ascii="Futura Book" w:hAnsi="Futura Book"/>
      <w:noProof w:val="0"/>
      <w:szCs w:val="24"/>
      <w:u w:val="single"/>
      <w:lang w:val="en-US" w:eastAsia="en-US" w:bidi="ar-SA"/>
    </w:rPr>
  </w:style>
  <w:style w:type="character" w:customStyle="1" w:styleId="StyleUnderline4">
    <w:name w:val="Style Underline4"/>
    <w:rsid w:val="00A105E3"/>
    <w:rPr>
      <w:u w:val="single"/>
    </w:rPr>
  </w:style>
  <w:style w:type="character" w:customStyle="1" w:styleId="BodyText3Char">
    <w:name w:val="Body Text 3 Char"/>
    <w:link w:val="BodyText3"/>
    <w:rsid w:val="00A105E3"/>
    <w:rPr>
      <w:rFonts w:ascii="Futura Book" w:eastAsia="Lucida Grande" w:hAnsi="Futura Book"/>
      <w:sz w:val="16"/>
      <w:szCs w:val="16"/>
    </w:rPr>
  </w:style>
  <w:style w:type="paragraph" w:styleId="BodyText3">
    <w:name w:val="Body Text 3"/>
    <w:basedOn w:val="Normal"/>
    <w:link w:val="BodyText3Char"/>
    <w:rsid w:val="00A105E3"/>
    <w:pPr>
      <w:spacing w:after="120"/>
    </w:pPr>
    <w:rPr>
      <w:rFonts w:ascii="Futura Book" w:eastAsia="Lucida Grande" w:hAnsi="Futura Book" w:cstheme="minorBidi"/>
      <w:sz w:val="16"/>
      <w:szCs w:val="16"/>
    </w:rPr>
  </w:style>
  <w:style w:type="character" w:customStyle="1" w:styleId="BodyText3Char1">
    <w:name w:val="Body Text 3 Char1"/>
    <w:basedOn w:val="DefaultParagraphFont"/>
    <w:semiHidden/>
    <w:rsid w:val="00A105E3"/>
    <w:rPr>
      <w:rFonts w:ascii="Calibri" w:hAnsi="Calibri" w:cs="Calibri"/>
      <w:sz w:val="16"/>
      <w:szCs w:val="16"/>
    </w:rPr>
  </w:style>
  <w:style w:type="character" w:customStyle="1" w:styleId="StyleEmphasisArial12ptBold">
    <w:name w:val="Style Emphasis + Arial 12 pt Bold"/>
    <w:rsid w:val="00A105E3"/>
    <w:rPr>
      <w:rFonts w:ascii="Segoe UI" w:hAnsi="Segoe UI"/>
      <w:b/>
      <w:bCs/>
      <w:i/>
      <w:iCs/>
      <w:sz w:val="24"/>
    </w:rPr>
  </w:style>
  <w:style w:type="character" w:customStyle="1" w:styleId="super">
    <w:name w:val="super"/>
    <w:rsid w:val="00A105E3"/>
  </w:style>
  <w:style w:type="character" w:customStyle="1" w:styleId="text30">
    <w:name w:val="text30"/>
    <w:rsid w:val="00A105E3"/>
  </w:style>
  <w:style w:type="character" w:customStyle="1" w:styleId="uppercase">
    <w:name w:val="uppercase"/>
    <w:rsid w:val="00A105E3"/>
  </w:style>
  <w:style w:type="character" w:customStyle="1" w:styleId="bodytext0">
    <w:name w:val="bodytext"/>
    <w:rsid w:val="00A105E3"/>
  </w:style>
  <w:style w:type="character" w:customStyle="1" w:styleId="entry-title">
    <w:name w:val="entry-title"/>
    <w:rsid w:val="00A105E3"/>
  </w:style>
  <w:style w:type="character" w:customStyle="1" w:styleId="BodyTextIndentChar1">
    <w:name w:val="Body Text Indent Char1"/>
    <w:semiHidden/>
    <w:rsid w:val="00A105E3"/>
    <w:rPr>
      <w:rFonts w:ascii="Lucida Grande" w:hAnsi="Lucida Grande" w:cs="Lucida Grande"/>
      <w:sz w:val="20"/>
    </w:rPr>
  </w:style>
  <w:style w:type="character" w:customStyle="1" w:styleId="HTMLPreformattedChar1">
    <w:name w:val="HTML Preformatted Char1"/>
    <w:uiPriority w:val="99"/>
    <w:semiHidden/>
    <w:rsid w:val="00A105E3"/>
    <w:rPr>
      <w:rFonts w:ascii="Helvetica" w:hAnsi="Helvetica" w:cs="Helvetica"/>
      <w:sz w:val="20"/>
      <w:szCs w:val="20"/>
    </w:rPr>
  </w:style>
  <w:style w:type="character" w:customStyle="1" w:styleId="Style6pt">
    <w:name w:val="Style 6 pt"/>
    <w:qFormat/>
    <w:rsid w:val="00A105E3"/>
    <w:rPr>
      <w:sz w:val="12"/>
    </w:rPr>
  </w:style>
  <w:style w:type="character" w:customStyle="1" w:styleId="UnderlineCharCharChar">
    <w:name w:val="Underline Char Char Char"/>
    <w:rsid w:val="00A105E3"/>
    <w:rPr>
      <w:noProof w:val="0"/>
      <w:sz w:val="22"/>
      <w:szCs w:val="24"/>
      <w:u w:val="single"/>
      <w:lang w:val="en-US" w:eastAsia="en-US" w:bidi="ar-SA"/>
    </w:rPr>
  </w:style>
  <w:style w:type="character" w:customStyle="1" w:styleId="CiteCharCharCharCharCharChar">
    <w:name w:val="Cite Char Char Char Char Char Char"/>
    <w:link w:val="CiteCharCharCharCharChar"/>
    <w:rsid w:val="00A105E3"/>
    <w:rPr>
      <w:b/>
      <w:u w:val="single"/>
    </w:rPr>
  </w:style>
  <w:style w:type="character" w:customStyle="1" w:styleId="mainbody1">
    <w:name w:val="mainbody1"/>
    <w:rsid w:val="00A105E3"/>
    <w:rPr>
      <w:rFonts w:ascii="Courier" w:hAnsi="Courier" w:hint="default"/>
      <w:color w:val="000000"/>
      <w:sz w:val="22"/>
      <w:szCs w:val="22"/>
    </w:rPr>
  </w:style>
  <w:style w:type="paragraph" w:customStyle="1" w:styleId="author-name">
    <w:name w:val="author-name"/>
    <w:basedOn w:val="Normal"/>
    <w:uiPriority w:val="99"/>
    <w:qFormat/>
    <w:rsid w:val="00A105E3"/>
    <w:pPr>
      <w:spacing w:before="100" w:beforeAutospacing="1" w:after="100" w:afterAutospacing="1"/>
    </w:pPr>
    <w:rPr>
      <w:rFonts w:eastAsia="Lucida Grande"/>
    </w:rPr>
  </w:style>
  <w:style w:type="paragraph" w:customStyle="1" w:styleId="author-credentials">
    <w:name w:val="author-credentials"/>
    <w:basedOn w:val="Normal"/>
    <w:uiPriority w:val="99"/>
    <w:qFormat/>
    <w:rsid w:val="00A105E3"/>
    <w:pPr>
      <w:spacing w:before="100" w:beforeAutospacing="1" w:after="100" w:afterAutospacing="1"/>
    </w:pPr>
    <w:rPr>
      <w:rFonts w:eastAsia="Lucida Grande"/>
    </w:rPr>
  </w:style>
  <w:style w:type="paragraph" w:customStyle="1" w:styleId="Style23">
    <w:name w:val="Style23"/>
    <w:basedOn w:val="Normal"/>
    <w:uiPriority w:val="99"/>
    <w:qFormat/>
    <w:rsid w:val="00A105E3"/>
    <w:pPr>
      <w:widowControl w:val="0"/>
      <w:autoSpaceDE w:val="0"/>
      <w:autoSpaceDN w:val="0"/>
      <w:adjustRightInd w:val="0"/>
      <w:spacing w:line="209" w:lineRule="exact"/>
    </w:pPr>
    <w:rPr>
      <w:rFonts w:eastAsia="Bell MT"/>
    </w:rPr>
  </w:style>
  <w:style w:type="character" w:customStyle="1" w:styleId="underlinedCharChar">
    <w:name w:val="underlined Char Char"/>
    <w:locked/>
    <w:rsid w:val="00A105E3"/>
    <w:rPr>
      <w:u w:val="single"/>
    </w:rPr>
  </w:style>
  <w:style w:type="character" w:customStyle="1" w:styleId="StyleUnderlined11ptBoldChar">
    <w:name w:val="Style Underlined + 11 pt Bold Char"/>
    <w:link w:val="StyleUnderlined11ptBold"/>
    <w:locked/>
    <w:rsid w:val="00A105E3"/>
    <w:rPr>
      <w:b/>
      <w:bCs/>
      <w:u w:val="single"/>
    </w:rPr>
  </w:style>
  <w:style w:type="paragraph" w:customStyle="1" w:styleId="StyleUnderlined11ptBold">
    <w:name w:val="Style Underlined + 11 pt Bold"/>
    <w:basedOn w:val="underlined"/>
    <w:link w:val="StyleUnderlined11ptBoldChar"/>
    <w:qFormat/>
    <w:rsid w:val="00A105E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A105E3"/>
    <w:rPr>
      <w:u w:val="single"/>
    </w:rPr>
  </w:style>
  <w:style w:type="paragraph" w:customStyle="1" w:styleId="StyleUnderlined11pt">
    <w:name w:val="Style Underlined + 11 pt"/>
    <w:basedOn w:val="underlined"/>
    <w:link w:val="StyleUnderlined11ptChar"/>
    <w:qFormat/>
    <w:rsid w:val="00A105E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A105E3"/>
    <w:rPr>
      <w:u w:val="single"/>
    </w:rPr>
  </w:style>
  <w:style w:type="paragraph" w:customStyle="1" w:styleId="StyleUnderlineChar11pt">
    <w:name w:val="Style Underline Char + 11 pt"/>
    <w:basedOn w:val="Normal"/>
    <w:link w:val="StyleUnderlineChar11ptChar"/>
    <w:qFormat/>
    <w:rsid w:val="00A105E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A105E3"/>
    <w:rPr>
      <w:b/>
      <w:bCs/>
      <w:u w:val="single"/>
    </w:rPr>
  </w:style>
  <w:style w:type="paragraph" w:customStyle="1" w:styleId="StyleUnderlineChar11ptBold">
    <w:name w:val="Style Underline Char + 11 pt Bold"/>
    <w:basedOn w:val="Normal"/>
    <w:link w:val="StyleUnderlineChar11ptBoldChar"/>
    <w:qFormat/>
    <w:rsid w:val="00A105E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A105E3"/>
    <w:rPr>
      <w:rFonts w:ascii="Lucida Grande" w:hAnsi="Lucida Grande" w:cs="Lucida Grande" w:hint="default"/>
      <w:b/>
      <w:bCs/>
      <w:strike w:val="0"/>
      <w:dstrike w:val="0"/>
      <w:sz w:val="20"/>
      <w:u w:val="none"/>
      <w:effect w:val="none"/>
      <w:bdr w:val="none" w:sz="0" w:space="0" w:color="auto" w:frame="1"/>
    </w:rPr>
  </w:style>
  <w:style w:type="character" w:customStyle="1" w:styleId="Heading3CharCharCharChar2">
    <w:name w:val="Heading 3 Char Char Char Char2"/>
    <w:rsid w:val="00A105E3"/>
    <w:rPr>
      <w:rFonts w:cs="Segoe UI"/>
      <w:bCs/>
      <w:szCs w:val="26"/>
      <w:u w:val="single"/>
      <w:lang w:val="en-US" w:eastAsia="en-US" w:bidi="ar-SA"/>
    </w:rPr>
  </w:style>
  <w:style w:type="character" w:customStyle="1" w:styleId="StyleUnderlinePatternClearYellow">
    <w:name w:val="Style Underline Pattern: Clear (Yellow)"/>
    <w:rsid w:val="00A105E3"/>
    <w:rPr>
      <w:u w:val="single"/>
      <w:shd w:val="clear" w:color="auto" w:fill="00FF00"/>
    </w:rPr>
  </w:style>
  <w:style w:type="character" w:styleId="HTMLCite">
    <w:name w:val="HTML Cite"/>
    <w:uiPriority w:val="99"/>
    <w:unhideWhenUsed/>
    <w:rsid w:val="00A105E3"/>
    <w:rPr>
      <w:i/>
      <w:iCs/>
    </w:rPr>
  </w:style>
  <w:style w:type="paragraph" w:customStyle="1" w:styleId="CardText3">
    <w:name w:val="CardText"/>
    <w:basedOn w:val="Normal"/>
    <w:link w:val="CardTextChar2"/>
    <w:qFormat/>
    <w:rsid w:val="00A105E3"/>
    <w:pPr>
      <w:ind w:left="288"/>
    </w:pPr>
    <w:rPr>
      <w:rFonts w:eastAsia="Sylfaen"/>
    </w:rPr>
  </w:style>
  <w:style w:type="character" w:customStyle="1" w:styleId="CardTextChar2">
    <w:name w:val="CardText Char"/>
    <w:link w:val="CardText3"/>
    <w:rsid w:val="00A105E3"/>
    <w:rPr>
      <w:rFonts w:ascii="Calibri" w:eastAsia="Sylfaen" w:hAnsi="Calibri" w:cs="Calibri"/>
    </w:rPr>
  </w:style>
  <w:style w:type="paragraph" w:customStyle="1" w:styleId="StyleCardTextTimesNewRoman11ptUnderline">
    <w:name w:val="Style Card Text + Times New Roman 11 pt Underline"/>
    <w:link w:val="StyleCardTextTimesNewRoman11ptUnderlineChar"/>
    <w:qFormat/>
    <w:rsid w:val="00A105E3"/>
    <w:pPr>
      <w:spacing w:after="200" w:line="276" w:lineRule="auto"/>
      <w:contextualSpacing/>
    </w:pPr>
    <w:rPr>
      <w:rFonts w:ascii="Sylfaen" w:eastAsia="Sylfaen" w:hAnsi="Sylfaen" w:cs="Lucida Grande"/>
      <w:u w:val="single"/>
    </w:rPr>
  </w:style>
  <w:style w:type="character" w:customStyle="1" w:styleId="StyleCardTextTimesNewRoman11ptUnderlineChar">
    <w:name w:val="Style Card Text + Times New Roman 11 pt Underline Char"/>
    <w:link w:val="StyleCardTextTimesNewRoman11ptUnderline"/>
    <w:rsid w:val="00A105E3"/>
    <w:rPr>
      <w:rFonts w:ascii="Sylfaen" w:eastAsia="Sylfaen" w:hAnsi="Sylfaen" w:cs="Lucida Grande"/>
      <w:u w:val="single"/>
    </w:rPr>
  </w:style>
  <w:style w:type="paragraph" w:customStyle="1" w:styleId="Cards1">
    <w:name w:val="Cards1"/>
    <w:basedOn w:val="Normal"/>
    <w:link w:val="Cards1Char"/>
    <w:qFormat/>
    <w:rsid w:val="00A105E3"/>
    <w:pPr>
      <w:ind w:left="288"/>
    </w:pPr>
    <w:rPr>
      <w:rFonts w:eastAsia="Lucida Grande"/>
      <w:u w:val="single"/>
    </w:rPr>
  </w:style>
  <w:style w:type="character" w:customStyle="1" w:styleId="Cards1Char">
    <w:name w:val="Cards1 Char"/>
    <w:link w:val="Cards1"/>
    <w:rsid w:val="00A105E3"/>
    <w:rPr>
      <w:rFonts w:ascii="Calibri" w:eastAsia="Lucida Grande" w:hAnsi="Calibri" w:cs="Calibri"/>
      <w:u w:val="single"/>
    </w:rPr>
  </w:style>
  <w:style w:type="paragraph" w:customStyle="1" w:styleId="StyleLeft02">
    <w:name w:val="Style Left:  0.2&quot;"/>
    <w:basedOn w:val="Normal"/>
    <w:uiPriority w:val="99"/>
    <w:qFormat/>
    <w:rsid w:val="00A105E3"/>
    <w:rPr>
      <w:rFonts w:eastAsia="Sylfaen"/>
      <w:szCs w:val="20"/>
    </w:rPr>
  </w:style>
  <w:style w:type="paragraph" w:customStyle="1" w:styleId="Analytics">
    <w:name w:val="Analytics"/>
    <w:link w:val="AnalyticsChar"/>
    <w:autoRedefine/>
    <w:uiPriority w:val="4"/>
    <w:qFormat/>
    <w:rsid w:val="00A105E3"/>
    <w:pPr>
      <w:spacing w:before="120" w:after="120"/>
    </w:pPr>
    <w:rPr>
      <w:rFonts w:ascii="Arial Black" w:hAnsi="Arial Black" w:cs="Sylfaen"/>
      <w:b/>
      <w:sz w:val="26"/>
    </w:rPr>
  </w:style>
  <w:style w:type="paragraph" w:styleId="List">
    <w:name w:val="List"/>
    <w:basedOn w:val="Normal"/>
    <w:uiPriority w:val="99"/>
    <w:unhideWhenUsed/>
    <w:rsid w:val="00A105E3"/>
    <w:pPr>
      <w:contextualSpacing/>
    </w:pPr>
    <w:rPr>
      <w:rFonts w:eastAsia="Sylfaen"/>
    </w:rPr>
  </w:style>
  <w:style w:type="paragraph" w:customStyle="1" w:styleId="PageHeaderLine1">
    <w:name w:val="PageHeaderLine1"/>
    <w:basedOn w:val="Normal"/>
    <w:uiPriority w:val="99"/>
    <w:qFormat/>
    <w:rsid w:val="00A105E3"/>
    <w:pPr>
      <w:tabs>
        <w:tab w:val="right" w:pos="10800"/>
      </w:tabs>
    </w:pPr>
    <w:rPr>
      <w:rFonts w:eastAsia="Sylfaen"/>
      <w:b/>
      <w:sz w:val="28"/>
    </w:rPr>
  </w:style>
  <w:style w:type="paragraph" w:customStyle="1" w:styleId="PageHeaderLine2">
    <w:name w:val="PageHeaderLine2"/>
    <w:basedOn w:val="Normal"/>
    <w:next w:val="Normal"/>
    <w:link w:val="PageHeaderLine2Char"/>
    <w:uiPriority w:val="99"/>
    <w:qFormat/>
    <w:rsid w:val="00A105E3"/>
    <w:pPr>
      <w:tabs>
        <w:tab w:val="right" w:pos="10800"/>
      </w:tabs>
      <w:spacing w:line="480" w:lineRule="auto"/>
    </w:pPr>
    <w:rPr>
      <w:rFonts w:eastAsia="Sylfaen"/>
      <w:b/>
    </w:rPr>
  </w:style>
  <w:style w:type="character" w:customStyle="1" w:styleId="EndnoteTextChar">
    <w:name w:val="Endnote Text Char"/>
    <w:link w:val="EndnoteText"/>
    <w:rsid w:val="00A105E3"/>
    <w:rPr>
      <w:rFonts w:ascii="Segoe UI" w:hAnsi="Segoe UI" w:cs="Segoe UI"/>
      <w:lang w:val="x-none" w:eastAsia="x-none"/>
    </w:rPr>
  </w:style>
  <w:style w:type="paragraph" w:styleId="EndnoteText">
    <w:name w:val="endnote text"/>
    <w:basedOn w:val="Normal"/>
    <w:link w:val="EndnoteTextChar"/>
    <w:unhideWhenUsed/>
    <w:rsid w:val="00A105E3"/>
    <w:rPr>
      <w:rFonts w:ascii="Segoe UI" w:hAnsi="Segoe UI" w:cs="Segoe UI"/>
      <w:lang w:val="x-none" w:eastAsia="x-none"/>
    </w:rPr>
  </w:style>
  <w:style w:type="character" w:customStyle="1" w:styleId="EndnoteTextChar1">
    <w:name w:val="Endnote Text Char1"/>
    <w:basedOn w:val="DefaultParagraphFont"/>
    <w:semiHidden/>
    <w:rsid w:val="00A105E3"/>
    <w:rPr>
      <w:rFonts w:ascii="Calibri" w:hAnsi="Calibri" w:cs="Calibri"/>
      <w:sz w:val="20"/>
      <w:szCs w:val="20"/>
    </w:rPr>
  </w:style>
  <w:style w:type="paragraph" w:customStyle="1" w:styleId="D345FF3D873148C5AE3FBF3267827368">
    <w:name w:val="D345FF3D873148C5AE3FBF3267827368"/>
    <w:uiPriority w:val="99"/>
    <w:qFormat/>
    <w:rsid w:val="00A105E3"/>
    <w:pPr>
      <w:spacing w:after="200" w:line="276" w:lineRule="auto"/>
    </w:pPr>
    <w:rPr>
      <w:rFonts w:ascii="Sylfaen" w:eastAsia="Lucida Grande" w:hAnsi="Sylfaen" w:cs="Lucida Grande"/>
      <w:lang w:eastAsia="ja-JP"/>
    </w:rPr>
  </w:style>
  <w:style w:type="paragraph" w:customStyle="1" w:styleId="Normaltext0">
    <w:name w:val="Normal text"/>
    <w:basedOn w:val="Normal"/>
    <w:link w:val="NormaltextCharChar"/>
    <w:autoRedefine/>
    <w:qFormat/>
    <w:rsid w:val="00A105E3"/>
    <w:pPr>
      <w:ind w:left="432"/>
    </w:pPr>
    <w:rPr>
      <w:rFonts w:eastAsia="Bell MT"/>
      <w:color w:val="000000"/>
      <w:sz w:val="16"/>
      <w:szCs w:val="20"/>
      <w:lang w:val="x-none" w:eastAsia="x-none"/>
    </w:rPr>
  </w:style>
  <w:style w:type="character" w:customStyle="1" w:styleId="NormaltextCharChar">
    <w:name w:val="Normal text Char Char"/>
    <w:link w:val="Normaltext0"/>
    <w:rsid w:val="00A105E3"/>
    <w:rPr>
      <w:rFonts w:ascii="Calibri" w:eastAsia="Bell MT"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A105E3"/>
    <w:rPr>
      <w:b/>
      <w:sz w:val="28"/>
    </w:rPr>
  </w:style>
  <w:style w:type="character" w:customStyle="1" w:styleId="TagofCardChar">
    <w:name w:val="Tag of Card Char"/>
    <w:link w:val="TagofCard"/>
    <w:rsid w:val="00A105E3"/>
    <w:rPr>
      <w:rFonts w:ascii="Calibri" w:eastAsia="Bell MT" w:hAnsi="Calibri" w:cs="Calibri"/>
      <w:b/>
      <w:color w:val="000000"/>
      <w:sz w:val="28"/>
      <w:szCs w:val="20"/>
      <w:lang w:val="x-none" w:eastAsia="x-none"/>
    </w:rPr>
  </w:style>
  <w:style w:type="paragraph" w:customStyle="1" w:styleId="Sourcename">
    <w:name w:val="Source name"/>
    <w:basedOn w:val="Normaltext0"/>
    <w:link w:val="SourcenameChar"/>
    <w:autoRedefine/>
    <w:qFormat/>
    <w:rsid w:val="00A105E3"/>
    <w:rPr>
      <w:b/>
      <w:bCs/>
      <w:sz w:val="20"/>
    </w:rPr>
  </w:style>
  <w:style w:type="character" w:customStyle="1" w:styleId="SourcenameChar">
    <w:name w:val="Source name Char"/>
    <w:link w:val="Sourcename"/>
    <w:rsid w:val="00A105E3"/>
    <w:rPr>
      <w:rFonts w:ascii="Calibri" w:eastAsia="Bell MT"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A105E3"/>
    <w:rPr>
      <w:sz w:val="22"/>
      <w:u w:val="single"/>
    </w:rPr>
  </w:style>
  <w:style w:type="character" w:customStyle="1" w:styleId="underlinedcardChar">
    <w:name w:val="underlined card Char"/>
    <w:link w:val="underlinedcard"/>
    <w:rsid w:val="00A105E3"/>
    <w:rPr>
      <w:rFonts w:ascii="Calibri" w:eastAsia="Bell MT" w:hAnsi="Calibri" w:cs="Calibri"/>
      <w:color w:val="000000"/>
      <w:szCs w:val="20"/>
      <w:u w:val="single"/>
      <w:lang w:val="x-none" w:eastAsia="x-none"/>
    </w:rPr>
  </w:style>
  <w:style w:type="paragraph" w:customStyle="1" w:styleId="FullText">
    <w:name w:val="Full Text"/>
    <w:basedOn w:val="Normal"/>
    <w:uiPriority w:val="99"/>
    <w:qFormat/>
    <w:rsid w:val="00A105E3"/>
    <w:rPr>
      <w:rFonts w:eastAsia="Lucida Grande"/>
      <w:sz w:val="16"/>
    </w:rPr>
  </w:style>
  <w:style w:type="character" w:customStyle="1" w:styleId="SourceBold">
    <w:name w:val="Source Bold"/>
    <w:rsid w:val="00A105E3"/>
    <w:rPr>
      <w:rFonts w:ascii="Futura Book" w:hAnsi="Futura Book"/>
      <w:b/>
      <w:sz w:val="24"/>
      <w:u w:val="none"/>
    </w:rPr>
  </w:style>
  <w:style w:type="paragraph" w:customStyle="1" w:styleId="TextUnderline">
    <w:name w:val="Text Underline"/>
    <w:basedOn w:val="Normal"/>
    <w:link w:val="TextUnderlineChar"/>
    <w:qFormat/>
    <w:rsid w:val="00A105E3"/>
    <w:rPr>
      <w:rFonts w:ascii="Lucida Sans Unicode" w:eastAsia="Lucida Grande" w:hAnsi="Lucida Sans Unicode"/>
      <w:bCs/>
      <w:kern w:val="20"/>
      <w:szCs w:val="32"/>
      <w:u w:val="single"/>
      <w:lang w:val="x-none" w:eastAsia="x-none"/>
    </w:rPr>
  </w:style>
  <w:style w:type="character" w:customStyle="1" w:styleId="TextUnderlineChar">
    <w:name w:val="Text Underline Char"/>
    <w:link w:val="TextUnderline"/>
    <w:rsid w:val="00A105E3"/>
    <w:rPr>
      <w:rFonts w:ascii="Lucida Sans Unicode" w:eastAsia="Lucida Grande" w:hAnsi="Lucida Sans Unicode" w:cs="Calibri"/>
      <w:bCs/>
      <w:kern w:val="20"/>
      <w:szCs w:val="32"/>
      <w:u w:val="single"/>
      <w:lang w:val="x-none" w:eastAsia="x-none"/>
    </w:rPr>
  </w:style>
  <w:style w:type="paragraph" w:customStyle="1" w:styleId="CardTagandCite">
    <w:name w:val="Card Tag and Cite"/>
    <w:basedOn w:val="Normal"/>
    <w:next w:val="Normal"/>
    <w:link w:val="CardTagandCiteChar"/>
    <w:rsid w:val="00A105E3"/>
    <w:rPr>
      <w:rFonts w:ascii="Futura Book" w:hAnsi="Futura Book" w:cstheme="minorBidi"/>
      <w:b/>
      <w:sz w:val="26"/>
    </w:rPr>
  </w:style>
  <w:style w:type="paragraph" w:customStyle="1" w:styleId="CardText1">
    <w:name w:val="Card Text 1"/>
    <w:basedOn w:val="Normal"/>
    <w:link w:val="CardText1Char"/>
    <w:autoRedefine/>
    <w:rsid w:val="00A105E3"/>
    <w:rPr>
      <w:rFonts w:ascii="Futura Book" w:hAnsi="Futura Book" w:cstheme="minorBidi"/>
      <w:color w:val="000000"/>
      <w:u w:val="single"/>
    </w:rPr>
  </w:style>
  <w:style w:type="paragraph" w:customStyle="1" w:styleId="CardText2">
    <w:name w:val="Card Text 2"/>
    <w:basedOn w:val="CardText1"/>
    <w:link w:val="CardText2Char"/>
    <w:rsid w:val="00A105E3"/>
    <w:rPr>
      <w:b/>
    </w:rPr>
  </w:style>
  <w:style w:type="character" w:customStyle="1" w:styleId="2xBoldUnderline">
    <w:name w:val="2x_Bold_Underline"/>
    <w:rsid w:val="00A105E3"/>
    <w:rPr>
      <w:b/>
      <w:bCs/>
      <w:sz w:val="24"/>
      <w:u w:val="thick"/>
    </w:rPr>
  </w:style>
  <w:style w:type="character" w:customStyle="1" w:styleId="Dottedunderline">
    <w:name w:val="Dotted underline"/>
    <w:rsid w:val="00A105E3"/>
    <w:rPr>
      <w:u w:val="dotted"/>
    </w:rPr>
  </w:style>
  <w:style w:type="character" w:customStyle="1" w:styleId="loose">
    <w:name w:val="loose"/>
    <w:rsid w:val="00A105E3"/>
  </w:style>
  <w:style w:type="paragraph" w:customStyle="1" w:styleId="citeunread">
    <w:name w:val="cite unread"/>
    <w:basedOn w:val="Normal"/>
    <w:link w:val="citeunreadChar"/>
    <w:qFormat/>
    <w:rsid w:val="00A105E3"/>
    <w:pPr>
      <w:widowControl w:val="0"/>
      <w:overflowPunct w:val="0"/>
      <w:autoSpaceDE w:val="0"/>
      <w:autoSpaceDN w:val="0"/>
      <w:adjustRightInd w:val="0"/>
      <w:spacing w:after="120"/>
    </w:pPr>
    <w:rPr>
      <w:rFonts w:eastAsia="Century"/>
      <w:kern w:val="28"/>
      <w:sz w:val="18"/>
      <w:szCs w:val="20"/>
      <w:lang w:val="en" w:eastAsia="x-none"/>
    </w:rPr>
  </w:style>
  <w:style w:type="character" w:customStyle="1" w:styleId="citeunreadChar">
    <w:name w:val="cite unread Char"/>
    <w:link w:val="citeunread"/>
    <w:rsid w:val="00A105E3"/>
    <w:rPr>
      <w:rFonts w:ascii="Calibri" w:eastAsia="Century" w:hAnsi="Calibri" w:cs="Calibri"/>
      <w:kern w:val="28"/>
      <w:sz w:val="18"/>
      <w:szCs w:val="20"/>
      <w:lang w:val="en" w:eastAsia="x-none"/>
    </w:rPr>
  </w:style>
  <w:style w:type="paragraph" w:customStyle="1" w:styleId="read">
    <w:name w:val="read"/>
    <w:basedOn w:val="Normal"/>
    <w:next w:val="Normal"/>
    <w:link w:val="readCharChar"/>
    <w:qFormat/>
    <w:rsid w:val="00A105E3"/>
    <w:rPr>
      <w:rFonts w:eastAsia="Lucida Grande"/>
      <w:b/>
      <w:szCs w:val="20"/>
      <w:u w:val="single"/>
      <w:lang w:val="x-none" w:eastAsia="x-none"/>
    </w:rPr>
  </w:style>
  <w:style w:type="character" w:customStyle="1" w:styleId="readCharChar">
    <w:name w:val="read Char Char"/>
    <w:link w:val="read"/>
    <w:locked/>
    <w:rsid w:val="00A105E3"/>
    <w:rPr>
      <w:rFonts w:ascii="Calibri" w:eastAsia="Lucida Grande" w:hAnsi="Calibri" w:cs="Calibri"/>
      <w:b/>
      <w:szCs w:val="20"/>
      <w:u w:val="single"/>
      <w:lang w:val="x-none" w:eastAsia="x-none"/>
    </w:rPr>
  </w:style>
  <w:style w:type="paragraph" w:customStyle="1" w:styleId="2ndLevel-TAG">
    <w:name w:val="2nd Level - TAG"/>
    <w:basedOn w:val="Normal"/>
    <w:next w:val="Normal"/>
    <w:uiPriority w:val="99"/>
    <w:qFormat/>
    <w:rsid w:val="00A105E3"/>
    <w:pPr>
      <w:spacing w:before="240"/>
      <w:outlineLvl w:val="2"/>
    </w:pPr>
    <w:rPr>
      <w:rFonts w:eastAsia="Lucida Grande"/>
      <w:b/>
    </w:rPr>
  </w:style>
  <w:style w:type="character" w:customStyle="1" w:styleId="readChar">
    <w:name w:val="read Char"/>
    <w:rsid w:val="00A105E3"/>
    <w:rPr>
      <w:szCs w:val="22"/>
      <w:u w:val="single"/>
      <w:lang w:val="en-US" w:eastAsia="en-US" w:bidi="ar-SA"/>
    </w:rPr>
  </w:style>
  <w:style w:type="character" w:customStyle="1" w:styleId="underlining0">
    <w:name w:val="underlining"/>
    <w:rsid w:val="00A105E3"/>
    <w:rPr>
      <w:u w:val="single"/>
    </w:rPr>
  </w:style>
  <w:style w:type="paragraph" w:styleId="BodyTextIndent2">
    <w:name w:val="Body Text Indent 2"/>
    <w:basedOn w:val="Normal"/>
    <w:link w:val="BodyTextIndent2Char"/>
    <w:rsid w:val="00A105E3"/>
    <w:pPr>
      <w:ind w:leftChars="233" w:left="559" w:firstLineChars="300" w:firstLine="600"/>
    </w:pPr>
    <w:rPr>
      <w:rFonts w:ascii="Bookman Old Style" w:eastAsia="Century"/>
      <w:szCs w:val="20"/>
      <w:lang w:val="x-none" w:eastAsia="ja-JP"/>
    </w:rPr>
  </w:style>
  <w:style w:type="character" w:customStyle="1" w:styleId="BodyTextIndent2Char">
    <w:name w:val="Body Text Indent 2 Char"/>
    <w:basedOn w:val="DefaultParagraphFont"/>
    <w:link w:val="BodyTextIndent2"/>
    <w:rsid w:val="00A105E3"/>
    <w:rPr>
      <w:rFonts w:ascii="Bookman Old Style" w:eastAsia="Century" w:hAnsi="Calibri" w:cs="Calibri"/>
      <w:szCs w:val="20"/>
      <w:lang w:val="x-none" w:eastAsia="ja-JP"/>
    </w:rPr>
  </w:style>
  <w:style w:type="character" w:customStyle="1" w:styleId="A6">
    <w:name w:val="A6"/>
    <w:uiPriority w:val="99"/>
    <w:rsid w:val="00A105E3"/>
    <w:rPr>
      <w:rFonts w:ascii="Lucida Grande" w:hAnsi="Lucida Grande"/>
      <w:color w:val="000000"/>
      <w:sz w:val="14"/>
      <w:szCs w:val="14"/>
    </w:rPr>
  </w:style>
  <w:style w:type="paragraph" w:customStyle="1" w:styleId="CiteCard">
    <w:name w:val="Cite_Card"/>
    <w:link w:val="CiteCardChar"/>
    <w:qFormat/>
    <w:rsid w:val="00A105E3"/>
    <w:pPr>
      <w:spacing w:after="0" w:line="240" w:lineRule="auto"/>
      <w:ind w:left="720" w:right="720"/>
      <w:jc w:val="both"/>
    </w:pPr>
    <w:rPr>
      <w:rFonts w:ascii="Lucida Grande" w:eastAsia="Lucida Grande" w:hAnsi="Lucida Grande" w:cs="Segoe UI"/>
      <w:bCs/>
      <w:sz w:val="20"/>
      <w:szCs w:val="20"/>
    </w:rPr>
  </w:style>
  <w:style w:type="character" w:customStyle="1" w:styleId="CiteCardChar">
    <w:name w:val="Cite_Card Char"/>
    <w:link w:val="CiteCard"/>
    <w:rsid w:val="00A105E3"/>
    <w:rPr>
      <w:rFonts w:ascii="Lucida Grande" w:eastAsia="Lucida Grande" w:hAnsi="Lucida Grande" w:cs="Segoe UI"/>
      <w:bCs/>
      <w:sz w:val="20"/>
      <w:szCs w:val="20"/>
    </w:rPr>
  </w:style>
  <w:style w:type="character" w:customStyle="1" w:styleId="btitle">
    <w:name w:val="btitle"/>
    <w:rsid w:val="00A105E3"/>
  </w:style>
  <w:style w:type="character" w:customStyle="1" w:styleId="green">
    <w:name w:val="green"/>
    <w:rsid w:val="00A105E3"/>
  </w:style>
  <w:style w:type="paragraph" w:customStyle="1" w:styleId="CM5">
    <w:name w:val="CM5"/>
    <w:basedOn w:val="Default"/>
    <w:next w:val="Default"/>
    <w:uiPriority w:val="99"/>
    <w:qFormat/>
    <w:rsid w:val="00A105E3"/>
    <w:pPr>
      <w:widowControl w:val="0"/>
    </w:pPr>
    <w:rPr>
      <w:rFonts w:eastAsia="Century"/>
      <w:color w:val="auto"/>
    </w:rPr>
  </w:style>
  <w:style w:type="paragraph" w:customStyle="1" w:styleId="CM14">
    <w:name w:val="CM14"/>
    <w:basedOn w:val="Default"/>
    <w:next w:val="Default"/>
    <w:uiPriority w:val="99"/>
    <w:qFormat/>
    <w:rsid w:val="00A105E3"/>
    <w:pPr>
      <w:widowControl w:val="0"/>
    </w:pPr>
    <w:rPr>
      <w:rFonts w:eastAsia="Century"/>
      <w:color w:val="auto"/>
    </w:rPr>
  </w:style>
  <w:style w:type="character" w:customStyle="1" w:styleId="BodyText1">
    <w:name w:val="Body Text1"/>
    <w:rsid w:val="00A105E3"/>
    <w:rPr>
      <w:rFonts w:ascii="Lucida Grande" w:eastAsia="Lucida Grande" w:hAnsi="Lucida Grande" w:cs="Lucida Grande"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105E3"/>
    <w:rPr>
      <w:rFonts w:ascii="Lucida Grande" w:eastAsia="Lucida Grande" w:hAnsi="Lucida Grande" w:cs="Lucida Grande"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A105E3"/>
    <w:rPr>
      <w:rFonts w:ascii="Lucida Grande" w:eastAsia="Lucida Grande" w:hAnsi="Lucida Grande" w:cs="Lucida Grande"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105E3"/>
    <w:rPr>
      <w:rFonts w:ascii="Lucida Grande" w:eastAsia="Lucida Grande" w:hAnsi="Lucida Grande" w:cs="Lucida Grande"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105E3"/>
    <w:rPr>
      <w:rFonts w:ascii="Century Gothic" w:eastAsia="Century Gothic" w:hAnsi="Century Gothic" w:cs="Century Gothic" w:hint="default"/>
      <w:b/>
      <w:bCs/>
      <w:color w:val="000000"/>
      <w:spacing w:val="0"/>
      <w:w w:val="100"/>
      <w:position w:val="0"/>
      <w:sz w:val="18"/>
      <w:szCs w:val="18"/>
      <w:shd w:val="clear" w:color="auto" w:fill="FFFFFF"/>
      <w:lang w:val="en-US"/>
    </w:rPr>
  </w:style>
  <w:style w:type="character" w:customStyle="1" w:styleId="Bodytext6pt">
    <w:name w:val="Body text + 6 pt"/>
    <w:rsid w:val="00A105E3"/>
    <w:rPr>
      <w:rFonts w:ascii="Century Gothic" w:eastAsia="Century Gothic" w:hAnsi="Century Gothic" w:cs="Century Gothic"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105E3"/>
    <w:rPr>
      <w:rFonts w:ascii="Lucida Grande" w:eastAsia="Lucida Grande" w:hAnsi="Lucida Grande" w:cs="Lucida Grande"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A105E3"/>
    <w:rPr>
      <w:rFonts w:ascii="Lucida Grande" w:eastAsia="Lucida Grande" w:hAnsi="Lucida Grande" w:cs="Lucida Grande"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A105E3"/>
    <w:rPr>
      <w:rFonts w:ascii="Lucida Grande" w:eastAsia="Lucida Grande" w:hAnsi="Lucida Grande" w:cs="Lucida Grande"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
    <w:uiPriority w:val="99"/>
    <w:rsid w:val="00A105E3"/>
    <w:rPr>
      <w:rFonts w:ascii="ヒラギノ角ゴ Pro W3" w:hAnsi="ヒラギノ角ゴ Pro W3" w:cs="ヒラギノ角ゴ Pro W3"/>
      <w:sz w:val="17"/>
      <w:szCs w:val="17"/>
      <w:shd w:val="clear" w:color="auto" w:fill="FFFFFF"/>
    </w:rPr>
  </w:style>
  <w:style w:type="character" w:customStyle="1" w:styleId="BodytextItalic1">
    <w:name w:val="Body text + Italic1"/>
    <w:aliases w:val="Spacing 0 pt1"/>
    <w:uiPriority w:val="99"/>
    <w:rsid w:val="00A105E3"/>
    <w:rPr>
      <w:rFonts w:ascii="Perpetua" w:hAnsi="Perpetua" w:cs="Perpetua"/>
      <w:i/>
      <w:iCs/>
      <w:sz w:val="19"/>
      <w:szCs w:val="19"/>
      <w:u w:val="none"/>
      <w:shd w:val="clear" w:color="auto" w:fill="FFFFFF"/>
    </w:rPr>
  </w:style>
  <w:style w:type="character" w:customStyle="1" w:styleId="CommentTextChar1">
    <w:name w:val="Comment Text Char1"/>
    <w:basedOn w:val="DefaultParagraphFont"/>
    <w:uiPriority w:val="99"/>
    <w:rsid w:val="00A105E3"/>
    <w:rPr>
      <w:rFonts w:ascii="Arial Black" w:hAnsi="Arial Black" w:cs="Sylfaen"/>
      <w:sz w:val="20"/>
      <w:szCs w:val="20"/>
    </w:rPr>
  </w:style>
  <w:style w:type="character" w:customStyle="1" w:styleId="CommentSubjectChar1">
    <w:name w:val="Comment Subject Char1"/>
    <w:basedOn w:val="CommentTextChar1"/>
    <w:uiPriority w:val="99"/>
    <w:semiHidden/>
    <w:rsid w:val="00A105E3"/>
    <w:rPr>
      <w:rFonts w:ascii="Arial Black" w:hAnsi="Arial Black" w:cs="Sylfaen"/>
      <w:b/>
      <w:bCs/>
      <w:sz w:val="20"/>
      <w:szCs w:val="20"/>
    </w:rPr>
  </w:style>
  <w:style w:type="character" w:customStyle="1" w:styleId="AnalyticsChar">
    <w:name w:val="Analytics Char"/>
    <w:basedOn w:val="DefaultParagraphFont"/>
    <w:link w:val="Analytics"/>
    <w:uiPriority w:val="4"/>
    <w:rsid w:val="00A105E3"/>
    <w:rPr>
      <w:rFonts w:ascii="Arial Black" w:hAnsi="Arial Black" w:cs="Sylfaen"/>
      <w:b/>
      <w:sz w:val="26"/>
    </w:rPr>
  </w:style>
  <w:style w:type="character" w:customStyle="1" w:styleId="ssl4">
    <w:name w:val="ss_l4"/>
    <w:rsid w:val="00A105E3"/>
  </w:style>
  <w:style w:type="character" w:customStyle="1" w:styleId="italic">
    <w:name w:val="italic"/>
    <w:rsid w:val="00A105E3"/>
  </w:style>
  <w:style w:type="character" w:customStyle="1" w:styleId="tl8wme">
    <w:name w:val="tl8wme"/>
    <w:basedOn w:val="DefaultParagraphFont"/>
    <w:rsid w:val="00A105E3"/>
  </w:style>
  <w:style w:type="character" w:customStyle="1" w:styleId="StyleStyleUnderline311pt">
    <w:name w:val="Style Style Underline3 + 11 pt"/>
    <w:basedOn w:val="DefaultParagraphFont"/>
    <w:rsid w:val="00A105E3"/>
    <w:rPr>
      <w:sz w:val="20"/>
      <w:u w:val="single"/>
    </w:rPr>
  </w:style>
  <w:style w:type="character" w:customStyle="1" w:styleId="StyleStyleUnderline311ptBold">
    <w:name w:val="Style Style Underline3 + 11 pt Bold"/>
    <w:basedOn w:val="DefaultParagraphFont"/>
    <w:rsid w:val="00A105E3"/>
    <w:rPr>
      <w:b/>
      <w:bCs/>
      <w:sz w:val="20"/>
      <w:u w:val="single"/>
    </w:rPr>
  </w:style>
  <w:style w:type="character" w:customStyle="1" w:styleId="StyleStyleUnderline411pt">
    <w:name w:val="Style Style Underline4 + 11 pt"/>
    <w:basedOn w:val="DefaultParagraphFont"/>
    <w:rsid w:val="00A105E3"/>
    <w:rPr>
      <w:sz w:val="20"/>
      <w:u w:val="single"/>
    </w:rPr>
  </w:style>
  <w:style w:type="character" w:customStyle="1" w:styleId="Emph">
    <w:name w:val="Emph"/>
    <w:basedOn w:val="DefaultParagraphFont"/>
    <w:uiPriority w:val="1"/>
    <w:qFormat/>
    <w:rsid w:val="00A105E3"/>
    <w:rPr>
      <w:rFonts w:ascii="Segoe UI" w:hAnsi="Segoe UI"/>
      <w:b/>
      <w:sz w:val="20"/>
      <w:u w:val="single"/>
      <w:bdr w:val="single" w:sz="8" w:space="0" w:color="auto"/>
    </w:rPr>
  </w:style>
  <w:style w:type="paragraph" w:customStyle="1" w:styleId="CardIndented">
    <w:name w:val="Card (Indented)"/>
    <w:basedOn w:val="Normal"/>
    <w:link w:val="CardIndentedChar"/>
    <w:rsid w:val="00A105E3"/>
    <w:pPr>
      <w:ind w:left="288"/>
    </w:pPr>
    <w:rPr>
      <w:rFonts w:eastAsia="Sylfaen"/>
    </w:rPr>
  </w:style>
  <w:style w:type="character" w:customStyle="1" w:styleId="CardIndentedChar">
    <w:name w:val="Card (Indented) Char"/>
    <w:link w:val="CardIndented"/>
    <w:rsid w:val="00A105E3"/>
    <w:rPr>
      <w:rFonts w:ascii="Calibri" w:eastAsia="Sylfaen" w:hAnsi="Calibri" w:cs="Calibri"/>
    </w:rPr>
  </w:style>
  <w:style w:type="character" w:customStyle="1" w:styleId="cardchar00">
    <w:name w:val="cardchar0"/>
    <w:basedOn w:val="DefaultParagraphFont"/>
    <w:rsid w:val="00A105E3"/>
  </w:style>
  <w:style w:type="character" w:customStyle="1" w:styleId="UnderlineNon-bold">
    <w:name w:val="Underline Non - bold"/>
    <w:rsid w:val="00A105E3"/>
    <w:rPr>
      <w:rFonts w:ascii="Lucida Grande" w:hAnsi="Lucida Grande"/>
      <w:iCs/>
      <w:sz w:val="22"/>
      <w:u w:val="single"/>
    </w:rPr>
  </w:style>
  <w:style w:type="character" w:customStyle="1" w:styleId="UnderlineBold0">
    <w:name w:val="Underline Bold"/>
    <w:uiPriority w:val="6"/>
    <w:qFormat/>
    <w:rsid w:val="00A105E3"/>
    <w:rPr>
      <w:rFonts w:ascii="Lucida Grande" w:hAnsi="Lucida Grande"/>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105E3"/>
    <w:rPr>
      <w:rFonts w:ascii="Lucida Sans Unicode" w:eastAsia="Lucida Grande" w:hAnsi="Lucida Sans Unicode" w:cs="Lucida Grande"/>
      <w:b w:val="0"/>
      <w:bCs/>
      <w:iCs w:val="0"/>
      <w:szCs w:val="20"/>
      <w:u w:val="single"/>
    </w:rPr>
  </w:style>
  <w:style w:type="character" w:customStyle="1" w:styleId="StyleHeading4UnderlinedsmalltextGaramondChar">
    <w:name w:val="Style Heading 4Underlinedsmall text + Garamond Char"/>
    <w:link w:val="StyleHeading4UnderlinedsmalltextGaramond"/>
    <w:rsid w:val="00A105E3"/>
    <w:rPr>
      <w:rFonts w:ascii="Lucida Sans Unicode" w:eastAsia="Lucida Grande" w:hAnsi="Lucida Sans Unicode" w:cs="Lucida Grande"/>
      <w:bCs/>
      <w:sz w:val="26"/>
      <w:szCs w:val="20"/>
      <w:u w:val="single"/>
    </w:rPr>
  </w:style>
  <w:style w:type="character" w:customStyle="1" w:styleId="Heading4Char2">
    <w:name w:val="Heading 4 Char2"/>
    <w:aliases w:val="Underlined Char2,small text Char1,body Char2"/>
    <w:rsid w:val="00A105E3"/>
    <w:rPr>
      <w:rFonts w:ascii="Scala" w:eastAsia="Lucida Grande" w:hAnsi="Scala"/>
      <w:bCs/>
      <w:iCs/>
      <w:sz w:val="22"/>
      <w:u w:val="single"/>
    </w:rPr>
  </w:style>
  <w:style w:type="character" w:customStyle="1" w:styleId="Heading5Char2">
    <w:name w:val="Heading 5 Char2"/>
    <w:rsid w:val="00A105E3"/>
    <w:rPr>
      <w:rFonts w:ascii="Scala" w:eastAsia="Lucida Grande" w:hAnsi="Scala"/>
      <w:bCs/>
      <w:iCs/>
      <w:sz w:val="10"/>
      <w:szCs w:val="26"/>
    </w:rPr>
  </w:style>
  <w:style w:type="character" w:customStyle="1" w:styleId="Boxed">
    <w:name w:val="Boxed"/>
    <w:rsid w:val="00A105E3"/>
    <w:rPr>
      <w:rFonts w:ascii="Lucida Sans Unicode" w:hAnsi="Lucida Sans Unicode"/>
      <w:b/>
      <w:sz w:val="22"/>
      <w:bdr w:val="single" w:sz="6" w:space="0" w:color="auto"/>
    </w:rPr>
  </w:style>
  <w:style w:type="paragraph" w:customStyle="1" w:styleId="Heading2-NotBold">
    <w:name w:val="Heading 2 - Not Bold"/>
    <w:basedOn w:val="Heading2"/>
    <w:autoRedefine/>
    <w:uiPriority w:val="99"/>
    <w:qFormat/>
    <w:rsid w:val="00A105E3"/>
    <w:pPr>
      <w:keepNext w:val="0"/>
      <w:keepLines w:val="0"/>
      <w:pageBreakBefore w:val="0"/>
      <w:jc w:val="left"/>
    </w:pPr>
    <w:rPr>
      <w:rFonts w:ascii="Lucida Sans Unicode" w:eastAsia="Sylfaen" w:hAnsi="Lucida Sans Unicode" w:cs="Lucida Grande"/>
      <w:b w:val="0"/>
      <w:bCs/>
      <w:sz w:val="22"/>
      <w:u w:val="none"/>
    </w:rPr>
  </w:style>
  <w:style w:type="character" w:customStyle="1" w:styleId="z-TopofFormChar1">
    <w:name w:val="z-Top of Form Char1"/>
    <w:basedOn w:val="DefaultParagraphFont"/>
    <w:uiPriority w:val="99"/>
    <w:rsid w:val="00A105E3"/>
    <w:rPr>
      <w:rFonts w:ascii="Segoe UI" w:hAnsi="Segoe UI" w:cs="Segoe UI"/>
      <w:vanish/>
      <w:sz w:val="16"/>
      <w:szCs w:val="16"/>
    </w:rPr>
  </w:style>
  <w:style w:type="character" w:customStyle="1" w:styleId="z-BottomofFormChar1">
    <w:name w:val="z-Bottom of Form Char1"/>
    <w:basedOn w:val="DefaultParagraphFont"/>
    <w:uiPriority w:val="99"/>
    <w:rsid w:val="00A105E3"/>
    <w:rPr>
      <w:rFonts w:ascii="Segoe UI" w:hAnsi="Segoe UI" w:cs="Segoe UI"/>
      <w:vanish/>
      <w:sz w:val="16"/>
      <w:szCs w:val="16"/>
    </w:rPr>
  </w:style>
  <w:style w:type="paragraph" w:customStyle="1" w:styleId="Heading2-Bold">
    <w:name w:val="Heading 2 - Bold"/>
    <w:basedOn w:val="Normal"/>
    <w:autoRedefine/>
    <w:uiPriority w:val="99"/>
    <w:qFormat/>
    <w:rsid w:val="00A105E3"/>
    <w:rPr>
      <w:rFonts w:ascii="Lucida Sans Unicode" w:eastAsia="Sylfaen" w:hAnsi="Lucida Sans Unicode"/>
      <w:b/>
    </w:rPr>
  </w:style>
  <w:style w:type="paragraph" w:customStyle="1" w:styleId="Microtext0">
    <w:name w:val="Microtext"/>
    <w:basedOn w:val="Normal"/>
    <w:next w:val="Normal"/>
    <w:link w:val="MicrotextChar0"/>
    <w:qFormat/>
    <w:rsid w:val="00A105E3"/>
    <w:rPr>
      <w:rFonts w:eastAsia="Sylfaen"/>
      <w:sz w:val="12"/>
      <w:lang w:val="x-none" w:eastAsia="x-none"/>
    </w:rPr>
  </w:style>
  <w:style w:type="character" w:customStyle="1" w:styleId="MicrotextChar0">
    <w:name w:val="Microtext Char"/>
    <w:link w:val="Microtext0"/>
    <w:rsid w:val="00A105E3"/>
    <w:rPr>
      <w:rFonts w:ascii="Calibri" w:eastAsia="Sylfaen" w:hAnsi="Calibri" w:cs="Calibri"/>
      <w:sz w:val="12"/>
      <w:lang w:val="x-none" w:eastAsia="x-none"/>
    </w:rPr>
  </w:style>
  <w:style w:type="character" w:customStyle="1" w:styleId="Style2CharChar">
    <w:name w:val="Style2 Char Char"/>
    <w:rsid w:val="00A105E3"/>
    <w:rPr>
      <w:u w:val="thick"/>
      <w:lang w:val="en-US" w:eastAsia="en-US" w:bidi="ar-SA"/>
    </w:rPr>
  </w:style>
  <w:style w:type="character" w:customStyle="1" w:styleId="authordate1">
    <w:name w:val="authordate"/>
    <w:rsid w:val="00A105E3"/>
  </w:style>
  <w:style w:type="paragraph" w:customStyle="1" w:styleId="tag">
    <w:name w:val="%tag"/>
    <w:basedOn w:val="Normal"/>
    <w:next w:val="Normal"/>
    <w:uiPriority w:val="99"/>
    <w:qFormat/>
    <w:rsid w:val="00A105E3"/>
    <w:rPr>
      <w:rFonts w:ascii="Lucida Sans Unicode" w:eastAsia="Sylfaen" w:hAnsi="Lucida Sans Unicode"/>
      <w:bCs/>
      <w:sz w:val="18"/>
    </w:rPr>
  </w:style>
  <w:style w:type="character" w:customStyle="1" w:styleId="underline0">
    <w:name w:val="%underline"/>
    <w:rsid w:val="00A105E3"/>
    <w:rPr>
      <w:rFonts w:ascii="Lucida Grande" w:hAnsi="Lucida Grande"/>
      <w:sz w:val="16"/>
      <w:u w:val="none"/>
    </w:rPr>
  </w:style>
  <w:style w:type="character" w:customStyle="1" w:styleId="AUNDERLINE0">
    <w:name w:val="AUNDERLINE"/>
    <w:rsid w:val="00A105E3"/>
    <w:rPr>
      <w:rFonts w:ascii="Lucida Grande" w:hAnsi="Lucida Grande"/>
      <w:sz w:val="20"/>
      <w:u w:val="single"/>
    </w:rPr>
  </w:style>
  <w:style w:type="paragraph" w:customStyle="1" w:styleId="Style20">
    <w:name w:val="Style 2"/>
    <w:basedOn w:val="Normal"/>
    <w:link w:val="Style2Char"/>
    <w:qFormat/>
    <w:rsid w:val="00A105E3"/>
    <w:pPr>
      <w:ind w:left="432"/>
    </w:pPr>
    <w:rPr>
      <w:rFonts w:eastAsia="Lucida Grande"/>
      <w:szCs w:val="20"/>
      <w:u w:val="single"/>
      <w:lang w:val="x-none" w:eastAsia="x-none"/>
    </w:rPr>
  </w:style>
  <w:style w:type="character" w:customStyle="1" w:styleId="Style2Char">
    <w:name w:val="Style 2 Char"/>
    <w:link w:val="Style20"/>
    <w:rsid w:val="00A105E3"/>
    <w:rPr>
      <w:rFonts w:ascii="Calibri" w:eastAsia="Lucida Grande" w:hAnsi="Calibri" w:cs="Calibri"/>
      <w:szCs w:val="20"/>
      <w:u w:val="single"/>
      <w:lang w:val="x-none" w:eastAsia="x-none"/>
    </w:rPr>
  </w:style>
  <w:style w:type="paragraph" w:customStyle="1" w:styleId="GAUnderline">
    <w:name w:val="GA Underline"/>
    <w:basedOn w:val="Normal"/>
    <w:link w:val="GAUnderlineChar"/>
    <w:qFormat/>
    <w:rsid w:val="00A105E3"/>
    <w:rPr>
      <w:rFonts w:ascii="Lucida Sans Unicode" w:eastAsia="Lucida Grande" w:hAnsi="Lucida Sans Unicode"/>
      <w:szCs w:val="20"/>
      <w:u w:val="single"/>
      <w:lang w:val="x-none" w:eastAsia="x-none"/>
    </w:rPr>
  </w:style>
  <w:style w:type="character" w:customStyle="1" w:styleId="GAUnderlineChar">
    <w:name w:val="GA Underline Char"/>
    <w:link w:val="GAUnderline"/>
    <w:rsid w:val="00A105E3"/>
    <w:rPr>
      <w:rFonts w:ascii="Lucida Sans Unicode" w:eastAsia="Lucida Grande" w:hAnsi="Lucida Sans Unicode" w:cs="Calibri"/>
      <w:szCs w:val="20"/>
      <w:u w:val="single"/>
      <w:lang w:val="x-none" w:eastAsia="x-none"/>
    </w:rPr>
  </w:style>
  <w:style w:type="paragraph" w:customStyle="1" w:styleId="textsmall">
    <w:name w:val="textsmall"/>
    <w:basedOn w:val="Normal"/>
    <w:link w:val="textsmallChar"/>
    <w:qFormat/>
    <w:rsid w:val="00A105E3"/>
    <w:rPr>
      <w:rFonts w:eastAsia="Lucida Grande"/>
      <w:sz w:val="18"/>
      <w:szCs w:val="20"/>
      <w:lang w:val="x-none" w:eastAsia="x-none"/>
    </w:rPr>
  </w:style>
  <w:style w:type="character" w:customStyle="1" w:styleId="textsmallChar">
    <w:name w:val="textsmall Char"/>
    <w:link w:val="textsmall"/>
    <w:rsid w:val="00A105E3"/>
    <w:rPr>
      <w:rFonts w:ascii="Calibri" w:eastAsia="Lucida Grande" w:hAnsi="Calibri" w:cs="Calibri"/>
      <w:sz w:val="18"/>
      <w:szCs w:val="20"/>
      <w:lang w:val="x-none" w:eastAsia="x-none"/>
    </w:rPr>
  </w:style>
  <w:style w:type="paragraph" w:customStyle="1" w:styleId="cardtextemphasis">
    <w:name w:val="card text emphasis"/>
    <w:basedOn w:val="Normal"/>
    <w:link w:val="cardtextemphasisChar"/>
    <w:rsid w:val="00A105E3"/>
    <w:pPr>
      <w:spacing w:after="200"/>
      <w:contextualSpacing/>
    </w:pPr>
    <w:rPr>
      <w:rFonts w:eastAsia="Sylfaen"/>
      <w:b/>
      <w:sz w:val="18"/>
      <w:u w:val="single"/>
      <w:lang w:val="x-none" w:eastAsia="x-none"/>
    </w:rPr>
  </w:style>
  <w:style w:type="character" w:customStyle="1" w:styleId="cardtextemphasisChar">
    <w:name w:val="card text emphasis Char"/>
    <w:link w:val="cardtextemphasis"/>
    <w:rsid w:val="00A105E3"/>
    <w:rPr>
      <w:rFonts w:ascii="Calibri" w:eastAsia="Sylfaen" w:hAnsi="Calibri" w:cs="Calibri"/>
      <w:b/>
      <w:sz w:val="18"/>
      <w:u w:val="single"/>
      <w:lang w:val="x-none" w:eastAsia="x-none"/>
    </w:rPr>
  </w:style>
  <w:style w:type="paragraph" w:customStyle="1" w:styleId="Micro">
    <w:name w:val="Micro"/>
    <w:basedOn w:val="Normal"/>
    <w:next w:val="Normal"/>
    <w:link w:val="MicroChar"/>
    <w:qFormat/>
    <w:rsid w:val="00A105E3"/>
    <w:rPr>
      <w:rFonts w:eastAsia="Lucida Grande"/>
      <w:sz w:val="12"/>
    </w:rPr>
  </w:style>
  <w:style w:type="character" w:customStyle="1" w:styleId="MicroChar">
    <w:name w:val="Micro Char"/>
    <w:link w:val="Micro"/>
    <w:rsid w:val="00A105E3"/>
    <w:rPr>
      <w:rFonts w:ascii="Calibri" w:eastAsia="Lucida Grande" w:hAnsi="Calibri" w:cs="Calibri"/>
      <w:sz w:val="12"/>
    </w:rPr>
  </w:style>
  <w:style w:type="paragraph" w:customStyle="1" w:styleId="CardNotUnderlined">
    <w:name w:val="Card Not Underlined"/>
    <w:basedOn w:val="Normal"/>
    <w:link w:val="CardNotUnderlinedChar1"/>
    <w:autoRedefine/>
    <w:rsid w:val="00A105E3"/>
    <w:rPr>
      <w:rFonts w:ascii="Scala" w:eastAsia="Sylfaen" w:hAnsi="Scala"/>
      <w:szCs w:val="20"/>
    </w:rPr>
  </w:style>
  <w:style w:type="character" w:customStyle="1" w:styleId="UnderlinedCharChar0">
    <w:name w:val="Underlined Char Char"/>
    <w:rsid w:val="00A105E3"/>
    <w:rPr>
      <w:rFonts w:ascii="Lucida Sans Unicode" w:hAnsi="Lucida Sans Unicode"/>
      <w:szCs w:val="28"/>
      <w:u w:val="single"/>
      <w:lang w:val="en-US" w:eastAsia="en-US" w:bidi="ar-SA"/>
    </w:rPr>
  </w:style>
  <w:style w:type="character" w:customStyle="1" w:styleId="ssl0">
    <w:name w:val="ss_l0"/>
    <w:basedOn w:val="DefaultParagraphFont"/>
    <w:rsid w:val="00A105E3"/>
  </w:style>
  <w:style w:type="paragraph" w:customStyle="1" w:styleId="h-lead">
    <w:name w:val="h-lead"/>
    <w:basedOn w:val="Normal"/>
    <w:uiPriority w:val="99"/>
    <w:qFormat/>
    <w:rsid w:val="00A105E3"/>
    <w:pPr>
      <w:spacing w:before="100" w:beforeAutospacing="1" w:after="100" w:afterAutospacing="1"/>
    </w:pPr>
    <w:rPr>
      <w:rFonts w:eastAsia="Lucida Grande"/>
    </w:rPr>
  </w:style>
  <w:style w:type="character" w:customStyle="1" w:styleId="slug-doi">
    <w:name w:val="slug-doi"/>
    <w:basedOn w:val="DefaultParagraphFont"/>
    <w:rsid w:val="00A105E3"/>
  </w:style>
  <w:style w:type="character" w:customStyle="1" w:styleId="slug-pub-date">
    <w:name w:val="slug-pub-date"/>
    <w:basedOn w:val="DefaultParagraphFont"/>
    <w:rsid w:val="00A105E3"/>
  </w:style>
  <w:style w:type="character" w:customStyle="1" w:styleId="slug-vol">
    <w:name w:val="slug-vol"/>
    <w:basedOn w:val="DefaultParagraphFont"/>
    <w:rsid w:val="00A105E3"/>
  </w:style>
  <w:style w:type="character" w:customStyle="1" w:styleId="slug-issue">
    <w:name w:val="slug-issue"/>
    <w:basedOn w:val="DefaultParagraphFont"/>
    <w:rsid w:val="00A105E3"/>
  </w:style>
  <w:style w:type="character" w:customStyle="1" w:styleId="slug-pages">
    <w:name w:val="slug-pages"/>
    <w:basedOn w:val="DefaultParagraphFont"/>
    <w:rsid w:val="00A105E3"/>
  </w:style>
  <w:style w:type="paragraph" w:customStyle="1" w:styleId="intro">
    <w:name w:val="intro"/>
    <w:basedOn w:val="Normal"/>
    <w:uiPriority w:val="99"/>
    <w:qFormat/>
    <w:rsid w:val="00A105E3"/>
    <w:pPr>
      <w:spacing w:before="100" w:beforeAutospacing="1" w:after="100" w:afterAutospacing="1"/>
    </w:pPr>
    <w:rPr>
      <w:rFonts w:eastAsia="Lucida Grande"/>
    </w:rPr>
  </w:style>
  <w:style w:type="character" w:customStyle="1" w:styleId="af">
    <w:name w:val="af"/>
    <w:basedOn w:val="DefaultParagraphFont"/>
    <w:rsid w:val="00A105E3"/>
  </w:style>
  <w:style w:type="character" w:customStyle="1" w:styleId="ab">
    <w:name w:val="ab"/>
    <w:basedOn w:val="DefaultParagraphFont"/>
    <w:rsid w:val="00A105E3"/>
  </w:style>
  <w:style w:type="character" w:customStyle="1" w:styleId="em">
    <w:name w:val="em"/>
    <w:basedOn w:val="DefaultParagraphFont"/>
    <w:rsid w:val="00A105E3"/>
  </w:style>
  <w:style w:type="character" w:customStyle="1" w:styleId="au">
    <w:name w:val="au"/>
    <w:basedOn w:val="DefaultParagraphFont"/>
    <w:rsid w:val="00A105E3"/>
  </w:style>
  <w:style w:type="character" w:customStyle="1" w:styleId="ti">
    <w:name w:val="ti"/>
    <w:basedOn w:val="DefaultParagraphFont"/>
    <w:rsid w:val="00A105E3"/>
  </w:style>
  <w:style w:type="character" w:customStyle="1" w:styleId="subheadblue">
    <w:name w:val="subhead_blue"/>
    <w:basedOn w:val="DefaultParagraphFont"/>
    <w:rsid w:val="00A105E3"/>
  </w:style>
  <w:style w:type="paragraph" w:customStyle="1" w:styleId="body-paragraph">
    <w:name w:val="body-paragraph"/>
    <w:basedOn w:val="Normal"/>
    <w:uiPriority w:val="99"/>
    <w:qFormat/>
    <w:rsid w:val="00A105E3"/>
    <w:pPr>
      <w:spacing w:before="100" w:beforeAutospacing="1" w:after="100" w:afterAutospacing="1"/>
    </w:pPr>
    <w:rPr>
      <w:rFonts w:eastAsia="Lucida Grande"/>
    </w:rPr>
  </w:style>
  <w:style w:type="character" w:customStyle="1" w:styleId="affiliation">
    <w:name w:val="affiliation"/>
    <w:basedOn w:val="DefaultParagraphFont"/>
    <w:rsid w:val="00A105E3"/>
  </w:style>
  <w:style w:type="character" w:customStyle="1" w:styleId="slug-doi-wrapper">
    <w:name w:val="slug-doi-wrapper"/>
    <w:basedOn w:val="DefaultParagraphFont"/>
    <w:rsid w:val="00A105E3"/>
  </w:style>
  <w:style w:type="character" w:customStyle="1" w:styleId="slug-metadata-noteahead-of-print">
    <w:name w:val="slug-metadata-note ahead-of-print"/>
    <w:basedOn w:val="DefaultParagraphFont"/>
    <w:rsid w:val="00A105E3"/>
  </w:style>
  <w:style w:type="character" w:customStyle="1" w:styleId="slug-ahead-of-print-date">
    <w:name w:val="slug-ahead-of-print-date"/>
    <w:basedOn w:val="DefaultParagraphFont"/>
    <w:rsid w:val="00A105E3"/>
  </w:style>
  <w:style w:type="character" w:customStyle="1" w:styleId="medium-bold">
    <w:name w:val="medium-bold"/>
    <w:basedOn w:val="DefaultParagraphFont"/>
    <w:rsid w:val="00A105E3"/>
  </w:style>
  <w:style w:type="character" w:customStyle="1" w:styleId="updated-short-citation">
    <w:name w:val="updated-short-citation"/>
    <w:basedOn w:val="DefaultParagraphFont"/>
    <w:rsid w:val="00A105E3"/>
  </w:style>
  <w:style w:type="character" w:customStyle="1" w:styleId="goohl0">
    <w:name w:val="goohl0"/>
    <w:basedOn w:val="DefaultParagraphFont"/>
    <w:rsid w:val="00A105E3"/>
  </w:style>
  <w:style w:type="character" w:customStyle="1" w:styleId="CharChar6">
    <w:name w:val="Char Char6"/>
    <w:rsid w:val="00A105E3"/>
    <w:rPr>
      <w:rFonts w:cs="Segoe UI"/>
      <w:bCs/>
      <w:sz w:val="16"/>
      <w:szCs w:val="26"/>
      <w:lang w:val="en-US" w:eastAsia="en-US" w:bidi="ar-SA"/>
    </w:rPr>
  </w:style>
  <w:style w:type="character" w:customStyle="1" w:styleId="CharChar3">
    <w:name w:val="Char Char3"/>
    <w:rsid w:val="00A105E3"/>
    <w:rPr>
      <w:szCs w:val="24"/>
    </w:rPr>
  </w:style>
  <w:style w:type="character" w:customStyle="1" w:styleId="TagCharChar1">
    <w:name w:val="Tag Char Char1"/>
    <w:rsid w:val="00A105E3"/>
    <w:rPr>
      <w:b/>
      <w:sz w:val="24"/>
      <w:szCs w:val="24"/>
      <w:lang w:val="en-US" w:eastAsia="en-US" w:bidi="ar-SA"/>
    </w:rPr>
  </w:style>
  <w:style w:type="numbering" w:customStyle="1" w:styleId="NoList3">
    <w:name w:val="No List3"/>
    <w:next w:val="NoList"/>
    <w:uiPriority w:val="99"/>
    <w:semiHidden/>
    <w:unhideWhenUsed/>
    <w:rsid w:val="00A105E3"/>
  </w:style>
  <w:style w:type="numbering" w:customStyle="1" w:styleId="NoList4">
    <w:name w:val="No List4"/>
    <w:next w:val="NoList"/>
    <w:uiPriority w:val="99"/>
    <w:semiHidden/>
    <w:unhideWhenUsed/>
    <w:rsid w:val="00A105E3"/>
  </w:style>
  <w:style w:type="character" w:customStyle="1" w:styleId="12TimesNewRoman">
    <w:name w:val="12 Times New Roman"/>
    <w:rsid w:val="00A105E3"/>
    <w:rPr>
      <w:rFonts w:ascii="Lucida Grande" w:eastAsia="Lucida Grande" w:hAnsi="Lucida Grande"/>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105E3"/>
    <w:pPr>
      <w:keepNext w:val="0"/>
      <w:keepLines w:val="0"/>
      <w:pageBreakBefore w:val="0"/>
      <w:widowControl w:val="0"/>
      <w:spacing w:before="60" w:after="60"/>
      <w:jc w:val="left"/>
    </w:pPr>
    <w:rPr>
      <w:rFonts w:ascii="Scala" w:eastAsia="Lucida Grande" w:hAnsi="Scala" w:cs="Lucida Grande"/>
      <w:sz w:val="22"/>
      <w:szCs w:val="28"/>
      <w:u w:val="none"/>
    </w:rPr>
  </w:style>
  <w:style w:type="character" w:customStyle="1" w:styleId="StyleHeading2TagHEADING2TagCite11ptChar">
    <w:name w:val="Style Heading 2TagHEADING 2Tag&amp;Cite + 11 pt Char"/>
    <w:link w:val="StyleHeading2TagHEADING2TagCite11pt"/>
    <w:rsid w:val="00A105E3"/>
    <w:rPr>
      <w:rFonts w:ascii="Scala" w:eastAsia="Lucida Grande" w:hAnsi="Scala" w:cs="Lucida Grande"/>
      <w:b/>
      <w:szCs w:val="28"/>
    </w:rPr>
  </w:style>
  <w:style w:type="paragraph" w:customStyle="1" w:styleId="F4-NormalText">
    <w:name w:val="F4 - Normal Text"/>
    <w:basedOn w:val="Normal"/>
    <w:uiPriority w:val="99"/>
    <w:qFormat/>
    <w:rsid w:val="00A105E3"/>
    <w:rPr>
      <w:rFonts w:eastAsia="Sylfaen"/>
    </w:rPr>
  </w:style>
  <w:style w:type="character" w:customStyle="1" w:styleId="berief">
    <w:name w:val="berief"/>
    <w:rsid w:val="00A105E3"/>
    <w:rPr>
      <w:rFonts w:ascii="Lucida Grande" w:eastAsia="Lucida Grande" w:hAnsi="Lucida Grande" w:cs="Lucida Grande"/>
      <w:sz w:val="20"/>
      <w:u w:val="none"/>
    </w:rPr>
  </w:style>
  <w:style w:type="numbering" w:customStyle="1" w:styleId="NoList5">
    <w:name w:val="No List5"/>
    <w:next w:val="NoList"/>
    <w:semiHidden/>
    <w:unhideWhenUsed/>
    <w:rsid w:val="00A105E3"/>
  </w:style>
  <w:style w:type="character" w:customStyle="1" w:styleId="Brief-Smalltext">
    <w:name w:val="Brief - Small text"/>
    <w:rsid w:val="00A105E3"/>
    <w:rPr>
      <w:rFonts w:ascii="Lucida Grande" w:hAnsi="Lucida Grande" w:cs="Lucida Grande"/>
      <w:sz w:val="14"/>
      <w:u w:val="none"/>
    </w:rPr>
  </w:style>
  <w:style w:type="paragraph" w:customStyle="1" w:styleId="F3-TagAuthor">
    <w:name w:val="F3 - Tag/Author"/>
    <w:basedOn w:val="Normal"/>
    <w:uiPriority w:val="99"/>
    <w:qFormat/>
    <w:rsid w:val="00A105E3"/>
    <w:rPr>
      <w:rFonts w:eastAsia="Lucida Grande"/>
      <w:b/>
    </w:rPr>
  </w:style>
  <w:style w:type="paragraph" w:customStyle="1" w:styleId="F5-UnderlineNormal">
    <w:name w:val="F5 - Underline Normal"/>
    <w:basedOn w:val="Normal"/>
    <w:uiPriority w:val="99"/>
    <w:qFormat/>
    <w:rsid w:val="00A105E3"/>
    <w:rPr>
      <w:rFonts w:eastAsia="Sylfaen"/>
      <w:u w:val="single"/>
    </w:rPr>
  </w:style>
  <w:style w:type="character" w:customStyle="1" w:styleId="F8-UnderlineBold">
    <w:name w:val="F8 - Underline/Bold"/>
    <w:rsid w:val="00A105E3"/>
    <w:rPr>
      <w:rFonts w:ascii="Lucida Grande" w:hAnsi="Lucida Grande"/>
      <w:b/>
      <w:sz w:val="20"/>
      <w:u w:val="single"/>
    </w:rPr>
  </w:style>
  <w:style w:type="character" w:customStyle="1" w:styleId="F7-SmallFont">
    <w:name w:val="F7 - Small Font"/>
    <w:rsid w:val="00A105E3"/>
    <w:rPr>
      <w:rFonts w:ascii="Lucida Grande" w:hAnsi="Lucida Grande"/>
      <w:sz w:val="14"/>
    </w:rPr>
  </w:style>
  <w:style w:type="paragraph" w:customStyle="1" w:styleId="Brief-PrimarySource">
    <w:name w:val="Brief - Primary Source"/>
    <w:basedOn w:val="Normal"/>
    <w:uiPriority w:val="99"/>
    <w:qFormat/>
    <w:rsid w:val="00A105E3"/>
    <w:rPr>
      <w:rFonts w:eastAsia="Lucida Grande"/>
      <w:b/>
      <w:u w:val="single"/>
    </w:rPr>
  </w:style>
  <w:style w:type="paragraph" w:customStyle="1" w:styleId="Brief-Underline">
    <w:name w:val="Brief - Underline"/>
    <w:basedOn w:val="Normal"/>
    <w:uiPriority w:val="99"/>
    <w:qFormat/>
    <w:rsid w:val="00A105E3"/>
    <w:rPr>
      <w:rFonts w:eastAsia="Lucida Grande"/>
      <w:u w:val="single"/>
    </w:rPr>
  </w:style>
  <w:style w:type="character" w:customStyle="1" w:styleId="Brief-Bold">
    <w:name w:val="Brief - Bold"/>
    <w:rsid w:val="00A105E3"/>
    <w:rPr>
      <w:rFonts w:cs="Lucida Grande"/>
      <w:b/>
    </w:rPr>
  </w:style>
  <w:style w:type="character" w:customStyle="1" w:styleId="Card-Underline">
    <w:name w:val="Card - Underline"/>
    <w:rsid w:val="00A105E3"/>
    <w:rPr>
      <w:rFonts w:cs="Lucida Grande"/>
      <w:u w:val="single"/>
    </w:rPr>
  </w:style>
  <w:style w:type="character" w:customStyle="1" w:styleId="beriefunderline">
    <w:name w:val="berief = underline"/>
    <w:rsid w:val="00A105E3"/>
    <w:rPr>
      <w:rFonts w:ascii="Lucida Grande" w:eastAsia="Lucida Grande" w:hAnsi="Lucida Grande" w:cs="Lucida Grande"/>
      <w:sz w:val="20"/>
      <w:u w:val="single"/>
    </w:rPr>
  </w:style>
  <w:style w:type="paragraph" w:customStyle="1" w:styleId="Brief">
    <w:name w:val="Brief"/>
    <w:basedOn w:val="Brief-PrimarySource"/>
    <w:uiPriority w:val="99"/>
    <w:qFormat/>
    <w:rsid w:val="00A105E3"/>
    <w:rPr>
      <w:b w:val="0"/>
    </w:rPr>
  </w:style>
  <w:style w:type="character" w:customStyle="1" w:styleId="BoldText10pt">
    <w:name w:val="Bold Text 10 pt"/>
    <w:rsid w:val="00A105E3"/>
    <w:rPr>
      <w:rFonts w:ascii="Lucida Grande" w:hAnsi="Lucida Grande"/>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105E3"/>
    <w:pPr>
      <w:widowControl w:val="0"/>
      <w:autoSpaceDE w:val="0"/>
      <w:autoSpaceDN w:val="0"/>
      <w:adjustRightInd w:val="0"/>
      <w:spacing w:line="553" w:lineRule="atLeast"/>
    </w:pPr>
    <w:rPr>
      <w:rFonts w:eastAsia="Lucida Grande"/>
    </w:rPr>
  </w:style>
  <w:style w:type="paragraph" w:customStyle="1" w:styleId="CM9">
    <w:name w:val="CM9"/>
    <w:basedOn w:val="Normal"/>
    <w:next w:val="Normal"/>
    <w:uiPriority w:val="99"/>
    <w:qFormat/>
    <w:rsid w:val="00A105E3"/>
    <w:pPr>
      <w:widowControl w:val="0"/>
      <w:autoSpaceDE w:val="0"/>
      <w:autoSpaceDN w:val="0"/>
      <w:adjustRightInd w:val="0"/>
      <w:spacing w:line="553" w:lineRule="atLeast"/>
    </w:pPr>
    <w:rPr>
      <w:rFonts w:eastAsia="Lucida Grande"/>
    </w:rPr>
  </w:style>
  <w:style w:type="paragraph" w:customStyle="1" w:styleId="CM4">
    <w:name w:val="CM4"/>
    <w:basedOn w:val="Normal"/>
    <w:next w:val="Normal"/>
    <w:uiPriority w:val="99"/>
    <w:qFormat/>
    <w:rsid w:val="00A105E3"/>
    <w:pPr>
      <w:widowControl w:val="0"/>
      <w:autoSpaceDE w:val="0"/>
      <w:autoSpaceDN w:val="0"/>
      <w:adjustRightInd w:val="0"/>
      <w:spacing w:line="553" w:lineRule="atLeast"/>
    </w:pPr>
    <w:rPr>
      <w:rFonts w:eastAsia="Lucida Grande"/>
    </w:rPr>
  </w:style>
  <w:style w:type="paragraph" w:customStyle="1" w:styleId="CM11">
    <w:name w:val="CM11"/>
    <w:basedOn w:val="Normal"/>
    <w:next w:val="Normal"/>
    <w:uiPriority w:val="99"/>
    <w:qFormat/>
    <w:rsid w:val="00A105E3"/>
    <w:pPr>
      <w:widowControl w:val="0"/>
      <w:autoSpaceDE w:val="0"/>
      <w:autoSpaceDN w:val="0"/>
      <w:adjustRightInd w:val="0"/>
      <w:spacing w:line="553" w:lineRule="atLeast"/>
    </w:pPr>
    <w:rPr>
      <w:rFonts w:eastAsia="Lucida Grande"/>
    </w:rPr>
  </w:style>
  <w:style w:type="paragraph" w:customStyle="1" w:styleId="CM16">
    <w:name w:val="CM16"/>
    <w:basedOn w:val="Normal"/>
    <w:next w:val="Normal"/>
    <w:uiPriority w:val="99"/>
    <w:qFormat/>
    <w:rsid w:val="00A105E3"/>
    <w:pPr>
      <w:widowControl w:val="0"/>
      <w:autoSpaceDE w:val="0"/>
      <w:autoSpaceDN w:val="0"/>
      <w:adjustRightInd w:val="0"/>
      <w:spacing w:line="553" w:lineRule="atLeast"/>
    </w:pPr>
    <w:rPr>
      <w:rFonts w:eastAsia="Lucida Grande"/>
    </w:rPr>
  </w:style>
  <w:style w:type="paragraph" w:customStyle="1" w:styleId="CM19">
    <w:name w:val="CM19"/>
    <w:basedOn w:val="Default"/>
    <w:next w:val="Default"/>
    <w:uiPriority w:val="99"/>
    <w:qFormat/>
    <w:rsid w:val="00A105E3"/>
    <w:pPr>
      <w:widowControl w:val="0"/>
      <w:spacing w:line="276" w:lineRule="atLeast"/>
    </w:pPr>
    <w:rPr>
      <w:color w:val="auto"/>
    </w:rPr>
  </w:style>
  <w:style w:type="paragraph" w:customStyle="1" w:styleId="CM34">
    <w:name w:val="CM34"/>
    <w:basedOn w:val="Default"/>
    <w:next w:val="Default"/>
    <w:uiPriority w:val="99"/>
    <w:qFormat/>
    <w:rsid w:val="00A105E3"/>
    <w:pPr>
      <w:widowControl w:val="0"/>
    </w:pPr>
    <w:rPr>
      <w:color w:val="auto"/>
    </w:rPr>
  </w:style>
  <w:style w:type="paragraph" w:customStyle="1" w:styleId="CM56">
    <w:name w:val="CM56"/>
    <w:basedOn w:val="Default"/>
    <w:next w:val="Default"/>
    <w:uiPriority w:val="99"/>
    <w:qFormat/>
    <w:rsid w:val="00A105E3"/>
    <w:pPr>
      <w:widowControl w:val="0"/>
    </w:pPr>
    <w:rPr>
      <w:rFonts w:eastAsia="Sylfaen"/>
      <w:color w:val="auto"/>
    </w:rPr>
  </w:style>
  <w:style w:type="paragraph" w:customStyle="1" w:styleId="CM58">
    <w:name w:val="CM58"/>
    <w:basedOn w:val="Default"/>
    <w:next w:val="Default"/>
    <w:uiPriority w:val="99"/>
    <w:qFormat/>
    <w:rsid w:val="00A105E3"/>
    <w:pPr>
      <w:widowControl w:val="0"/>
    </w:pPr>
    <w:rPr>
      <w:rFonts w:eastAsia="Sylfaen"/>
      <w:color w:val="auto"/>
    </w:rPr>
  </w:style>
  <w:style w:type="paragraph" w:customStyle="1" w:styleId="CM57">
    <w:name w:val="CM57"/>
    <w:basedOn w:val="Default"/>
    <w:next w:val="Default"/>
    <w:uiPriority w:val="99"/>
    <w:qFormat/>
    <w:rsid w:val="00A105E3"/>
    <w:pPr>
      <w:widowControl w:val="0"/>
    </w:pPr>
    <w:rPr>
      <w:rFonts w:eastAsia="Sylfaen"/>
      <w:color w:val="auto"/>
    </w:rPr>
  </w:style>
  <w:style w:type="paragraph" w:customStyle="1" w:styleId="CM1">
    <w:name w:val="CM1"/>
    <w:basedOn w:val="Default"/>
    <w:next w:val="Default"/>
    <w:uiPriority w:val="99"/>
    <w:qFormat/>
    <w:rsid w:val="00A105E3"/>
    <w:pPr>
      <w:widowControl w:val="0"/>
    </w:pPr>
    <w:rPr>
      <w:rFonts w:eastAsia="Sylfaen"/>
      <w:color w:val="auto"/>
    </w:rPr>
  </w:style>
  <w:style w:type="paragraph" w:customStyle="1" w:styleId="CM49">
    <w:name w:val="CM49"/>
    <w:basedOn w:val="Default"/>
    <w:next w:val="Default"/>
    <w:uiPriority w:val="99"/>
    <w:qFormat/>
    <w:rsid w:val="00A105E3"/>
    <w:pPr>
      <w:widowControl w:val="0"/>
    </w:pPr>
    <w:rPr>
      <w:rFonts w:eastAsia="Sylfaen"/>
      <w:color w:val="auto"/>
    </w:rPr>
  </w:style>
  <w:style w:type="paragraph" w:customStyle="1" w:styleId="CM41">
    <w:name w:val="CM41"/>
    <w:basedOn w:val="Default"/>
    <w:next w:val="Default"/>
    <w:uiPriority w:val="99"/>
    <w:qFormat/>
    <w:rsid w:val="00A105E3"/>
    <w:pPr>
      <w:widowControl w:val="0"/>
    </w:pPr>
    <w:rPr>
      <w:rFonts w:eastAsia="Sylfaen"/>
      <w:color w:val="auto"/>
    </w:rPr>
  </w:style>
  <w:style w:type="paragraph" w:customStyle="1" w:styleId="3rdOrderPara">
    <w:name w:val="3rd Order Para"/>
    <w:basedOn w:val="Default"/>
    <w:next w:val="Default"/>
    <w:uiPriority w:val="99"/>
    <w:qFormat/>
    <w:rsid w:val="00A105E3"/>
    <w:pPr>
      <w:widowControl w:val="0"/>
    </w:pPr>
    <w:rPr>
      <w:rFonts w:eastAsia="Sylfaen"/>
      <w:color w:val="auto"/>
    </w:rPr>
  </w:style>
  <w:style w:type="paragraph" w:customStyle="1" w:styleId="2ndOrderPara">
    <w:name w:val="2nd Order Para"/>
    <w:basedOn w:val="Default"/>
    <w:next w:val="Default"/>
    <w:uiPriority w:val="99"/>
    <w:qFormat/>
    <w:rsid w:val="00A105E3"/>
    <w:pPr>
      <w:widowControl w:val="0"/>
    </w:pPr>
    <w:rPr>
      <w:rFonts w:eastAsia="Sylfaen"/>
      <w:color w:val="auto"/>
    </w:rPr>
  </w:style>
  <w:style w:type="paragraph" w:customStyle="1" w:styleId="Normal-SIGN2">
    <w:name w:val="Normal-SIGN2"/>
    <w:basedOn w:val="Default"/>
    <w:next w:val="Default"/>
    <w:uiPriority w:val="99"/>
    <w:qFormat/>
    <w:rsid w:val="00A105E3"/>
    <w:pPr>
      <w:widowControl w:val="0"/>
    </w:pPr>
    <w:rPr>
      <w:rFonts w:eastAsia="Sylfaen"/>
      <w:color w:val="auto"/>
    </w:rPr>
  </w:style>
  <w:style w:type="paragraph" w:customStyle="1" w:styleId="Normal-SIGN1">
    <w:name w:val="Normal-SIGN1"/>
    <w:basedOn w:val="Default"/>
    <w:next w:val="Default"/>
    <w:uiPriority w:val="99"/>
    <w:qFormat/>
    <w:rsid w:val="00A105E3"/>
    <w:pPr>
      <w:widowControl w:val="0"/>
    </w:pPr>
    <w:rPr>
      <w:rFonts w:eastAsia="Sylfaen"/>
      <w:color w:val="auto"/>
    </w:rPr>
  </w:style>
  <w:style w:type="paragraph" w:customStyle="1" w:styleId="CM3">
    <w:name w:val="CM3"/>
    <w:basedOn w:val="Default"/>
    <w:next w:val="Default"/>
    <w:uiPriority w:val="99"/>
    <w:qFormat/>
    <w:rsid w:val="00A105E3"/>
    <w:pPr>
      <w:widowControl w:val="0"/>
      <w:spacing w:line="553" w:lineRule="atLeast"/>
    </w:pPr>
    <w:rPr>
      <w:rFonts w:eastAsia="Sylfaen"/>
      <w:color w:val="auto"/>
    </w:rPr>
  </w:style>
  <w:style w:type="paragraph" w:customStyle="1" w:styleId="CM33">
    <w:name w:val="CM33"/>
    <w:basedOn w:val="Default"/>
    <w:next w:val="Default"/>
    <w:uiPriority w:val="99"/>
    <w:qFormat/>
    <w:rsid w:val="00A105E3"/>
    <w:pPr>
      <w:widowControl w:val="0"/>
    </w:pPr>
    <w:rPr>
      <w:rFonts w:eastAsia="Sylfaen"/>
      <w:color w:val="auto"/>
    </w:rPr>
  </w:style>
  <w:style w:type="paragraph" w:customStyle="1" w:styleId="CM37">
    <w:name w:val="CM37"/>
    <w:basedOn w:val="Default"/>
    <w:next w:val="Default"/>
    <w:uiPriority w:val="99"/>
    <w:qFormat/>
    <w:rsid w:val="00A105E3"/>
    <w:pPr>
      <w:widowControl w:val="0"/>
    </w:pPr>
    <w:rPr>
      <w:rFonts w:eastAsia="Sylfaen"/>
      <w:color w:val="auto"/>
    </w:rPr>
  </w:style>
  <w:style w:type="paragraph" w:customStyle="1" w:styleId="CM7">
    <w:name w:val="CM7"/>
    <w:basedOn w:val="Default"/>
    <w:next w:val="Default"/>
    <w:uiPriority w:val="99"/>
    <w:qFormat/>
    <w:rsid w:val="00A105E3"/>
    <w:pPr>
      <w:widowControl w:val="0"/>
      <w:spacing w:line="553" w:lineRule="atLeast"/>
    </w:pPr>
    <w:rPr>
      <w:rFonts w:eastAsia="Sylfaen"/>
      <w:color w:val="auto"/>
    </w:rPr>
  </w:style>
  <w:style w:type="paragraph" w:styleId="PlainText">
    <w:name w:val="Plain Text"/>
    <w:basedOn w:val="Normal"/>
    <w:next w:val="Normal"/>
    <w:link w:val="PlainTextChar"/>
    <w:rsid w:val="00A105E3"/>
    <w:pPr>
      <w:widowControl w:val="0"/>
      <w:autoSpaceDE w:val="0"/>
      <w:autoSpaceDN w:val="0"/>
      <w:adjustRightInd w:val="0"/>
    </w:pPr>
    <w:rPr>
      <w:rFonts w:ascii="Myriad Pro" w:eastAsia="Lucida Grande" w:hAnsi="Myriad Pro"/>
    </w:rPr>
  </w:style>
  <w:style w:type="character" w:customStyle="1" w:styleId="PlainTextChar">
    <w:name w:val="Plain Text Char"/>
    <w:basedOn w:val="DefaultParagraphFont"/>
    <w:link w:val="PlainText"/>
    <w:rsid w:val="00A105E3"/>
    <w:rPr>
      <w:rFonts w:ascii="Myriad Pro" w:eastAsia="Lucida Grande" w:hAnsi="Myriad Pro" w:cs="Calibri"/>
    </w:rPr>
  </w:style>
  <w:style w:type="paragraph" w:customStyle="1" w:styleId="Brief-SecondarySource">
    <w:name w:val="Brief - Secondary Source"/>
    <w:basedOn w:val="Normal"/>
    <w:uiPriority w:val="99"/>
    <w:qFormat/>
    <w:rsid w:val="00A105E3"/>
    <w:rPr>
      <w:rFonts w:eastAsia="Lucida Grande"/>
      <w:sz w:val="14"/>
      <w:szCs w:val="20"/>
    </w:rPr>
  </w:style>
  <w:style w:type="paragraph" w:customStyle="1" w:styleId="Brief-Card">
    <w:name w:val="Brief - Card"/>
    <w:basedOn w:val="Normal"/>
    <w:uiPriority w:val="99"/>
    <w:qFormat/>
    <w:rsid w:val="00A105E3"/>
    <w:rPr>
      <w:rFonts w:eastAsia="Lucida Grande"/>
    </w:rPr>
  </w:style>
  <w:style w:type="paragraph" w:customStyle="1" w:styleId="Pa2">
    <w:name w:val="Pa2"/>
    <w:basedOn w:val="Default"/>
    <w:next w:val="Default"/>
    <w:uiPriority w:val="99"/>
    <w:qFormat/>
    <w:rsid w:val="00A105E3"/>
    <w:pPr>
      <w:widowControl w:val="0"/>
      <w:spacing w:line="201" w:lineRule="atLeast"/>
    </w:pPr>
    <w:rPr>
      <w:rFonts w:ascii="Times New Roman Bold" w:hAnsi="Times New Roman Bold"/>
      <w:color w:val="auto"/>
    </w:rPr>
  </w:style>
  <w:style w:type="paragraph" w:customStyle="1" w:styleId="Normal3">
    <w:name w:val="Normal+3"/>
    <w:basedOn w:val="Normal"/>
    <w:next w:val="Normal"/>
    <w:uiPriority w:val="99"/>
    <w:qFormat/>
    <w:rsid w:val="00A105E3"/>
    <w:pPr>
      <w:widowControl w:val="0"/>
      <w:autoSpaceDE w:val="0"/>
      <w:autoSpaceDN w:val="0"/>
      <w:adjustRightInd w:val="0"/>
    </w:pPr>
    <w:rPr>
      <w:rFonts w:eastAsia="Lucida Grande"/>
    </w:rPr>
  </w:style>
  <w:style w:type="paragraph" w:customStyle="1" w:styleId="Normal1">
    <w:name w:val="Normal+1"/>
    <w:basedOn w:val="Normal"/>
    <w:next w:val="Normal"/>
    <w:uiPriority w:val="99"/>
    <w:qFormat/>
    <w:rsid w:val="00A105E3"/>
    <w:pPr>
      <w:widowControl w:val="0"/>
      <w:autoSpaceDE w:val="0"/>
      <w:autoSpaceDN w:val="0"/>
      <w:adjustRightInd w:val="0"/>
    </w:pPr>
    <w:rPr>
      <w:rFonts w:eastAsia="Lucida Grande"/>
    </w:rPr>
  </w:style>
  <w:style w:type="paragraph" w:customStyle="1" w:styleId="Heading23">
    <w:name w:val="Heading 2+3"/>
    <w:basedOn w:val="Normal"/>
    <w:next w:val="Normal"/>
    <w:uiPriority w:val="99"/>
    <w:qFormat/>
    <w:rsid w:val="00A105E3"/>
    <w:pPr>
      <w:widowControl w:val="0"/>
      <w:autoSpaceDE w:val="0"/>
      <w:autoSpaceDN w:val="0"/>
      <w:adjustRightInd w:val="0"/>
    </w:pPr>
    <w:rPr>
      <w:rFonts w:eastAsia="Lucida Grande"/>
    </w:rPr>
  </w:style>
  <w:style w:type="paragraph" w:customStyle="1" w:styleId="Normal5">
    <w:name w:val="Normal+5"/>
    <w:basedOn w:val="Default"/>
    <w:next w:val="Default"/>
    <w:uiPriority w:val="99"/>
    <w:qFormat/>
    <w:rsid w:val="00A105E3"/>
    <w:pPr>
      <w:widowControl w:val="0"/>
    </w:pPr>
    <w:rPr>
      <w:rFonts w:ascii="Trajan-Bold" w:hAnsi="Trajan-Bold"/>
      <w:color w:val="auto"/>
    </w:rPr>
  </w:style>
  <w:style w:type="character" w:customStyle="1" w:styleId="eoeaheader">
    <w:name w:val="eoea_header"/>
    <w:basedOn w:val="DefaultParagraphFont"/>
    <w:rsid w:val="00A105E3"/>
  </w:style>
  <w:style w:type="character" w:customStyle="1" w:styleId="SC4208902">
    <w:name w:val="SC.4.208902"/>
    <w:rsid w:val="00A105E3"/>
    <w:rPr>
      <w:rFonts w:cs="BookAntiqua"/>
      <w:color w:val="000000"/>
      <w:sz w:val="22"/>
      <w:szCs w:val="22"/>
    </w:rPr>
  </w:style>
  <w:style w:type="character" w:customStyle="1" w:styleId="SC4208915">
    <w:name w:val="SC.4.208915"/>
    <w:rsid w:val="00A105E3"/>
    <w:rPr>
      <w:rFonts w:cs="BookAntiqua"/>
      <w:color w:val="000000"/>
      <w:sz w:val="13"/>
      <w:szCs w:val="13"/>
    </w:rPr>
  </w:style>
  <w:style w:type="character" w:customStyle="1" w:styleId="SC273764">
    <w:name w:val="SC.2.73764"/>
    <w:rsid w:val="00A105E3"/>
    <w:rPr>
      <w:rFonts w:cs="BookAntiqua"/>
      <w:color w:val="000000"/>
      <w:sz w:val="72"/>
      <w:szCs w:val="72"/>
    </w:rPr>
  </w:style>
  <w:style w:type="character" w:customStyle="1" w:styleId="SC273779">
    <w:name w:val="SC.2.73779"/>
    <w:rsid w:val="00A105E3"/>
    <w:rPr>
      <w:rFonts w:cs="BookAntiqua"/>
      <w:color w:val="000000"/>
      <w:sz w:val="40"/>
      <w:szCs w:val="40"/>
    </w:rPr>
  </w:style>
  <w:style w:type="character" w:customStyle="1" w:styleId="SC273763">
    <w:name w:val="SC.2.73763"/>
    <w:rsid w:val="00A105E3"/>
    <w:rPr>
      <w:rFonts w:cs="BookAntiqua"/>
      <w:b/>
      <w:bCs/>
      <w:color w:val="000000"/>
    </w:rPr>
  </w:style>
  <w:style w:type="character" w:customStyle="1" w:styleId="SC4208910">
    <w:name w:val="SC.4.208910"/>
    <w:rsid w:val="00A105E3"/>
    <w:rPr>
      <w:rFonts w:cs="BookAntiqua"/>
      <w:color w:val="000000"/>
      <w:sz w:val="28"/>
      <w:szCs w:val="28"/>
    </w:rPr>
  </w:style>
  <w:style w:type="character" w:customStyle="1" w:styleId="SC4208911">
    <w:name w:val="SC.4.208911"/>
    <w:rsid w:val="00A105E3"/>
    <w:rPr>
      <w:rFonts w:cs="BookAntiqua"/>
      <w:color w:val="000000"/>
    </w:rPr>
  </w:style>
  <w:style w:type="paragraph" w:customStyle="1" w:styleId="Cover1">
    <w:name w:val="Cover 1"/>
    <w:basedOn w:val="Normal"/>
    <w:next w:val="Normal"/>
    <w:uiPriority w:val="99"/>
    <w:qFormat/>
    <w:rsid w:val="00A105E3"/>
    <w:pPr>
      <w:widowControl w:val="0"/>
      <w:autoSpaceDE w:val="0"/>
      <w:autoSpaceDN w:val="0"/>
      <w:adjustRightInd w:val="0"/>
    </w:pPr>
    <w:rPr>
      <w:rFonts w:eastAsia="Lucida Grande"/>
    </w:rPr>
  </w:style>
  <w:style w:type="paragraph" w:customStyle="1" w:styleId="Cover2">
    <w:name w:val="Cover 2"/>
    <w:basedOn w:val="Normal"/>
    <w:next w:val="Normal"/>
    <w:uiPriority w:val="99"/>
    <w:qFormat/>
    <w:rsid w:val="00A105E3"/>
    <w:pPr>
      <w:widowControl w:val="0"/>
      <w:autoSpaceDE w:val="0"/>
      <w:autoSpaceDN w:val="0"/>
      <w:adjustRightInd w:val="0"/>
    </w:pPr>
    <w:rPr>
      <w:rFonts w:eastAsia="Lucida Grande"/>
    </w:rPr>
  </w:style>
  <w:style w:type="paragraph" w:customStyle="1" w:styleId="ReportDate">
    <w:name w:val="ReportDate"/>
    <w:basedOn w:val="Default"/>
    <w:next w:val="Default"/>
    <w:uiPriority w:val="99"/>
    <w:qFormat/>
    <w:rsid w:val="00A105E3"/>
    <w:pPr>
      <w:widowControl w:val="0"/>
    </w:pPr>
    <w:rPr>
      <w:color w:val="auto"/>
    </w:rPr>
  </w:style>
  <w:style w:type="paragraph" w:customStyle="1" w:styleId="Pa11">
    <w:name w:val="Pa11"/>
    <w:basedOn w:val="Normal"/>
    <w:next w:val="Normal"/>
    <w:uiPriority w:val="99"/>
    <w:qFormat/>
    <w:rsid w:val="00A105E3"/>
    <w:pPr>
      <w:widowControl w:val="0"/>
      <w:autoSpaceDE w:val="0"/>
      <w:autoSpaceDN w:val="0"/>
      <w:adjustRightInd w:val="0"/>
      <w:spacing w:line="211" w:lineRule="atLeast"/>
    </w:pPr>
    <w:rPr>
      <w:rFonts w:ascii="Showcard Gothic" w:eastAsia="Lucida Grande" w:hAnsi="Showcard Gothic"/>
    </w:rPr>
  </w:style>
  <w:style w:type="paragraph" w:customStyle="1" w:styleId="Pa3">
    <w:name w:val="Pa3"/>
    <w:basedOn w:val="Normal"/>
    <w:next w:val="Normal"/>
    <w:uiPriority w:val="99"/>
    <w:qFormat/>
    <w:rsid w:val="00A105E3"/>
    <w:pPr>
      <w:widowControl w:val="0"/>
      <w:autoSpaceDE w:val="0"/>
      <w:autoSpaceDN w:val="0"/>
      <w:adjustRightInd w:val="0"/>
      <w:spacing w:line="241" w:lineRule="atLeast"/>
    </w:pPr>
    <w:rPr>
      <w:rFonts w:ascii="Meridien-Italic" w:eastAsia="Lucida Grande" w:hAnsi="Meridien-Italic"/>
    </w:rPr>
  </w:style>
  <w:style w:type="paragraph" w:customStyle="1" w:styleId="CM30">
    <w:name w:val="CM30"/>
    <w:basedOn w:val="Default"/>
    <w:next w:val="Default"/>
    <w:uiPriority w:val="99"/>
    <w:qFormat/>
    <w:rsid w:val="00A105E3"/>
    <w:pPr>
      <w:widowControl w:val="0"/>
    </w:pPr>
    <w:rPr>
      <w:rFonts w:eastAsia="Sylfaen"/>
      <w:color w:val="auto"/>
    </w:rPr>
  </w:style>
  <w:style w:type="paragraph" w:customStyle="1" w:styleId="CM28">
    <w:name w:val="CM28"/>
    <w:basedOn w:val="Default"/>
    <w:next w:val="Default"/>
    <w:uiPriority w:val="99"/>
    <w:qFormat/>
    <w:rsid w:val="00A105E3"/>
    <w:pPr>
      <w:widowControl w:val="0"/>
    </w:pPr>
    <w:rPr>
      <w:rFonts w:eastAsia="Sylfaen"/>
      <w:color w:val="auto"/>
    </w:rPr>
  </w:style>
  <w:style w:type="paragraph" w:customStyle="1" w:styleId="CM8">
    <w:name w:val="CM8"/>
    <w:basedOn w:val="Default"/>
    <w:next w:val="Default"/>
    <w:uiPriority w:val="99"/>
    <w:qFormat/>
    <w:rsid w:val="00A105E3"/>
    <w:pPr>
      <w:widowControl w:val="0"/>
    </w:pPr>
    <w:rPr>
      <w:rFonts w:eastAsia="Sylfaen"/>
      <w:color w:val="auto"/>
    </w:rPr>
  </w:style>
  <w:style w:type="paragraph" w:customStyle="1" w:styleId="CM6">
    <w:name w:val="CM6"/>
    <w:basedOn w:val="Default"/>
    <w:next w:val="Default"/>
    <w:uiPriority w:val="99"/>
    <w:qFormat/>
    <w:rsid w:val="00A105E3"/>
    <w:pPr>
      <w:widowControl w:val="0"/>
      <w:spacing w:line="553" w:lineRule="atLeast"/>
    </w:pPr>
    <w:rPr>
      <w:rFonts w:eastAsia="Sylfaen"/>
      <w:color w:val="auto"/>
    </w:rPr>
  </w:style>
  <w:style w:type="paragraph" w:customStyle="1" w:styleId="CM22">
    <w:name w:val="CM22"/>
    <w:basedOn w:val="Default"/>
    <w:next w:val="Default"/>
    <w:uiPriority w:val="99"/>
    <w:qFormat/>
    <w:rsid w:val="00A105E3"/>
    <w:pPr>
      <w:widowControl w:val="0"/>
    </w:pPr>
    <w:rPr>
      <w:rFonts w:eastAsia="Sylfaen"/>
      <w:color w:val="auto"/>
    </w:rPr>
  </w:style>
  <w:style w:type="character" w:customStyle="1" w:styleId="articlesubtitle">
    <w:name w:val="article_sub_title"/>
    <w:basedOn w:val="DefaultParagraphFont"/>
    <w:rsid w:val="00A105E3"/>
  </w:style>
  <w:style w:type="character" w:customStyle="1" w:styleId="newsdate2">
    <w:name w:val="news_date2"/>
    <w:basedOn w:val="DefaultParagraphFont"/>
    <w:rsid w:val="00A105E3"/>
  </w:style>
  <w:style w:type="character" w:customStyle="1" w:styleId="readarticleheader">
    <w:name w:val="readarticleheader"/>
    <w:basedOn w:val="DefaultParagraphFont"/>
    <w:rsid w:val="00A105E3"/>
  </w:style>
  <w:style w:type="paragraph" w:customStyle="1" w:styleId="DoubleUnderlined">
    <w:name w:val="Double Underlined"/>
    <w:basedOn w:val="Heading2"/>
    <w:autoRedefine/>
    <w:uiPriority w:val="99"/>
    <w:qFormat/>
    <w:rsid w:val="00A105E3"/>
    <w:pPr>
      <w:keepLines w:val="0"/>
      <w:pageBreakBefore w:val="0"/>
      <w:widowControl w:val="0"/>
      <w:suppressAutoHyphens/>
      <w:jc w:val="left"/>
    </w:pPr>
    <w:rPr>
      <w:rFonts w:ascii="Avenir LT Std 45 Book" w:eastAsia="Lucida Grande" w:hAnsi="Avenir LT Std 45 Book" w:cs="Lucida Grande"/>
      <w:b w:val="0"/>
      <w:bCs/>
      <w:sz w:val="22"/>
      <w:szCs w:val="20"/>
      <w:u w:val="thick"/>
    </w:rPr>
  </w:style>
  <w:style w:type="character" w:customStyle="1" w:styleId="UnderlineChar2">
    <w:name w:val="Underline Char2"/>
    <w:rsid w:val="00A105E3"/>
    <w:rPr>
      <w:rFonts w:ascii="Avenir LT Std 45 Book" w:hAnsi="Avenir LT Std 45 Book"/>
      <w:u w:val="thick"/>
      <w:lang w:val="en-US" w:eastAsia="zh-CN" w:bidi="ar-SA"/>
    </w:rPr>
  </w:style>
  <w:style w:type="paragraph" w:customStyle="1" w:styleId="IndexFixer">
    <w:name w:val="Index Fixer"/>
    <w:basedOn w:val="Heading1"/>
    <w:uiPriority w:val="99"/>
    <w:qFormat/>
    <w:rsid w:val="00A105E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Granjon LT Std" w:cs="Lucida Grande"/>
      <w:bCs/>
      <w:caps/>
      <w:sz w:val="32"/>
      <w:szCs w:val="20"/>
    </w:rPr>
  </w:style>
  <w:style w:type="paragraph" w:customStyle="1" w:styleId="SmallNormal">
    <w:name w:val="Small Normal"/>
    <w:basedOn w:val="Normal"/>
    <w:uiPriority w:val="99"/>
    <w:qFormat/>
    <w:rsid w:val="00A105E3"/>
    <w:pPr>
      <w:widowControl w:val="0"/>
      <w:suppressAutoHyphens/>
      <w:contextualSpacing/>
    </w:pPr>
    <w:rPr>
      <w:rFonts w:ascii="Lucida Sans Unicode" w:eastAsia="Lucida Grande" w:hAnsi="Lucida Sans Unicode"/>
      <w:sz w:val="18"/>
      <w:szCs w:val="18"/>
    </w:rPr>
  </w:style>
  <w:style w:type="character" w:customStyle="1" w:styleId="BoldUnderliningChar">
    <w:name w:val="Bold Underlining Char"/>
    <w:rsid w:val="00A105E3"/>
    <w:rPr>
      <w:rFonts w:ascii="Futura Book" w:eastAsia="Lucida Grande" w:hAnsi="Futura Book"/>
      <w:b/>
      <w:szCs w:val="24"/>
      <w:u w:val="single"/>
      <w:lang w:val="en-GB" w:eastAsia="en-US" w:bidi="ar-SA"/>
    </w:rPr>
  </w:style>
  <w:style w:type="character" w:customStyle="1" w:styleId="medium-normal1">
    <w:name w:val="medium-normal1"/>
    <w:rsid w:val="00A105E3"/>
    <w:rPr>
      <w:rFonts w:ascii="Segoe UI" w:hAnsi="Segoe UI" w:cs="Segoe UI"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105E3"/>
    <w:pPr>
      <w:pBdr>
        <w:top w:val="single" w:sz="4" w:space="1" w:color="auto"/>
        <w:left w:val="single" w:sz="4" w:space="0" w:color="auto"/>
        <w:bottom w:val="single" w:sz="4" w:space="1" w:color="auto"/>
        <w:right w:val="single" w:sz="4" w:space="4" w:color="auto"/>
      </w:pBdr>
      <w:ind w:left="360" w:right="360"/>
    </w:pPr>
    <w:rPr>
      <w:rFonts w:eastAsia="Lucida Grande"/>
      <w:szCs w:val="20"/>
    </w:rPr>
  </w:style>
  <w:style w:type="paragraph" w:customStyle="1" w:styleId="UnderlinedCard0">
    <w:name w:val="Underlined Card"/>
    <w:basedOn w:val="Normal"/>
    <w:uiPriority w:val="99"/>
    <w:qFormat/>
    <w:rsid w:val="00A105E3"/>
    <w:pPr>
      <w:ind w:left="720" w:right="720"/>
    </w:pPr>
    <w:rPr>
      <w:rFonts w:ascii="ヒラギノ角ゴ Pro W3" w:eastAsia="Lucida Grande" w:hAnsi="ヒラギノ角ゴ Pro W3"/>
      <w:szCs w:val="20"/>
      <w:u w:val="single"/>
    </w:rPr>
  </w:style>
  <w:style w:type="character" w:customStyle="1" w:styleId="UnderlinedCardChar0">
    <w:name w:val="Underlined Card Char"/>
    <w:rsid w:val="00A105E3"/>
    <w:rPr>
      <w:rFonts w:ascii="ヒラギノ角ゴ Pro W3" w:hAnsi="ヒラギノ角ゴ Pro W3"/>
      <w:u w:val="single"/>
      <w:lang w:val="en-US" w:eastAsia="en-US" w:bidi="ar-SA"/>
    </w:rPr>
  </w:style>
  <w:style w:type="character" w:customStyle="1" w:styleId="Style10ptUnderline">
    <w:name w:val="Style 10 pt Underline"/>
    <w:rsid w:val="00A105E3"/>
    <w:rPr>
      <w:sz w:val="20"/>
      <w:u w:val="single"/>
    </w:rPr>
  </w:style>
  <w:style w:type="character" w:customStyle="1" w:styleId="char">
    <w:name w:val="char"/>
    <w:basedOn w:val="DefaultParagraphFont"/>
    <w:rsid w:val="00A105E3"/>
  </w:style>
  <w:style w:type="character" w:customStyle="1" w:styleId="UnderlineCharCharCharCharCharChar">
    <w:name w:val="Underline Char Char Char Char Char Char"/>
    <w:rsid w:val="00A105E3"/>
    <w:rPr>
      <w:rFonts w:ascii="Futura Book" w:hAnsi="Futura Book"/>
      <w:szCs w:val="24"/>
      <w:u w:val="single"/>
      <w:lang w:val="en-US" w:eastAsia="en-US" w:bidi="ar-SA"/>
    </w:rPr>
  </w:style>
  <w:style w:type="paragraph" w:customStyle="1" w:styleId="PageHeader-Underline18pt">
    <w:name w:val="Page Header - Underline 18 pt"/>
    <w:uiPriority w:val="99"/>
    <w:qFormat/>
    <w:rsid w:val="00A105E3"/>
    <w:pPr>
      <w:spacing w:after="0" w:line="240" w:lineRule="auto"/>
    </w:pPr>
    <w:rPr>
      <w:rFonts w:ascii="Lucida Grande" w:eastAsia="Lucida Grande" w:hAnsi="Lucida Grande" w:cs="Lucida Grande"/>
      <w:b/>
      <w:color w:val="000000"/>
      <w:sz w:val="36"/>
      <w:szCs w:val="20"/>
      <w:u w:val="single" w:color="000000"/>
    </w:rPr>
  </w:style>
  <w:style w:type="paragraph" w:customStyle="1" w:styleId="ArgumentTags">
    <w:name w:val="Argument Tags"/>
    <w:basedOn w:val="Heading2"/>
    <w:uiPriority w:val="99"/>
    <w:qFormat/>
    <w:rsid w:val="00A105E3"/>
    <w:pPr>
      <w:keepLines w:val="0"/>
      <w:pageBreakBefore w:val="0"/>
      <w:suppressAutoHyphens/>
      <w:jc w:val="left"/>
    </w:pPr>
    <w:rPr>
      <w:rFonts w:eastAsia="Lucida Grande" w:cs="Segoe UI"/>
      <w:iCs/>
      <w:sz w:val="24"/>
      <w:szCs w:val="28"/>
      <w:u w:val="none"/>
    </w:rPr>
  </w:style>
  <w:style w:type="character" w:customStyle="1" w:styleId="klink">
    <w:name w:val="klink"/>
    <w:basedOn w:val="DefaultParagraphFont"/>
    <w:rsid w:val="00A105E3"/>
  </w:style>
  <w:style w:type="character" w:customStyle="1" w:styleId="hdr">
    <w:name w:val="hdr"/>
    <w:basedOn w:val="DefaultParagraphFont"/>
    <w:rsid w:val="00A105E3"/>
  </w:style>
  <w:style w:type="paragraph" w:customStyle="1" w:styleId="subhead">
    <w:name w:val="subhead"/>
    <w:basedOn w:val="Normal"/>
    <w:uiPriority w:val="99"/>
    <w:qFormat/>
    <w:rsid w:val="00A105E3"/>
    <w:pPr>
      <w:spacing w:after="120" w:line="225" w:lineRule="atLeast"/>
      <w:ind w:right="180"/>
    </w:pPr>
    <w:rPr>
      <w:rFonts w:eastAsia="Lucida Grande"/>
      <w:color w:val="5177C5"/>
      <w:szCs w:val="20"/>
    </w:rPr>
  </w:style>
  <w:style w:type="character" w:customStyle="1" w:styleId="date1">
    <w:name w:val="date1"/>
    <w:basedOn w:val="DefaultParagraphFont"/>
    <w:rsid w:val="00A105E3"/>
  </w:style>
  <w:style w:type="character" w:customStyle="1" w:styleId="bolding1">
    <w:name w:val="bolding1"/>
    <w:rsid w:val="00A105E3"/>
    <w:rPr>
      <w:b/>
      <w:bCs/>
    </w:rPr>
  </w:style>
  <w:style w:type="character" w:customStyle="1" w:styleId="bookoptions1">
    <w:name w:val="book_options1"/>
    <w:rsid w:val="00A105E3"/>
    <w:rPr>
      <w:b/>
      <w:bCs/>
      <w:color w:val="333366"/>
    </w:rPr>
  </w:style>
  <w:style w:type="character" w:customStyle="1" w:styleId="descriptionblock">
    <w:name w:val="description block"/>
    <w:basedOn w:val="DefaultParagraphFont"/>
    <w:rsid w:val="00A105E3"/>
  </w:style>
  <w:style w:type="character" w:customStyle="1" w:styleId="detailsboxblock">
    <w:name w:val="detailsbox block"/>
    <w:basedOn w:val="DefaultParagraphFont"/>
    <w:rsid w:val="00A105E3"/>
  </w:style>
  <w:style w:type="character" w:customStyle="1" w:styleId="Char3">
    <w:name w:val="Char3"/>
    <w:rsid w:val="00A105E3"/>
    <w:rPr>
      <w:rFonts w:cs="Segoe UI"/>
      <w:bCs/>
      <w:u w:val="thick"/>
      <w:lang w:val="en-US" w:eastAsia="en-US" w:bidi="ar-SA"/>
    </w:rPr>
  </w:style>
  <w:style w:type="paragraph" w:customStyle="1" w:styleId="StyleHeading110pt">
    <w:name w:val="Style Heading 1 + 10 pt"/>
    <w:basedOn w:val="Heading1"/>
    <w:uiPriority w:val="99"/>
    <w:qFormat/>
    <w:rsid w:val="00A105E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Lucida Grande" w:cs="Lucida Grande"/>
      <w:caps/>
      <w:kern w:val="32"/>
      <w:sz w:val="32"/>
    </w:rPr>
  </w:style>
  <w:style w:type="paragraph" w:customStyle="1" w:styleId="StyleStyleHeading110pt10pt">
    <w:name w:val="Style Style Heading 1 + 10 pt + 10 pt"/>
    <w:basedOn w:val="StyleHeading110pt"/>
    <w:uiPriority w:val="99"/>
    <w:qFormat/>
    <w:rsid w:val="00A105E3"/>
  </w:style>
  <w:style w:type="paragraph" w:customStyle="1" w:styleId="StyleUnderliningTimesNewRomanBoldNounderlineKernat16">
    <w:name w:val="Style Underlining + Times New Roman Bold No underline Kern at 16..."/>
    <w:basedOn w:val="Normal"/>
    <w:uiPriority w:val="99"/>
    <w:qFormat/>
    <w:rsid w:val="00A105E3"/>
    <w:rPr>
      <w:rFonts w:eastAsia="Lucida Grande"/>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105E3"/>
    <w:rPr>
      <w:rFonts w:eastAsia="Lucida Grande"/>
      <w:b/>
      <w:bCs/>
      <w:kern w:val="32"/>
      <w:sz w:val="32"/>
      <w:szCs w:val="32"/>
    </w:rPr>
  </w:style>
  <w:style w:type="paragraph" w:customStyle="1" w:styleId="StyleBoldUnderliningKernat16pt">
    <w:name w:val="Style Bold Underlining + Kern at 16 pt"/>
    <w:uiPriority w:val="99"/>
    <w:qFormat/>
    <w:rsid w:val="00A105E3"/>
  </w:style>
  <w:style w:type="paragraph" w:customStyle="1" w:styleId="boldy">
    <w:name w:val="boldy"/>
    <w:basedOn w:val="Heading2"/>
    <w:uiPriority w:val="99"/>
    <w:qFormat/>
    <w:rsid w:val="00A105E3"/>
    <w:pPr>
      <w:keepLines w:val="0"/>
      <w:pageBreakBefore w:val="0"/>
      <w:suppressAutoHyphens/>
      <w:jc w:val="left"/>
    </w:pPr>
    <w:rPr>
      <w:rFonts w:eastAsia="Lucida Grande" w:cs="Segoe UI"/>
      <w:iCs/>
      <w:sz w:val="22"/>
      <w:szCs w:val="20"/>
      <w:u w:val="none"/>
    </w:rPr>
  </w:style>
  <w:style w:type="paragraph" w:customStyle="1" w:styleId="CardsFont6pt">
    <w:name w:val="Cards + Font: 6 pt"/>
    <w:basedOn w:val="Cards"/>
    <w:link w:val="CardsFont6ptChar1"/>
    <w:autoRedefine/>
    <w:uiPriority w:val="99"/>
    <w:qFormat/>
    <w:rsid w:val="00A105E3"/>
    <w:pPr>
      <w:widowControl/>
      <w:autoSpaceDE w:val="0"/>
      <w:autoSpaceDN w:val="0"/>
      <w:adjustRightInd w:val="0"/>
      <w:spacing w:after="160" w:line="259" w:lineRule="auto"/>
      <w:ind w:left="0" w:right="0"/>
    </w:pPr>
    <w:rPr>
      <w:sz w:val="12"/>
    </w:rPr>
  </w:style>
  <w:style w:type="character" w:customStyle="1" w:styleId="CardsFont6ptChar">
    <w:name w:val="Cards + Font: 6 pt Char"/>
    <w:rsid w:val="00A105E3"/>
    <w:rPr>
      <w:sz w:val="12"/>
      <w:szCs w:val="24"/>
      <w:lang w:val="en-US" w:eastAsia="en-US" w:bidi="ar-SA"/>
    </w:rPr>
  </w:style>
  <w:style w:type="paragraph" w:customStyle="1" w:styleId="TxBr6p1">
    <w:name w:val="TxBr_6p1"/>
    <w:basedOn w:val="Normal"/>
    <w:uiPriority w:val="99"/>
    <w:qFormat/>
    <w:rsid w:val="00A105E3"/>
    <w:pPr>
      <w:tabs>
        <w:tab w:val="left" w:pos="204"/>
      </w:tabs>
      <w:autoSpaceDE w:val="0"/>
      <w:autoSpaceDN w:val="0"/>
      <w:adjustRightInd w:val="0"/>
      <w:spacing w:line="238" w:lineRule="atLeast"/>
      <w:ind w:firstLine="204"/>
    </w:pPr>
    <w:rPr>
      <w:rFonts w:eastAsia="Lucida Grande"/>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105E3"/>
    <w:pPr>
      <w:ind w:left="400"/>
    </w:pPr>
    <w:rPr>
      <w:rFonts w:eastAsia="Lucida Grande"/>
      <w:szCs w:val="20"/>
    </w:rPr>
  </w:style>
  <w:style w:type="character" w:customStyle="1" w:styleId="texto11">
    <w:name w:val="texto11"/>
    <w:rsid w:val="00A105E3"/>
    <w:rPr>
      <w:rFonts w:ascii="Segoe UI" w:hAnsi="Segoe UI" w:cs="Segoe UI" w:hint="default"/>
      <w:b w:val="0"/>
      <w:bCs w:val="0"/>
      <w:i w:val="0"/>
      <w:iCs w:val="0"/>
      <w:caps w:val="0"/>
      <w:color w:val="000000"/>
      <w:sz w:val="26"/>
      <w:szCs w:val="26"/>
    </w:rPr>
  </w:style>
  <w:style w:type="paragraph" w:customStyle="1" w:styleId="Paste">
    <w:name w:val="Paste"/>
    <w:basedOn w:val="Normal"/>
    <w:uiPriority w:val="99"/>
    <w:qFormat/>
    <w:rsid w:val="00A105E3"/>
  </w:style>
  <w:style w:type="character" w:customStyle="1" w:styleId="CardTagChar">
    <w:name w:val="Card Tag Char"/>
    <w:rsid w:val="00A105E3"/>
    <w:rPr>
      <w:rFonts w:ascii="Futura Book" w:hAnsi="Futura Book"/>
      <w:b/>
      <w:sz w:val="24"/>
      <w:szCs w:val="24"/>
      <w:lang w:val="en-US" w:eastAsia="en-US" w:bidi="ar-SA"/>
    </w:rPr>
  </w:style>
  <w:style w:type="character" w:customStyle="1" w:styleId="CardtextChar3">
    <w:name w:val="Card text Char"/>
    <w:link w:val="Cardtext4"/>
    <w:rsid w:val="00A105E3"/>
    <w:rPr>
      <w:rFonts w:ascii="Futura Book" w:hAnsi="Futura Book"/>
      <w:u w:val="single"/>
    </w:rPr>
  </w:style>
  <w:style w:type="paragraph" w:customStyle="1" w:styleId="UnderlineStyle">
    <w:name w:val="Underline Style"/>
    <w:basedOn w:val="Normal"/>
    <w:link w:val="UnderlineStyleChar"/>
    <w:qFormat/>
    <w:rsid w:val="00A105E3"/>
    <w:rPr>
      <w:rFonts w:eastAsia="Lucida Grande"/>
      <w:b/>
      <w:u w:val="single"/>
    </w:rPr>
  </w:style>
  <w:style w:type="paragraph" w:customStyle="1" w:styleId="Normalization">
    <w:name w:val="Normalization"/>
    <w:basedOn w:val="Normal"/>
    <w:uiPriority w:val="99"/>
    <w:qFormat/>
    <w:rsid w:val="00A105E3"/>
    <w:rPr>
      <w:rFonts w:eastAsia="Lucida Grande"/>
      <w:sz w:val="18"/>
    </w:rPr>
  </w:style>
  <w:style w:type="paragraph" w:customStyle="1" w:styleId="BreifTitle">
    <w:name w:val="Breif Title"/>
    <w:basedOn w:val="Normal"/>
    <w:autoRedefine/>
    <w:uiPriority w:val="99"/>
    <w:qFormat/>
    <w:rsid w:val="00A105E3"/>
    <w:pPr>
      <w:widowControl w:val="0"/>
      <w:autoSpaceDE w:val="0"/>
      <w:autoSpaceDN w:val="0"/>
      <w:adjustRightInd w:val="0"/>
      <w:jc w:val="center"/>
      <w:outlineLvl w:val="0"/>
    </w:pPr>
    <w:rPr>
      <w:rFonts w:eastAsia="Lucida Grande"/>
      <w:b/>
      <w:caps/>
    </w:rPr>
  </w:style>
  <w:style w:type="paragraph" w:customStyle="1" w:styleId="DebateCiteCharChar">
    <w:name w:val="Debate Cite Char Char"/>
    <w:basedOn w:val="Normal"/>
    <w:autoRedefine/>
    <w:uiPriority w:val="99"/>
    <w:qFormat/>
    <w:rsid w:val="00A105E3"/>
    <w:pPr>
      <w:pBdr>
        <w:top w:val="single" w:sz="12" w:space="8" w:color="auto"/>
        <w:left w:val="single" w:sz="12" w:space="4" w:color="auto"/>
        <w:bottom w:val="single" w:sz="12" w:space="8" w:color="auto"/>
        <w:right w:val="single" w:sz="12" w:space="4" w:color="auto"/>
      </w:pBdr>
      <w:ind w:left="540" w:right="360"/>
      <w:jc w:val="center"/>
      <w:outlineLvl w:val="0"/>
    </w:pPr>
    <w:rPr>
      <w:rFonts w:eastAsia="Lucida Grande"/>
      <w:b/>
      <w:sz w:val="32"/>
      <w:szCs w:val="32"/>
    </w:rPr>
  </w:style>
  <w:style w:type="character" w:customStyle="1" w:styleId="DebateCiteCharCharChar">
    <w:name w:val="Debate Cite Char Char Char"/>
    <w:rsid w:val="00A105E3"/>
    <w:rPr>
      <w:b/>
      <w:sz w:val="32"/>
      <w:szCs w:val="32"/>
      <w:lang w:val="en-US" w:eastAsia="en-US" w:bidi="ar-SA"/>
    </w:rPr>
  </w:style>
  <w:style w:type="paragraph" w:styleId="BodyTextFirstIndent">
    <w:name w:val="Body Text First Indent"/>
    <w:basedOn w:val="BodyText"/>
    <w:link w:val="BodyTextFirstIndentChar"/>
    <w:rsid w:val="00A105E3"/>
    <w:pPr>
      <w:ind w:firstLine="210"/>
    </w:pPr>
  </w:style>
  <w:style w:type="character" w:customStyle="1" w:styleId="BodyTextFirstIndentChar">
    <w:name w:val="Body Text First Indent Char"/>
    <w:basedOn w:val="BodyTextChar"/>
    <w:link w:val="BodyTextFirstIndent"/>
    <w:rsid w:val="00A105E3"/>
    <w:rPr>
      <w:rFonts w:ascii="Calibri" w:hAnsi="Calibri" w:cs="Calibri"/>
    </w:rPr>
  </w:style>
  <w:style w:type="character" w:customStyle="1" w:styleId="TagChar3">
    <w:name w:val="Tag Char3"/>
    <w:rsid w:val="00A105E3"/>
    <w:rPr>
      <w:rFonts w:ascii="ヒラギノ角ゴ Pro W3" w:hAnsi="ヒラギノ角ゴ Pro W3"/>
      <w:b/>
      <w:sz w:val="24"/>
      <w:szCs w:val="24"/>
      <w:lang w:val="en-US" w:eastAsia="en-US" w:bidi="ar-SA"/>
    </w:rPr>
  </w:style>
  <w:style w:type="paragraph" w:customStyle="1" w:styleId="TagCite0">
    <w:name w:val="Tag/Cite"/>
    <w:basedOn w:val="Normal"/>
    <w:qFormat/>
    <w:rsid w:val="00A105E3"/>
    <w:pPr>
      <w:widowControl w:val="0"/>
      <w:autoSpaceDE w:val="0"/>
      <w:autoSpaceDN w:val="0"/>
      <w:adjustRightInd w:val="0"/>
    </w:pPr>
    <w:rPr>
      <w:rFonts w:eastAsia="Lucida Grande"/>
      <w:b/>
      <w:szCs w:val="20"/>
    </w:rPr>
  </w:style>
  <w:style w:type="paragraph" w:customStyle="1" w:styleId="DebateHeader">
    <w:name w:val="Debate Header"/>
    <w:basedOn w:val="TOC1"/>
    <w:link w:val="DebateHeaderChar"/>
    <w:autoRedefine/>
    <w:qFormat/>
    <w:rsid w:val="00A105E3"/>
    <w:pPr>
      <w:tabs>
        <w:tab w:val="clear" w:pos="8630"/>
      </w:tabs>
      <w:outlineLvl w:val="0"/>
    </w:pPr>
    <w:rPr>
      <w:sz w:val="32"/>
      <w:szCs w:val="32"/>
      <w:u w:val="single"/>
    </w:rPr>
  </w:style>
  <w:style w:type="paragraph" w:customStyle="1" w:styleId="Tagandcite">
    <w:name w:val="Tag and cite"/>
    <w:basedOn w:val="Normal"/>
    <w:autoRedefine/>
    <w:uiPriority w:val="99"/>
    <w:qFormat/>
    <w:rsid w:val="00A105E3"/>
    <w:rPr>
      <w:rFonts w:eastAsia="Lucida Grande"/>
      <w:color w:val="333333"/>
    </w:rPr>
  </w:style>
  <w:style w:type="character" w:customStyle="1" w:styleId="TagandCiteChar">
    <w:name w:val="Tag and Cite Char"/>
    <w:rsid w:val="00A105E3"/>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A105E3"/>
    <w:rPr>
      <w:rFonts w:ascii="Arial Bold" w:eastAsia="Lucida Grande" w:hAnsi="Arial Bold"/>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A105E3"/>
  </w:style>
  <w:style w:type="character" w:customStyle="1" w:styleId="Style10ptBold">
    <w:name w:val="Style 10 pt Bold"/>
    <w:rsid w:val="00A105E3"/>
    <w:rPr>
      <w:b/>
      <w:bCs/>
      <w:sz w:val="20"/>
    </w:rPr>
  </w:style>
  <w:style w:type="paragraph" w:styleId="Date">
    <w:name w:val="Date"/>
    <w:aliases w:val="date"/>
    <w:basedOn w:val="Normal"/>
    <w:next w:val="Normal"/>
    <w:link w:val="DateChar"/>
    <w:qFormat/>
    <w:rsid w:val="00A105E3"/>
    <w:rPr>
      <w:rFonts w:eastAsia="Lucida Grande"/>
    </w:rPr>
  </w:style>
  <w:style w:type="character" w:customStyle="1" w:styleId="DateChar">
    <w:name w:val="Date Char"/>
    <w:aliases w:val="date Char"/>
    <w:basedOn w:val="DefaultParagraphFont"/>
    <w:link w:val="Date"/>
    <w:rsid w:val="00A105E3"/>
    <w:rPr>
      <w:rFonts w:ascii="Calibri" w:eastAsia="Lucida Grande" w:hAnsi="Calibri" w:cs="Calibri"/>
    </w:rPr>
  </w:style>
  <w:style w:type="character" w:customStyle="1" w:styleId="text9">
    <w:name w:val="text9"/>
    <w:basedOn w:val="DefaultParagraphFont"/>
    <w:rsid w:val="00A105E3"/>
  </w:style>
  <w:style w:type="character" w:customStyle="1" w:styleId="text21">
    <w:name w:val="text21"/>
    <w:basedOn w:val="DefaultParagraphFont"/>
    <w:rsid w:val="00A105E3"/>
  </w:style>
  <w:style w:type="character" w:customStyle="1" w:styleId="text19">
    <w:name w:val="text19"/>
    <w:basedOn w:val="DefaultParagraphFont"/>
    <w:rsid w:val="00A105E3"/>
  </w:style>
  <w:style w:type="paragraph" w:customStyle="1" w:styleId="CiteCard0">
    <w:name w:val="Cite/Card"/>
    <w:basedOn w:val="Normal"/>
    <w:uiPriority w:val="99"/>
    <w:qFormat/>
    <w:rsid w:val="00A105E3"/>
    <w:pPr>
      <w:overflowPunct w:val="0"/>
      <w:autoSpaceDE w:val="0"/>
      <w:autoSpaceDN w:val="0"/>
      <w:adjustRightInd w:val="0"/>
      <w:textAlignment w:val="baseline"/>
    </w:pPr>
    <w:rPr>
      <w:rFonts w:ascii="ヒラギノ角ゴ Pro W3" w:eastAsia="Lucida Grande" w:hAnsi="ヒラギノ角ゴ Pro W3"/>
      <w:color w:val="000000"/>
      <w:szCs w:val="20"/>
    </w:rPr>
  </w:style>
  <w:style w:type="paragraph" w:customStyle="1" w:styleId="tagCharCharCharCharCharCharChar">
    <w:name w:val="tag Char Char Char Char Char Char Char"/>
    <w:basedOn w:val="Normal"/>
    <w:uiPriority w:val="99"/>
    <w:qFormat/>
    <w:rsid w:val="00A105E3"/>
    <w:rPr>
      <w:rFonts w:eastAsia="Lucida Grande"/>
      <w:b/>
      <w:szCs w:val="20"/>
    </w:rPr>
  </w:style>
  <w:style w:type="character" w:customStyle="1" w:styleId="term2">
    <w:name w:val="term2"/>
    <w:rsid w:val="00A105E3"/>
    <w:rPr>
      <w:b/>
      <w:bCs/>
    </w:rPr>
  </w:style>
  <w:style w:type="paragraph" w:customStyle="1" w:styleId="title-bold-medium">
    <w:name w:val="title-bold-medium"/>
    <w:basedOn w:val="Normal"/>
    <w:uiPriority w:val="99"/>
    <w:qFormat/>
    <w:rsid w:val="00A105E3"/>
    <w:pPr>
      <w:spacing w:before="100" w:beforeAutospacing="1" w:after="100" w:afterAutospacing="1"/>
    </w:pPr>
    <w:rPr>
      <w:rFonts w:eastAsia="Candara"/>
      <w:b/>
      <w:bCs/>
      <w:color w:val="000000"/>
      <w:szCs w:val="20"/>
    </w:rPr>
  </w:style>
  <w:style w:type="character" w:customStyle="1" w:styleId="pmterms12">
    <w:name w:val="pmterms12"/>
    <w:rsid w:val="00A105E3"/>
    <w:rPr>
      <w:b/>
      <w:bCs/>
      <w:i w:val="0"/>
      <w:iCs w:val="0"/>
      <w:color w:val="000000"/>
    </w:rPr>
  </w:style>
  <w:style w:type="paragraph" w:customStyle="1" w:styleId="lact">
    <w:name w:val="lact"/>
    <w:basedOn w:val="Normal"/>
    <w:uiPriority w:val="99"/>
    <w:qFormat/>
    <w:rsid w:val="00A105E3"/>
    <w:pPr>
      <w:spacing w:before="100" w:beforeAutospacing="1" w:after="100" w:afterAutospacing="1"/>
    </w:pPr>
    <w:rPr>
      <w:rFonts w:eastAsia="Candara"/>
      <w:b/>
      <w:bCs/>
      <w:color w:val="000000"/>
      <w:szCs w:val="20"/>
    </w:rPr>
  </w:style>
  <w:style w:type="paragraph" w:styleId="BlockText">
    <w:name w:val="Block Text"/>
    <w:basedOn w:val="Normal"/>
    <w:rsid w:val="00A105E3"/>
    <w:pPr>
      <w:ind w:left="229" w:right="229"/>
    </w:pPr>
    <w:rPr>
      <w:rFonts w:ascii="Courier" w:eastAsia="Lucida Grande" w:hAnsi="Courier"/>
      <w:sz w:val="16"/>
      <w:szCs w:val="20"/>
    </w:rPr>
  </w:style>
  <w:style w:type="paragraph" w:customStyle="1" w:styleId="CardTag">
    <w:name w:val="Card Tag"/>
    <w:basedOn w:val="Normal"/>
    <w:autoRedefine/>
    <w:rsid w:val="00A105E3"/>
    <w:rPr>
      <w:rFonts w:eastAsia="Lucida Grande"/>
      <w:b/>
    </w:rPr>
  </w:style>
  <w:style w:type="paragraph" w:styleId="NormalIndent">
    <w:name w:val="Normal Indent"/>
    <w:basedOn w:val="Normal"/>
    <w:rsid w:val="00A105E3"/>
    <w:pPr>
      <w:ind w:left="720"/>
    </w:pPr>
    <w:rPr>
      <w:rFonts w:eastAsia="Lucida Grande"/>
      <w:szCs w:val="20"/>
    </w:rPr>
  </w:style>
  <w:style w:type="character" w:customStyle="1" w:styleId="ToReadChar">
    <w:name w:val="To Read Char"/>
    <w:rsid w:val="00A105E3"/>
    <w:rPr>
      <w:rFonts w:ascii="Courier" w:hAnsi="Courier"/>
      <w:b/>
      <w:szCs w:val="24"/>
      <w:u w:val="single"/>
      <w:lang w:val="en-US" w:eastAsia="en-US" w:bidi="ar-SA"/>
    </w:rPr>
  </w:style>
  <w:style w:type="character" w:customStyle="1" w:styleId="ToReadCharChar">
    <w:name w:val="To Read Char Char"/>
    <w:rsid w:val="00A105E3"/>
    <w:rPr>
      <w:rFonts w:ascii="Courier" w:hAnsi="Courier"/>
      <w:b/>
      <w:szCs w:val="24"/>
      <w:u w:val="single"/>
      <w:lang w:val="en-US" w:eastAsia="en-US" w:bidi="ar-SA"/>
    </w:rPr>
  </w:style>
  <w:style w:type="paragraph" w:customStyle="1" w:styleId="BLOCKTITLE0">
    <w:name w:val="BLOCK TITLE"/>
    <w:basedOn w:val="Heading1"/>
    <w:uiPriority w:val="99"/>
    <w:qFormat/>
    <w:rsid w:val="00A105E3"/>
    <w:pPr>
      <w:keepLines w:val="0"/>
      <w:pageBreakBefore w:val="0"/>
      <w:pBdr>
        <w:top w:val="none" w:sz="0" w:space="0" w:color="auto"/>
        <w:left w:val="none" w:sz="0" w:space="0" w:color="auto"/>
        <w:bottom w:val="none" w:sz="0" w:space="0" w:color="auto"/>
        <w:right w:val="none" w:sz="0" w:space="0" w:color="auto"/>
      </w:pBdr>
      <w:suppressAutoHyphens/>
    </w:pPr>
    <w:rPr>
      <w:rFonts w:ascii="Perpetua" w:eastAsia="Lucida Grande" w:hAnsi="Perpetua" w:cs="Lucida Grande"/>
      <w:caps/>
      <w:kern w:val="32"/>
      <w:sz w:val="32"/>
    </w:rPr>
  </w:style>
  <w:style w:type="character" w:customStyle="1" w:styleId="BoldandUnderlineChar1Char2Char">
    <w:name w:val="Bold and Underline Char1 Char2 Char"/>
    <w:rsid w:val="00A105E3"/>
    <w:rPr>
      <w:b/>
      <w:szCs w:val="24"/>
      <w:u w:val="single"/>
      <w:lang w:val="en-US" w:eastAsia="en-US" w:bidi="ar-SA"/>
    </w:rPr>
  </w:style>
  <w:style w:type="paragraph" w:styleId="EnvelopeReturn">
    <w:name w:val="envelope return"/>
    <w:basedOn w:val="Normal"/>
    <w:rsid w:val="00A105E3"/>
    <w:rPr>
      <w:rFonts w:eastAsia="Lucida Grande"/>
      <w:szCs w:val="20"/>
    </w:rPr>
  </w:style>
  <w:style w:type="paragraph" w:styleId="EnvelopeAddress">
    <w:name w:val="envelope address"/>
    <w:basedOn w:val="Normal"/>
    <w:rsid w:val="00A105E3"/>
    <w:pPr>
      <w:framePr w:w="7920" w:h="1980" w:hRule="exact" w:hSpace="180" w:wrap="auto" w:hAnchor="page" w:xAlign="center" w:yAlign="bottom"/>
      <w:ind w:left="2880"/>
    </w:pPr>
    <w:rPr>
      <w:rFonts w:ascii="Lucida Grande" w:eastAsia="Lucida Grande" w:hAnsi="Lucida Grande" w:cs="Lucida Grande"/>
      <w:sz w:val="28"/>
    </w:rPr>
  </w:style>
  <w:style w:type="character" w:customStyle="1" w:styleId="title1">
    <w:name w:val="title1"/>
    <w:basedOn w:val="DefaultParagraphFont"/>
    <w:rsid w:val="00A105E3"/>
  </w:style>
  <w:style w:type="character" w:customStyle="1" w:styleId="bio">
    <w:name w:val="bio"/>
    <w:basedOn w:val="DefaultParagraphFont"/>
    <w:rsid w:val="00A105E3"/>
  </w:style>
  <w:style w:type="character" w:customStyle="1" w:styleId="storytextstyle">
    <w:name w:val="storytextstyle"/>
    <w:basedOn w:val="DefaultParagraphFont"/>
    <w:rsid w:val="00A105E3"/>
  </w:style>
  <w:style w:type="character" w:customStyle="1" w:styleId="cardunderlinedCharChar">
    <w:name w:val="card underlined Char Char"/>
    <w:rsid w:val="00A105E3"/>
    <w:rPr>
      <w:rFonts w:ascii="Segoe UI" w:hAnsi="Segoe UI"/>
      <w:sz w:val="22"/>
      <w:szCs w:val="24"/>
      <w:u w:val="single"/>
      <w:lang w:val="en-US" w:eastAsia="en-US" w:bidi="ar-SA"/>
    </w:rPr>
  </w:style>
  <w:style w:type="character" w:customStyle="1" w:styleId="Style2Char0">
    <w:name w:val="Style2 Char"/>
    <w:uiPriority w:val="99"/>
    <w:rsid w:val="00A105E3"/>
    <w:rPr>
      <w:rFonts w:ascii="AKDPE C+ Utopia" w:hAnsi="AKDPE C+ Utopia"/>
      <w:u w:val="thick"/>
      <w:lang w:val="en-US" w:eastAsia="en-US" w:bidi="ar-SA"/>
    </w:rPr>
  </w:style>
  <w:style w:type="character" w:customStyle="1" w:styleId="Style2Char1">
    <w:name w:val="Style2 Char1"/>
    <w:rsid w:val="00A105E3"/>
    <w:rPr>
      <w:rFonts w:ascii="AKDPE C+ Utopia" w:hAnsi="AKDPE C+ Utopia"/>
      <w:szCs w:val="24"/>
      <w:u w:val="thick"/>
      <w:lang w:val="en-US" w:eastAsia="en-US" w:bidi="ar-SA"/>
    </w:rPr>
  </w:style>
  <w:style w:type="character" w:customStyle="1" w:styleId="articlehead21">
    <w:name w:val="articlehead21"/>
    <w:rsid w:val="00A105E3"/>
    <w:rPr>
      <w:rFonts w:ascii="Segoe UI" w:hAnsi="Segoe UI" w:cs="Segoe UI" w:hint="default"/>
      <w:b/>
      <w:bCs/>
      <w:color w:val="660000"/>
      <w:sz w:val="20"/>
      <w:szCs w:val="20"/>
    </w:rPr>
  </w:style>
  <w:style w:type="paragraph" w:customStyle="1" w:styleId="shellscontentions">
    <w:name w:val="shells/contentions"/>
    <w:basedOn w:val="TagCite0"/>
    <w:uiPriority w:val="99"/>
    <w:qFormat/>
    <w:rsid w:val="00A105E3"/>
  </w:style>
  <w:style w:type="character" w:customStyle="1" w:styleId="BoldandUnderlineChar2Char1">
    <w:name w:val="Bold and Underline Char2 Char1"/>
    <w:rsid w:val="00A105E3"/>
    <w:rPr>
      <w:b/>
      <w:szCs w:val="24"/>
      <w:u w:val="single"/>
      <w:lang w:val="en-US" w:eastAsia="en-US" w:bidi="ar-SA"/>
    </w:rPr>
  </w:style>
  <w:style w:type="character" w:customStyle="1" w:styleId="TagCiteChar1">
    <w:name w:val="Tag/Cite Char1"/>
    <w:rsid w:val="00A105E3"/>
    <w:rPr>
      <w:b/>
      <w:lang w:val="en-US" w:eastAsia="en-US" w:bidi="ar-SA"/>
    </w:rPr>
  </w:style>
  <w:style w:type="character" w:customStyle="1" w:styleId="goohl2">
    <w:name w:val="goohl2"/>
    <w:basedOn w:val="DefaultParagraphFont"/>
    <w:rsid w:val="00A105E3"/>
  </w:style>
  <w:style w:type="character" w:customStyle="1" w:styleId="Normal10">
    <w:name w:val="Normal1"/>
    <w:basedOn w:val="DefaultParagraphFont"/>
    <w:rsid w:val="00A105E3"/>
  </w:style>
  <w:style w:type="paragraph" w:customStyle="1" w:styleId="BriefTitle1">
    <w:name w:val="Brief Title 1"/>
    <w:basedOn w:val="Normal"/>
    <w:uiPriority w:val="99"/>
    <w:qFormat/>
    <w:rsid w:val="00A105E3"/>
    <w:pPr>
      <w:widowControl w:val="0"/>
      <w:autoSpaceDE w:val="0"/>
      <w:autoSpaceDN w:val="0"/>
      <w:adjustRightInd w:val="0"/>
      <w:jc w:val="center"/>
      <w:outlineLvl w:val="0"/>
    </w:pPr>
    <w:rPr>
      <w:rFonts w:eastAsia="Lucida Grande"/>
      <w:b/>
      <w:szCs w:val="20"/>
      <w:u w:val="single"/>
    </w:rPr>
  </w:style>
  <w:style w:type="paragraph" w:customStyle="1" w:styleId="TagCiteChar0">
    <w:name w:val="Tag/Cite Char"/>
    <w:basedOn w:val="Normal"/>
    <w:uiPriority w:val="99"/>
    <w:qFormat/>
    <w:rsid w:val="00A105E3"/>
    <w:pPr>
      <w:widowControl w:val="0"/>
      <w:autoSpaceDE w:val="0"/>
      <w:autoSpaceDN w:val="0"/>
      <w:adjustRightInd w:val="0"/>
    </w:pPr>
    <w:rPr>
      <w:rFonts w:eastAsia="Lucida Grande"/>
      <w:b/>
      <w:szCs w:val="20"/>
    </w:rPr>
  </w:style>
  <w:style w:type="character" w:customStyle="1" w:styleId="CardCharChar">
    <w:name w:val="Card Char Char"/>
    <w:rsid w:val="00A105E3"/>
    <w:rPr>
      <w:lang w:val="en-US" w:eastAsia="en-US" w:bidi="ar-SA"/>
    </w:rPr>
  </w:style>
  <w:style w:type="character" w:customStyle="1" w:styleId="BriefTitle1Char">
    <w:name w:val="Brief Title 1 Char"/>
    <w:rsid w:val="00A105E3"/>
    <w:rPr>
      <w:b/>
      <w:u w:val="single"/>
      <w:lang w:val="en-US" w:eastAsia="en-US" w:bidi="ar-SA"/>
    </w:rPr>
  </w:style>
  <w:style w:type="character" w:customStyle="1" w:styleId="TagCiteCharChar">
    <w:name w:val="Tag/Cite Char Char"/>
    <w:rsid w:val="00A105E3"/>
    <w:rPr>
      <w:b/>
      <w:lang w:val="en-US" w:eastAsia="en-US" w:bidi="ar-SA"/>
    </w:rPr>
  </w:style>
  <w:style w:type="paragraph" w:customStyle="1" w:styleId="ShellTitles">
    <w:name w:val="ShellTitles"/>
    <w:basedOn w:val="Normal"/>
    <w:uiPriority w:val="99"/>
    <w:qFormat/>
    <w:rsid w:val="00A105E3"/>
    <w:pPr>
      <w:widowControl w:val="0"/>
      <w:autoSpaceDE w:val="0"/>
      <w:autoSpaceDN w:val="0"/>
      <w:adjustRightInd w:val="0"/>
    </w:pPr>
    <w:rPr>
      <w:rFonts w:eastAsia="Lucida Grande"/>
      <w:b/>
      <w:szCs w:val="20"/>
    </w:rPr>
  </w:style>
  <w:style w:type="paragraph" w:customStyle="1" w:styleId="maintext">
    <w:name w:val="maintext"/>
    <w:basedOn w:val="Normal"/>
    <w:uiPriority w:val="99"/>
    <w:qFormat/>
    <w:rsid w:val="00A105E3"/>
    <w:pPr>
      <w:widowControl w:val="0"/>
      <w:autoSpaceDE w:val="0"/>
      <w:autoSpaceDN w:val="0"/>
      <w:adjustRightInd w:val="0"/>
      <w:spacing w:before="100" w:beforeAutospacing="1" w:after="100" w:afterAutospacing="1"/>
    </w:pPr>
    <w:rPr>
      <w:rFonts w:eastAsia="Lucida Grande"/>
      <w:szCs w:val="20"/>
    </w:rPr>
  </w:style>
  <w:style w:type="paragraph" w:customStyle="1" w:styleId="noindent">
    <w:name w:val="noindent"/>
    <w:basedOn w:val="Normal"/>
    <w:uiPriority w:val="99"/>
    <w:qFormat/>
    <w:rsid w:val="00A105E3"/>
    <w:pPr>
      <w:spacing w:before="100" w:beforeAutospacing="1" w:after="100" w:afterAutospacing="1"/>
    </w:pPr>
    <w:rPr>
      <w:rFonts w:eastAsia="Lucida Grande"/>
    </w:rPr>
  </w:style>
  <w:style w:type="character" w:customStyle="1" w:styleId="btx">
    <w:name w:val="btx"/>
    <w:basedOn w:val="DefaultParagraphFont"/>
    <w:rsid w:val="00A105E3"/>
  </w:style>
  <w:style w:type="character" w:customStyle="1" w:styleId="prodgeneral1">
    <w:name w:val="prodgeneral1"/>
    <w:rsid w:val="00A105E3"/>
    <w:rPr>
      <w:rFonts w:ascii="Courier" w:hAnsi="Courier" w:hint="default"/>
      <w:b w:val="0"/>
      <w:bCs w:val="0"/>
      <w:caps w:val="0"/>
      <w:color w:val="000000"/>
      <w:spacing w:val="0"/>
      <w:sz w:val="16"/>
      <w:szCs w:val="16"/>
    </w:rPr>
  </w:style>
  <w:style w:type="character" w:customStyle="1" w:styleId="summary1">
    <w:name w:val="summary1"/>
    <w:rsid w:val="00A105E3"/>
    <w:rPr>
      <w:rFonts w:ascii="Segoe UI" w:hAnsi="Segoe UI" w:cs="Segoe UI" w:hint="default"/>
      <w:sz w:val="18"/>
      <w:szCs w:val="18"/>
    </w:rPr>
  </w:style>
  <w:style w:type="paragraph" w:customStyle="1" w:styleId="ToRead">
    <w:name w:val="To Read"/>
    <w:basedOn w:val="Normal"/>
    <w:uiPriority w:val="99"/>
    <w:qFormat/>
    <w:rsid w:val="00A105E3"/>
    <w:pPr>
      <w:ind w:left="720"/>
    </w:pPr>
    <w:rPr>
      <w:rFonts w:ascii="Courier" w:eastAsia="Lucida Grande" w:hAnsi="Courier"/>
      <w:b/>
      <w:u w:val="single"/>
    </w:rPr>
  </w:style>
  <w:style w:type="character" w:customStyle="1" w:styleId="text3">
    <w:name w:val="text3"/>
    <w:basedOn w:val="DefaultParagraphFont"/>
    <w:rsid w:val="00A105E3"/>
  </w:style>
  <w:style w:type="paragraph" w:customStyle="1" w:styleId="Style1">
    <w:name w:val="Style 1"/>
    <w:basedOn w:val="Normal"/>
    <w:uiPriority w:val="99"/>
    <w:qFormat/>
    <w:rsid w:val="00A105E3"/>
    <w:pPr>
      <w:widowControl w:val="0"/>
      <w:ind w:firstLine="216"/>
    </w:pPr>
    <w:rPr>
      <w:rFonts w:eastAsia="Lucida Grande"/>
      <w:noProof/>
      <w:color w:val="000000"/>
      <w:szCs w:val="20"/>
    </w:rPr>
  </w:style>
  <w:style w:type="paragraph" w:customStyle="1" w:styleId="Style40">
    <w:name w:val="Style 4"/>
    <w:basedOn w:val="Normal"/>
    <w:uiPriority w:val="99"/>
    <w:qFormat/>
    <w:rsid w:val="00A105E3"/>
    <w:pPr>
      <w:widowControl w:val="0"/>
      <w:tabs>
        <w:tab w:val="left" w:pos="6876"/>
      </w:tabs>
      <w:ind w:left="3744"/>
    </w:pPr>
    <w:rPr>
      <w:rFonts w:eastAsia="Lucida Grande"/>
      <w:noProof/>
      <w:color w:val="000000"/>
      <w:szCs w:val="20"/>
    </w:rPr>
  </w:style>
  <w:style w:type="paragraph" w:customStyle="1" w:styleId="listlevel1">
    <w:name w:val="list level 1"/>
    <w:basedOn w:val="Normal"/>
    <w:uiPriority w:val="99"/>
    <w:qFormat/>
    <w:rsid w:val="00A105E3"/>
    <w:pPr>
      <w:overflowPunct w:val="0"/>
      <w:autoSpaceDE w:val="0"/>
      <w:autoSpaceDN w:val="0"/>
      <w:adjustRightInd w:val="0"/>
      <w:ind w:left="560" w:hanging="567"/>
      <w:textAlignment w:val="baseline"/>
    </w:pPr>
    <w:rPr>
      <w:rFonts w:eastAsia="Lucida Grande"/>
      <w:color w:val="000000"/>
      <w:szCs w:val="20"/>
    </w:rPr>
  </w:style>
  <w:style w:type="paragraph" w:customStyle="1" w:styleId="listlevel2">
    <w:name w:val="list level 2"/>
    <w:basedOn w:val="Normal"/>
    <w:uiPriority w:val="99"/>
    <w:qFormat/>
    <w:rsid w:val="00A105E3"/>
    <w:pPr>
      <w:overflowPunct w:val="0"/>
      <w:autoSpaceDE w:val="0"/>
      <w:autoSpaceDN w:val="0"/>
      <w:adjustRightInd w:val="0"/>
      <w:ind w:left="1120" w:hanging="560"/>
      <w:textAlignment w:val="baseline"/>
    </w:pPr>
    <w:rPr>
      <w:rFonts w:eastAsia="Lucida Grande"/>
      <w:color w:val="000000"/>
      <w:szCs w:val="20"/>
    </w:rPr>
  </w:style>
  <w:style w:type="paragraph" w:customStyle="1" w:styleId="listlevel3">
    <w:name w:val="list level 3"/>
    <w:basedOn w:val="listlevel2"/>
    <w:uiPriority w:val="99"/>
    <w:qFormat/>
    <w:rsid w:val="00A105E3"/>
  </w:style>
  <w:style w:type="paragraph" w:customStyle="1" w:styleId="PageNumber1">
    <w:name w:val="Page Number1"/>
    <w:basedOn w:val="Normal"/>
    <w:next w:val="Normal"/>
    <w:uiPriority w:val="99"/>
    <w:qFormat/>
    <w:rsid w:val="00A105E3"/>
    <w:rPr>
      <w:rFonts w:eastAsia="Lucida Grande"/>
    </w:rPr>
  </w:style>
  <w:style w:type="paragraph" w:customStyle="1" w:styleId="Cite1">
    <w:name w:val="Cite1"/>
    <w:uiPriority w:val="99"/>
    <w:qFormat/>
    <w:rsid w:val="00A105E3"/>
    <w:pPr>
      <w:spacing w:after="0" w:line="240" w:lineRule="auto"/>
    </w:pPr>
    <w:rPr>
      <w:rFonts w:ascii="ヒラギノ角ゴ Pro W3" w:eastAsia="Lucida Grande" w:hAnsi="ヒラギノ角ゴ Pro W3" w:cs="Lucida Grande"/>
      <w:bCs/>
      <w:sz w:val="20"/>
      <w:szCs w:val="20"/>
      <w:lang w:val="en-AU"/>
    </w:rPr>
  </w:style>
  <w:style w:type="paragraph" w:customStyle="1" w:styleId="Card1">
    <w:name w:val="Card1"/>
    <w:uiPriority w:val="99"/>
    <w:qFormat/>
    <w:rsid w:val="00A105E3"/>
    <w:pPr>
      <w:spacing w:after="0" w:line="240" w:lineRule="auto"/>
      <w:ind w:left="720"/>
      <w:jc w:val="both"/>
    </w:pPr>
    <w:rPr>
      <w:rFonts w:ascii="ヒラギノ角ゴ Pro W3" w:eastAsia="Lucida Grande" w:hAnsi="ヒラギノ角ゴ Pro W3" w:cs="Lucida Grande"/>
      <w:sz w:val="20"/>
      <w:szCs w:val="20"/>
      <w:lang w:val="en-AU"/>
    </w:rPr>
  </w:style>
  <w:style w:type="paragraph" w:customStyle="1" w:styleId="Cite20">
    <w:name w:val="Cite2"/>
    <w:uiPriority w:val="99"/>
    <w:qFormat/>
    <w:rsid w:val="00A105E3"/>
    <w:pPr>
      <w:spacing w:after="0" w:line="240" w:lineRule="auto"/>
    </w:pPr>
    <w:rPr>
      <w:rFonts w:ascii="ヒラギノ角ゴ Pro W3" w:eastAsia="Lucida Grande" w:hAnsi="ヒラギノ角ゴ Pro W3" w:cs="Lucida Grande"/>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105E3"/>
    <w:pPr>
      <w:ind w:left="288" w:right="288"/>
    </w:pPr>
    <w:rPr>
      <w:rFonts w:eastAsia="Lucida Grande"/>
    </w:rPr>
  </w:style>
  <w:style w:type="paragraph" w:customStyle="1" w:styleId="cite21">
    <w:name w:val="cite2"/>
    <w:uiPriority w:val="99"/>
    <w:qFormat/>
    <w:rsid w:val="00A105E3"/>
    <w:pPr>
      <w:spacing w:after="0" w:line="240" w:lineRule="auto"/>
    </w:pPr>
    <w:rPr>
      <w:rFonts w:ascii="Lucida Grande" w:eastAsia="Lucida Grande" w:hAnsi="Lucida Grande" w:cs="Lucida Grande"/>
      <w:color w:val="000000"/>
      <w:sz w:val="20"/>
      <w:szCs w:val="24"/>
    </w:rPr>
  </w:style>
  <w:style w:type="character" w:customStyle="1" w:styleId="underline1">
    <w:name w:val="underline1"/>
    <w:rsid w:val="00A105E3"/>
    <w:rPr>
      <w:rFonts w:ascii="Lucida Grande" w:hAnsi="Lucida Grande"/>
      <w:sz w:val="20"/>
      <w:u w:val="single"/>
      <w:lang w:eastAsia="en-US"/>
    </w:rPr>
  </w:style>
  <w:style w:type="paragraph" w:customStyle="1" w:styleId="articletext">
    <w:name w:val="articletext"/>
    <w:basedOn w:val="Normal"/>
    <w:uiPriority w:val="99"/>
    <w:qFormat/>
    <w:rsid w:val="00A105E3"/>
    <w:pPr>
      <w:spacing w:before="100" w:beforeAutospacing="1" w:after="100" w:afterAutospacing="1"/>
    </w:pPr>
    <w:rPr>
      <w:rFonts w:ascii="Courier" w:eastAsia="Lucida Grande" w:hAnsi="Courier"/>
      <w:color w:val="2A2A2A"/>
      <w:sz w:val="21"/>
      <w:szCs w:val="21"/>
    </w:rPr>
  </w:style>
  <w:style w:type="character" w:customStyle="1" w:styleId="CardTextUnderlinedChar">
    <w:name w:val="Card Text Underlined Char"/>
    <w:rsid w:val="00A105E3"/>
    <w:rPr>
      <w:rFonts w:ascii="Futura Book" w:hAnsi="Futura Book"/>
      <w:sz w:val="24"/>
      <w:szCs w:val="24"/>
      <w:u w:val="single"/>
      <w:lang w:val="en-US" w:eastAsia="en-US" w:bidi="ar-SA"/>
    </w:rPr>
  </w:style>
  <w:style w:type="character" w:customStyle="1" w:styleId="cardtextsmallChar">
    <w:name w:val="card text small Char"/>
    <w:rsid w:val="00A105E3"/>
    <w:rPr>
      <w:rFonts w:ascii="Futura Book" w:hAnsi="Futura Book"/>
      <w:sz w:val="16"/>
      <w:szCs w:val="24"/>
      <w:lang w:val="en-US" w:eastAsia="en-US" w:bidi="ar-SA"/>
    </w:rPr>
  </w:style>
  <w:style w:type="paragraph" w:customStyle="1" w:styleId="cardtextsmall">
    <w:name w:val="card text small"/>
    <w:basedOn w:val="Normal"/>
    <w:uiPriority w:val="99"/>
    <w:qFormat/>
    <w:rsid w:val="00A105E3"/>
    <w:rPr>
      <w:rFonts w:eastAsia="Lucida Grande"/>
      <w:sz w:val="16"/>
    </w:rPr>
  </w:style>
  <w:style w:type="paragraph" w:customStyle="1" w:styleId="CaseListNormal">
    <w:name w:val="Case List Normal"/>
    <w:basedOn w:val="Normal"/>
    <w:uiPriority w:val="99"/>
    <w:qFormat/>
    <w:rsid w:val="00A105E3"/>
    <w:rPr>
      <w:rFonts w:ascii="Granjon LT Std" w:eastAsia="Lucida Grande" w:hAnsi="Granjon LT Std"/>
      <w:szCs w:val="26"/>
    </w:rPr>
  </w:style>
  <w:style w:type="paragraph" w:customStyle="1" w:styleId="Body">
    <w:name w:val="Body"/>
    <w:basedOn w:val="Normal"/>
    <w:uiPriority w:val="99"/>
    <w:qFormat/>
    <w:rsid w:val="00A105E3"/>
    <w:pPr>
      <w:outlineLvl w:val="3"/>
    </w:pPr>
    <w:rPr>
      <w:rFonts w:eastAsia="Lucida Grande"/>
      <w:szCs w:val="20"/>
    </w:rPr>
  </w:style>
  <w:style w:type="paragraph" w:customStyle="1" w:styleId="3text">
    <w:name w:val="3text"/>
    <w:basedOn w:val="Normal"/>
    <w:uiPriority w:val="99"/>
    <w:qFormat/>
    <w:rsid w:val="00A105E3"/>
    <w:pPr>
      <w:spacing w:before="100" w:beforeAutospacing="1" w:after="100" w:afterAutospacing="1"/>
    </w:pPr>
    <w:rPr>
      <w:rFonts w:eastAsia="Lucida Grande"/>
    </w:rPr>
  </w:style>
  <w:style w:type="character" w:customStyle="1" w:styleId="countrytitle1">
    <w:name w:val="countrytitle1"/>
    <w:rsid w:val="00A105E3"/>
    <w:rPr>
      <w:rFonts w:ascii="Courier" w:hAnsi="Courier" w:hint="default"/>
      <w:b/>
      <w:bCs/>
      <w:color w:val="293643"/>
      <w:sz w:val="24"/>
      <w:szCs w:val="24"/>
    </w:rPr>
  </w:style>
  <w:style w:type="character" w:customStyle="1" w:styleId="storyheader1">
    <w:name w:val="storyheader1"/>
    <w:rsid w:val="00A105E3"/>
    <w:rPr>
      <w:rFonts w:ascii="Courier" w:hAnsi="Courier" w:hint="default"/>
      <w:b/>
      <w:bCs/>
      <w:color w:val="000000"/>
      <w:sz w:val="21"/>
      <w:szCs w:val="21"/>
    </w:rPr>
  </w:style>
  <w:style w:type="paragraph" w:customStyle="1" w:styleId="TimesNewRoman12">
    <w:name w:val="TimesNewRoman12"/>
    <w:uiPriority w:val="99"/>
    <w:qFormat/>
    <w:rsid w:val="00A105E3"/>
    <w:pPr>
      <w:spacing w:after="0" w:line="240" w:lineRule="auto"/>
      <w:jc w:val="both"/>
    </w:pPr>
    <w:rPr>
      <w:rFonts w:ascii="Lucida Grande" w:eastAsia="Lucida Grande" w:hAnsi="Lucida Grande" w:cs="Lucida Grande"/>
      <w:sz w:val="24"/>
      <w:szCs w:val="24"/>
      <w:lang w:val="de-DE" w:eastAsia="de-DE"/>
    </w:rPr>
  </w:style>
  <w:style w:type="paragraph" w:customStyle="1" w:styleId="htmlbody">
    <w:name w:val="htmlbody"/>
    <w:basedOn w:val="Normal"/>
    <w:uiPriority w:val="99"/>
    <w:qFormat/>
    <w:rsid w:val="00A105E3"/>
    <w:pPr>
      <w:spacing w:before="100" w:beforeAutospacing="1" w:after="100" w:afterAutospacing="1"/>
    </w:pPr>
    <w:rPr>
      <w:rFonts w:eastAsia="Lucida Grande"/>
    </w:rPr>
  </w:style>
  <w:style w:type="character" w:customStyle="1" w:styleId="cardunderlinedChar0">
    <w:name w:val="card underlined Char"/>
    <w:rsid w:val="00A105E3"/>
    <w:rPr>
      <w:rFonts w:ascii="Segoe UI" w:hAnsi="Segoe UI"/>
      <w:sz w:val="22"/>
      <w:szCs w:val="24"/>
      <w:u w:val="single"/>
      <w:lang w:val="en-US" w:eastAsia="en-US" w:bidi="ar-SA"/>
    </w:rPr>
  </w:style>
  <w:style w:type="paragraph" w:customStyle="1" w:styleId="medium-normal">
    <w:name w:val="medium-normal"/>
    <w:basedOn w:val="Normal"/>
    <w:uiPriority w:val="99"/>
    <w:qFormat/>
    <w:rsid w:val="00A105E3"/>
    <w:pPr>
      <w:spacing w:before="100" w:beforeAutospacing="1" w:after="100" w:afterAutospacing="1"/>
    </w:pPr>
    <w:rPr>
      <w:rFonts w:eastAsia="Lucida Grande"/>
    </w:rPr>
  </w:style>
  <w:style w:type="paragraph" w:customStyle="1" w:styleId="textChar">
    <w:name w:val="text Char"/>
    <w:basedOn w:val="Normal"/>
    <w:autoRedefine/>
    <w:uiPriority w:val="99"/>
    <w:qFormat/>
    <w:rsid w:val="00A105E3"/>
    <w:rPr>
      <w:rFonts w:eastAsia="Lucida Grande"/>
      <w:color w:val="000000"/>
      <w:sz w:val="18"/>
    </w:rPr>
  </w:style>
  <w:style w:type="paragraph" w:customStyle="1" w:styleId="text1">
    <w:name w:val="text1"/>
    <w:basedOn w:val="Normal"/>
    <w:autoRedefine/>
    <w:uiPriority w:val="99"/>
    <w:qFormat/>
    <w:rsid w:val="00A105E3"/>
    <w:rPr>
      <w:rFonts w:eastAsia="Lucida Grande"/>
      <w:szCs w:val="20"/>
    </w:rPr>
  </w:style>
  <w:style w:type="character" w:customStyle="1" w:styleId="article1">
    <w:name w:val="article1"/>
    <w:rsid w:val="00A105E3"/>
    <w:rPr>
      <w:rFonts w:ascii="Courier" w:hAnsi="Courier" w:hint="default"/>
      <w:color w:val="333333"/>
      <w:sz w:val="16"/>
      <w:szCs w:val="16"/>
    </w:rPr>
  </w:style>
  <w:style w:type="paragraph" w:customStyle="1" w:styleId="RepeatBlockHeading">
    <w:name w:val="Repeat Block Heading"/>
    <w:basedOn w:val="Normal"/>
    <w:autoRedefine/>
    <w:uiPriority w:val="99"/>
    <w:qFormat/>
    <w:rsid w:val="00A105E3"/>
    <w:pPr>
      <w:jc w:val="center"/>
    </w:pPr>
    <w:rPr>
      <w:rFonts w:eastAsia="Lucida Grande"/>
      <w:b/>
      <w:smallCaps/>
      <w:color w:val="000000"/>
      <w:u w:val="thick"/>
    </w:rPr>
  </w:style>
  <w:style w:type="character" w:customStyle="1" w:styleId="Hyperlink6">
    <w:name w:val="Hyperlink6"/>
    <w:rsid w:val="00A105E3"/>
    <w:rPr>
      <w:color w:val="3300CC"/>
      <w:u w:val="single"/>
    </w:rPr>
  </w:style>
  <w:style w:type="paragraph" w:customStyle="1" w:styleId="story-headline">
    <w:name w:val="story-headline"/>
    <w:basedOn w:val="Normal"/>
    <w:uiPriority w:val="99"/>
    <w:qFormat/>
    <w:rsid w:val="00A105E3"/>
    <w:pPr>
      <w:spacing w:before="72" w:after="72"/>
    </w:pPr>
    <w:rPr>
      <w:rFonts w:eastAsia="Lucida Grande"/>
      <w:b/>
      <w:bCs/>
      <w:sz w:val="26"/>
      <w:szCs w:val="26"/>
    </w:rPr>
  </w:style>
  <w:style w:type="paragraph" w:customStyle="1" w:styleId="story-body">
    <w:name w:val="story-body"/>
    <w:basedOn w:val="Normal"/>
    <w:uiPriority w:val="99"/>
    <w:qFormat/>
    <w:rsid w:val="00A105E3"/>
    <w:pPr>
      <w:spacing w:before="100" w:beforeAutospacing="1" w:after="100" w:afterAutospacing="1"/>
    </w:pPr>
    <w:rPr>
      <w:rFonts w:eastAsia="Lucida Grande"/>
    </w:rPr>
  </w:style>
  <w:style w:type="character" w:customStyle="1" w:styleId="story-posted-date1">
    <w:name w:val="story-posted-date1"/>
    <w:rsid w:val="00A105E3"/>
    <w:rPr>
      <w:rFonts w:ascii="Segoe UI" w:hAnsi="Segoe UI" w:cs="Segoe UI" w:hint="default"/>
      <w:b w:val="0"/>
      <w:bCs w:val="0"/>
      <w:sz w:val="19"/>
      <w:szCs w:val="19"/>
    </w:rPr>
  </w:style>
  <w:style w:type="paragraph" w:customStyle="1" w:styleId="story-dateline">
    <w:name w:val="story-dateline"/>
    <w:basedOn w:val="Normal"/>
    <w:uiPriority w:val="99"/>
    <w:qFormat/>
    <w:rsid w:val="00A105E3"/>
    <w:rPr>
      <w:rFonts w:eastAsia="Lucida Grande"/>
      <w:b/>
      <w:bCs/>
    </w:rPr>
  </w:style>
  <w:style w:type="paragraph" w:customStyle="1" w:styleId="TextofCards">
    <w:name w:val="Text of Cards"/>
    <w:basedOn w:val="Normal"/>
    <w:uiPriority w:val="99"/>
    <w:qFormat/>
    <w:rsid w:val="00A105E3"/>
    <w:rPr>
      <w:rFonts w:eastAsia="Lucida Grande"/>
      <w:color w:val="000000"/>
      <w:spacing w:val="6"/>
      <w:szCs w:val="23"/>
    </w:rPr>
  </w:style>
  <w:style w:type="paragraph" w:customStyle="1" w:styleId="Corpotesto">
    <w:name w:val="Corpo testo"/>
    <w:basedOn w:val="Normal"/>
    <w:uiPriority w:val="99"/>
    <w:qFormat/>
    <w:rsid w:val="00A105E3"/>
    <w:pPr>
      <w:widowControl w:val="0"/>
      <w:adjustRightInd w:val="0"/>
      <w:spacing w:after="283"/>
    </w:pPr>
    <w:rPr>
      <w:rFonts w:ascii="Granjon LT Std" w:eastAsia="Lucida Grande" w:hAnsi="Granjon LT Std"/>
    </w:rPr>
  </w:style>
  <w:style w:type="character" w:customStyle="1" w:styleId="Heading2CharCharCharCharCharCharCharCharCharCharCharCharCharChar">
    <w:name w:val="Heading 2 Char Char Char Char Char Char Char Char Char Char Char Char Char Char"/>
    <w:rsid w:val="00A105E3"/>
    <w:rPr>
      <w:rFonts w:eastAsia="Bell MT" w:cs="Segoe UI"/>
      <w:b/>
      <w:bCs/>
      <w:iCs/>
      <w:sz w:val="24"/>
      <w:szCs w:val="28"/>
      <w:lang w:val="en-US" w:eastAsia="zh-CN" w:bidi="ar-SA"/>
    </w:rPr>
  </w:style>
  <w:style w:type="paragraph" w:customStyle="1" w:styleId="PageHeading">
    <w:name w:val="Page Heading"/>
    <w:basedOn w:val="Heading2"/>
    <w:uiPriority w:val="99"/>
    <w:qFormat/>
    <w:rsid w:val="00A105E3"/>
    <w:pPr>
      <w:keepLines w:val="0"/>
      <w:pageBreakBefore w:val="0"/>
      <w:widowControl w:val="0"/>
      <w:suppressAutoHyphens/>
      <w:jc w:val="left"/>
    </w:pPr>
    <w:rPr>
      <w:rFonts w:eastAsia="Lucida Grande" w:cs="Segoe UI"/>
      <w:bCs/>
      <w:sz w:val="32"/>
      <w:szCs w:val="16"/>
      <w:u w:val="none"/>
    </w:rPr>
  </w:style>
  <w:style w:type="character" w:customStyle="1" w:styleId="postbody">
    <w:name w:val="postbody"/>
    <w:basedOn w:val="DefaultParagraphFont"/>
    <w:rsid w:val="00A105E3"/>
  </w:style>
  <w:style w:type="paragraph" w:customStyle="1" w:styleId="tagCharChar1Char">
    <w:name w:val="tag Char Char1 Char"/>
    <w:uiPriority w:val="99"/>
    <w:qFormat/>
    <w:rsid w:val="00A105E3"/>
    <w:rPr>
      <w:rFonts w:eastAsia="Lucida Grande"/>
      <w:b/>
      <w:bCs/>
      <w:sz w:val="24"/>
      <w:szCs w:val="24"/>
    </w:rPr>
  </w:style>
  <w:style w:type="character" w:customStyle="1" w:styleId="textmedium">
    <w:name w:val="textmedium"/>
    <w:basedOn w:val="DefaultParagraphFont"/>
    <w:rsid w:val="00A105E3"/>
  </w:style>
  <w:style w:type="character" w:customStyle="1" w:styleId="citation1">
    <w:name w:val="citation1"/>
    <w:rsid w:val="00A105E3"/>
    <w:rPr>
      <w:rFonts w:ascii="Courier" w:hAnsi="Courier" w:hint="default"/>
      <w:sz w:val="17"/>
      <w:szCs w:val="17"/>
    </w:rPr>
  </w:style>
  <w:style w:type="character" w:customStyle="1" w:styleId="hithighlite">
    <w:name w:val="hithighlite"/>
    <w:basedOn w:val="DefaultParagraphFont"/>
    <w:rsid w:val="00A105E3"/>
  </w:style>
  <w:style w:type="character" w:customStyle="1" w:styleId="articlecontent">
    <w:name w:val="articlecontent"/>
    <w:basedOn w:val="DefaultParagraphFont"/>
    <w:rsid w:val="00A105E3"/>
  </w:style>
  <w:style w:type="paragraph" w:styleId="FootnoteText">
    <w:name w:val="footnote text"/>
    <w:basedOn w:val="Normal"/>
    <w:link w:val="FootnoteTextChar"/>
    <w:rsid w:val="00A105E3"/>
    <w:rPr>
      <w:rFonts w:ascii="Granjon LT Std" w:eastAsia="Granjon LT Std" w:hAnsi="Granjon LT Std"/>
      <w:szCs w:val="20"/>
    </w:rPr>
  </w:style>
  <w:style w:type="character" w:customStyle="1" w:styleId="FootnoteTextChar">
    <w:name w:val="Footnote Text Char"/>
    <w:basedOn w:val="DefaultParagraphFont"/>
    <w:link w:val="FootnoteText"/>
    <w:rsid w:val="00A105E3"/>
    <w:rPr>
      <w:rFonts w:ascii="Granjon LT Std" w:eastAsia="Granjon LT Std" w:hAnsi="Granjon LT Std" w:cs="Calibri"/>
      <w:szCs w:val="20"/>
    </w:rPr>
  </w:style>
  <w:style w:type="paragraph" w:customStyle="1" w:styleId="inside-copy">
    <w:name w:val="inside-copy"/>
    <w:basedOn w:val="Normal"/>
    <w:uiPriority w:val="99"/>
    <w:qFormat/>
    <w:rsid w:val="00A105E3"/>
    <w:pPr>
      <w:spacing w:before="100" w:beforeAutospacing="1" w:after="100" w:afterAutospacing="1" w:line="225" w:lineRule="atLeast"/>
    </w:pPr>
    <w:rPr>
      <w:rFonts w:eastAsia="Lucida Grande"/>
      <w:color w:val="000000"/>
      <w:sz w:val="18"/>
      <w:szCs w:val="18"/>
    </w:rPr>
  </w:style>
  <w:style w:type="paragraph" w:customStyle="1" w:styleId="OmniPage1">
    <w:name w:val="OmniPage #1"/>
    <w:basedOn w:val="Normal"/>
    <w:uiPriority w:val="99"/>
    <w:qFormat/>
    <w:rsid w:val="00A105E3"/>
    <w:pPr>
      <w:widowControl w:val="0"/>
      <w:autoSpaceDE w:val="0"/>
      <w:autoSpaceDN w:val="0"/>
      <w:adjustRightInd w:val="0"/>
      <w:spacing w:line="240" w:lineRule="atLeast"/>
    </w:pPr>
    <w:rPr>
      <w:rFonts w:ascii="Granjon LT Std" w:eastAsia="Lucida Grande" w:hAnsi="Granjon LT Std"/>
    </w:rPr>
  </w:style>
  <w:style w:type="paragraph" w:customStyle="1" w:styleId="TitlePageCenter">
    <w:name w:val="Title Page Center"/>
    <w:basedOn w:val="Normal"/>
    <w:autoRedefine/>
    <w:uiPriority w:val="99"/>
    <w:qFormat/>
    <w:rsid w:val="00A105E3"/>
    <w:pPr>
      <w:jc w:val="center"/>
    </w:pPr>
    <w:rPr>
      <w:rFonts w:eastAsia="Lucida Grande"/>
      <w:b/>
      <w:caps/>
      <w:szCs w:val="20"/>
    </w:rPr>
  </w:style>
  <w:style w:type="paragraph" w:customStyle="1" w:styleId="TitlePageBy">
    <w:name w:val="Title Page By"/>
    <w:basedOn w:val="TitlePageCenter"/>
    <w:next w:val="Normal"/>
    <w:autoRedefine/>
    <w:uiPriority w:val="99"/>
    <w:qFormat/>
    <w:rsid w:val="00A105E3"/>
  </w:style>
  <w:style w:type="paragraph" w:customStyle="1" w:styleId="ProjectTitleLine">
    <w:name w:val="Project Title Line"/>
    <w:basedOn w:val="Normal"/>
    <w:next w:val="Normal"/>
    <w:autoRedefine/>
    <w:uiPriority w:val="99"/>
    <w:qFormat/>
    <w:rsid w:val="00A105E3"/>
    <w:pPr>
      <w:jc w:val="center"/>
    </w:pPr>
    <w:rPr>
      <w:rFonts w:eastAsia="Lucida Grande"/>
      <w:caps/>
      <w:szCs w:val="20"/>
    </w:rPr>
  </w:style>
  <w:style w:type="character" w:customStyle="1" w:styleId="fource1">
    <w:name w:val="fource1"/>
    <w:rsid w:val="00A105E3"/>
    <w:rPr>
      <w:sz w:val="34"/>
      <w:szCs w:val="34"/>
    </w:rPr>
  </w:style>
  <w:style w:type="paragraph" w:customStyle="1" w:styleId="LanguageStrike">
    <w:name w:val="Language Strike"/>
    <w:basedOn w:val="Normal"/>
    <w:next w:val="Normal"/>
    <w:uiPriority w:val="99"/>
    <w:qFormat/>
    <w:rsid w:val="00A105E3"/>
    <w:rPr>
      <w:rFonts w:eastAsia="Lucida Grande"/>
      <w:strike/>
    </w:rPr>
  </w:style>
  <w:style w:type="character" w:customStyle="1" w:styleId="LanguageStrikeChar">
    <w:name w:val="Language Strike Char"/>
    <w:rsid w:val="00A105E3"/>
    <w:rPr>
      <w:rFonts w:ascii="Futura Book" w:hAnsi="Futura Book"/>
      <w:strike/>
      <w:szCs w:val="24"/>
      <w:lang w:val="en-US" w:eastAsia="en-US" w:bidi="ar-SA"/>
    </w:rPr>
  </w:style>
  <w:style w:type="paragraph" w:customStyle="1" w:styleId="NormalVerdana">
    <w:name w:val="Normal + Verdana"/>
    <w:aliases w:val="10 pt,White,Normal + Arial"/>
    <w:basedOn w:val="Normal"/>
    <w:uiPriority w:val="99"/>
    <w:qFormat/>
    <w:rsid w:val="00A105E3"/>
    <w:rPr>
      <w:rFonts w:eastAsia="Lucida Grande"/>
      <w:szCs w:val="20"/>
      <w:u w:val="single"/>
    </w:rPr>
  </w:style>
  <w:style w:type="paragraph" w:customStyle="1" w:styleId="Normal10pt">
    <w:name w:val="Normal + 10 pt"/>
    <w:basedOn w:val="Normal"/>
    <w:qFormat/>
    <w:rsid w:val="00A105E3"/>
    <w:rPr>
      <w:rFonts w:eastAsia="Lucida Grande"/>
      <w:szCs w:val="20"/>
    </w:rPr>
  </w:style>
  <w:style w:type="paragraph" w:customStyle="1" w:styleId="cardChar1Char">
    <w:name w:val="card Char1 Char"/>
    <w:basedOn w:val="Normal"/>
    <w:uiPriority w:val="99"/>
    <w:qFormat/>
    <w:rsid w:val="00A105E3"/>
    <w:pPr>
      <w:ind w:left="288" w:right="288"/>
    </w:pPr>
    <w:rPr>
      <w:rFonts w:eastAsia="Lucida Grande"/>
      <w:szCs w:val="20"/>
    </w:rPr>
  </w:style>
  <w:style w:type="character" w:customStyle="1" w:styleId="normal11">
    <w:name w:val="normal1"/>
    <w:basedOn w:val="DefaultParagraphFont"/>
    <w:rsid w:val="00A105E3"/>
  </w:style>
  <w:style w:type="character" w:customStyle="1" w:styleId="ds">
    <w:name w:val="ds"/>
    <w:basedOn w:val="DefaultParagraphFont"/>
    <w:rsid w:val="00A105E3"/>
  </w:style>
  <w:style w:type="character" w:customStyle="1" w:styleId="UnderliningChar1">
    <w:name w:val="Underlining Char1"/>
    <w:rsid w:val="00A105E3"/>
    <w:rPr>
      <w:rFonts w:ascii="Futura Book" w:hAnsi="Futura Book"/>
      <w:szCs w:val="24"/>
      <w:u w:val="single"/>
      <w:lang w:val="en-US" w:eastAsia="en-US" w:bidi="ar-SA"/>
    </w:rPr>
  </w:style>
  <w:style w:type="character" w:customStyle="1" w:styleId="UnderliningChar2">
    <w:name w:val="Underlining Char2"/>
    <w:rsid w:val="00A105E3"/>
    <w:rPr>
      <w:rFonts w:ascii="Futura Book" w:hAnsi="Futura Book"/>
      <w:szCs w:val="24"/>
      <w:u w:val="single"/>
      <w:lang w:val="en-US" w:eastAsia="en-US" w:bidi="ar-SA"/>
    </w:rPr>
  </w:style>
  <w:style w:type="character" w:customStyle="1" w:styleId="MicroTextChar1">
    <w:name w:val="MicroText Char1"/>
    <w:rsid w:val="00A105E3"/>
    <w:rPr>
      <w:rFonts w:ascii="Futura Book" w:hAnsi="Futura Book"/>
      <w:sz w:val="12"/>
      <w:szCs w:val="24"/>
      <w:lang w:val="en-US" w:eastAsia="en-US" w:bidi="ar-SA"/>
    </w:rPr>
  </w:style>
  <w:style w:type="paragraph" w:customStyle="1" w:styleId="CM12">
    <w:name w:val="CM12"/>
    <w:basedOn w:val="Default"/>
    <w:next w:val="Default"/>
    <w:uiPriority w:val="99"/>
    <w:qFormat/>
    <w:rsid w:val="00A105E3"/>
    <w:pPr>
      <w:widowControl w:val="0"/>
      <w:spacing w:line="320" w:lineRule="atLeast"/>
    </w:pPr>
    <w:rPr>
      <w:rFonts w:ascii="Helvetica Neue" w:hAnsi="Helvetica Neue"/>
      <w:color w:val="auto"/>
    </w:rPr>
  </w:style>
  <w:style w:type="paragraph" w:customStyle="1" w:styleId="CM44">
    <w:name w:val="CM44"/>
    <w:basedOn w:val="Default"/>
    <w:next w:val="Default"/>
    <w:uiPriority w:val="99"/>
    <w:qFormat/>
    <w:rsid w:val="00A105E3"/>
    <w:pPr>
      <w:widowControl w:val="0"/>
      <w:spacing w:after="480"/>
    </w:pPr>
    <w:rPr>
      <w:rFonts w:ascii="Helvetica Neue" w:hAnsi="Helvetica Neue"/>
      <w:color w:val="auto"/>
    </w:rPr>
  </w:style>
  <w:style w:type="paragraph" w:customStyle="1" w:styleId="CM10">
    <w:name w:val="CM10"/>
    <w:basedOn w:val="Default"/>
    <w:next w:val="Default"/>
    <w:uiPriority w:val="99"/>
    <w:qFormat/>
    <w:rsid w:val="00A105E3"/>
    <w:pPr>
      <w:widowControl w:val="0"/>
      <w:spacing w:line="320" w:lineRule="atLeast"/>
    </w:pPr>
    <w:rPr>
      <w:rFonts w:ascii="Helvetica Neue" w:hAnsi="Helvetica Neue"/>
      <w:color w:val="auto"/>
    </w:rPr>
  </w:style>
  <w:style w:type="character" w:styleId="EndnoteReference">
    <w:name w:val="endnote reference"/>
    <w:rsid w:val="00A105E3"/>
    <w:rPr>
      <w:vertAlign w:val="baseline"/>
    </w:rPr>
  </w:style>
  <w:style w:type="paragraph" w:customStyle="1" w:styleId="bold">
    <w:name w:val="bold"/>
    <w:basedOn w:val="Normal"/>
    <w:uiPriority w:val="99"/>
    <w:qFormat/>
    <w:rsid w:val="00A105E3"/>
    <w:pPr>
      <w:spacing w:before="100" w:beforeAutospacing="1" w:after="100" w:afterAutospacing="1"/>
    </w:pPr>
    <w:rPr>
      <w:rFonts w:eastAsia="Lucida Grande"/>
      <w:b/>
      <w:bCs/>
    </w:rPr>
  </w:style>
  <w:style w:type="paragraph" w:customStyle="1" w:styleId="StrikeThrough">
    <w:name w:val="Strike Through"/>
    <w:basedOn w:val="Normal"/>
    <w:next w:val="Normal"/>
    <w:uiPriority w:val="99"/>
    <w:qFormat/>
    <w:rsid w:val="00A105E3"/>
    <w:rPr>
      <w:rFonts w:eastAsia="Lucida Grande"/>
      <w:strike/>
      <w:szCs w:val="20"/>
    </w:rPr>
  </w:style>
  <w:style w:type="paragraph" w:customStyle="1" w:styleId="textbodyblack">
    <w:name w:val="textbodyblack"/>
    <w:basedOn w:val="Normal"/>
    <w:uiPriority w:val="99"/>
    <w:qFormat/>
    <w:rsid w:val="00A105E3"/>
    <w:pPr>
      <w:spacing w:before="100" w:beforeAutospacing="1" w:after="100" w:afterAutospacing="1"/>
    </w:pPr>
    <w:rPr>
      <w:rFonts w:eastAsia="Lucida Grande"/>
    </w:rPr>
  </w:style>
  <w:style w:type="character" w:customStyle="1" w:styleId="DefaultPara">
    <w:name w:val="Default Para"/>
    <w:rsid w:val="00A105E3"/>
    <w:rPr>
      <w:sz w:val="20"/>
    </w:rPr>
  </w:style>
  <w:style w:type="character" w:customStyle="1" w:styleId="SYSHYPERTEXT">
    <w:name w:val="SYS_HYPERTEXT"/>
    <w:rsid w:val="00A105E3"/>
    <w:rPr>
      <w:color w:val="0000FF"/>
      <w:u w:val="single"/>
    </w:rPr>
  </w:style>
  <w:style w:type="character" w:customStyle="1" w:styleId="Hyperlink1">
    <w:name w:val="Hyperlink1"/>
    <w:rsid w:val="00A105E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105E3"/>
    <w:rPr>
      <w:rFonts w:ascii="Futura Book" w:hAnsi="Futura Book"/>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105E3"/>
    <w:rPr>
      <w:rFonts w:ascii="Futura Book" w:hAnsi="Futura Book"/>
      <w:noProof w:val="0"/>
      <w:szCs w:val="24"/>
      <w:u w:val="single"/>
      <w:lang w:val="en-US" w:eastAsia="en-US" w:bidi="ar-SA"/>
    </w:rPr>
  </w:style>
  <w:style w:type="paragraph" w:customStyle="1" w:styleId="BlockHeading1">
    <w:name w:val="Block Heading 1"/>
    <w:basedOn w:val="Normal"/>
    <w:uiPriority w:val="99"/>
    <w:qFormat/>
    <w:rsid w:val="00A105E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Sabon LT Std"/>
      <w:b/>
      <w:emboss/>
      <w:color w:val="000000"/>
      <w:sz w:val="48"/>
      <w:szCs w:val="48"/>
    </w:rPr>
  </w:style>
  <w:style w:type="character" w:customStyle="1" w:styleId="BlockHeading1Char">
    <w:name w:val="Block Heading 1 Char"/>
    <w:rsid w:val="00A105E3"/>
    <w:rPr>
      <w:rFonts w:ascii="Arial Black" w:hAnsi="Arial Black"/>
      <w:b/>
      <w:emboss/>
      <w:color w:val="000000"/>
      <w:sz w:val="48"/>
      <w:szCs w:val="48"/>
      <w:lang w:val="en-US" w:eastAsia="en-US" w:bidi="ar-SA"/>
    </w:rPr>
  </w:style>
  <w:style w:type="character" w:customStyle="1" w:styleId="citationunderlineChar">
    <w:name w:val="citation/underline Char"/>
    <w:link w:val="citationunderline"/>
    <w:rsid w:val="00A105E3"/>
    <w:rPr>
      <w:b/>
      <w:u w:val="single"/>
    </w:rPr>
  </w:style>
  <w:style w:type="character" w:customStyle="1" w:styleId="StyleTagTimesNewRomanChar">
    <w:name w:val="Style Tag + Times New Roman Char"/>
    <w:rsid w:val="00A105E3"/>
    <w:rPr>
      <w:b/>
      <w:bCs/>
      <w:noProof w:val="0"/>
      <w:sz w:val="24"/>
      <w:szCs w:val="24"/>
      <w:lang w:val="en-US" w:eastAsia="en-US" w:bidi="ar-SA"/>
    </w:rPr>
  </w:style>
  <w:style w:type="character" w:customStyle="1" w:styleId="ShrinkChar">
    <w:name w:val="Shrink Char"/>
    <w:link w:val="Shrink"/>
    <w:rsid w:val="00A105E3"/>
    <w:rPr>
      <w:rFonts w:cs="Adobe Garamond Pro"/>
      <w:bCs/>
      <w:sz w:val="16"/>
      <w:szCs w:val="16"/>
    </w:rPr>
  </w:style>
  <w:style w:type="paragraph" w:customStyle="1" w:styleId="SmallCard">
    <w:name w:val="Small Card"/>
    <w:basedOn w:val="Normal"/>
    <w:uiPriority w:val="99"/>
    <w:qFormat/>
    <w:rsid w:val="00A105E3"/>
    <w:pPr>
      <w:spacing w:line="288" w:lineRule="auto"/>
      <w:ind w:left="720" w:right="720"/>
    </w:pPr>
    <w:rPr>
      <w:rFonts w:ascii="Gill Sans" w:eastAsia="Lucida Grande" w:hAnsi="Gill Sans"/>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105E3"/>
    <w:rPr>
      <w:rFonts w:ascii="Futura Book" w:hAnsi="Futura Book" w:cs="Segoe UI"/>
      <w:b/>
      <w:bCs/>
      <w:iCs/>
      <w:sz w:val="24"/>
      <w:szCs w:val="28"/>
      <w:lang w:val="en-US" w:eastAsia="en-US" w:bidi="ar-SA"/>
    </w:rPr>
  </w:style>
  <w:style w:type="character" w:customStyle="1" w:styleId="UnderliningCharChar">
    <w:name w:val="Underlining Char Char"/>
    <w:rsid w:val="00A105E3"/>
    <w:rPr>
      <w:rFonts w:ascii="Futura Book" w:hAnsi="Futura Book"/>
      <w:szCs w:val="24"/>
      <w:u w:val="single"/>
      <w:lang w:val="en-US" w:eastAsia="en-US" w:bidi="ar-SA"/>
    </w:rPr>
  </w:style>
  <w:style w:type="character" w:customStyle="1" w:styleId="StyleArialNarrow12ptBold">
    <w:name w:val="Style Arial Narrow 12 pt Bold"/>
    <w:rsid w:val="00A105E3"/>
    <w:rPr>
      <w:rFonts w:ascii="Futura Book" w:hAnsi="Futura Book"/>
      <w:b/>
      <w:bCs/>
      <w:sz w:val="24"/>
    </w:rPr>
  </w:style>
  <w:style w:type="character" w:customStyle="1" w:styleId="Style1CharChar">
    <w:name w:val="Style1 Char Char"/>
    <w:rsid w:val="00A105E3"/>
    <w:rPr>
      <w:sz w:val="16"/>
      <w:szCs w:val="16"/>
      <w:lang w:val="en-US" w:eastAsia="en-US" w:bidi="ar-SA"/>
    </w:rPr>
  </w:style>
  <w:style w:type="character" w:customStyle="1" w:styleId="UnderlinedCharChar1">
    <w:name w:val="Underlined Char Char1"/>
    <w:rsid w:val="00A105E3"/>
    <w:rPr>
      <w:rFonts w:ascii="Scala" w:eastAsia="Lucida Grande" w:hAnsi="Scala"/>
      <w:bCs/>
      <w:iCs/>
      <w:sz w:val="22"/>
      <w:u w:val="single"/>
    </w:rPr>
  </w:style>
  <w:style w:type="character" w:customStyle="1" w:styleId="Heading2CharChar2">
    <w:name w:val="Heading 2 Char Char2"/>
    <w:rsid w:val="00A105E3"/>
    <w:rPr>
      <w:rFonts w:cs="Segoe UI"/>
      <w:b/>
      <w:bCs/>
      <w:iCs/>
      <w:sz w:val="22"/>
      <w:szCs w:val="28"/>
      <w:lang w:val="en-US" w:eastAsia="en-US" w:bidi="ar-SA"/>
    </w:rPr>
  </w:style>
  <w:style w:type="character" w:customStyle="1" w:styleId="doctitle">
    <w:name w:val="doctitle"/>
    <w:rsid w:val="00A105E3"/>
  </w:style>
  <w:style w:type="character" w:customStyle="1" w:styleId="FooterChar1">
    <w:name w:val="Footer Char1"/>
    <w:uiPriority w:val="99"/>
    <w:semiHidden/>
    <w:rsid w:val="00A105E3"/>
    <w:rPr>
      <w:rFonts w:ascii="Lucida Sans Unicode" w:eastAsia="Sylfaen" w:hAnsi="Lucida Sans Unicode" w:cs="Lucida Grande"/>
      <w:szCs w:val="22"/>
    </w:rPr>
  </w:style>
  <w:style w:type="paragraph" w:customStyle="1" w:styleId="CiteCorrected">
    <w:name w:val="Cite Corrected"/>
    <w:basedOn w:val="Normal"/>
    <w:link w:val="CiteCorrectedChar"/>
    <w:qFormat/>
    <w:rsid w:val="00A105E3"/>
    <w:rPr>
      <w:rFonts w:eastAsia="Lucida Grande"/>
      <w:b/>
      <w:bCs/>
      <w:szCs w:val="16"/>
      <w:u w:val="single"/>
    </w:rPr>
  </w:style>
  <w:style w:type="character" w:customStyle="1" w:styleId="CiteCorrectedChar">
    <w:name w:val="Cite Corrected Char"/>
    <w:link w:val="CiteCorrected"/>
    <w:rsid w:val="00A105E3"/>
    <w:rPr>
      <w:rFonts w:ascii="Calibri" w:eastAsia="Lucida Grande" w:hAnsi="Calibri" w:cs="Calibri"/>
      <w:b/>
      <w:bCs/>
      <w:szCs w:val="16"/>
      <w:u w:val="single"/>
    </w:rPr>
  </w:style>
  <w:style w:type="character" w:customStyle="1" w:styleId="cardtext-underlined">
    <w:name w:val="card text- underlined"/>
    <w:rsid w:val="00A105E3"/>
    <w:rPr>
      <w:rFonts w:ascii="Lucida Sans Unicode" w:hAnsi="Lucida Sans Unicode"/>
      <w:u w:val="single"/>
    </w:rPr>
  </w:style>
  <w:style w:type="numbering" w:customStyle="1" w:styleId="NoList6">
    <w:name w:val="No List6"/>
    <w:next w:val="NoList"/>
    <w:uiPriority w:val="99"/>
    <w:semiHidden/>
    <w:unhideWhenUsed/>
    <w:rsid w:val="00A105E3"/>
  </w:style>
  <w:style w:type="numbering" w:customStyle="1" w:styleId="NoList7">
    <w:name w:val="No List7"/>
    <w:next w:val="NoList"/>
    <w:semiHidden/>
    <w:unhideWhenUsed/>
    <w:rsid w:val="00A105E3"/>
  </w:style>
  <w:style w:type="character" w:customStyle="1" w:styleId="stylestylebold12pt">
    <w:name w:val="stylestylebold12pt"/>
    <w:basedOn w:val="DefaultParagraphFont"/>
    <w:rsid w:val="00A105E3"/>
  </w:style>
  <w:style w:type="character" w:customStyle="1" w:styleId="styleboldunderline">
    <w:name w:val="styleboldunderline"/>
    <w:basedOn w:val="DefaultParagraphFont"/>
    <w:rsid w:val="00A105E3"/>
  </w:style>
  <w:style w:type="character" w:customStyle="1" w:styleId="Styleunderline11pt0">
    <w:name w:val="Style underline + 11 pt"/>
    <w:rsid w:val="00A105E3"/>
    <w:rPr>
      <w:rFonts w:ascii="Lucida Grande" w:hAnsi="Lucida Grande"/>
      <w:b w:val="0"/>
      <w:bCs w:val="0"/>
      <w:sz w:val="20"/>
      <w:u w:val="single"/>
    </w:rPr>
  </w:style>
  <w:style w:type="character" w:customStyle="1" w:styleId="Styleunderline11ptBold">
    <w:name w:val="Style underline + 11 pt Bold"/>
    <w:rsid w:val="00A105E3"/>
    <w:rPr>
      <w:rFonts w:ascii="Lucida Grande" w:hAnsi="Lucida Grande"/>
      <w:b/>
      <w:bCs w:val="0"/>
      <w:sz w:val="20"/>
      <w:u w:val="single"/>
    </w:rPr>
  </w:style>
  <w:style w:type="paragraph" w:customStyle="1" w:styleId="story-body-text">
    <w:name w:val="story-body-text"/>
    <w:basedOn w:val="Normal"/>
    <w:uiPriority w:val="99"/>
    <w:qFormat/>
    <w:rsid w:val="00A105E3"/>
    <w:pPr>
      <w:spacing w:before="100" w:beforeAutospacing="1" w:after="100" w:afterAutospacing="1"/>
    </w:pPr>
    <w:rPr>
      <w:rFonts w:eastAsia="Lucida Grande"/>
    </w:rPr>
  </w:style>
  <w:style w:type="character" w:customStyle="1" w:styleId="-newsgate-macro-cci-bullet-">
    <w:name w:val="-newsgate-macro-cci-bullet-"/>
    <w:basedOn w:val="DefaultParagraphFont"/>
    <w:rsid w:val="00A105E3"/>
  </w:style>
  <w:style w:type="character" w:customStyle="1" w:styleId="BriefTitleChar">
    <w:name w:val="Brief Title Char"/>
    <w:basedOn w:val="DefaultParagraphFont"/>
    <w:rsid w:val="00A105E3"/>
    <w:rPr>
      <w:b/>
      <w:sz w:val="24"/>
      <w:szCs w:val="24"/>
      <w:u w:val="single"/>
      <w:lang w:val="en-US" w:eastAsia="en-US" w:bidi="ar-SA"/>
    </w:rPr>
  </w:style>
  <w:style w:type="paragraph" w:customStyle="1" w:styleId="BriefTitle2">
    <w:name w:val="Brief Title 2"/>
    <w:basedOn w:val="Heading1"/>
    <w:uiPriority w:val="99"/>
    <w:qFormat/>
    <w:rsid w:val="00A105E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Lucida Grande" w:cs="Lucida Grande"/>
      <w:sz w:val="24"/>
      <w:szCs w:val="24"/>
      <w:u w:val="single"/>
    </w:rPr>
  </w:style>
  <w:style w:type="character" w:customStyle="1" w:styleId="BriefTitle2Char">
    <w:name w:val="Brief Title 2 Char"/>
    <w:basedOn w:val="BriefTitleChar"/>
    <w:rsid w:val="00A105E3"/>
    <w:rPr>
      <w:b/>
      <w:sz w:val="24"/>
      <w:szCs w:val="24"/>
      <w:u w:val="single"/>
      <w:lang w:val="en-US" w:eastAsia="en-US" w:bidi="ar-SA"/>
    </w:rPr>
  </w:style>
  <w:style w:type="character" w:customStyle="1" w:styleId="StyleStyle4CharTimesNewRoman11pt1">
    <w:name w:val="Style Style4 Char + Times New Roman 11 pt1"/>
    <w:basedOn w:val="DefaultParagraphFont"/>
    <w:rsid w:val="00A105E3"/>
    <w:rPr>
      <w:rFonts w:ascii="Lucida Grande" w:eastAsia="Lucida Grande" w:hAnsi="Lucida Grande" w:cs="Lucida Grande"/>
      <w:sz w:val="20"/>
      <w:szCs w:val="24"/>
      <w:u w:val="single"/>
      <w:lang w:val="en-US" w:eastAsia="en-US" w:bidi="ar-SA"/>
    </w:rPr>
  </w:style>
  <w:style w:type="character" w:customStyle="1" w:styleId="StyleStyleUnderline411ptBold">
    <w:name w:val="Style Style Underline4 + 11 pt Bold"/>
    <w:basedOn w:val="DefaultParagraphFont"/>
    <w:rsid w:val="00A105E3"/>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105E3"/>
    <w:rPr>
      <w:rFonts w:ascii="Lucida Grande" w:eastAsia="Bell MT" w:hAnsi="Lucida Grande" w:cs="Lucida Grande"/>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105E3"/>
    <w:pPr>
      <w:pBdr>
        <w:top w:val="single" w:sz="4" w:space="0" w:color="auto"/>
        <w:left w:val="single" w:sz="4" w:space="0" w:color="auto"/>
        <w:bottom w:val="single" w:sz="4" w:space="0" w:color="auto"/>
        <w:right w:val="single" w:sz="4" w:space="0" w:color="auto"/>
      </w:pBdr>
      <w:spacing w:after="0" w:line="240" w:lineRule="auto"/>
    </w:pPr>
    <w:rPr>
      <w:rFonts w:ascii="Lucida Grande" w:eastAsia="Bell MT" w:hAnsi="Lucida Grande" w:cs="Lucida Grande"/>
      <w:sz w:val="20"/>
      <w:u w:val="single"/>
      <w:bdr w:val="single" w:sz="4" w:space="0" w:color="auto" w:frame="1"/>
      <w:lang w:eastAsia="zh-CN"/>
    </w:rPr>
  </w:style>
  <w:style w:type="character" w:customStyle="1" w:styleId="StyleUnderline3">
    <w:name w:val="Style Underline3"/>
    <w:basedOn w:val="DefaultParagraphFont"/>
    <w:rsid w:val="00A105E3"/>
    <w:rPr>
      <w:u w:val="single"/>
    </w:rPr>
  </w:style>
  <w:style w:type="character" w:customStyle="1" w:styleId="Style9ptUnderline2">
    <w:name w:val="Style 9 pt Underline2"/>
    <w:rsid w:val="00A105E3"/>
    <w:rPr>
      <w:sz w:val="20"/>
      <w:u w:val="single"/>
    </w:rPr>
  </w:style>
  <w:style w:type="character" w:customStyle="1" w:styleId="FootnoteTextChar1">
    <w:name w:val="Footnote Text Char1"/>
    <w:basedOn w:val="DefaultParagraphFont"/>
    <w:uiPriority w:val="99"/>
    <w:semiHidden/>
    <w:rsid w:val="00A105E3"/>
    <w:rPr>
      <w:rFonts w:ascii="Arial Black" w:hAnsi="Arial Black"/>
      <w:sz w:val="20"/>
      <w:szCs w:val="20"/>
    </w:rPr>
  </w:style>
  <w:style w:type="character" w:customStyle="1" w:styleId="DateChar1">
    <w:name w:val="Date Char1"/>
    <w:aliases w:val="date Char1"/>
    <w:basedOn w:val="DefaultParagraphFont"/>
    <w:semiHidden/>
    <w:rsid w:val="00A105E3"/>
    <w:rPr>
      <w:rFonts w:ascii="Arial Black" w:hAnsi="Arial Black"/>
    </w:rPr>
  </w:style>
  <w:style w:type="character" w:customStyle="1" w:styleId="BodyText2Char1">
    <w:name w:val="Body Text 2 Char1"/>
    <w:basedOn w:val="DefaultParagraphFont"/>
    <w:uiPriority w:val="99"/>
    <w:semiHidden/>
    <w:rsid w:val="00A105E3"/>
    <w:rPr>
      <w:rFonts w:ascii="Arial Black" w:hAnsi="Arial Black"/>
    </w:rPr>
  </w:style>
  <w:style w:type="character" w:customStyle="1" w:styleId="PlainTextChar1">
    <w:name w:val="Plain Text Char1"/>
    <w:basedOn w:val="DefaultParagraphFont"/>
    <w:semiHidden/>
    <w:rsid w:val="00A105E3"/>
    <w:rPr>
      <w:rFonts w:ascii="Helvetica" w:hAnsi="Helvetica"/>
      <w:sz w:val="21"/>
      <w:szCs w:val="21"/>
    </w:rPr>
  </w:style>
  <w:style w:type="character" w:customStyle="1" w:styleId="StyleCardText11ptUnderlineChar">
    <w:name w:val="Style Card Text + 11 pt Underline Char"/>
    <w:link w:val="StyleCardText11ptUnderline"/>
    <w:locked/>
    <w:rsid w:val="00A105E3"/>
    <w:rPr>
      <w:u w:val="single"/>
    </w:rPr>
  </w:style>
  <w:style w:type="paragraph" w:customStyle="1" w:styleId="StyleCardText11ptUnderline">
    <w:name w:val="Style Card Text + 11 pt Underline"/>
    <w:link w:val="StyleCardText11ptUnderlineChar"/>
    <w:qFormat/>
    <w:rsid w:val="00A105E3"/>
    <w:pPr>
      <w:spacing w:line="256" w:lineRule="auto"/>
    </w:pPr>
    <w:rPr>
      <w:u w:val="single"/>
    </w:rPr>
  </w:style>
  <w:style w:type="character" w:customStyle="1" w:styleId="StyleMinimizedText11ptChar">
    <w:name w:val="Style Minimized Text + 11 pt Char"/>
    <w:basedOn w:val="DefaultParagraphFont"/>
    <w:link w:val="StyleMinimizedText11pt"/>
    <w:locked/>
    <w:rsid w:val="00A105E3"/>
    <w:rPr>
      <w:rFonts w:ascii="Arial Black" w:hAnsi="Arial Black"/>
      <w:sz w:val="16"/>
    </w:rPr>
  </w:style>
  <w:style w:type="paragraph" w:customStyle="1" w:styleId="StyleMinimizedText11pt">
    <w:name w:val="Style Minimized Text + 11 pt"/>
    <w:basedOn w:val="Normal"/>
    <w:link w:val="StyleMinimizedText11ptChar"/>
    <w:qFormat/>
    <w:rsid w:val="00A105E3"/>
    <w:rPr>
      <w:rFonts w:ascii="Arial Black" w:hAnsi="Arial Black" w:cstheme="minorBidi"/>
      <w:sz w:val="16"/>
    </w:rPr>
  </w:style>
  <w:style w:type="character" w:customStyle="1" w:styleId="StyleMinimizedText11pt1Char">
    <w:name w:val="Style Minimized Text + 11 pt1 Char"/>
    <w:basedOn w:val="DefaultParagraphFont"/>
    <w:link w:val="StyleMinimizedText11pt1"/>
    <w:locked/>
    <w:rsid w:val="00A105E3"/>
    <w:rPr>
      <w:rFonts w:ascii="Arial Black" w:hAnsi="Arial Black"/>
      <w:sz w:val="16"/>
    </w:rPr>
  </w:style>
  <w:style w:type="paragraph" w:customStyle="1" w:styleId="StyleMinimizedText11pt1">
    <w:name w:val="Style Minimized Text + 11 pt1"/>
    <w:basedOn w:val="Normal"/>
    <w:link w:val="StyleMinimizedText11pt1Char"/>
    <w:qFormat/>
    <w:rsid w:val="00A105E3"/>
    <w:rPr>
      <w:rFonts w:ascii="Arial Black" w:hAnsi="Arial Black" w:cstheme="minorBidi"/>
      <w:sz w:val="16"/>
    </w:rPr>
  </w:style>
  <w:style w:type="character" w:customStyle="1" w:styleId="Debate-CardSmalltextF2Char">
    <w:name w:val="Debate- Card Small text F2 Char"/>
    <w:link w:val="Debate-CardSmalltextF2"/>
    <w:locked/>
    <w:rsid w:val="00A105E3"/>
    <w:rPr>
      <w:rFonts w:ascii="Futura Book" w:hAnsi="Futura Book"/>
      <w:sz w:val="16"/>
    </w:rPr>
  </w:style>
  <w:style w:type="paragraph" w:customStyle="1" w:styleId="Debate-CardSmalltextF2">
    <w:name w:val="Debate- Card Small text F2"/>
    <w:basedOn w:val="Normal"/>
    <w:next w:val="Normal"/>
    <w:link w:val="Debate-CardSmalltextF2Char"/>
    <w:qFormat/>
    <w:rsid w:val="00A105E3"/>
    <w:pPr>
      <w:spacing w:line="254" w:lineRule="auto"/>
    </w:pPr>
    <w:rPr>
      <w:rFonts w:ascii="Futura Book" w:hAnsi="Futura Book" w:cstheme="minorBidi"/>
      <w:sz w:val="16"/>
    </w:rPr>
  </w:style>
  <w:style w:type="character" w:customStyle="1" w:styleId="Debate-EmphasizedText-F5Char">
    <w:name w:val="Debate- Emphasized Text- F5 Char"/>
    <w:link w:val="Debate-EmphasizedText-F5"/>
    <w:locked/>
    <w:rsid w:val="00A105E3"/>
    <w:rPr>
      <w:rFonts w:ascii="Futura Book" w:hAnsi="Futura Book"/>
      <w:b/>
      <w:sz w:val="18"/>
      <w:u w:val="single"/>
    </w:rPr>
  </w:style>
  <w:style w:type="paragraph" w:customStyle="1" w:styleId="Debate-EmphasizedText-F5">
    <w:name w:val="Debate- Emphasized Text- F5"/>
    <w:basedOn w:val="Normal"/>
    <w:link w:val="Debate-EmphasizedText-F5Char"/>
    <w:qFormat/>
    <w:rsid w:val="00A105E3"/>
    <w:pPr>
      <w:spacing w:line="254" w:lineRule="auto"/>
      <w:contextualSpacing/>
    </w:pPr>
    <w:rPr>
      <w:rFonts w:ascii="Futura Book" w:hAnsi="Futura Book" w:cstheme="minorBidi"/>
      <w:b/>
      <w:sz w:val="18"/>
      <w:u w:val="single"/>
    </w:rPr>
  </w:style>
  <w:style w:type="character" w:customStyle="1" w:styleId="Debate-CardTextUnderlined-F3Char">
    <w:name w:val="Debate- Card Text Underlined- F3 Char"/>
    <w:link w:val="Debate-CardTextUnderlined-F3"/>
    <w:locked/>
    <w:rsid w:val="00A105E3"/>
    <w:rPr>
      <w:rFonts w:ascii="Futura Book" w:hAnsi="Futura Book"/>
      <w:sz w:val="18"/>
      <w:u w:val="single"/>
    </w:rPr>
  </w:style>
  <w:style w:type="paragraph" w:customStyle="1" w:styleId="Debate-CardTextUnderlined-F3">
    <w:name w:val="Debate- Card Text Underlined- F3"/>
    <w:basedOn w:val="Normal"/>
    <w:next w:val="NoSpacing"/>
    <w:link w:val="Debate-CardTextUnderlined-F3Char"/>
    <w:qFormat/>
    <w:rsid w:val="00A105E3"/>
    <w:pPr>
      <w:spacing w:line="254" w:lineRule="auto"/>
      <w:contextualSpacing/>
    </w:pPr>
    <w:rPr>
      <w:rFonts w:ascii="Futura Book" w:hAnsi="Futura Book" w:cstheme="minorBidi"/>
      <w:sz w:val="18"/>
      <w:u w:val="single"/>
    </w:rPr>
  </w:style>
  <w:style w:type="character" w:customStyle="1" w:styleId="SmallTextCharCharCharChar">
    <w:name w:val="Small Text Char Char Char Char"/>
    <w:link w:val="SmallTextCharCharChar"/>
    <w:locked/>
    <w:rsid w:val="00A105E3"/>
    <w:rPr>
      <w:rFonts w:ascii="Lucida Grande" w:eastAsia="Lucida Grande" w:hAnsi="Lucida Grande" w:cs="Sylfaen"/>
      <w:sz w:val="16"/>
    </w:rPr>
  </w:style>
  <w:style w:type="paragraph" w:customStyle="1" w:styleId="SmallTextCharCharChar">
    <w:name w:val="Small Text Char Char Char"/>
    <w:basedOn w:val="Normal"/>
    <w:link w:val="SmallTextCharCharCharChar"/>
    <w:qFormat/>
    <w:rsid w:val="00A105E3"/>
    <w:rPr>
      <w:rFonts w:ascii="Lucida Grande" w:eastAsia="Lucida Grande" w:hAnsi="Lucida Grande" w:cs="Sylfae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105E3"/>
    <w:rPr>
      <w:rFonts w:ascii="Arial Black" w:eastAsia="Lucida Grande" w:hAnsi="Arial Black"/>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105E3"/>
    <w:pPr>
      <w:pBdr>
        <w:top w:val="single" w:sz="4" w:space="0" w:color="auto"/>
        <w:left w:val="single" w:sz="4" w:space="0" w:color="auto"/>
        <w:bottom w:val="single" w:sz="4" w:space="0" w:color="auto"/>
        <w:right w:val="single" w:sz="4" w:space="0" w:color="auto"/>
      </w:pBdr>
    </w:pPr>
    <w:rPr>
      <w:rFonts w:ascii="Arial Black" w:eastAsia="Lucida Grande" w:hAnsi="Arial Black" w:cstheme="minorBidi"/>
      <w:u w:val="single"/>
      <w:bdr w:val="single" w:sz="4" w:space="0" w:color="auto" w:frame="1"/>
    </w:rPr>
  </w:style>
  <w:style w:type="character" w:customStyle="1" w:styleId="StyleStyle112ptChar">
    <w:name w:val="Style Style1 + 12 pt Char"/>
    <w:basedOn w:val="DefaultParagraphFont"/>
    <w:link w:val="StyleStyle112pt"/>
    <w:locked/>
    <w:rsid w:val="00A105E3"/>
    <w:rPr>
      <w:rFonts w:ascii="Arial Black" w:eastAsia="Bell MT" w:hAnsi="Arial Black"/>
      <w:u w:val="single"/>
      <w:lang w:eastAsia="zh-CN"/>
    </w:rPr>
  </w:style>
  <w:style w:type="paragraph" w:customStyle="1" w:styleId="StyleStyle112pt">
    <w:name w:val="Style Style1 + 12 pt"/>
    <w:basedOn w:val="Normal"/>
    <w:link w:val="StyleStyle112ptChar"/>
    <w:qFormat/>
    <w:rsid w:val="00A105E3"/>
    <w:rPr>
      <w:rFonts w:ascii="Arial Black" w:eastAsia="Bell MT" w:hAnsi="Arial Black"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A105E3"/>
    <w:rPr>
      <w:rFonts w:ascii="Arial Black" w:eastAsia="Lucida Grande" w:hAnsi="Arial Black" w:cs="Calibri"/>
      <w:sz w:val="20"/>
    </w:rPr>
  </w:style>
  <w:style w:type="paragraph" w:customStyle="1" w:styleId="StyleMinimizedTextArialNarrow10pt">
    <w:name w:val="Style Minimized Text + Arial Narrow 10 pt"/>
    <w:basedOn w:val="MinimizedText"/>
    <w:link w:val="StyleMinimizedTextArialNarrow10ptChar"/>
    <w:qFormat/>
    <w:rsid w:val="00A105E3"/>
    <w:rPr>
      <w:rFonts w:ascii="Arial Black" w:hAnsi="Arial Black"/>
      <w:sz w:val="20"/>
    </w:rPr>
  </w:style>
  <w:style w:type="character" w:customStyle="1" w:styleId="StyleUnderlineChar11ptBorderSinglesolidlineAutoChar">
    <w:name w:val="Style Underline Char + 11 pt Border: : (Single solid line Auto  ... Char"/>
    <w:link w:val="StyleUnderlineChar11ptBorderSinglesolidlineAuto"/>
    <w:locked/>
    <w:rsid w:val="00A105E3"/>
    <w:rPr>
      <w:rFonts w:ascii="Arial Black" w:eastAsia="Lucida Grande" w:hAnsi="Arial Black"/>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105E3"/>
    <w:pPr>
      <w:pBdr>
        <w:top w:val="single" w:sz="4" w:space="0" w:color="auto"/>
        <w:left w:val="single" w:sz="4" w:space="0" w:color="auto"/>
        <w:bottom w:val="single" w:sz="4" w:space="0" w:color="auto"/>
        <w:right w:val="single" w:sz="4" w:space="0" w:color="auto"/>
      </w:pBdr>
    </w:pPr>
    <w:rPr>
      <w:rFonts w:ascii="Arial Black" w:eastAsia="Lucida Grande" w:hAnsi="Arial Black" w:cstheme="minorBidi"/>
      <w:u w:val="single"/>
      <w:bdr w:val="single" w:sz="4" w:space="0" w:color="auto" w:frame="1"/>
    </w:rPr>
  </w:style>
  <w:style w:type="character" w:customStyle="1" w:styleId="StyleStyle49pt3Char">
    <w:name w:val="Style Style4 + 9 pt3 Char"/>
    <w:basedOn w:val="Style4Char"/>
    <w:link w:val="StyleStyle49pt3"/>
    <w:locked/>
    <w:rsid w:val="00A105E3"/>
    <w:rPr>
      <w:rFonts w:ascii="Lucida Grande" w:eastAsia="Lucida Grande" w:hAnsi="Lucida Grande" w:cs="Lucida Grande"/>
      <w:sz w:val="20"/>
      <w:u w:val="single"/>
    </w:rPr>
  </w:style>
  <w:style w:type="paragraph" w:customStyle="1" w:styleId="StyleStyle49pt3">
    <w:name w:val="Style Style4 + 9 pt3"/>
    <w:basedOn w:val="Style4"/>
    <w:link w:val="StyleStyle49pt3Char"/>
    <w:qFormat/>
    <w:rsid w:val="00A105E3"/>
    <w:rPr>
      <w:rFonts w:ascii="Lucida Grande" w:eastAsia="Lucida Grande" w:hAnsi="Lucida Grande" w:cs="Lucida Grande"/>
      <w:sz w:val="20"/>
    </w:rPr>
  </w:style>
  <w:style w:type="character" w:customStyle="1" w:styleId="StyleStyle4BoldChar">
    <w:name w:val="Style Style4 + Bold Char"/>
    <w:basedOn w:val="Style4Char"/>
    <w:link w:val="StyleStyle4Bold"/>
    <w:locked/>
    <w:rsid w:val="00A105E3"/>
    <w:rPr>
      <w:rFonts w:ascii="Lucida Grande" w:eastAsia="Lucida Grande" w:hAnsi="Lucida Grande" w:cs="Lucida Grande"/>
      <w:sz w:val="20"/>
      <w:u w:val="single"/>
    </w:rPr>
  </w:style>
  <w:style w:type="paragraph" w:customStyle="1" w:styleId="StyleStyle4Bold">
    <w:name w:val="Style Style4 + Bold"/>
    <w:basedOn w:val="Style4"/>
    <w:link w:val="StyleStyle4BoldChar"/>
    <w:qFormat/>
    <w:rsid w:val="00A105E3"/>
    <w:rPr>
      <w:rFonts w:ascii="Lucida Grande" w:eastAsia="Lucida Grande" w:hAnsi="Lucida Grande" w:cs="Lucida Grande"/>
      <w:sz w:val="20"/>
    </w:rPr>
  </w:style>
  <w:style w:type="character" w:customStyle="1" w:styleId="CircledChar">
    <w:name w:val="Circled Char"/>
    <w:basedOn w:val="CardTextChar1"/>
    <w:link w:val="Circled"/>
    <w:locked/>
    <w:rsid w:val="00A105E3"/>
    <w:rPr>
      <w:rFonts w:ascii="Arial Black" w:hAnsi="Arial Black" w:cs="Lucida Grande"/>
      <w:sz w:val="24"/>
    </w:rPr>
  </w:style>
  <w:style w:type="paragraph" w:customStyle="1" w:styleId="Circled">
    <w:name w:val="Circled"/>
    <w:link w:val="CircledChar"/>
    <w:qFormat/>
    <w:rsid w:val="00A105E3"/>
    <w:pPr>
      <w:spacing w:after="200" w:line="276" w:lineRule="auto"/>
    </w:pPr>
    <w:rPr>
      <w:rFonts w:ascii="Arial Black" w:hAnsi="Arial Black" w:cs="Lucida Grande"/>
      <w:sz w:val="24"/>
    </w:rPr>
  </w:style>
  <w:style w:type="character" w:customStyle="1" w:styleId="StyleStyle411pt1Char">
    <w:name w:val="Style Style4 + 11 pt1 Char"/>
    <w:basedOn w:val="Style4Char"/>
    <w:link w:val="StyleStyle411pt1"/>
    <w:locked/>
    <w:rsid w:val="00A105E3"/>
    <w:rPr>
      <w:rFonts w:ascii="Lucida Grande" w:eastAsia="Lucida Grande" w:hAnsi="Lucida Grande" w:cs="Lucida Grande"/>
      <w:sz w:val="20"/>
      <w:u w:val="single"/>
    </w:rPr>
  </w:style>
  <w:style w:type="paragraph" w:customStyle="1" w:styleId="StyleStyle411pt1">
    <w:name w:val="Style Style4 + 11 pt1"/>
    <w:basedOn w:val="Style4"/>
    <w:link w:val="StyleStyle411pt1Char"/>
    <w:qFormat/>
    <w:rsid w:val="00A105E3"/>
    <w:rPr>
      <w:rFonts w:ascii="Lucida Grande" w:eastAsia="Lucida Grande" w:hAnsi="Lucida Grande" w:cs="Lucida Grande"/>
      <w:sz w:val="20"/>
    </w:rPr>
  </w:style>
  <w:style w:type="character" w:customStyle="1" w:styleId="StyleBoldandUnderlineChar11ptChar">
    <w:name w:val="Style Bold and Underline Char + 11 pt Char"/>
    <w:basedOn w:val="BoldandUnderlineCharChar2"/>
    <w:link w:val="StyleBoldandUnderlineChar11pt"/>
    <w:locked/>
    <w:rsid w:val="00A105E3"/>
    <w:rPr>
      <w:rFonts w:ascii="Lucida Grande" w:eastAsia="Lucida Grande" w:hAnsi="Lucida Grande" w:cs="Lucida Grande"/>
      <w:b/>
      <w:bCs/>
      <w:szCs w:val="20"/>
      <w:u w:val="single"/>
      <w:lang w:val="en-US" w:eastAsia="en-US" w:bidi="ar-SA"/>
    </w:rPr>
  </w:style>
  <w:style w:type="character" w:customStyle="1" w:styleId="BoldandUnderlineCharChar2">
    <w:name w:val="Bold and Underline Char Char2"/>
    <w:basedOn w:val="DefaultParagraphFont"/>
    <w:rsid w:val="00A105E3"/>
    <w:rPr>
      <w:b/>
      <w:bCs w:val="0"/>
      <w:u w:val="single"/>
      <w:lang w:val="en-US" w:eastAsia="en-US" w:bidi="ar-SA"/>
    </w:rPr>
  </w:style>
  <w:style w:type="paragraph" w:customStyle="1" w:styleId="StyleBoldandUnderlineChar11pt">
    <w:name w:val="Style Bold and Underline Char + 11 pt"/>
    <w:link w:val="StyleBoldandUnderlineChar11ptChar"/>
    <w:qFormat/>
    <w:rsid w:val="00A105E3"/>
    <w:pPr>
      <w:spacing w:after="200" w:line="276" w:lineRule="auto"/>
    </w:pPr>
    <w:rPr>
      <w:rFonts w:ascii="Lucida Grande" w:eastAsia="Lucida Grande" w:hAnsi="Lucida Grande" w:cs="Lucida Grande"/>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105E3"/>
    <w:rPr>
      <w:rFonts w:ascii="Arial Black" w:eastAsia="Lucida Grande" w:hAnsi="Arial Black"/>
    </w:rPr>
  </w:style>
  <w:style w:type="paragraph" w:customStyle="1" w:styleId="StyleMinimizedTextArialNarrow9pt">
    <w:name w:val="Style Minimized Text + Arial Narrow 9 pt"/>
    <w:basedOn w:val="Normal"/>
    <w:link w:val="StyleMinimizedTextArialNarrow9ptChar"/>
    <w:qFormat/>
    <w:rsid w:val="00A105E3"/>
    <w:rPr>
      <w:rFonts w:ascii="Arial Black" w:eastAsia="Lucida Grande" w:hAnsi="Arial Black"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A105E3"/>
    <w:rPr>
      <w:rFonts w:ascii="Lucida Grande" w:eastAsia="Lucida Grande" w:hAnsi="Lucida Grande" w:cs="Lucida Grande"/>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105E3"/>
    <w:pPr>
      <w:spacing w:after="200" w:line="276" w:lineRule="auto"/>
    </w:pPr>
    <w:rPr>
      <w:rFonts w:ascii="Lucida Grande" w:eastAsia="Lucida Grande" w:hAnsi="Lucida Grande" w:cs="Lucida Grande"/>
      <w:szCs w:val="20"/>
      <w:u w:val="single"/>
    </w:rPr>
  </w:style>
  <w:style w:type="character" w:customStyle="1" w:styleId="StyleStyle1BoldChar">
    <w:name w:val="Style Style1 + Bold Char"/>
    <w:basedOn w:val="Style1Char"/>
    <w:link w:val="StyleStyle1Bold"/>
    <w:locked/>
    <w:rsid w:val="00A105E3"/>
    <w:rPr>
      <w:rFonts w:ascii="Lucida Grande" w:eastAsia="Bell MT" w:hAnsi="Lucida Grande" w:cs="Lucida Grande"/>
      <w:b/>
      <w:bCs/>
      <w:sz w:val="20"/>
      <w:szCs w:val="20"/>
      <w:u w:val="single"/>
      <w:lang w:eastAsia="zh-CN"/>
    </w:rPr>
  </w:style>
  <w:style w:type="paragraph" w:customStyle="1" w:styleId="StyleStyle1Bold">
    <w:name w:val="Style Style1 + Bold"/>
    <w:link w:val="StyleStyle1BoldChar"/>
    <w:qFormat/>
    <w:rsid w:val="00A105E3"/>
    <w:pPr>
      <w:spacing w:after="0" w:line="240" w:lineRule="auto"/>
    </w:pPr>
    <w:rPr>
      <w:rFonts w:ascii="Lucida Grande" w:eastAsia="Bell MT" w:hAnsi="Lucida Grande" w:cs="Lucida Grande"/>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A105E3"/>
    <w:rPr>
      <w:rFonts w:ascii="Lucida Grande" w:eastAsia="Lucida Grande" w:hAnsi="Lucida Grande" w:cs="Lucida Grande"/>
      <w:sz w:val="20"/>
      <w:szCs w:val="20"/>
      <w:u w:val="single"/>
      <w:lang w:val="en-US" w:eastAsia="ja-JP" w:bidi="ar-SA"/>
    </w:rPr>
  </w:style>
  <w:style w:type="paragraph" w:customStyle="1" w:styleId="StyleUnderlineChar11pt2">
    <w:name w:val="Style Underline Char + 11 pt2"/>
    <w:link w:val="StyleUnderlineChar11pt2Char"/>
    <w:qFormat/>
    <w:rsid w:val="00A105E3"/>
    <w:pPr>
      <w:spacing w:after="0" w:line="240" w:lineRule="auto"/>
    </w:pPr>
    <w:rPr>
      <w:rFonts w:ascii="Lucida Grande" w:eastAsia="Lucida Grande" w:hAnsi="Lucida Grande" w:cs="Lucida Grande"/>
      <w:sz w:val="20"/>
      <w:szCs w:val="20"/>
      <w:u w:val="single"/>
      <w:lang w:eastAsia="ja-JP"/>
    </w:rPr>
  </w:style>
  <w:style w:type="character" w:customStyle="1" w:styleId="cardCharCharChar">
    <w:name w:val="card Char Char Char"/>
    <w:basedOn w:val="DefaultParagraphFont"/>
    <w:link w:val="cardCharChar0"/>
    <w:locked/>
    <w:rsid w:val="00A105E3"/>
    <w:rPr>
      <w:rFonts w:ascii="Arial Black" w:eastAsia="Lucida Grande" w:hAnsi="Arial Black"/>
      <w:szCs w:val="20"/>
    </w:rPr>
  </w:style>
  <w:style w:type="paragraph" w:customStyle="1" w:styleId="cardCharChar0">
    <w:name w:val="card Char Char"/>
    <w:basedOn w:val="Normal"/>
    <w:link w:val="cardCharCharChar"/>
    <w:rsid w:val="00A105E3"/>
    <w:pPr>
      <w:ind w:left="288" w:right="288"/>
    </w:pPr>
    <w:rPr>
      <w:rFonts w:ascii="Arial Black" w:eastAsia="Lucida Grande" w:hAnsi="Arial Black" w:cstheme="minorBidi"/>
      <w:szCs w:val="20"/>
    </w:rPr>
  </w:style>
  <w:style w:type="character" w:customStyle="1" w:styleId="StylecardCharCharArialNarrow9ptChar">
    <w:name w:val="Style card Char Char + Arial Narrow 9 pt Char"/>
    <w:basedOn w:val="cardCharCharChar"/>
    <w:link w:val="StylecardCharCharArialNarrow9pt"/>
    <w:locked/>
    <w:rsid w:val="00A105E3"/>
    <w:rPr>
      <w:rFonts w:ascii="Arial Black" w:eastAsia="Lucida Grande" w:hAnsi="Arial Black"/>
      <w:szCs w:val="20"/>
    </w:rPr>
  </w:style>
  <w:style w:type="paragraph" w:customStyle="1" w:styleId="StylecardCharCharArialNarrow9pt">
    <w:name w:val="Style card Char Char + Arial Narrow 9 pt"/>
    <w:basedOn w:val="cardCharChar0"/>
    <w:link w:val="StylecardCharCharArialNarrow9ptChar"/>
    <w:qFormat/>
    <w:rsid w:val="00A105E3"/>
  </w:style>
  <w:style w:type="character" w:customStyle="1" w:styleId="StyleCardTextArialNarrow9ptChar">
    <w:name w:val="Style Card Text + Arial Narrow 9 pt Char"/>
    <w:basedOn w:val="CardTextChar10"/>
    <w:link w:val="StyleCardTextArialNarrow9pt"/>
    <w:locked/>
    <w:rsid w:val="00A105E3"/>
    <w:rPr>
      <w:rFonts w:ascii="Lucida Grande" w:eastAsia="Lucida Grande" w:hAnsi="Lucida Grande" w:cs="Lucida Grande" w:hint="default"/>
      <w:sz w:val="20"/>
      <w:szCs w:val="24"/>
    </w:rPr>
  </w:style>
  <w:style w:type="character" w:customStyle="1" w:styleId="CardTextChar10">
    <w:name w:val="Card Text Char1"/>
    <w:basedOn w:val="DefaultParagraphFont"/>
    <w:rsid w:val="00A105E3"/>
    <w:rPr>
      <w:rFonts w:ascii="Lucida Grande" w:eastAsia="Lucida Grande" w:hAnsi="Lucida Grande" w:cs="Lucida Grande" w:hint="default"/>
      <w:sz w:val="20"/>
      <w:szCs w:val="24"/>
    </w:rPr>
  </w:style>
  <w:style w:type="paragraph" w:customStyle="1" w:styleId="StyleCardTextArialNarrow9pt">
    <w:name w:val="Style Card Text + Arial Narrow 9 pt"/>
    <w:link w:val="StyleCardTextArialNarrow9ptChar"/>
    <w:qFormat/>
    <w:rsid w:val="00A105E3"/>
    <w:pPr>
      <w:spacing w:after="200" w:line="276" w:lineRule="auto"/>
    </w:pPr>
    <w:rPr>
      <w:rFonts w:ascii="Lucida Grande" w:eastAsia="Lucida Grande" w:hAnsi="Lucida Grande" w:cs="Lucida Grande"/>
      <w:sz w:val="20"/>
      <w:szCs w:val="24"/>
    </w:rPr>
  </w:style>
  <w:style w:type="character" w:customStyle="1" w:styleId="StyleCardTextArialNarrow8ptChar">
    <w:name w:val="Style Card Text + Arial Narrow 8 pt Char"/>
    <w:basedOn w:val="CardTextChar10"/>
    <w:link w:val="StyleCardTextArialNarrow8pt"/>
    <w:locked/>
    <w:rsid w:val="00A105E3"/>
    <w:rPr>
      <w:rFonts w:ascii="Lucida Grande" w:eastAsia="Lucida Grande" w:hAnsi="Lucida Grande" w:cs="Lucida Grande" w:hint="default"/>
      <w:sz w:val="20"/>
      <w:szCs w:val="24"/>
    </w:rPr>
  </w:style>
  <w:style w:type="paragraph" w:customStyle="1" w:styleId="StyleCardTextArialNarrow8pt">
    <w:name w:val="Style Card Text + Arial Narrow 8 pt"/>
    <w:link w:val="StyleCardTextArialNarrow8ptChar"/>
    <w:qFormat/>
    <w:rsid w:val="00A105E3"/>
    <w:pPr>
      <w:spacing w:after="200" w:line="276" w:lineRule="auto"/>
    </w:pPr>
    <w:rPr>
      <w:rFonts w:ascii="Lucida Grande" w:eastAsia="Lucida Grande" w:hAnsi="Lucida Grande" w:cs="Lucida Grande"/>
      <w:sz w:val="20"/>
      <w:szCs w:val="24"/>
    </w:rPr>
  </w:style>
  <w:style w:type="character" w:customStyle="1" w:styleId="TextsmallChar0">
    <w:name w:val="Textsmall Char"/>
    <w:basedOn w:val="DefaultParagraphFont"/>
    <w:link w:val="Textsmall0"/>
    <w:locked/>
    <w:rsid w:val="00A105E3"/>
    <w:rPr>
      <w:rFonts w:ascii="Arial Black" w:eastAsia="Lucida Grande" w:hAnsi="Arial Black"/>
      <w:sz w:val="16"/>
    </w:rPr>
  </w:style>
  <w:style w:type="paragraph" w:customStyle="1" w:styleId="Textsmall0">
    <w:name w:val="Textsmall"/>
    <w:basedOn w:val="Normal"/>
    <w:next w:val="Normal"/>
    <w:link w:val="TextsmallChar0"/>
    <w:qFormat/>
    <w:rsid w:val="00A105E3"/>
    <w:rPr>
      <w:rFonts w:ascii="Arial Black" w:eastAsia="Lucida Grande" w:hAnsi="Arial Black" w:cstheme="minorBidi"/>
      <w:sz w:val="16"/>
    </w:rPr>
  </w:style>
  <w:style w:type="character" w:customStyle="1" w:styleId="StyleStyle49pt10Char">
    <w:name w:val="Style Style4 + 9 pt10 Char"/>
    <w:basedOn w:val="Style4Char"/>
    <w:link w:val="StyleStyle49pt10"/>
    <w:locked/>
    <w:rsid w:val="00A105E3"/>
    <w:rPr>
      <w:rFonts w:ascii="Lucida Grande" w:eastAsia="Lucida Grande" w:hAnsi="Lucida Grande" w:cs="Lucida Grande"/>
      <w:sz w:val="20"/>
      <w:u w:val="single"/>
    </w:rPr>
  </w:style>
  <w:style w:type="paragraph" w:customStyle="1" w:styleId="StyleStyle49pt10">
    <w:name w:val="Style Style4 + 9 pt10"/>
    <w:basedOn w:val="Style4"/>
    <w:link w:val="StyleStyle49pt10Char"/>
    <w:qFormat/>
    <w:rsid w:val="00A105E3"/>
    <w:rPr>
      <w:rFonts w:ascii="Lucida Grande" w:eastAsia="Lucida Grande" w:hAnsi="Lucida Grande" w:cs="Lucida Grande"/>
      <w:sz w:val="20"/>
    </w:rPr>
  </w:style>
  <w:style w:type="character" w:customStyle="1" w:styleId="StyleStyle49ptBold7Char">
    <w:name w:val="Style Style4 + 9 pt Bold7 Char"/>
    <w:link w:val="StyleStyle49ptBold7"/>
    <w:locked/>
    <w:rsid w:val="00A105E3"/>
    <w:rPr>
      <w:rFonts w:ascii="Lucida Grande" w:eastAsia="Lucida Grande" w:hAnsi="Lucida Grande" w:cs="Lucida Grande"/>
      <w:b/>
      <w:bCs/>
      <w:u w:val="single"/>
    </w:rPr>
  </w:style>
  <w:style w:type="paragraph" w:customStyle="1" w:styleId="StyleStyle49ptBold7">
    <w:name w:val="Style Style4 + 9 pt Bold7"/>
    <w:basedOn w:val="Style4"/>
    <w:link w:val="StyleStyle49ptBold7Char"/>
    <w:qFormat/>
    <w:rsid w:val="00A105E3"/>
    <w:rPr>
      <w:rFonts w:ascii="Lucida Grande" w:eastAsia="Lucida Grande" w:hAnsi="Lucida Grande" w:cs="Lucida Grande"/>
      <w:b/>
      <w:bCs/>
    </w:rPr>
  </w:style>
  <w:style w:type="character" w:customStyle="1" w:styleId="NormalUnderlineChar">
    <w:name w:val="Normal Underline Char"/>
    <w:link w:val="NormalUnderline"/>
    <w:locked/>
    <w:rsid w:val="00A105E3"/>
    <w:rPr>
      <w:rFonts w:ascii="Arial Black" w:eastAsia="Lucida Grande" w:hAnsi="Arial Black"/>
      <w:u w:val="single"/>
    </w:rPr>
  </w:style>
  <w:style w:type="paragraph" w:customStyle="1" w:styleId="NormalUnderline">
    <w:name w:val="Normal Underline"/>
    <w:basedOn w:val="Normal"/>
    <w:link w:val="NormalUnderlineChar"/>
    <w:qFormat/>
    <w:rsid w:val="00A105E3"/>
    <w:pPr>
      <w:ind w:left="288"/>
    </w:pPr>
    <w:rPr>
      <w:rFonts w:ascii="Arial Black" w:eastAsia="Lucida Grande" w:hAnsi="Arial Black" w:cstheme="minorBidi"/>
      <w:u w:val="single"/>
    </w:rPr>
  </w:style>
  <w:style w:type="paragraph" w:customStyle="1" w:styleId="Underlinestyle0">
    <w:name w:val="Underline style"/>
    <w:basedOn w:val="Normal"/>
    <w:uiPriority w:val="99"/>
    <w:qFormat/>
    <w:rsid w:val="00A105E3"/>
    <w:rPr>
      <w:rFonts w:eastAsia="Lucida Grande"/>
      <w:u w:val="single"/>
    </w:rPr>
  </w:style>
  <w:style w:type="paragraph" w:customStyle="1" w:styleId="WW-Default1">
    <w:name w:val="WW-Default1"/>
    <w:basedOn w:val="Normal"/>
    <w:uiPriority w:val="99"/>
    <w:qFormat/>
    <w:rsid w:val="00A105E3"/>
    <w:pPr>
      <w:suppressAutoHyphens/>
    </w:pPr>
    <w:rPr>
      <w:rFonts w:eastAsia="Lucida Grande"/>
      <w:b/>
      <w:bCs/>
      <w:szCs w:val="20"/>
      <w:lang w:eastAsia="ar-SA"/>
    </w:rPr>
  </w:style>
  <w:style w:type="paragraph" w:customStyle="1" w:styleId="CardStyle">
    <w:name w:val="Card Style"/>
    <w:basedOn w:val="Normal"/>
    <w:link w:val="CardStyleChar"/>
    <w:uiPriority w:val="99"/>
    <w:qFormat/>
    <w:rsid w:val="00A105E3"/>
    <w:rPr>
      <w:rFonts w:eastAsia="Lucida Grande"/>
    </w:rPr>
  </w:style>
  <w:style w:type="character" w:customStyle="1" w:styleId="Stylecard11ptChar">
    <w:name w:val="Style card + 11 pt Char"/>
    <w:link w:val="Stylecard11pt"/>
    <w:locked/>
    <w:rsid w:val="00A105E3"/>
    <w:rPr>
      <w:rFonts w:ascii="Lucida Grande" w:eastAsia="Bell MT" w:hAnsi="Lucida Grande" w:cs="Lucida Grande"/>
      <w:sz w:val="20"/>
      <w:lang w:eastAsia="zh-CN"/>
    </w:rPr>
  </w:style>
  <w:style w:type="paragraph" w:customStyle="1" w:styleId="Stylecard11pt">
    <w:name w:val="Style card + 11 pt"/>
    <w:basedOn w:val="Normal"/>
    <w:link w:val="Stylecard11ptChar"/>
    <w:qFormat/>
    <w:rsid w:val="00A105E3"/>
    <w:rPr>
      <w:rFonts w:ascii="Lucida Grande" w:eastAsia="Bell MT" w:hAnsi="Lucida Grande" w:cs="Lucida Grande"/>
      <w:sz w:val="20"/>
      <w:lang w:eastAsia="zh-CN"/>
    </w:rPr>
  </w:style>
  <w:style w:type="character" w:customStyle="1" w:styleId="Stylecard11ptUnderlineChar">
    <w:name w:val="Style card + 11 pt Underline Char"/>
    <w:link w:val="Stylecard11ptUnderline"/>
    <w:locked/>
    <w:rsid w:val="00A105E3"/>
    <w:rPr>
      <w:rFonts w:ascii="Lucida Grande" w:eastAsia="Bell MT" w:hAnsi="Lucida Grande" w:cs="Lucida Grande"/>
      <w:sz w:val="20"/>
      <w:u w:val="single"/>
      <w:lang w:eastAsia="zh-CN"/>
    </w:rPr>
  </w:style>
  <w:style w:type="paragraph" w:customStyle="1" w:styleId="Stylecard11ptUnderline">
    <w:name w:val="Style card + 11 pt Underline"/>
    <w:basedOn w:val="Normal"/>
    <w:link w:val="Stylecard11ptUnderlineChar"/>
    <w:qFormat/>
    <w:rsid w:val="00A105E3"/>
    <w:rPr>
      <w:rFonts w:ascii="Lucida Grande" w:eastAsia="Bell MT" w:hAnsi="Lucida Grande" w:cs="Lucida Grande"/>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105E3"/>
    <w:rPr>
      <w:rFonts w:ascii="Arial Black" w:eastAsia="Lucida Grande" w:hAnsi="Arial Black" w:cs="Segoe UI"/>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105E3"/>
    <w:pPr>
      <w:keepLines w:val="0"/>
      <w:pageBreakBefore w:val="0"/>
      <w:spacing w:before="240" w:after="60"/>
      <w:jc w:val="left"/>
    </w:pPr>
    <w:rPr>
      <w:rFonts w:ascii="Arial Black" w:eastAsia="Lucida Grande" w:hAnsi="Arial Black" w:cs="Segoe UI"/>
      <w:sz w:val="22"/>
      <w:szCs w:val="28"/>
      <w:u w:val="none"/>
    </w:rPr>
  </w:style>
  <w:style w:type="paragraph" w:customStyle="1" w:styleId="Citation-FirstLine">
    <w:name w:val="Citation - First Line"/>
    <w:basedOn w:val="Normal"/>
    <w:next w:val="Normal"/>
    <w:autoRedefine/>
    <w:uiPriority w:val="99"/>
    <w:qFormat/>
    <w:rsid w:val="00A105E3"/>
    <w:pPr>
      <w:spacing w:line="240" w:lineRule="atLeast"/>
    </w:pPr>
    <w:rPr>
      <w:rFonts w:ascii="AKDPE C+ Utopia" w:eastAsia="Lucida Grande" w:hAnsi="AKDPE C+ Utopia"/>
      <w:sz w:val="16"/>
    </w:rPr>
  </w:style>
  <w:style w:type="character" w:customStyle="1" w:styleId="Citation-CompleteChar">
    <w:name w:val="Citation - Complete Char"/>
    <w:basedOn w:val="DefaultParagraphFont"/>
    <w:link w:val="Citation-Complete"/>
    <w:locked/>
    <w:rsid w:val="00A105E3"/>
    <w:rPr>
      <w:rFonts w:ascii="AKDPE C+ Utopia" w:eastAsia="Lucida Grande" w:hAnsi="AKDPE C+ Utopia"/>
      <w:sz w:val="16"/>
    </w:rPr>
  </w:style>
  <w:style w:type="paragraph" w:customStyle="1" w:styleId="Citation-Complete">
    <w:name w:val="Citation - Complete"/>
    <w:basedOn w:val="Normal"/>
    <w:next w:val="Normal"/>
    <w:link w:val="Citation-CompleteChar"/>
    <w:autoRedefine/>
    <w:qFormat/>
    <w:rsid w:val="00A105E3"/>
    <w:pPr>
      <w:spacing w:after="120"/>
    </w:pPr>
    <w:rPr>
      <w:rFonts w:ascii="AKDPE C+ Utopia" w:eastAsia="Lucida Grande" w:hAnsi="AKDPE C+ Utopia" w:cstheme="minorBidi"/>
      <w:sz w:val="16"/>
    </w:rPr>
  </w:style>
  <w:style w:type="character" w:customStyle="1" w:styleId="BoldandUnderlineChar">
    <w:name w:val="Bold and Underline Char"/>
    <w:basedOn w:val="DefaultParagraphFont"/>
    <w:link w:val="BoldandUnderline"/>
    <w:locked/>
    <w:rsid w:val="00A105E3"/>
    <w:rPr>
      <w:b/>
      <w:u w:val="single"/>
    </w:rPr>
  </w:style>
  <w:style w:type="paragraph" w:customStyle="1" w:styleId="BoldandUnderline">
    <w:name w:val="Bold and Underline"/>
    <w:basedOn w:val="Normal"/>
    <w:link w:val="BoldandUnderlineChar"/>
    <w:rsid w:val="00A105E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A105E3"/>
    <w:rPr>
      <w:rFonts w:ascii="Lucida Grande" w:eastAsia="Lucida Grande" w:hAnsi="Lucida Grande" w:cs="Lucida Grande"/>
      <w:sz w:val="20"/>
      <w:u w:val="single"/>
    </w:rPr>
  </w:style>
  <w:style w:type="paragraph" w:customStyle="1" w:styleId="StyleStyle49ptBold3">
    <w:name w:val="Style Style4 + 9 pt Bold3"/>
    <w:basedOn w:val="Style4"/>
    <w:link w:val="StyleStyle49ptBold3Char"/>
    <w:qFormat/>
    <w:rsid w:val="00A105E3"/>
    <w:rPr>
      <w:rFonts w:ascii="Lucida Grande" w:eastAsia="Lucida Grande" w:hAnsi="Lucida Grande" w:cs="Lucida Grande"/>
      <w:sz w:val="20"/>
    </w:rPr>
  </w:style>
  <w:style w:type="character" w:customStyle="1" w:styleId="StyleUnderlining11ptChar">
    <w:name w:val="Style Underlining + 11 pt Char"/>
    <w:basedOn w:val="UnderliningChar"/>
    <w:link w:val="StyleUnderlining11pt"/>
    <w:locked/>
    <w:rsid w:val="00A105E3"/>
    <w:rPr>
      <w:rFonts w:ascii="Lucida Grande" w:eastAsia="Lucida Grande" w:hAnsi="Lucida Grande" w:cs="Lucida Grande"/>
      <w:sz w:val="20"/>
      <w:u w:val="single"/>
      <w:lang w:val="en-GB" w:eastAsia="x-none"/>
    </w:rPr>
  </w:style>
  <w:style w:type="paragraph" w:customStyle="1" w:styleId="StyleUnderlining11pt">
    <w:name w:val="Style Underlining + 11 pt"/>
    <w:basedOn w:val="Underlining"/>
    <w:link w:val="StyleUnderlining11ptChar"/>
    <w:qFormat/>
    <w:rsid w:val="00A105E3"/>
    <w:rPr>
      <w:rFonts w:ascii="Lucida Grande" w:eastAsia="Lucida Grande" w:hAnsi="Lucida Grande" w:cs="Lucida Grande"/>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105E3"/>
    <w:rPr>
      <w:rFonts w:ascii="Arial Black" w:eastAsia="Lucida Grande" w:hAnsi="Arial Black"/>
    </w:rPr>
  </w:style>
  <w:style w:type="paragraph" w:customStyle="1" w:styleId="StyleStyleMicroText7ptArialNarrow10pt">
    <w:name w:val="Style Style MicroText + 7 pt + Arial Narrow 10 pt"/>
    <w:basedOn w:val="Normal"/>
    <w:link w:val="StyleStyleMicroText7ptArialNarrow10ptChar"/>
    <w:qFormat/>
    <w:rsid w:val="00A105E3"/>
    <w:rPr>
      <w:rFonts w:ascii="Arial Black" w:eastAsia="Lucida Grande" w:hAnsi="Arial Black" w:cstheme="minorBidi"/>
    </w:rPr>
  </w:style>
  <w:style w:type="character" w:customStyle="1" w:styleId="Stylecard11ptBoldUnderlineChar">
    <w:name w:val="Style card + 11 pt Bold Underline Char"/>
    <w:basedOn w:val="cardChar"/>
    <w:link w:val="Stylecard11ptBoldUnderline"/>
    <w:locked/>
    <w:rsid w:val="00A105E3"/>
    <w:rPr>
      <w:rFonts w:ascii="Times-Roman" w:eastAsia="Bell MT" w:hAnsi="Times-Roman" w:cs="Segoe UI"/>
      <w:b/>
      <w:bCs/>
      <w:sz w:val="20"/>
      <w:u w:val="single"/>
      <w:lang w:val="x-none" w:eastAsia="zh-CN"/>
    </w:rPr>
  </w:style>
  <w:style w:type="paragraph" w:customStyle="1" w:styleId="Stylecard11ptBoldUnderline">
    <w:name w:val="Style card + 11 pt Bold Underline"/>
    <w:basedOn w:val="Normal"/>
    <w:link w:val="Stylecard11ptBoldUnderlineChar"/>
    <w:qFormat/>
    <w:rsid w:val="00A105E3"/>
    <w:rPr>
      <w:rFonts w:ascii="Times-Roman" w:eastAsia="Bell MT" w:hAnsi="Times-Roman" w:cs="Segoe UI"/>
      <w:b/>
      <w:bCs/>
      <w:sz w:val="20"/>
      <w:u w:val="single"/>
      <w:lang w:val="x-none" w:eastAsia="zh-CN"/>
    </w:rPr>
  </w:style>
  <w:style w:type="character" w:customStyle="1" w:styleId="Stylecard8ptChar">
    <w:name w:val="Style card + 8 pt Char"/>
    <w:basedOn w:val="cardChar"/>
    <w:link w:val="Stylecard8pt"/>
    <w:locked/>
    <w:rsid w:val="00A105E3"/>
    <w:rPr>
      <w:rFonts w:ascii="Times-Roman" w:eastAsia="Times-Roman" w:hAnsi="Times-Roman" w:cs="Segoe UI"/>
      <w:sz w:val="20"/>
      <w:u w:val="single"/>
      <w:lang w:val="x-none" w:eastAsia="ar-SA"/>
    </w:rPr>
  </w:style>
  <w:style w:type="paragraph" w:customStyle="1" w:styleId="Stylecard8pt">
    <w:name w:val="Style card + 8 pt"/>
    <w:basedOn w:val="Normal"/>
    <w:link w:val="Stylecard8ptChar"/>
    <w:qFormat/>
    <w:rsid w:val="00A105E3"/>
    <w:rPr>
      <w:rFonts w:ascii="Times-Roman" w:eastAsia="Times-Roman" w:hAnsi="Times-Roman" w:cs="Segoe UI"/>
      <w:sz w:val="20"/>
      <w:u w:val="single"/>
      <w:lang w:val="x-none" w:eastAsia="ar-SA"/>
    </w:rPr>
  </w:style>
  <w:style w:type="paragraph" w:customStyle="1" w:styleId="emactive">
    <w:name w:val="emactive"/>
    <w:basedOn w:val="Normal"/>
    <w:uiPriority w:val="99"/>
    <w:qFormat/>
    <w:rsid w:val="00A105E3"/>
    <w:pPr>
      <w:spacing w:before="100" w:beforeAutospacing="1" w:after="100" w:afterAutospacing="1"/>
    </w:pPr>
    <w:rPr>
      <w:rFonts w:eastAsia="Lucida Grande"/>
    </w:rPr>
  </w:style>
  <w:style w:type="paragraph" w:customStyle="1" w:styleId="emready">
    <w:name w:val="emready"/>
    <w:basedOn w:val="Normal"/>
    <w:uiPriority w:val="99"/>
    <w:qFormat/>
    <w:rsid w:val="00A105E3"/>
    <w:pPr>
      <w:spacing w:before="100" w:beforeAutospacing="1" w:after="100" w:afterAutospacing="1"/>
    </w:pPr>
    <w:rPr>
      <w:rFonts w:eastAsia="Lucida Grande"/>
    </w:rPr>
  </w:style>
  <w:style w:type="character" w:customStyle="1" w:styleId="UnderlinedCardTextChar">
    <w:name w:val="Underlined Card Text Char"/>
    <w:link w:val="UnderlinedCardText"/>
    <w:locked/>
    <w:rsid w:val="00A105E3"/>
    <w:rPr>
      <w:rFonts w:ascii="Lucida Grande" w:hAnsi="Lucida Grande" w:cs="Lucida Grande"/>
      <w:u w:val="single"/>
    </w:rPr>
  </w:style>
  <w:style w:type="paragraph" w:customStyle="1" w:styleId="UnderlinedCardText">
    <w:name w:val="Underlined Card Text"/>
    <w:basedOn w:val="Normal"/>
    <w:link w:val="UnderlinedCardTextChar"/>
    <w:qFormat/>
    <w:rsid w:val="00A105E3"/>
    <w:pPr>
      <w:spacing w:after="200"/>
      <w:contextualSpacing/>
    </w:pPr>
    <w:rPr>
      <w:rFonts w:ascii="Lucida Grande" w:hAnsi="Lucida Grande" w:cs="Lucida Grande"/>
      <w:u w:val="single"/>
    </w:rPr>
  </w:style>
  <w:style w:type="paragraph" w:customStyle="1" w:styleId="Shrink">
    <w:name w:val="Shrink"/>
    <w:link w:val="ShrinkChar"/>
    <w:qFormat/>
    <w:rsid w:val="00A105E3"/>
    <w:pPr>
      <w:spacing w:after="0" w:line="240" w:lineRule="auto"/>
      <w:ind w:left="288" w:right="288"/>
    </w:pPr>
    <w:rPr>
      <w:rFonts w:cs="Adobe Garamond Pro"/>
      <w:bCs/>
      <w:sz w:val="16"/>
      <w:szCs w:val="16"/>
    </w:rPr>
  </w:style>
  <w:style w:type="character" w:customStyle="1" w:styleId="UnderlineCharCharCharCharChar">
    <w:name w:val="Underline Char Char Char Char Char"/>
    <w:link w:val="UnderlineCharCharCharChar"/>
    <w:locked/>
    <w:rsid w:val="00A105E3"/>
    <w:rPr>
      <w:rFonts w:ascii="Arial Black" w:eastAsia="Lucida Grande" w:hAnsi="Arial Black" w:cs="Lucida Grande"/>
      <w:u w:val="single"/>
    </w:rPr>
  </w:style>
  <w:style w:type="character" w:customStyle="1" w:styleId="BoldandUnderlineCharCharCharCharCharChar">
    <w:name w:val="Bold and Underline Char Char Char Char Char Char"/>
    <w:link w:val="BoldandUnderlineCharCharCharCharChar"/>
    <w:locked/>
    <w:rsid w:val="00A105E3"/>
    <w:rPr>
      <w:rFonts w:ascii="Arial Black" w:eastAsia="Lucida Grande" w:hAnsi="Arial Black" w:cs="Lucida Grande"/>
      <w:b/>
      <w:u w:val="single"/>
    </w:rPr>
  </w:style>
  <w:style w:type="paragraph" w:customStyle="1" w:styleId="BoldandUnderlineCharCharCharCharChar">
    <w:name w:val="Bold and Underline Char Char Char Char Char"/>
    <w:basedOn w:val="Normal"/>
    <w:link w:val="BoldandUnderlineCharCharCharCharCharChar"/>
    <w:rsid w:val="00A105E3"/>
    <w:rPr>
      <w:rFonts w:ascii="Arial Black" w:eastAsia="Lucida Grande" w:hAnsi="Arial Black" w:cs="Lucida Grande"/>
      <w:b/>
      <w:u w:val="single"/>
    </w:rPr>
  </w:style>
  <w:style w:type="character" w:customStyle="1" w:styleId="CardHighlightChar">
    <w:name w:val="Card Highlight Char"/>
    <w:link w:val="CardHighlight"/>
    <w:locked/>
    <w:rsid w:val="00A105E3"/>
    <w:rPr>
      <w:rFonts w:ascii="Sylfaen" w:eastAsia="Sylfaen" w:hAnsi="Sylfaen" w:cs="Sylfaen"/>
      <w:u w:val="single"/>
      <w:shd w:val="clear" w:color="auto" w:fill="66FFFF"/>
    </w:rPr>
  </w:style>
  <w:style w:type="paragraph" w:customStyle="1" w:styleId="CardHighlight">
    <w:name w:val="Card Highlight"/>
    <w:basedOn w:val="Normal"/>
    <w:link w:val="CardHighlightChar"/>
    <w:rsid w:val="00A105E3"/>
    <w:pPr>
      <w:shd w:val="clear" w:color="auto" w:fill="66FFFF"/>
    </w:pPr>
    <w:rPr>
      <w:rFonts w:ascii="Sylfaen" w:eastAsia="Sylfaen" w:hAnsi="Sylfaen" w:cs="Sylfaen"/>
      <w:u w:val="single"/>
    </w:rPr>
  </w:style>
  <w:style w:type="paragraph" w:customStyle="1" w:styleId="BlockHeaderHidden">
    <w:name w:val="Block Header Hidden"/>
    <w:link w:val="BlockHeaderHiddenChar"/>
    <w:rsid w:val="00A105E3"/>
    <w:pPr>
      <w:pageBreakBefore/>
      <w:spacing w:after="0" w:line="240" w:lineRule="auto"/>
    </w:pPr>
    <w:rPr>
      <w:rFonts w:ascii="Arial Black" w:eastAsia="Lucida Grande" w:hAnsi="Arial Black" w:cs="Lucida Grande"/>
      <w:b/>
      <w:bCs/>
      <w:sz w:val="32"/>
      <w:szCs w:val="26"/>
      <w:u w:val="single"/>
    </w:rPr>
  </w:style>
  <w:style w:type="paragraph" w:customStyle="1" w:styleId="departments">
    <w:name w:val="departments"/>
    <w:basedOn w:val="Normal"/>
    <w:uiPriority w:val="99"/>
    <w:qFormat/>
    <w:rsid w:val="00A105E3"/>
    <w:pPr>
      <w:spacing w:before="100" w:beforeAutospacing="1" w:after="100" w:afterAutospacing="1"/>
    </w:pPr>
    <w:rPr>
      <w:rFonts w:eastAsia="Lucida Grande"/>
    </w:rPr>
  </w:style>
  <w:style w:type="paragraph" w:customStyle="1" w:styleId="norma">
    <w:name w:val="norma"/>
    <w:basedOn w:val="Heading3"/>
    <w:uiPriority w:val="99"/>
    <w:qFormat/>
    <w:rsid w:val="00A105E3"/>
    <w:rPr>
      <w:rFonts w:eastAsia="Trebuchet MS" w:cs="Segoe UI"/>
      <w:sz w:val="24"/>
    </w:rPr>
  </w:style>
  <w:style w:type="character" w:customStyle="1" w:styleId="Emphasis20">
    <w:name w:val="Emphasis 2"/>
    <w:uiPriority w:val="1"/>
    <w:qFormat/>
    <w:rsid w:val="00A105E3"/>
    <w:rPr>
      <w:rFonts w:ascii="Lucida Grande" w:hAnsi="Lucida Grande" w:cs="Lucida Grande" w:hint="default"/>
      <w:b/>
      <w:bCs w:val="0"/>
      <w:i w:val="0"/>
      <w:iCs/>
      <w:sz w:val="22"/>
      <w:u w:val="single"/>
      <w:bdr w:val="single" w:sz="2" w:space="0" w:color="auto" w:frame="1"/>
    </w:rPr>
  </w:style>
  <w:style w:type="character" w:customStyle="1" w:styleId="aqj">
    <w:name w:val="aqj"/>
    <w:basedOn w:val="DefaultParagraphFont"/>
    <w:rsid w:val="00A105E3"/>
  </w:style>
  <w:style w:type="character" w:customStyle="1" w:styleId="CharacterStyle2">
    <w:name w:val="Character Style 2"/>
    <w:rsid w:val="00A105E3"/>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A105E3"/>
    <w:rPr>
      <w:rFonts w:ascii="Segoe UI" w:hAnsi="Segoe UI" w:cs="Segoe UI" w:hint="default"/>
      <w:bCs/>
      <w:szCs w:val="26"/>
      <w:u w:val="single"/>
      <w:lang w:val="en-US" w:eastAsia="en-US" w:bidi="ar-SA"/>
    </w:rPr>
  </w:style>
  <w:style w:type="character" w:customStyle="1" w:styleId="qlabel">
    <w:name w:val="q_label"/>
    <w:basedOn w:val="DefaultParagraphFont"/>
    <w:rsid w:val="00A105E3"/>
  </w:style>
  <w:style w:type="character" w:customStyle="1" w:styleId="alabel">
    <w:name w:val="a_label"/>
    <w:basedOn w:val="DefaultParagraphFont"/>
    <w:rsid w:val="00A105E3"/>
  </w:style>
  <w:style w:type="character" w:customStyle="1" w:styleId="Styleunderline9pt0">
    <w:name w:val="Style underline + 9 pt"/>
    <w:basedOn w:val="underline"/>
    <w:rsid w:val="00A105E3"/>
    <w:rPr>
      <w:rFonts w:ascii="Segoe UI" w:hAnsi="Segoe UI" w:cs="Segoe UI"/>
      <w:b w:val="0"/>
      <w:iCs w:val="0"/>
      <w:u w:val="single"/>
      <w:bdr w:val="single" w:sz="8" w:space="0" w:color="auto"/>
    </w:rPr>
  </w:style>
  <w:style w:type="character" w:customStyle="1" w:styleId="StyleTimesNewRoman9pt">
    <w:name w:val="Style Times New Roman 9 pt"/>
    <w:basedOn w:val="DefaultParagraphFont"/>
    <w:rsid w:val="00A105E3"/>
    <w:rPr>
      <w:rFonts w:ascii="Lucida Grande" w:hAnsi="Lucida Grande" w:cs="Lucida Grande" w:hint="default"/>
      <w:sz w:val="20"/>
    </w:rPr>
  </w:style>
  <w:style w:type="character" w:customStyle="1" w:styleId="Styleunderline9pt1">
    <w:name w:val="Style underline + 9 pt1"/>
    <w:basedOn w:val="underline"/>
    <w:rsid w:val="00A105E3"/>
    <w:rPr>
      <w:rFonts w:ascii="Segoe UI" w:hAnsi="Segoe UI" w:cs="Segoe UI"/>
      <w:b w:val="0"/>
      <w:iCs w:val="0"/>
      <w:u w:val="single"/>
      <w:bdr w:val="single" w:sz="8" w:space="0" w:color="auto"/>
    </w:rPr>
  </w:style>
  <w:style w:type="character" w:customStyle="1" w:styleId="Hyperlink23">
    <w:name w:val="Hyperlink23"/>
    <w:basedOn w:val="DefaultParagraphFont"/>
    <w:rsid w:val="00A105E3"/>
    <w:rPr>
      <w:color w:val="3300CC"/>
      <w:u w:val="single"/>
    </w:rPr>
  </w:style>
  <w:style w:type="character" w:customStyle="1" w:styleId="body-text">
    <w:name w:val="body-text"/>
    <w:basedOn w:val="DefaultParagraphFont"/>
    <w:rsid w:val="00A105E3"/>
  </w:style>
  <w:style w:type="character" w:customStyle="1" w:styleId="globalcontentbody">
    <w:name w:val="globalcontentbody"/>
    <w:basedOn w:val="DefaultParagraphFont"/>
    <w:rsid w:val="00A105E3"/>
  </w:style>
  <w:style w:type="character" w:customStyle="1" w:styleId="Styleterm111ptUnderline">
    <w:name w:val="Style term1 + 11 pt Underline"/>
    <w:basedOn w:val="term1"/>
    <w:rsid w:val="00A105E3"/>
    <w:rPr>
      <w:b/>
      <w:bCs/>
    </w:rPr>
  </w:style>
  <w:style w:type="character" w:customStyle="1" w:styleId="CharChar11">
    <w:name w:val="Char Char11"/>
    <w:basedOn w:val="DefaultParagraphFont"/>
    <w:rsid w:val="00A105E3"/>
    <w:rPr>
      <w:rFonts w:ascii="Segoe UI" w:hAnsi="Segoe UI" w:cs="Segoe UI" w:hint="default"/>
      <w:bCs/>
      <w:szCs w:val="26"/>
      <w:u w:val="single"/>
      <w:lang w:val="en-US" w:eastAsia="en-US" w:bidi="ar-SA"/>
    </w:rPr>
  </w:style>
  <w:style w:type="character" w:customStyle="1" w:styleId="authorbio">
    <w:name w:val="authorbio"/>
    <w:basedOn w:val="DefaultParagraphFont"/>
    <w:rsid w:val="00A105E3"/>
  </w:style>
  <w:style w:type="character" w:customStyle="1" w:styleId="UnderlinedChar0">
    <w:name w:val="Underlined Char"/>
    <w:aliases w:val="No Spacing Char1,No Spacing111 Char"/>
    <w:basedOn w:val="CardTextChar1"/>
    <w:qFormat/>
    <w:rsid w:val="00A105E3"/>
    <w:rPr>
      <w:rFonts w:ascii="Arial Black" w:hAnsi="Arial Black" w:cs="Lucida Grande"/>
      <w:sz w:val="24"/>
    </w:rPr>
  </w:style>
  <w:style w:type="character" w:customStyle="1" w:styleId="underlineChar0">
    <w:name w:val="underline Char"/>
    <w:basedOn w:val="DefaultParagraphFont"/>
    <w:rsid w:val="00A105E3"/>
    <w:rPr>
      <w:rFonts w:ascii="Lucida Grande" w:hAnsi="Lucida Grande" w:cs="Lucida Grande" w:hint="default"/>
      <w:b/>
      <w:bCs w:val="0"/>
      <w:sz w:val="20"/>
      <w:szCs w:val="24"/>
      <w:u w:val="single"/>
      <w:lang w:val="en-US" w:eastAsia="en-US" w:bidi="ar-SA"/>
    </w:rPr>
  </w:style>
  <w:style w:type="character" w:customStyle="1" w:styleId="StyleunderlineCharNotBold">
    <w:name w:val="Style underline Char + Not Bold"/>
    <w:basedOn w:val="underlineChar0"/>
    <w:rsid w:val="00A105E3"/>
    <w:rPr>
      <w:rFonts w:ascii="Lucida Grande" w:hAnsi="Lucida Grande" w:cs="Lucida Grande" w:hint="default"/>
      <w:b/>
      <w:bCs w:val="0"/>
      <w:sz w:val="20"/>
      <w:szCs w:val="24"/>
      <w:u w:val="single"/>
      <w:lang w:val="en-US" w:eastAsia="en-US" w:bidi="ar-SA"/>
    </w:rPr>
  </w:style>
  <w:style w:type="character" w:customStyle="1" w:styleId="Style11ptUnderline1">
    <w:name w:val="Style 11 pt Underline1"/>
    <w:basedOn w:val="DefaultParagraphFont"/>
    <w:rsid w:val="00A105E3"/>
    <w:rPr>
      <w:sz w:val="20"/>
      <w:u w:val="single"/>
    </w:rPr>
  </w:style>
  <w:style w:type="character" w:customStyle="1" w:styleId="base">
    <w:name w:val="base"/>
    <w:basedOn w:val="DefaultParagraphFont"/>
    <w:rsid w:val="00A105E3"/>
  </w:style>
  <w:style w:type="character" w:customStyle="1" w:styleId="part-of-speech">
    <w:name w:val="part-of-speech"/>
    <w:basedOn w:val="DefaultParagraphFont"/>
    <w:rsid w:val="00A105E3"/>
  </w:style>
  <w:style w:type="character" w:customStyle="1" w:styleId="sep">
    <w:name w:val="sep"/>
    <w:basedOn w:val="DefaultParagraphFont"/>
    <w:rsid w:val="00A105E3"/>
  </w:style>
  <w:style w:type="character" w:customStyle="1" w:styleId="pron">
    <w:name w:val="pron"/>
    <w:basedOn w:val="DefaultParagraphFont"/>
    <w:rsid w:val="00A105E3"/>
  </w:style>
  <w:style w:type="character" w:customStyle="1" w:styleId="UnderlineCharChar1">
    <w:name w:val="Underline Char Char1"/>
    <w:basedOn w:val="DefaultParagraphFont"/>
    <w:rsid w:val="00A105E3"/>
    <w:rPr>
      <w:u w:val="single"/>
      <w:lang w:val="en-US" w:eastAsia="en-US" w:bidi="ar-SA"/>
    </w:rPr>
  </w:style>
  <w:style w:type="character" w:customStyle="1" w:styleId="StyleUnderlineCharChar111pt">
    <w:name w:val="Style Underline Char Char1 + 11 pt"/>
    <w:basedOn w:val="UnderlineCharChar1"/>
    <w:rsid w:val="00A105E3"/>
    <w:rPr>
      <w:rFonts w:ascii="Lucida Grande" w:hAnsi="Lucida Grande" w:cs="Lucida Grande"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105E3"/>
    <w:rPr>
      <w:rFonts w:ascii="Lucida Grande" w:hAnsi="Lucida Grande" w:cs="Lucida Grande"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105E3"/>
    <w:rPr>
      <w:b/>
      <w:bCs/>
      <w:noProof w:val="0"/>
      <w:sz w:val="20"/>
      <w:u w:val="single"/>
      <w:lang w:val="en-US" w:eastAsia="en-US" w:bidi="ar-SA"/>
    </w:rPr>
  </w:style>
  <w:style w:type="character" w:customStyle="1" w:styleId="StyleunderlineArialNarrow9ptBold">
    <w:name w:val="Style underline + Arial Narrow 9 pt Bold"/>
    <w:basedOn w:val="underline"/>
    <w:rsid w:val="00A105E3"/>
    <w:rPr>
      <w:rFonts w:ascii="Segoe UI" w:hAnsi="Segoe UI" w:cs="Segoe UI"/>
      <w:b w:val="0"/>
      <w:iCs w:val="0"/>
      <w:u w:val="single"/>
      <w:bdr w:val="single" w:sz="8" w:space="0" w:color="auto"/>
    </w:rPr>
  </w:style>
  <w:style w:type="character" w:customStyle="1" w:styleId="StyleBoldandUnderlineCharCharCharChar9pt">
    <w:name w:val="Style Bold and Underline Char Char Char Char + 9 pt"/>
    <w:basedOn w:val="DefaultParagraphFont"/>
    <w:rsid w:val="00A105E3"/>
    <w:rPr>
      <w:rFonts w:ascii="Lucida Grande" w:hAnsi="Lucida Grande" w:cs="Lucida Grande" w:hint="default"/>
      <w:b/>
      <w:bCs/>
      <w:noProof w:val="0"/>
      <w:sz w:val="20"/>
      <w:u w:val="single"/>
      <w:lang w:val="en-US" w:eastAsia="en-US" w:bidi="ar-SA"/>
    </w:rPr>
  </w:style>
  <w:style w:type="character" w:customStyle="1" w:styleId="StyleUnderlineCharCharChar9pt">
    <w:name w:val="Style Underline Char Char Char + 9 pt"/>
    <w:rsid w:val="00A105E3"/>
    <w:rPr>
      <w:rFonts w:ascii="Lucida Grande" w:hAnsi="Lucida Grande" w:cs="Lucida Grande" w:hint="default"/>
      <w:noProof w:val="0"/>
      <w:sz w:val="20"/>
      <w:u w:val="single"/>
      <w:lang w:val="en-US" w:eastAsia="en-US" w:bidi="ar-SA"/>
    </w:rPr>
  </w:style>
  <w:style w:type="character" w:customStyle="1" w:styleId="StyleUnderlineCharCharCharArialNarrow9pt">
    <w:name w:val="Style Underline Char Char Char + Arial Narrow 9 pt"/>
    <w:rsid w:val="00A105E3"/>
    <w:rPr>
      <w:rFonts w:ascii="Lucida Grande" w:hAnsi="Lucida Grande" w:cs="Lucida Grande" w:hint="default"/>
      <w:noProof w:val="0"/>
      <w:sz w:val="20"/>
      <w:u w:val="single"/>
      <w:lang w:val="en-US" w:eastAsia="en-US" w:bidi="ar-SA"/>
    </w:rPr>
  </w:style>
  <w:style w:type="character" w:customStyle="1" w:styleId="CharChar111">
    <w:name w:val="Char Char111"/>
    <w:basedOn w:val="DefaultParagraphFont"/>
    <w:rsid w:val="00A105E3"/>
    <w:rPr>
      <w:rFonts w:ascii="Segoe UI" w:hAnsi="Segoe UI" w:cs="Segoe UI" w:hint="default"/>
      <w:bCs/>
      <w:szCs w:val="26"/>
      <w:u w:val="single"/>
      <w:lang w:val="en-US" w:eastAsia="en-US" w:bidi="ar-SA"/>
    </w:rPr>
  </w:style>
  <w:style w:type="character" w:customStyle="1" w:styleId="AUnterdline">
    <w:name w:val="AUnterdline"/>
    <w:rsid w:val="00A105E3"/>
    <w:rPr>
      <w:rFonts w:ascii="Lucida Grande" w:hAnsi="Lucida Grande" w:cs="Lucida Grande" w:hint="default"/>
      <w:sz w:val="20"/>
      <w:u w:val="single"/>
    </w:rPr>
  </w:style>
  <w:style w:type="character" w:customStyle="1" w:styleId="Style11ptBoldUnderlineBorderSinglesolidlineAuto">
    <w:name w:val="Style 11 pt Bold Underline Border: : (Single solid line Auto  ..."/>
    <w:basedOn w:val="DefaultParagraphFont"/>
    <w:rsid w:val="00A105E3"/>
    <w:rPr>
      <w:rFonts w:ascii="Lucida Grande" w:hAnsi="Lucida Grande" w:cs="Lucida Grande" w:hint="default"/>
      <w:b/>
      <w:bCs/>
      <w:sz w:val="20"/>
      <w:u w:val="single"/>
      <w:bdr w:val="single" w:sz="4" w:space="0" w:color="auto" w:frame="1"/>
    </w:rPr>
  </w:style>
  <w:style w:type="character" w:customStyle="1" w:styleId="highlightedsearchterm">
    <w:name w:val="highlightedsearchterm"/>
    <w:rsid w:val="00A105E3"/>
  </w:style>
  <w:style w:type="character" w:customStyle="1" w:styleId="StyleUnderline1">
    <w:name w:val="Style Underline1"/>
    <w:basedOn w:val="DefaultParagraphFont"/>
    <w:rsid w:val="00A105E3"/>
    <w:rPr>
      <w:rFonts w:ascii="Lucida Grande" w:hAnsi="Lucida Grande" w:cs="Lucida Grande" w:hint="default"/>
      <w:sz w:val="20"/>
      <w:u w:val="single"/>
    </w:rPr>
  </w:style>
  <w:style w:type="character" w:customStyle="1" w:styleId="DontRead">
    <w:name w:val="Don't Read"/>
    <w:qFormat/>
    <w:rsid w:val="00A105E3"/>
    <w:rPr>
      <w:rFonts w:ascii="Lucida Grande" w:hAnsi="Lucida Grande" w:cs="Lucida Grande" w:hint="default"/>
      <w:sz w:val="16"/>
    </w:rPr>
  </w:style>
  <w:style w:type="character" w:customStyle="1" w:styleId="Style11ptUnderline3">
    <w:name w:val="Style 11 pt Underline3"/>
    <w:rsid w:val="00A105E3"/>
    <w:rPr>
      <w:sz w:val="20"/>
      <w:u w:val="single"/>
    </w:rPr>
  </w:style>
  <w:style w:type="character" w:customStyle="1" w:styleId="2">
    <w:name w:val="2"/>
    <w:rsid w:val="00A105E3"/>
    <w:rPr>
      <w:rFonts w:ascii="Segoe UI" w:hAnsi="Segoe UI" w:cs="Segoe UI" w:hint="default"/>
      <w:bCs/>
      <w:sz w:val="20"/>
      <w:u w:val="single"/>
      <w:lang w:val="en-US" w:eastAsia="en-US" w:bidi="ar-SA"/>
    </w:rPr>
  </w:style>
  <w:style w:type="character" w:customStyle="1" w:styleId="Style9ptUnderline11">
    <w:name w:val="Style 9 pt Underline11"/>
    <w:basedOn w:val="DefaultParagraphFont"/>
    <w:rsid w:val="00A105E3"/>
    <w:rPr>
      <w:sz w:val="20"/>
      <w:u w:val="single"/>
    </w:rPr>
  </w:style>
  <w:style w:type="character" w:customStyle="1" w:styleId="Style9ptBoldUnderline5">
    <w:name w:val="Style 9 pt Bold Underline5"/>
    <w:basedOn w:val="DefaultParagraphFont"/>
    <w:rsid w:val="00A105E3"/>
    <w:rPr>
      <w:b/>
      <w:bCs/>
      <w:sz w:val="20"/>
      <w:u w:val="single"/>
    </w:rPr>
  </w:style>
  <w:style w:type="character" w:customStyle="1" w:styleId="CharChar114">
    <w:name w:val="Char Char114"/>
    <w:basedOn w:val="DefaultParagraphFont"/>
    <w:rsid w:val="00A105E3"/>
    <w:rPr>
      <w:rFonts w:ascii="Segoe UI" w:hAnsi="Segoe UI" w:cs="Segoe UI" w:hint="default"/>
      <w:bCs/>
      <w:szCs w:val="26"/>
      <w:u w:val="single"/>
      <w:lang w:val="en-US" w:eastAsia="en-US" w:bidi="ar-SA"/>
    </w:rPr>
  </w:style>
  <w:style w:type="character" w:customStyle="1" w:styleId="CharChar113">
    <w:name w:val="Char Char113"/>
    <w:basedOn w:val="DefaultParagraphFont"/>
    <w:rsid w:val="00A105E3"/>
    <w:rPr>
      <w:rFonts w:ascii="Segoe UI" w:hAnsi="Segoe UI" w:cs="Segoe UI" w:hint="default"/>
      <w:bCs/>
      <w:szCs w:val="26"/>
      <w:u w:val="single"/>
      <w:lang w:val="en-US" w:eastAsia="en-US" w:bidi="ar-SA"/>
    </w:rPr>
  </w:style>
  <w:style w:type="character" w:customStyle="1" w:styleId="CharChar112">
    <w:name w:val="Char Char112"/>
    <w:basedOn w:val="DefaultParagraphFont"/>
    <w:rsid w:val="00A105E3"/>
    <w:rPr>
      <w:rFonts w:ascii="Segoe UI" w:hAnsi="Segoe UI" w:cs="Segoe UI" w:hint="default"/>
      <w:bCs/>
      <w:szCs w:val="26"/>
      <w:u w:val="single"/>
      <w:lang w:val="en-US" w:eastAsia="en-US" w:bidi="ar-SA"/>
    </w:rPr>
  </w:style>
  <w:style w:type="character" w:customStyle="1" w:styleId="zoomme">
    <w:name w:val="zoomme"/>
    <w:basedOn w:val="DefaultParagraphFont"/>
    <w:rsid w:val="00A105E3"/>
  </w:style>
  <w:style w:type="character" w:customStyle="1" w:styleId="Date10">
    <w:name w:val="Date1"/>
    <w:basedOn w:val="DefaultParagraphFont"/>
    <w:rsid w:val="00A105E3"/>
  </w:style>
  <w:style w:type="character" w:customStyle="1" w:styleId="classauthor">
    <w:name w:val="class=&quot;author&quot;"/>
    <w:basedOn w:val="DefaultParagraphFont"/>
    <w:rsid w:val="00A105E3"/>
  </w:style>
  <w:style w:type="character" w:customStyle="1" w:styleId="CharCharChar">
    <w:name w:val="Char Char Char"/>
    <w:basedOn w:val="DefaultParagraphFont"/>
    <w:rsid w:val="00A105E3"/>
    <w:rPr>
      <w:rFonts w:ascii="Segoe UI" w:hAnsi="Segoe UI" w:cs="Segoe UI" w:hint="default"/>
      <w:bCs/>
      <w:szCs w:val="26"/>
      <w:u w:val="single"/>
      <w:lang w:val="en-US" w:eastAsia="en-US" w:bidi="ar-SA"/>
    </w:rPr>
  </w:style>
  <w:style w:type="character" w:customStyle="1" w:styleId="officialstitle-">
    <w:name w:val="official_s_title-"/>
    <w:basedOn w:val="DefaultParagraphFont"/>
    <w:rsid w:val="00A105E3"/>
  </w:style>
  <w:style w:type="character" w:customStyle="1" w:styleId="officialsbureau">
    <w:name w:val="official_s_bureau"/>
    <w:basedOn w:val="DefaultParagraphFont"/>
    <w:rsid w:val="00A105E3"/>
  </w:style>
  <w:style w:type="character" w:customStyle="1" w:styleId="gray">
    <w:name w:val="gray"/>
    <w:basedOn w:val="DefaultParagraphFont"/>
    <w:rsid w:val="00A105E3"/>
  </w:style>
  <w:style w:type="character" w:customStyle="1" w:styleId="Styleunderline11ptBorderSinglesolidlineAuto05p">
    <w:name w:val="Style underline + 11 pt Border: : (Single solid line Auto  0.5 p..."/>
    <w:rsid w:val="00A105E3"/>
    <w:rPr>
      <w:sz w:val="20"/>
      <w:u w:val="single"/>
      <w:bdr w:val="single" w:sz="4" w:space="0" w:color="auto" w:frame="1"/>
    </w:rPr>
  </w:style>
  <w:style w:type="character" w:customStyle="1" w:styleId="CardText-Underlined0">
    <w:name w:val="Card Text - Underlined"/>
    <w:rsid w:val="00A105E3"/>
    <w:rPr>
      <w:b/>
      <w:bCs w:val="0"/>
      <w:sz w:val="20"/>
      <w:u w:val="single"/>
    </w:rPr>
  </w:style>
  <w:style w:type="character" w:customStyle="1" w:styleId="Style11ptItalicUnderline">
    <w:name w:val="Style 11 pt Italic Underline"/>
    <w:basedOn w:val="DefaultParagraphFont"/>
    <w:rsid w:val="00A105E3"/>
    <w:rPr>
      <w:i/>
      <w:iCs/>
      <w:sz w:val="20"/>
      <w:u w:val="single"/>
    </w:rPr>
  </w:style>
  <w:style w:type="character" w:customStyle="1" w:styleId="Style11ptItalic">
    <w:name w:val="Style 11 pt Italic"/>
    <w:basedOn w:val="DefaultParagraphFont"/>
    <w:rsid w:val="00A105E3"/>
    <w:rPr>
      <w:rFonts w:ascii="Lucida Grande" w:hAnsi="Lucida Grande" w:cs="Lucida Grande" w:hint="default"/>
      <w:i/>
      <w:iCs/>
      <w:sz w:val="20"/>
    </w:rPr>
  </w:style>
  <w:style w:type="character" w:customStyle="1" w:styleId="Style9ptUnderline6">
    <w:name w:val="Style 9 pt Underline6"/>
    <w:basedOn w:val="DefaultParagraphFont"/>
    <w:rsid w:val="00A105E3"/>
    <w:rPr>
      <w:sz w:val="20"/>
      <w:u w:val="single"/>
    </w:rPr>
  </w:style>
  <w:style w:type="character" w:customStyle="1" w:styleId="ct-with-fmlt">
    <w:name w:val="ct-with-fmlt"/>
    <w:basedOn w:val="DefaultParagraphFont"/>
    <w:rsid w:val="00A105E3"/>
  </w:style>
  <w:style w:type="character" w:customStyle="1" w:styleId="ital-inline">
    <w:name w:val="ital-inline"/>
    <w:basedOn w:val="DefaultParagraphFont"/>
    <w:rsid w:val="00A105E3"/>
  </w:style>
  <w:style w:type="character" w:customStyle="1" w:styleId="cross-head">
    <w:name w:val="cross-head"/>
    <w:rsid w:val="00A105E3"/>
  </w:style>
  <w:style w:type="character" w:customStyle="1" w:styleId="dateline">
    <w:name w:val="dateline"/>
    <w:rsid w:val="00A105E3"/>
  </w:style>
  <w:style w:type="character" w:customStyle="1" w:styleId="Subtitle1">
    <w:name w:val="Subtitle1"/>
    <w:rsid w:val="00A105E3"/>
  </w:style>
  <w:style w:type="character" w:customStyle="1" w:styleId="metaorigin">
    <w:name w:val="meta_origin"/>
    <w:rsid w:val="00A105E3"/>
  </w:style>
  <w:style w:type="character" w:customStyle="1" w:styleId="mandelbrotrefrag">
    <w:name w:val="mandelbrot_refrag"/>
    <w:rsid w:val="00A105E3"/>
  </w:style>
  <w:style w:type="character" w:customStyle="1" w:styleId="eminfo">
    <w:name w:val="eminfo"/>
    <w:rsid w:val="00A105E3"/>
  </w:style>
  <w:style w:type="character" w:customStyle="1" w:styleId="emhighlight">
    <w:name w:val="emhighlight"/>
    <w:rsid w:val="00A105E3"/>
  </w:style>
  <w:style w:type="character" w:customStyle="1" w:styleId="at">
    <w:name w:val="at"/>
    <w:rsid w:val="00A105E3"/>
  </w:style>
  <w:style w:type="character" w:customStyle="1" w:styleId="name">
    <w:name w:val="name"/>
    <w:rsid w:val="00A105E3"/>
  </w:style>
  <w:style w:type="character" w:customStyle="1" w:styleId="tkrname">
    <w:name w:val="tkrname"/>
    <w:rsid w:val="00A105E3"/>
  </w:style>
  <w:style w:type="character" w:customStyle="1" w:styleId="tkrchange">
    <w:name w:val="tkrchange"/>
    <w:rsid w:val="00A105E3"/>
  </w:style>
  <w:style w:type="character" w:customStyle="1" w:styleId="source-org">
    <w:name w:val="source-org"/>
    <w:rsid w:val="00A105E3"/>
  </w:style>
  <w:style w:type="character" w:customStyle="1" w:styleId="updated">
    <w:name w:val="updated"/>
    <w:rsid w:val="00A105E3"/>
  </w:style>
  <w:style w:type="character" w:customStyle="1" w:styleId="last">
    <w:name w:val="last"/>
    <w:rsid w:val="00A105E3"/>
  </w:style>
  <w:style w:type="character" w:customStyle="1" w:styleId="institution">
    <w:name w:val="institution"/>
    <w:rsid w:val="00A105E3"/>
  </w:style>
  <w:style w:type="character" w:customStyle="1" w:styleId="CharChar5">
    <w:name w:val="Char Char5"/>
    <w:rsid w:val="00A105E3"/>
    <w:rPr>
      <w:rFonts w:ascii="Lucida Grande" w:eastAsia="Lucida Grande" w:hAnsi="Lucida Grande" w:cs="Lucida Grande" w:hint="default"/>
      <w:bCs/>
      <w:szCs w:val="26"/>
      <w:u w:val="single"/>
    </w:rPr>
  </w:style>
  <w:style w:type="character" w:customStyle="1" w:styleId="mainheading">
    <w:name w:val="mainheading"/>
    <w:basedOn w:val="DefaultParagraphFont"/>
    <w:rsid w:val="00A105E3"/>
  </w:style>
  <w:style w:type="character" w:customStyle="1" w:styleId="Style11ptBoldUnderline1">
    <w:name w:val="Style 11 pt Bold Underline1"/>
    <w:rsid w:val="00A105E3"/>
    <w:rPr>
      <w:b/>
      <w:bCs/>
      <w:sz w:val="20"/>
      <w:u w:val="single"/>
    </w:rPr>
  </w:style>
  <w:style w:type="character" w:customStyle="1" w:styleId="StyleStyleunderlineBold11pt">
    <w:name w:val="Style Style underline + Bold + 11 pt"/>
    <w:rsid w:val="00A105E3"/>
    <w:rPr>
      <w:bCs/>
      <w:sz w:val="20"/>
      <w:u w:val="single"/>
    </w:rPr>
  </w:style>
  <w:style w:type="character" w:customStyle="1" w:styleId="StyleunderlineAsianTimesNewRomanBold">
    <w:name w:val="Style underline + (Asian) Times New Roman Bold"/>
    <w:rsid w:val="00A105E3"/>
    <w:rPr>
      <w:rFonts w:ascii="Lucida Grande" w:eastAsia="Lucida Grande" w:hAnsi="Lucida Grande" w:cs="Lucida Grande" w:hint="default"/>
      <w:bCs/>
      <w:sz w:val="24"/>
      <w:u w:val="single"/>
    </w:rPr>
  </w:style>
  <w:style w:type="character" w:customStyle="1" w:styleId="Style13ptBoldUnderlineBorderSinglesolidlineAuto">
    <w:name w:val="Style 13 pt Bold Underline Border: : (Single solid line Auto  ..."/>
    <w:rsid w:val="00A105E3"/>
    <w:rPr>
      <w:b/>
      <w:bCs/>
      <w:sz w:val="20"/>
      <w:u w:val="single"/>
      <w:bdr w:val="single" w:sz="4" w:space="0" w:color="auto" w:frame="1"/>
    </w:rPr>
  </w:style>
  <w:style w:type="character" w:customStyle="1" w:styleId="Style9ptBoldUnderline1">
    <w:name w:val="Style 9 pt Bold Underline1"/>
    <w:rsid w:val="00A105E3"/>
    <w:rPr>
      <w:bCs/>
      <w:sz w:val="22"/>
      <w:u w:val="single"/>
    </w:rPr>
  </w:style>
  <w:style w:type="character" w:customStyle="1" w:styleId="Style11ptBoldUnderlineBorderSinglesolidlineAuto1">
    <w:name w:val="Style 11 pt Bold Underline Border: : (Single solid line Auto  ...1"/>
    <w:rsid w:val="00A105E3"/>
    <w:rPr>
      <w:b/>
      <w:bCs/>
      <w:sz w:val="20"/>
      <w:u w:val="single"/>
      <w:bdr w:val="single" w:sz="4" w:space="0" w:color="auto" w:frame="1"/>
    </w:rPr>
  </w:style>
  <w:style w:type="character" w:customStyle="1" w:styleId="quotepeekbase">
    <w:name w:val="quotepeekbase"/>
    <w:rsid w:val="00A105E3"/>
  </w:style>
  <w:style w:type="character" w:customStyle="1" w:styleId="cardChar10">
    <w:name w:val="card Char1"/>
    <w:rsid w:val="00A105E3"/>
    <w:rPr>
      <w:rFonts w:ascii="Sylfaen" w:eastAsia="Sylfaen" w:hAnsi="Sylfaen" w:hint="default"/>
      <w:sz w:val="24"/>
      <w:szCs w:val="22"/>
      <w:lang w:val="x-none" w:eastAsia="x-none"/>
    </w:rPr>
  </w:style>
  <w:style w:type="character" w:customStyle="1" w:styleId="NormalCard">
    <w:name w:val="Normal Card"/>
    <w:uiPriority w:val="1"/>
    <w:qFormat/>
    <w:rsid w:val="00A105E3"/>
    <w:rPr>
      <w:rFonts w:ascii="Lucida Grande" w:hAnsi="Lucida Grande" w:cs="Lucida Grande" w:hint="default"/>
      <w:sz w:val="24"/>
    </w:rPr>
  </w:style>
  <w:style w:type="character" w:customStyle="1" w:styleId="HighlightedUnderline">
    <w:name w:val="Highlighted Underline"/>
    <w:uiPriority w:val="1"/>
    <w:qFormat/>
    <w:rsid w:val="00A105E3"/>
    <w:rPr>
      <w:rFonts w:ascii="Lucida Grande" w:hAnsi="Lucida Grande" w:cs="Lucida Grande" w:hint="default"/>
      <w:b w:val="0"/>
      <w:bCs/>
      <w:sz w:val="22"/>
      <w:u w:val="single"/>
      <w:bdr w:val="none" w:sz="0" w:space="0" w:color="auto" w:frame="1"/>
      <w:shd w:val="clear" w:color="auto" w:fill="B3423F"/>
    </w:rPr>
  </w:style>
  <w:style w:type="character" w:customStyle="1" w:styleId="FontStyle12">
    <w:name w:val="Font Style12"/>
    <w:uiPriority w:val="99"/>
    <w:rsid w:val="00A105E3"/>
    <w:rPr>
      <w:rFonts w:ascii="Lucida Grande" w:hAnsi="Lucida Grande" w:cs="Lucida Grande" w:hint="default"/>
      <w:sz w:val="16"/>
      <w:szCs w:val="16"/>
    </w:rPr>
  </w:style>
  <w:style w:type="character" w:customStyle="1" w:styleId="timebox">
    <w:name w:val="timebox"/>
    <w:rsid w:val="00A105E3"/>
  </w:style>
  <w:style w:type="character" w:customStyle="1" w:styleId="Heading2Subtext">
    <w:name w:val="Heading 2 Subtext"/>
    <w:rsid w:val="00A105E3"/>
    <w:rPr>
      <w:rFonts w:ascii="Lucida Grande" w:hAnsi="Lucida Grande" w:cs="Lucida Grande" w:hint="default"/>
      <w:sz w:val="16"/>
    </w:rPr>
  </w:style>
  <w:style w:type="character" w:customStyle="1" w:styleId="-SmallText-">
    <w:name w:val="-Small Text-"/>
    <w:rsid w:val="00A105E3"/>
    <w:rPr>
      <w:rFonts w:ascii="Lucida Sans Unicode" w:hAnsi="Lucida Sans Unicode" w:hint="default"/>
      <w:sz w:val="16"/>
    </w:rPr>
  </w:style>
  <w:style w:type="character" w:customStyle="1" w:styleId="tagchar">
    <w:name w:val="tagchar"/>
    <w:basedOn w:val="DefaultParagraphFont"/>
    <w:rsid w:val="00A105E3"/>
  </w:style>
  <w:style w:type="character" w:customStyle="1" w:styleId="StyleBoldUnderline1">
    <w:name w:val="Style Bold Underline1"/>
    <w:basedOn w:val="DefaultParagraphFont"/>
    <w:rsid w:val="00A105E3"/>
    <w:rPr>
      <w:b w:val="0"/>
      <w:bCs/>
      <w:u w:val="single"/>
    </w:rPr>
  </w:style>
  <w:style w:type="character" w:customStyle="1" w:styleId="label">
    <w:name w:val="label"/>
    <w:rsid w:val="00A105E3"/>
  </w:style>
  <w:style w:type="paragraph" w:customStyle="1" w:styleId="nromal">
    <w:name w:val="nromal"/>
    <w:basedOn w:val="Normal"/>
    <w:uiPriority w:val="99"/>
    <w:qFormat/>
    <w:rsid w:val="00A105E3"/>
    <w:pPr>
      <w:keepNext/>
      <w:keepLines/>
      <w:spacing w:before="200"/>
      <w:outlineLvl w:val="3"/>
    </w:pPr>
    <w:rPr>
      <w:rFonts w:eastAsia="Lucida Grande" w:cs="Janson Text LT Std"/>
      <w:b/>
      <w:iCs/>
    </w:rPr>
  </w:style>
  <w:style w:type="paragraph" w:customStyle="1" w:styleId="natural">
    <w:name w:val="natural"/>
    <w:basedOn w:val="Normal"/>
    <w:uiPriority w:val="99"/>
    <w:qFormat/>
    <w:rsid w:val="00A105E3"/>
    <w:pPr>
      <w:keepNext/>
      <w:keepLines/>
      <w:spacing w:before="200"/>
      <w:outlineLvl w:val="3"/>
    </w:pPr>
    <w:rPr>
      <w:rFonts w:eastAsia="Lucida Grande"/>
      <w:b/>
      <w:iCs/>
    </w:rPr>
  </w:style>
  <w:style w:type="paragraph" w:customStyle="1" w:styleId="nroaml">
    <w:name w:val="nroaml"/>
    <w:basedOn w:val="Normal"/>
    <w:uiPriority w:val="99"/>
    <w:qFormat/>
    <w:rsid w:val="00A105E3"/>
    <w:pPr>
      <w:keepNext/>
      <w:keepLines/>
      <w:spacing w:before="200"/>
      <w:outlineLvl w:val="3"/>
    </w:pPr>
    <w:rPr>
      <w:rFonts w:eastAsia="Lucida Grande"/>
      <w:b/>
      <w:iCs/>
    </w:rPr>
  </w:style>
  <w:style w:type="paragraph" w:customStyle="1" w:styleId="noraml">
    <w:name w:val="noraml"/>
    <w:basedOn w:val="Normal"/>
    <w:uiPriority w:val="99"/>
    <w:qFormat/>
    <w:rsid w:val="00A105E3"/>
    <w:pPr>
      <w:keepNext/>
      <w:keepLines/>
      <w:spacing w:before="200"/>
      <w:outlineLvl w:val="3"/>
    </w:pPr>
    <w:rPr>
      <w:rFonts w:eastAsia="Lucida Grande"/>
      <w:b/>
      <w:iCs/>
    </w:rPr>
  </w:style>
  <w:style w:type="table" w:styleId="MediumGrid1">
    <w:name w:val="Medium Grid 1"/>
    <w:basedOn w:val="TableNormal"/>
    <w:uiPriority w:val="67"/>
    <w:rsid w:val="00A105E3"/>
    <w:pPr>
      <w:spacing w:after="0" w:line="240" w:lineRule="auto"/>
    </w:pPr>
    <w:rPr>
      <w:rFonts w:ascii="Sylfaen" w:eastAsia="Sylfaen" w:hAnsi="Sylfaen" w:cs="Lucida Grande"/>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105E3"/>
    <w:rPr>
      <w:rFonts w:eastAsia="Sylfaen"/>
      <w:sz w:val="16"/>
      <w:szCs w:val="16"/>
    </w:rPr>
  </w:style>
  <w:style w:type="character" w:customStyle="1" w:styleId="SmallSizeParagraphChar">
    <w:name w:val="Small Size Paragraph Char"/>
    <w:link w:val="SmallSizeParagraph"/>
    <w:rsid w:val="00A105E3"/>
    <w:rPr>
      <w:rFonts w:ascii="Calibri" w:eastAsia="Sylfaen" w:hAnsi="Calibri" w:cs="Calibri"/>
      <w:sz w:val="16"/>
      <w:szCs w:val="16"/>
    </w:rPr>
  </w:style>
  <w:style w:type="character" w:customStyle="1" w:styleId="lede">
    <w:name w:val="lede"/>
    <w:basedOn w:val="DefaultParagraphFont"/>
    <w:rsid w:val="00A105E3"/>
  </w:style>
  <w:style w:type="character" w:customStyle="1" w:styleId="Heading7Char1">
    <w:name w:val="Heading 7 Char1"/>
    <w:basedOn w:val="DefaultParagraphFont"/>
    <w:semiHidden/>
    <w:rsid w:val="00A105E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105E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105E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105E3"/>
    <w:rPr>
      <w:rFonts w:eastAsia="Century"/>
      <w:szCs w:val="20"/>
      <w:u w:val="single"/>
    </w:rPr>
  </w:style>
  <w:style w:type="character" w:customStyle="1" w:styleId="UnderlineChar2CharCharChar">
    <w:name w:val="Underline Char2 Char Char Char"/>
    <w:link w:val="UnderlineChar2CharChar"/>
    <w:rsid w:val="00A105E3"/>
    <w:rPr>
      <w:rFonts w:ascii="Calibri" w:eastAsia="Century"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A105E3"/>
    <w:rPr>
      <w:rFonts w:eastAsia="Times-Roman"/>
      <w:sz w:val="20"/>
      <w:u w:val="single"/>
    </w:rPr>
  </w:style>
  <w:style w:type="character" w:customStyle="1" w:styleId="StylecardLatinVerdana-BoldUnderlineChar">
    <w:name w:val="Style card + (Latin) Verdana-Bold Underline Char"/>
    <w:basedOn w:val="cardChar"/>
    <w:link w:val="StylecardLatinVerdana-BoldUnderline"/>
    <w:rsid w:val="00A105E3"/>
    <w:rPr>
      <w:rFonts w:ascii="Calibri" w:eastAsia="Times-Roman" w:hAnsi="Calibri" w:cs="Calibri"/>
      <w:sz w:val="20"/>
      <w:u w:val="single"/>
    </w:rPr>
  </w:style>
  <w:style w:type="paragraph" w:customStyle="1" w:styleId="StyleCardText9pt">
    <w:name w:val="Style Card Text + 9 pt"/>
    <w:basedOn w:val="Normal"/>
    <w:link w:val="StyleCardText9ptChar"/>
    <w:qFormat/>
    <w:rsid w:val="00A105E3"/>
    <w:pPr>
      <w:spacing w:after="200"/>
      <w:contextualSpacing/>
    </w:pPr>
    <w:rPr>
      <w:rFonts w:eastAsia="Sylfaen"/>
    </w:rPr>
  </w:style>
  <w:style w:type="character" w:customStyle="1" w:styleId="StyleCardText9ptChar">
    <w:name w:val="Style Card Text + 9 pt Char"/>
    <w:basedOn w:val="DefaultParagraphFont"/>
    <w:link w:val="StyleCardText9pt"/>
    <w:rsid w:val="00A105E3"/>
    <w:rPr>
      <w:rFonts w:ascii="Calibri" w:eastAsia="Sylfaen" w:hAnsi="Calibri" w:cs="Calibri"/>
    </w:rPr>
  </w:style>
  <w:style w:type="paragraph" w:styleId="Quote">
    <w:name w:val="Quote"/>
    <w:basedOn w:val="Normal"/>
    <w:next w:val="Normal"/>
    <w:link w:val="QuoteChar1"/>
    <w:uiPriority w:val="29"/>
    <w:qFormat/>
    <w:rsid w:val="00A105E3"/>
    <w:pPr>
      <w:widowControl w:val="0"/>
    </w:pPr>
    <w:rPr>
      <w:rFonts w:eastAsia="Lucida Grande"/>
      <w:iCs/>
      <w:color w:val="000000"/>
      <w:sz w:val="16"/>
      <w:lang w:bidi="en-US"/>
    </w:rPr>
  </w:style>
  <w:style w:type="character" w:customStyle="1" w:styleId="QuoteChar1">
    <w:name w:val="Quote Char1"/>
    <w:basedOn w:val="DefaultParagraphFont"/>
    <w:link w:val="Quote"/>
    <w:uiPriority w:val="29"/>
    <w:rsid w:val="00A105E3"/>
    <w:rPr>
      <w:rFonts w:ascii="Calibri" w:eastAsia="Lucida Grande"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105E3"/>
    <w:rPr>
      <w:rFonts w:ascii="Sylfaen" w:eastAsiaTheme="minorHAnsi" w:hAnsi="Sylfaen" w:cstheme="minorBid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105E3"/>
    <w:rPr>
      <w:rFonts w:ascii="Sylfaen" w:hAnsi="Sylfaen"/>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rsid w:val="00A105E3"/>
    <w:rPr>
      <w:rFonts w:ascii="Malgun Gothic" w:hAnsi="Malgun Gothic"/>
      <w:sz w:val="24"/>
      <w:u w:val="thick"/>
    </w:rPr>
  </w:style>
  <w:style w:type="character" w:customStyle="1" w:styleId="StyleTimesNewRoman12ptBold">
    <w:name w:val="Style Times New Roman 12 pt Bold"/>
    <w:rsid w:val="00A105E3"/>
    <w:rPr>
      <w:b/>
      <w:bCs/>
      <w:sz w:val="24"/>
    </w:rPr>
  </w:style>
  <w:style w:type="character" w:customStyle="1" w:styleId="Intemphasis">
    <w:name w:val="Intemphasis"/>
    <w:uiPriority w:val="1"/>
    <w:qFormat/>
    <w:rsid w:val="00A105E3"/>
    <w:rPr>
      <w:rFonts w:ascii="Janson Text LT Std" w:hAnsi="Janson Text LT Std"/>
      <w:b/>
      <w:sz w:val="20"/>
      <w:u w:val="single"/>
      <w:bdr w:val="single" w:sz="4" w:space="0" w:color="auto"/>
      <w:shd w:val="pct25" w:color="auto" w:fill="auto"/>
    </w:rPr>
  </w:style>
  <w:style w:type="character" w:customStyle="1" w:styleId="BoldUnderlineChar1">
    <w:name w:val="BoldUnderline Char1"/>
    <w:rsid w:val="00A105E3"/>
    <w:rPr>
      <w:rFonts w:ascii="Lucida Grande" w:eastAsia="Lucida Grande" w:hAnsi="Lucida Grande" w:cs="Lucida Grande"/>
      <w:b/>
      <w:sz w:val="20"/>
      <w:szCs w:val="24"/>
      <w:u w:val="single"/>
    </w:rPr>
  </w:style>
  <w:style w:type="paragraph" w:customStyle="1" w:styleId="Tag12">
    <w:name w:val="Tag12"/>
    <w:basedOn w:val="Normal"/>
    <w:uiPriority w:val="99"/>
    <w:qFormat/>
    <w:rsid w:val="00A105E3"/>
    <w:pPr>
      <w:contextualSpacing/>
    </w:pPr>
    <w:rPr>
      <w:rFonts w:eastAsia="Janson Text LT Std"/>
      <w:b/>
    </w:rPr>
  </w:style>
  <w:style w:type="paragraph" w:customStyle="1" w:styleId="Shrink8">
    <w:name w:val="Shrink8"/>
    <w:basedOn w:val="Normal"/>
    <w:uiPriority w:val="99"/>
    <w:qFormat/>
    <w:rsid w:val="00A105E3"/>
    <w:rPr>
      <w:rFonts w:eastAsia="Janson Text LT Std"/>
    </w:rPr>
  </w:style>
  <w:style w:type="paragraph" w:customStyle="1" w:styleId="UnderlineText">
    <w:name w:val="Underline Text"/>
    <w:basedOn w:val="Normal"/>
    <w:link w:val="UnderlineTextChar"/>
    <w:qFormat/>
    <w:rsid w:val="00A105E3"/>
    <w:pPr>
      <w:ind w:left="288"/>
    </w:pPr>
    <w:rPr>
      <w:rFonts w:asciiTheme="minorHAnsi" w:hAnsiTheme="minorHAnsi" w:cstheme="minorBidi"/>
      <w:u w:val="single"/>
    </w:rPr>
  </w:style>
  <w:style w:type="paragraph" w:customStyle="1" w:styleId="HotRoute0">
    <w:name w:val="Hot Route"/>
    <w:basedOn w:val="Normal"/>
    <w:link w:val="HotRouteChar"/>
    <w:qFormat/>
    <w:rsid w:val="00A105E3"/>
    <w:pPr>
      <w:ind w:left="288"/>
    </w:pPr>
    <w:rPr>
      <w:rFonts w:eastAsia="Janson Text LT Std"/>
      <w:iCs/>
      <w:color w:val="000000"/>
      <w:sz w:val="18"/>
    </w:rPr>
  </w:style>
  <w:style w:type="character" w:customStyle="1" w:styleId="commentstext">
    <w:name w:val="comments_text"/>
    <w:uiPriority w:val="99"/>
    <w:rsid w:val="00A105E3"/>
    <w:rPr>
      <w:rFonts w:cs="Lucida Grande"/>
    </w:rPr>
  </w:style>
  <w:style w:type="paragraph" w:customStyle="1" w:styleId="Heading42">
    <w:name w:val="Heading 42"/>
    <w:basedOn w:val="Normal"/>
    <w:uiPriority w:val="99"/>
    <w:qFormat/>
    <w:rsid w:val="00A105E3"/>
    <w:rPr>
      <w:rFonts w:eastAsia="Lucida Grande"/>
    </w:rPr>
  </w:style>
  <w:style w:type="paragraph" w:customStyle="1" w:styleId="DebateNormal">
    <w:name w:val="DebateNormal"/>
    <w:basedOn w:val="Normal"/>
    <w:link w:val="DebateNormalChar"/>
    <w:qFormat/>
    <w:rsid w:val="00A105E3"/>
    <w:pPr>
      <w:spacing w:line="276" w:lineRule="auto"/>
    </w:pPr>
    <w:rPr>
      <w:rFonts w:eastAsia="Sylfaen"/>
      <w:szCs w:val="20"/>
    </w:rPr>
  </w:style>
  <w:style w:type="character" w:customStyle="1" w:styleId="DebateNormalChar">
    <w:name w:val="DebateNormal Char"/>
    <w:basedOn w:val="DefaultParagraphFont"/>
    <w:link w:val="DebateNormal"/>
    <w:rsid w:val="00A105E3"/>
    <w:rPr>
      <w:rFonts w:ascii="Calibri" w:eastAsia="Sylfaen" w:hAnsi="Calibri" w:cs="Calibri"/>
      <w:szCs w:val="20"/>
    </w:rPr>
  </w:style>
  <w:style w:type="paragraph" w:customStyle="1" w:styleId="DebateEmphasis">
    <w:name w:val="DebateEmphasis"/>
    <w:basedOn w:val="Normal"/>
    <w:link w:val="DebateEmphasisChar"/>
    <w:qFormat/>
    <w:rsid w:val="00A105E3"/>
    <w:pPr>
      <w:spacing w:line="276" w:lineRule="auto"/>
    </w:pPr>
    <w:rPr>
      <w:rFonts w:eastAsia="Sylfaen"/>
      <w:b/>
      <w:szCs w:val="20"/>
      <w:u w:val="single"/>
    </w:rPr>
  </w:style>
  <w:style w:type="character" w:customStyle="1" w:styleId="DebateEmphasisChar">
    <w:name w:val="DebateEmphasis Char"/>
    <w:basedOn w:val="DefaultParagraphFont"/>
    <w:link w:val="DebateEmphasis"/>
    <w:rsid w:val="00A105E3"/>
    <w:rPr>
      <w:rFonts w:ascii="Calibri" w:eastAsia="Sylfaen" w:hAnsi="Calibri" w:cs="Calibri"/>
      <w:b/>
      <w:szCs w:val="20"/>
      <w:u w:val="single"/>
    </w:rPr>
  </w:style>
  <w:style w:type="paragraph" w:customStyle="1" w:styleId="NormalCite">
    <w:name w:val="NormalCite"/>
    <w:link w:val="NormalCiteChar"/>
    <w:qFormat/>
    <w:rsid w:val="00A105E3"/>
    <w:pPr>
      <w:spacing w:after="0" w:line="240" w:lineRule="auto"/>
    </w:pPr>
    <w:rPr>
      <w:rFonts w:ascii="Lucida Grande" w:hAnsi="Lucida Grande" w:cs="Lucida Grande"/>
      <w:sz w:val="18"/>
    </w:rPr>
  </w:style>
  <w:style w:type="character" w:customStyle="1" w:styleId="NormalCiteChar">
    <w:name w:val="NormalCite Char"/>
    <w:basedOn w:val="DefaultParagraphFont"/>
    <w:link w:val="NormalCite"/>
    <w:rsid w:val="00A105E3"/>
    <w:rPr>
      <w:rFonts w:ascii="Lucida Grande" w:hAnsi="Lucida Grande" w:cs="Lucida Grande"/>
      <w:sz w:val="18"/>
    </w:rPr>
  </w:style>
  <w:style w:type="paragraph" w:customStyle="1" w:styleId="StyleUnderlineChar11pt3">
    <w:name w:val="Style Underline Char + 11 pt3"/>
    <w:link w:val="StyleUnderlineChar11pt3Char"/>
    <w:qFormat/>
    <w:rsid w:val="00A105E3"/>
    <w:rPr>
      <w:rFonts w:ascii="Futura Book" w:eastAsia="Lucida Grande" w:hAnsi="Futura Book"/>
      <w:szCs w:val="24"/>
      <w:u w:val="single"/>
    </w:rPr>
  </w:style>
  <w:style w:type="character" w:customStyle="1" w:styleId="StyleUnderlineChar11pt3Char">
    <w:name w:val="Style Underline Char + 11 pt3 Char"/>
    <w:basedOn w:val="UnderlineCharChar"/>
    <w:link w:val="StyleUnderlineChar11pt3"/>
    <w:rsid w:val="00A105E3"/>
    <w:rPr>
      <w:rFonts w:ascii="Futura Book" w:eastAsia="Lucida Grande" w:hAnsi="Futura Book"/>
      <w:szCs w:val="24"/>
      <w:u w:val="single"/>
      <w:lang w:val="en-US" w:eastAsia="en-US" w:bidi="ar-SA"/>
    </w:rPr>
  </w:style>
  <w:style w:type="character" w:customStyle="1" w:styleId="date-display-single">
    <w:name w:val="date-display-single"/>
    <w:basedOn w:val="DefaultParagraphFont"/>
    <w:rsid w:val="00A105E3"/>
  </w:style>
  <w:style w:type="character" w:customStyle="1" w:styleId="StyleunderlineBold0">
    <w:name w:val="Style underline + Bold"/>
    <w:basedOn w:val="underline"/>
    <w:rsid w:val="00A105E3"/>
    <w:rPr>
      <w:rFonts w:ascii="Segoe UI" w:hAnsi="Segoe UI" w:cs="Segoe UI"/>
      <w:b w:val="0"/>
      <w:iCs w:val="0"/>
      <w:u w:val="single"/>
      <w:bdr w:val="single" w:sz="8" w:space="0" w:color="auto"/>
    </w:rPr>
  </w:style>
  <w:style w:type="character" w:customStyle="1" w:styleId="BodyTextIndent3Char1">
    <w:name w:val="Body Text Indent 3 Char1"/>
    <w:basedOn w:val="DefaultParagraphFont"/>
    <w:uiPriority w:val="99"/>
    <w:semiHidden/>
    <w:rsid w:val="00A105E3"/>
    <w:rPr>
      <w:rFonts w:ascii="Arial Black" w:hAnsi="Arial Black" w:cs="Sylfaen"/>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A105E3"/>
    <w:rPr>
      <w:b/>
      <w:bCs/>
      <w:strike w:val="0"/>
      <w:dstrike w:val="0"/>
      <w:sz w:val="24"/>
      <w:u w:val="none"/>
      <w:effect w:val="none"/>
    </w:rPr>
  </w:style>
  <w:style w:type="character" w:customStyle="1" w:styleId="UnderlineChar5Char">
    <w:name w:val="Underline Char5 Char"/>
    <w:basedOn w:val="DefaultParagraphFont"/>
    <w:rsid w:val="00A105E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105E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105E3"/>
    <w:rPr>
      <w:szCs w:val="24"/>
      <w:u w:val="single"/>
      <w:lang w:val="en-US" w:eastAsia="en-US" w:bidi="ar-SA"/>
    </w:rPr>
  </w:style>
  <w:style w:type="character" w:customStyle="1" w:styleId="UnderlineChar4Char">
    <w:name w:val="Underline Char4 Char"/>
    <w:basedOn w:val="DefaultParagraphFont"/>
    <w:link w:val="UnderlineChar4"/>
    <w:rsid w:val="00A105E3"/>
    <w:rPr>
      <w:u w:val="single"/>
    </w:rPr>
  </w:style>
  <w:style w:type="paragraph" w:customStyle="1" w:styleId="UnderlineChar4">
    <w:name w:val="Underline Char4"/>
    <w:basedOn w:val="Normal"/>
    <w:link w:val="UnderlineChar4Char"/>
    <w:qFormat/>
    <w:rsid w:val="00A105E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105E3"/>
    <w:rPr>
      <w:b/>
      <w:u w:val="single"/>
    </w:rPr>
  </w:style>
  <w:style w:type="paragraph" w:customStyle="1" w:styleId="BoldandUnderlineChar3">
    <w:name w:val="Bold and Underline Char3"/>
    <w:basedOn w:val="Normal"/>
    <w:link w:val="BoldandUnderlineChar3Char2"/>
    <w:rsid w:val="00A105E3"/>
    <w:rPr>
      <w:rFonts w:asciiTheme="minorHAnsi" w:hAnsiTheme="minorHAnsi" w:cstheme="minorBidi"/>
      <w:b/>
      <w:u w:val="single"/>
    </w:rPr>
  </w:style>
  <w:style w:type="paragraph" w:customStyle="1" w:styleId="Language">
    <w:name w:val="Language"/>
    <w:basedOn w:val="Normal"/>
    <w:link w:val="LanguageChar"/>
    <w:qFormat/>
    <w:rsid w:val="00A105E3"/>
    <w:rPr>
      <w:rFonts w:eastAsia="Lucida Grande"/>
      <w:strike/>
      <w:szCs w:val="20"/>
    </w:rPr>
  </w:style>
  <w:style w:type="character" w:customStyle="1" w:styleId="LanguageChar">
    <w:name w:val="Language Char"/>
    <w:basedOn w:val="DefaultParagraphFont"/>
    <w:link w:val="Language"/>
    <w:rsid w:val="00A105E3"/>
    <w:rPr>
      <w:rFonts w:ascii="Calibri" w:eastAsia="Lucida Grande" w:hAnsi="Calibri" w:cs="Calibri"/>
      <w:strike/>
      <w:szCs w:val="20"/>
    </w:rPr>
  </w:style>
  <w:style w:type="paragraph" w:customStyle="1" w:styleId="UnderlineChar3">
    <w:name w:val="Underline Char3"/>
    <w:basedOn w:val="Normal"/>
    <w:link w:val="UnderlineChar3Char"/>
    <w:qFormat/>
    <w:rsid w:val="00A105E3"/>
    <w:rPr>
      <w:rFonts w:eastAsia="Lucida Grande"/>
      <w:u w:val="single"/>
    </w:rPr>
  </w:style>
  <w:style w:type="character" w:customStyle="1" w:styleId="UnderlineChar3Char">
    <w:name w:val="Underline Char3 Char"/>
    <w:basedOn w:val="DefaultParagraphFont"/>
    <w:link w:val="UnderlineChar3"/>
    <w:rsid w:val="00A105E3"/>
    <w:rPr>
      <w:rFonts w:ascii="Calibri" w:eastAsia="Lucida Grande" w:hAnsi="Calibri" w:cs="Calibri"/>
      <w:u w:val="single"/>
    </w:rPr>
  </w:style>
  <w:style w:type="paragraph" w:customStyle="1" w:styleId="BoldandUnderlineChar3Char">
    <w:name w:val="Bold and Underline Char3 Char"/>
    <w:basedOn w:val="Normal"/>
    <w:link w:val="BoldandUnderlineChar3CharChar"/>
    <w:rsid w:val="00A105E3"/>
    <w:rPr>
      <w:rFonts w:eastAsia="Lucida Grande"/>
      <w:b/>
      <w:u w:val="single"/>
    </w:rPr>
  </w:style>
  <w:style w:type="character" w:customStyle="1" w:styleId="BoldandUnderlineChar3CharChar">
    <w:name w:val="Bold and Underline Char3 Char Char"/>
    <w:basedOn w:val="DefaultParagraphFont"/>
    <w:link w:val="BoldandUnderlineChar3Char"/>
    <w:rsid w:val="00A105E3"/>
    <w:rPr>
      <w:rFonts w:ascii="Calibri" w:eastAsia="Lucida Grande" w:hAnsi="Calibri" w:cs="Calibri"/>
      <w:b/>
      <w:u w:val="single"/>
    </w:rPr>
  </w:style>
  <w:style w:type="character" w:customStyle="1" w:styleId="FontStyle477">
    <w:name w:val="Font Style477"/>
    <w:basedOn w:val="DefaultParagraphFont"/>
    <w:uiPriority w:val="99"/>
    <w:rsid w:val="00A105E3"/>
    <w:rPr>
      <w:rFonts w:ascii="Lucida Grande" w:hAnsi="Lucida Grande" w:cs="Lucida Grande"/>
      <w:sz w:val="18"/>
      <w:szCs w:val="18"/>
    </w:rPr>
  </w:style>
  <w:style w:type="character" w:customStyle="1" w:styleId="FontStyle505">
    <w:name w:val="Font Style505"/>
    <w:basedOn w:val="DefaultParagraphFont"/>
    <w:uiPriority w:val="99"/>
    <w:rsid w:val="00A105E3"/>
    <w:rPr>
      <w:rFonts w:ascii="Lucida Grande" w:hAnsi="Lucida Grande" w:cs="Lucida Grande"/>
      <w:sz w:val="18"/>
      <w:szCs w:val="18"/>
    </w:rPr>
  </w:style>
  <w:style w:type="character" w:customStyle="1" w:styleId="FontStyle514">
    <w:name w:val="Font Style514"/>
    <w:basedOn w:val="DefaultParagraphFont"/>
    <w:uiPriority w:val="99"/>
    <w:rsid w:val="00A105E3"/>
    <w:rPr>
      <w:rFonts w:ascii="Lucida Grande" w:hAnsi="Lucida Grande" w:cs="Lucida Grande"/>
      <w:sz w:val="14"/>
      <w:szCs w:val="14"/>
    </w:rPr>
  </w:style>
  <w:style w:type="paragraph" w:customStyle="1" w:styleId="StyleStyle49ptBoldItalic">
    <w:name w:val="Style Style4 + 9 pt Bold Italic"/>
    <w:basedOn w:val="Normal"/>
    <w:link w:val="StyleStyle49ptBoldItalicChar"/>
    <w:qFormat/>
    <w:rsid w:val="00A105E3"/>
    <w:rPr>
      <w:rFonts w:eastAsia="Lucida Grande"/>
      <w:b/>
      <w:bCs/>
      <w:i/>
      <w:iCs/>
      <w:u w:val="single"/>
    </w:rPr>
  </w:style>
  <w:style w:type="character" w:customStyle="1" w:styleId="StyleStyle49ptBoldItalicChar">
    <w:name w:val="Style Style4 + 9 pt Bold Italic Char"/>
    <w:basedOn w:val="DefaultParagraphFont"/>
    <w:link w:val="StyleStyle49ptBoldItalic"/>
    <w:rsid w:val="00A105E3"/>
    <w:rPr>
      <w:rFonts w:ascii="Calibri" w:eastAsia="Lucida Grande" w:hAnsi="Calibri" w:cs="Calibri"/>
      <w:b/>
      <w:bCs/>
      <w:i/>
      <w:iCs/>
      <w:u w:val="single"/>
    </w:rPr>
  </w:style>
  <w:style w:type="character" w:customStyle="1" w:styleId="FontStyle500">
    <w:name w:val="Font Style500"/>
    <w:basedOn w:val="DefaultParagraphFont"/>
    <w:uiPriority w:val="99"/>
    <w:rsid w:val="00A105E3"/>
    <w:rPr>
      <w:rFonts w:ascii="Lucida Grande" w:hAnsi="Lucida Grande" w:cs="Lucida Grande"/>
      <w:b/>
      <w:bCs/>
      <w:sz w:val="16"/>
      <w:szCs w:val="16"/>
    </w:rPr>
  </w:style>
  <w:style w:type="character" w:customStyle="1" w:styleId="BoldandUnderlineCharChar">
    <w:name w:val="Bold and Underline Char Char"/>
    <w:basedOn w:val="DefaultParagraphFont"/>
    <w:rsid w:val="00A105E3"/>
    <w:rPr>
      <w:rFonts w:ascii="Lucida Grande" w:eastAsia="Lucida Grande" w:hAnsi="Lucida Grande" w:cs="Lucida Grande"/>
      <w:b/>
      <w:szCs w:val="24"/>
      <w:u w:val="single"/>
    </w:rPr>
  </w:style>
  <w:style w:type="paragraph" w:customStyle="1" w:styleId="CardT1">
    <w:name w:val="CardT1"/>
    <w:basedOn w:val="Normal"/>
    <w:link w:val="CardT1Char"/>
    <w:qFormat/>
    <w:rsid w:val="00A105E3"/>
    <w:rPr>
      <w:rFonts w:eastAsia="Sylfaen"/>
      <w:kern w:val="2"/>
      <w:sz w:val="14"/>
      <w:szCs w:val="14"/>
      <w:lang w:eastAsia="zh-TW"/>
    </w:rPr>
  </w:style>
  <w:style w:type="character" w:customStyle="1" w:styleId="CardT1Char">
    <w:name w:val="CardT1 Char"/>
    <w:link w:val="CardT1"/>
    <w:rsid w:val="00A105E3"/>
    <w:rPr>
      <w:rFonts w:ascii="Calibri" w:eastAsia="Sylfaen" w:hAnsi="Calibri" w:cs="Calibri"/>
      <w:kern w:val="2"/>
      <w:sz w:val="14"/>
      <w:szCs w:val="14"/>
      <w:lang w:eastAsia="zh-TW"/>
    </w:rPr>
  </w:style>
  <w:style w:type="character" w:customStyle="1" w:styleId="CardCite1">
    <w:name w:val="CardCite1"/>
    <w:rsid w:val="00A105E3"/>
    <w:rPr>
      <w:rFonts w:ascii="Lucida Grande" w:hAnsi="Lucida Grande"/>
      <w:b/>
      <w:sz w:val="22"/>
      <w:szCs w:val="22"/>
      <w:u w:val="single"/>
      <w:lang w:val="en-US" w:eastAsia="en-US" w:bidi="ar-SA"/>
    </w:rPr>
  </w:style>
  <w:style w:type="character" w:customStyle="1" w:styleId="FontStyle291">
    <w:name w:val="Font Style291"/>
    <w:basedOn w:val="DefaultParagraphFont"/>
    <w:uiPriority w:val="99"/>
    <w:rsid w:val="00A105E3"/>
    <w:rPr>
      <w:rFonts w:ascii="Lucida Grande" w:hAnsi="Lucida Grande" w:cs="Lucida Grande"/>
      <w:sz w:val="14"/>
      <w:szCs w:val="14"/>
    </w:rPr>
  </w:style>
  <w:style w:type="character" w:customStyle="1" w:styleId="FontStyle212">
    <w:name w:val="Font Style212"/>
    <w:basedOn w:val="DefaultParagraphFont"/>
    <w:uiPriority w:val="99"/>
    <w:rsid w:val="00A105E3"/>
    <w:rPr>
      <w:rFonts w:ascii="Lucida Grande" w:hAnsi="Lucida Grande" w:cs="Lucida Grande"/>
      <w:b/>
      <w:bCs/>
      <w:sz w:val="18"/>
      <w:szCs w:val="18"/>
    </w:rPr>
  </w:style>
  <w:style w:type="character" w:customStyle="1" w:styleId="FontStyle275">
    <w:name w:val="Font Style275"/>
    <w:basedOn w:val="DefaultParagraphFont"/>
    <w:uiPriority w:val="99"/>
    <w:rsid w:val="00A105E3"/>
    <w:rPr>
      <w:rFonts w:ascii="Lucida Grande" w:hAnsi="Lucida Grande" w:cs="Lucida Grande"/>
      <w:b/>
      <w:bCs/>
      <w:sz w:val="22"/>
      <w:szCs w:val="22"/>
    </w:rPr>
  </w:style>
  <w:style w:type="paragraph" w:customStyle="1" w:styleId="StyleUnderlineChar11ptBold3">
    <w:name w:val="Style Underline Char + 11 pt Bold3"/>
    <w:link w:val="StyleUnderlineChar11ptBold3Char"/>
    <w:qFormat/>
    <w:rsid w:val="00A105E3"/>
    <w:pPr>
      <w:spacing w:line="240" w:lineRule="auto"/>
    </w:pPr>
    <w:rPr>
      <w:rFonts w:eastAsia="Lucida Grande"/>
      <w:b/>
      <w:bCs/>
      <w:szCs w:val="24"/>
      <w:u w:val="single"/>
    </w:rPr>
  </w:style>
  <w:style w:type="character" w:customStyle="1" w:styleId="StyleUnderlineChar11ptBold3Char">
    <w:name w:val="Style Underline Char + 11 pt Bold3 Char"/>
    <w:link w:val="StyleUnderlineChar11ptBold3"/>
    <w:rsid w:val="00A105E3"/>
    <w:rPr>
      <w:rFonts w:eastAsia="Lucida Grande"/>
      <w:b/>
      <w:bCs/>
      <w:szCs w:val="24"/>
      <w:u w:val="single"/>
    </w:rPr>
  </w:style>
  <w:style w:type="paragraph" w:customStyle="1" w:styleId="Underline20">
    <w:name w:val="Underline2"/>
    <w:basedOn w:val="Normal"/>
    <w:link w:val="Underline2Char"/>
    <w:uiPriority w:val="4"/>
    <w:qFormat/>
    <w:rsid w:val="00A105E3"/>
    <w:rPr>
      <w:rFonts w:eastAsia="Sylfaen"/>
      <w:u w:val="single"/>
    </w:rPr>
  </w:style>
  <w:style w:type="character" w:customStyle="1" w:styleId="Underline2Char">
    <w:name w:val="Underline2 Char"/>
    <w:link w:val="Underline20"/>
    <w:uiPriority w:val="4"/>
    <w:rsid w:val="00A105E3"/>
    <w:rPr>
      <w:rFonts w:ascii="Calibri" w:eastAsia="Sylfaen" w:hAnsi="Calibri" w:cs="Calibri"/>
      <w:u w:val="single"/>
    </w:rPr>
  </w:style>
  <w:style w:type="character" w:customStyle="1" w:styleId="CharacterStyle3">
    <w:name w:val="Character Style 3"/>
    <w:rsid w:val="00A105E3"/>
    <w:rPr>
      <w:rFonts w:ascii="Gill Sans" w:hAnsi="Gill Sans" w:cs="Gill Sans"/>
      <w:spacing w:val="-5"/>
      <w:sz w:val="18"/>
      <w:szCs w:val="18"/>
    </w:rPr>
  </w:style>
  <w:style w:type="paragraph" w:customStyle="1" w:styleId="p0">
    <w:name w:val="p0"/>
    <w:basedOn w:val="Normal"/>
    <w:uiPriority w:val="99"/>
    <w:qFormat/>
    <w:rsid w:val="00A105E3"/>
    <w:pPr>
      <w:spacing w:before="100" w:beforeAutospacing="1" w:after="100" w:afterAutospacing="1"/>
    </w:pPr>
    <w:rPr>
      <w:rFonts w:eastAsia="Lucida Grande"/>
    </w:rPr>
  </w:style>
  <w:style w:type="character" w:customStyle="1" w:styleId="1">
    <w:name w:val="1"/>
    <w:rsid w:val="00A105E3"/>
    <w:rPr>
      <w:rFonts w:cs="Segoe UI"/>
      <w:bCs/>
      <w:sz w:val="20"/>
      <w:u w:val="single"/>
      <w:lang w:val="en-US" w:eastAsia="en-US" w:bidi="ar-SA"/>
    </w:rPr>
  </w:style>
  <w:style w:type="paragraph" w:customStyle="1" w:styleId="dropcap">
    <w:name w:val="dropcap"/>
    <w:basedOn w:val="Normal"/>
    <w:uiPriority w:val="99"/>
    <w:qFormat/>
    <w:rsid w:val="00A105E3"/>
    <w:pPr>
      <w:spacing w:before="100" w:beforeAutospacing="1" w:after="100" w:afterAutospacing="1"/>
    </w:pPr>
    <w:rPr>
      <w:rFonts w:eastAsia="Lucida Grande"/>
    </w:rPr>
  </w:style>
  <w:style w:type="character" w:customStyle="1" w:styleId="BodyTextIndent2Char1">
    <w:name w:val="Body Text Indent 2 Char1"/>
    <w:basedOn w:val="DefaultParagraphFont"/>
    <w:semiHidden/>
    <w:rsid w:val="00A105E3"/>
    <w:rPr>
      <w:rFonts w:ascii="Arial Black" w:hAnsi="Arial Black"/>
    </w:rPr>
  </w:style>
  <w:style w:type="paragraph" w:customStyle="1" w:styleId="StyleStyle49pt6">
    <w:name w:val="Style Style4 + 9 pt6"/>
    <w:basedOn w:val="Style4"/>
    <w:link w:val="StyleStyle49pt6Char"/>
    <w:qFormat/>
    <w:rsid w:val="00A105E3"/>
    <w:rPr>
      <w:rFonts w:ascii="Sylfaen" w:eastAsia="Lucida Grande" w:hAnsi="Sylfaen"/>
    </w:rPr>
  </w:style>
  <w:style w:type="character" w:customStyle="1" w:styleId="StyleStyle49pt6Char">
    <w:name w:val="Style Style4 + 9 pt6 Char"/>
    <w:basedOn w:val="Style4Char"/>
    <w:link w:val="StyleStyle49pt6"/>
    <w:rsid w:val="00A105E3"/>
    <w:rPr>
      <w:rFonts w:ascii="Sylfaen" w:eastAsia="Lucida Grande" w:hAnsi="Sylfaen" w:cs="Calibri"/>
      <w:u w:val="single"/>
    </w:rPr>
  </w:style>
  <w:style w:type="paragraph" w:customStyle="1" w:styleId="UnderlineCharCharCharChar">
    <w:name w:val="Underline Char Char Char Char"/>
    <w:basedOn w:val="Normal"/>
    <w:link w:val="UnderlineCharCharCharCharChar"/>
    <w:qFormat/>
    <w:rsid w:val="00A105E3"/>
    <w:rPr>
      <w:rFonts w:ascii="Arial Black" w:eastAsia="Lucida Grande" w:hAnsi="Arial Black" w:cs="Lucida Grande"/>
      <w:u w:val="single"/>
    </w:rPr>
  </w:style>
  <w:style w:type="character" w:customStyle="1" w:styleId="CharChar31">
    <w:name w:val="Char Char31"/>
    <w:rsid w:val="00A105E3"/>
    <w:rPr>
      <w:rFonts w:cs="Segoe UI"/>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105E3"/>
    <w:rPr>
      <w:rFonts w:ascii="Arial Black" w:hAnsi="Arial Black" w:cs="Sylfae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105E3"/>
    <w:rPr>
      <w:rFonts w:ascii="Arial Black" w:hAnsi="Arial Black" w:cs="Sylfae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105E3"/>
    <w:rPr>
      <w:rFonts w:ascii="Arial Black" w:hAnsi="Arial Black" w:cs="Sylfae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105E3"/>
    <w:rPr>
      <w:rFonts w:ascii="Arial Black" w:hAnsi="Arial Black" w:cs="Sylfaen"/>
      <w:b/>
      <w:bCs/>
      <w:u w:val="single"/>
    </w:rPr>
  </w:style>
  <w:style w:type="character" w:customStyle="1" w:styleId="Subtitle2">
    <w:name w:val="Subtitle2"/>
    <w:rsid w:val="00A105E3"/>
  </w:style>
  <w:style w:type="character" w:customStyle="1" w:styleId="drop">
    <w:name w:val="drop"/>
    <w:rsid w:val="00A105E3"/>
  </w:style>
  <w:style w:type="character" w:customStyle="1" w:styleId="bioline">
    <w:name w:val="bioline"/>
    <w:rsid w:val="00A105E3"/>
  </w:style>
  <w:style w:type="character" w:customStyle="1" w:styleId="articletitle0">
    <w:name w:val="article_title"/>
    <w:rsid w:val="00A105E3"/>
  </w:style>
  <w:style w:type="character" w:customStyle="1" w:styleId="A4">
    <w:name w:val="A4"/>
    <w:uiPriority w:val="99"/>
    <w:rsid w:val="00A105E3"/>
    <w:rPr>
      <w:color w:val="000000"/>
    </w:rPr>
  </w:style>
  <w:style w:type="character" w:customStyle="1" w:styleId="DebatenoramlChar">
    <w:name w:val="Debatenoraml Char"/>
    <w:link w:val="Debatenoraml"/>
    <w:locked/>
    <w:rsid w:val="00A105E3"/>
    <w:rPr>
      <w:rFonts w:ascii="Lucida Grande" w:hAnsi="Lucida Grande"/>
    </w:rPr>
  </w:style>
  <w:style w:type="paragraph" w:customStyle="1" w:styleId="Debatenoraml">
    <w:name w:val="Debatenoraml"/>
    <w:basedOn w:val="NoSpacing"/>
    <w:link w:val="DebatenoramlChar"/>
    <w:qFormat/>
    <w:rsid w:val="00A105E3"/>
    <w:rPr>
      <w:rFonts w:ascii="Lucida Grande" w:hAnsi="Lucida Grande" w:cstheme="minorBidi"/>
    </w:rPr>
  </w:style>
  <w:style w:type="character" w:customStyle="1" w:styleId="s2">
    <w:name w:val="s2"/>
    <w:rsid w:val="00A105E3"/>
  </w:style>
  <w:style w:type="character" w:customStyle="1" w:styleId="s4">
    <w:name w:val="s4"/>
    <w:rsid w:val="00A105E3"/>
  </w:style>
  <w:style w:type="character" w:customStyle="1" w:styleId="s5">
    <w:name w:val="s5"/>
    <w:rsid w:val="00A105E3"/>
  </w:style>
  <w:style w:type="paragraph" w:customStyle="1" w:styleId="SynergyTag">
    <w:name w:val="SynergyTag"/>
    <w:basedOn w:val="Normal"/>
    <w:uiPriority w:val="99"/>
    <w:qFormat/>
    <w:rsid w:val="00A105E3"/>
    <w:rPr>
      <w:rFonts w:eastAsia="Sylfaen"/>
      <w:b/>
    </w:rPr>
  </w:style>
  <w:style w:type="paragraph" w:customStyle="1" w:styleId="Quals">
    <w:name w:val="Quals"/>
    <w:basedOn w:val="Normal"/>
    <w:link w:val="QualsChar"/>
    <w:qFormat/>
    <w:rsid w:val="00A105E3"/>
    <w:rPr>
      <w:rFonts w:eastAsia="Sylfaen"/>
      <w:sz w:val="18"/>
    </w:rPr>
  </w:style>
  <w:style w:type="character" w:customStyle="1" w:styleId="QualsChar">
    <w:name w:val="Quals Char"/>
    <w:link w:val="Quals"/>
    <w:rsid w:val="00A105E3"/>
    <w:rPr>
      <w:rFonts w:ascii="Calibri" w:eastAsia="Sylfaen" w:hAnsi="Calibri" w:cs="Calibri"/>
      <w:sz w:val="18"/>
    </w:rPr>
  </w:style>
  <w:style w:type="character" w:customStyle="1" w:styleId="cap">
    <w:name w:val="cap"/>
    <w:rsid w:val="00A105E3"/>
  </w:style>
  <w:style w:type="character" w:customStyle="1" w:styleId="rightsnotice">
    <w:name w:val="rightsnotice"/>
    <w:rsid w:val="00A105E3"/>
  </w:style>
  <w:style w:type="paragraph" w:customStyle="1" w:styleId="times">
    <w:name w:val="times"/>
    <w:basedOn w:val="Normal"/>
    <w:uiPriority w:val="99"/>
    <w:qFormat/>
    <w:rsid w:val="00A105E3"/>
    <w:pPr>
      <w:spacing w:before="100" w:beforeAutospacing="1" w:after="100" w:afterAutospacing="1"/>
    </w:pPr>
    <w:rPr>
      <w:rFonts w:eastAsia="Lucida Grande"/>
    </w:rPr>
  </w:style>
  <w:style w:type="character" w:customStyle="1" w:styleId="Caption1">
    <w:name w:val="Caption1"/>
    <w:rsid w:val="00A105E3"/>
  </w:style>
  <w:style w:type="character" w:customStyle="1" w:styleId="credit">
    <w:name w:val="credit"/>
    <w:rsid w:val="00A105E3"/>
  </w:style>
  <w:style w:type="character" w:customStyle="1" w:styleId="scaps">
    <w:name w:val="scaps"/>
    <w:rsid w:val="00A105E3"/>
  </w:style>
  <w:style w:type="character" w:customStyle="1" w:styleId="current-article">
    <w:name w:val="current-article"/>
    <w:rsid w:val="00A105E3"/>
  </w:style>
  <w:style w:type="character" w:customStyle="1" w:styleId="related-current-indicator">
    <w:name w:val="related-current-indicator"/>
    <w:rsid w:val="00A105E3"/>
  </w:style>
  <w:style w:type="character" w:customStyle="1" w:styleId="bylclear">
    <w:name w:val="bylclear"/>
    <w:rsid w:val="00A105E3"/>
  </w:style>
  <w:style w:type="character" w:customStyle="1" w:styleId="timestamp">
    <w:name w:val="timestamp"/>
    <w:rsid w:val="00A105E3"/>
  </w:style>
  <w:style w:type="character" w:customStyle="1" w:styleId="comments">
    <w:name w:val="comments"/>
    <w:rsid w:val="00A105E3"/>
  </w:style>
  <w:style w:type="character" w:customStyle="1" w:styleId="essaytext">
    <w:name w:val="essaytext"/>
    <w:rsid w:val="00A105E3"/>
  </w:style>
  <w:style w:type="character" w:customStyle="1" w:styleId="byline">
    <w:name w:val="byline"/>
    <w:rsid w:val="00A105E3"/>
  </w:style>
  <w:style w:type="character" w:customStyle="1" w:styleId="username">
    <w:name w:val="username"/>
    <w:rsid w:val="00A105E3"/>
  </w:style>
  <w:style w:type="character" w:customStyle="1" w:styleId="toplinks">
    <w:name w:val="toplinks"/>
    <w:rsid w:val="00A105E3"/>
  </w:style>
  <w:style w:type="paragraph" w:customStyle="1" w:styleId="BodyA">
    <w:name w:val="Body A"/>
    <w:uiPriority w:val="99"/>
    <w:qFormat/>
    <w:rsid w:val="00A105E3"/>
    <w:pPr>
      <w:spacing w:after="0" w:line="240" w:lineRule="auto"/>
    </w:pPr>
    <w:rPr>
      <w:rFonts w:ascii="Sabon LT Std" w:eastAsia="Calibri" w:hAnsi="Sabon LT Std" w:cs="Lucida Grande"/>
      <w:color w:val="000000"/>
      <w:sz w:val="24"/>
      <w:szCs w:val="20"/>
    </w:rPr>
  </w:style>
  <w:style w:type="paragraph" w:customStyle="1" w:styleId="Starred">
    <w:name w:val="Starred"/>
    <w:basedOn w:val="Normal"/>
    <w:link w:val="StarredChar"/>
    <w:qFormat/>
    <w:rsid w:val="00A105E3"/>
    <w:pPr>
      <w:keepNext/>
      <w:keepLines/>
      <w:pageBreakBefore/>
      <w:spacing w:before="240" w:after="60"/>
      <w:jc w:val="center"/>
      <w:outlineLvl w:val="0"/>
    </w:pPr>
    <w:rPr>
      <w:rFonts w:eastAsia="Lucida Grande"/>
      <w:b/>
      <w:caps/>
      <w:szCs w:val="28"/>
      <w:u w:val="single"/>
    </w:rPr>
  </w:style>
  <w:style w:type="character" w:customStyle="1" w:styleId="StarredChar">
    <w:name w:val="Starred Char"/>
    <w:link w:val="Starred"/>
    <w:rsid w:val="00A105E3"/>
    <w:rPr>
      <w:rFonts w:ascii="Calibri" w:eastAsia="Lucida Grande" w:hAnsi="Calibri" w:cs="Calibri"/>
      <w:b/>
      <w:caps/>
      <w:szCs w:val="28"/>
      <w:u w:val="single"/>
    </w:rPr>
  </w:style>
  <w:style w:type="paragraph" w:customStyle="1" w:styleId="NotStarred">
    <w:name w:val="NotStarred"/>
    <w:basedOn w:val="Normal"/>
    <w:link w:val="NotStarredChar"/>
    <w:qFormat/>
    <w:rsid w:val="00A105E3"/>
    <w:pPr>
      <w:keepNext/>
      <w:keepLines/>
      <w:pageBreakBefore/>
      <w:spacing w:before="240" w:after="60"/>
      <w:jc w:val="center"/>
      <w:outlineLvl w:val="1"/>
    </w:pPr>
    <w:rPr>
      <w:rFonts w:eastAsia="Lucida Grande"/>
      <w:b/>
      <w:caps/>
      <w:szCs w:val="28"/>
      <w:u w:val="single"/>
    </w:rPr>
  </w:style>
  <w:style w:type="character" w:customStyle="1" w:styleId="NotStarredChar">
    <w:name w:val="NotStarred Char"/>
    <w:link w:val="NotStarred"/>
    <w:rsid w:val="00A105E3"/>
    <w:rPr>
      <w:rFonts w:ascii="Calibri" w:eastAsia="Lucida Grande" w:hAnsi="Calibri" w:cs="Calibri"/>
      <w:b/>
      <w:caps/>
      <w:szCs w:val="28"/>
      <w:u w:val="single"/>
    </w:rPr>
  </w:style>
  <w:style w:type="character" w:customStyle="1" w:styleId="A3">
    <w:name w:val="A3"/>
    <w:uiPriority w:val="99"/>
    <w:rsid w:val="00A105E3"/>
    <w:rPr>
      <w:rFonts w:cs="Helvetica LT Std"/>
      <w:color w:val="000000"/>
      <w:sz w:val="15"/>
      <w:szCs w:val="15"/>
    </w:rPr>
  </w:style>
  <w:style w:type="character" w:customStyle="1" w:styleId="see">
    <w:name w:val="see"/>
    <w:rsid w:val="00A105E3"/>
  </w:style>
  <w:style w:type="character" w:customStyle="1" w:styleId="first-letter">
    <w:name w:val="first-letter"/>
    <w:rsid w:val="00A105E3"/>
  </w:style>
  <w:style w:type="character" w:customStyle="1" w:styleId="focusparagraph">
    <w:name w:val="focusparagraph"/>
    <w:rsid w:val="00A105E3"/>
  </w:style>
  <w:style w:type="character" w:customStyle="1" w:styleId="lightblue">
    <w:name w:val="lightblue"/>
    <w:rsid w:val="00A105E3"/>
  </w:style>
  <w:style w:type="character" w:customStyle="1" w:styleId="StyleUnderlineCharChar9pt">
    <w:name w:val="Style Underline Char Char + 9 pt"/>
    <w:rsid w:val="00A105E3"/>
    <w:rPr>
      <w:rFonts w:ascii="Lucida Grande" w:hAnsi="Lucida Grande" w:hint="default"/>
      <w:sz w:val="20"/>
      <w:szCs w:val="24"/>
      <w:u w:val="single"/>
      <w:lang w:val="en-US" w:eastAsia="en-US" w:bidi="ar-SA"/>
    </w:rPr>
  </w:style>
  <w:style w:type="paragraph" w:customStyle="1" w:styleId="tagCharChar">
    <w:name w:val="tag Char Char"/>
    <w:basedOn w:val="Normal"/>
    <w:link w:val="tagCharCharChar"/>
    <w:qFormat/>
    <w:rsid w:val="00A105E3"/>
    <w:pPr>
      <w:spacing w:after="200" w:line="276" w:lineRule="auto"/>
    </w:pPr>
    <w:rPr>
      <w:rFonts w:eastAsia="Lucida Grande"/>
      <w:b/>
    </w:rPr>
  </w:style>
  <w:style w:type="character" w:customStyle="1" w:styleId="tagCharCharChar">
    <w:name w:val="tag Char Char Char"/>
    <w:link w:val="tagCharChar"/>
    <w:rsid w:val="00A105E3"/>
    <w:rPr>
      <w:rFonts w:ascii="Calibri" w:eastAsia="Lucida Grande"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A105E3"/>
    <w:rPr>
      <w:rFonts w:ascii="Sylfaen" w:eastAsiaTheme="minorHAnsi" w:hAnsi="Sylfaen" w:cstheme="minorBid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105E3"/>
    <w:rPr>
      <w:rFonts w:ascii="Sylfaen" w:hAnsi="Sylfaen"/>
      <w:u w:val="single"/>
      <w:bdr w:val="single" w:sz="4" w:space="0" w:color="auto"/>
    </w:rPr>
  </w:style>
  <w:style w:type="character" w:customStyle="1" w:styleId="Header1">
    <w:name w:val="Header1"/>
    <w:rsid w:val="00A105E3"/>
  </w:style>
  <w:style w:type="paragraph" w:customStyle="1" w:styleId="H4Tag">
    <w:name w:val="H4 (Tag)"/>
    <w:basedOn w:val="Normal"/>
    <w:link w:val="H4TagChar1"/>
    <w:qFormat/>
    <w:rsid w:val="00A105E3"/>
    <w:rPr>
      <w:rFonts w:eastAsia="Sylfaen"/>
      <w:b/>
    </w:rPr>
  </w:style>
  <w:style w:type="character" w:customStyle="1" w:styleId="H4TagChar1">
    <w:name w:val="H4 (Tag) Char1"/>
    <w:link w:val="H4Tag"/>
    <w:rsid w:val="00A105E3"/>
    <w:rPr>
      <w:rFonts w:ascii="Calibri" w:eastAsia="Sylfaen" w:hAnsi="Calibri" w:cs="Calibri"/>
      <w:b/>
    </w:rPr>
  </w:style>
  <w:style w:type="character" w:customStyle="1" w:styleId="citationgenerated">
    <w:name w:val="citation generated"/>
    <w:rsid w:val="00A105E3"/>
  </w:style>
  <w:style w:type="paragraph" w:customStyle="1" w:styleId="CM25">
    <w:name w:val="CM25"/>
    <w:basedOn w:val="Default"/>
    <w:next w:val="Default"/>
    <w:uiPriority w:val="99"/>
    <w:qFormat/>
    <w:rsid w:val="00A105E3"/>
    <w:pPr>
      <w:spacing w:after="233" w:line="276" w:lineRule="auto"/>
    </w:pPr>
    <w:rPr>
      <w:rFonts w:ascii="Arial Black" w:eastAsia="Sylfaen" w:hAnsi="Arial Black"/>
      <w:color w:val="auto"/>
      <w:sz w:val="22"/>
    </w:rPr>
  </w:style>
  <w:style w:type="character" w:customStyle="1" w:styleId="Title10">
    <w:name w:val="Title1"/>
    <w:rsid w:val="00A105E3"/>
  </w:style>
  <w:style w:type="character" w:customStyle="1" w:styleId="BoldandUnderlineCharCharCharChar">
    <w:name w:val="Bold and Underline Char Char Char Char"/>
    <w:rsid w:val="00A105E3"/>
    <w:rPr>
      <w:b/>
      <w:noProof w:val="0"/>
      <w:u w:val="single"/>
      <w:lang w:val="en-US" w:eastAsia="en-US" w:bidi="ar-SA"/>
    </w:rPr>
  </w:style>
  <w:style w:type="character" w:customStyle="1" w:styleId="FontStyle29">
    <w:name w:val="Font Style29"/>
    <w:uiPriority w:val="99"/>
    <w:rsid w:val="00A105E3"/>
    <w:rPr>
      <w:rFonts w:ascii="Segoe UI" w:hAnsi="Segoe UI" w:cs="Segoe UI"/>
      <w:sz w:val="14"/>
      <w:szCs w:val="14"/>
    </w:rPr>
  </w:style>
  <w:style w:type="character" w:customStyle="1" w:styleId="Debate-CardTagandCite-F6Char">
    <w:name w:val="Debate- Card Tag and Cite- F6 Char"/>
    <w:link w:val="Debate-CardTagandCite-F6"/>
    <w:locked/>
    <w:rsid w:val="00A105E3"/>
    <w:rPr>
      <w:rFonts w:ascii="Arial Black" w:hAnsi="Arial Black"/>
      <w:b/>
    </w:rPr>
  </w:style>
  <w:style w:type="paragraph" w:customStyle="1" w:styleId="Debate-CardTagandCite-F6">
    <w:name w:val="Debate- Card Tag and Cite- F6"/>
    <w:basedOn w:val="Normal"/>
    <w:link w:val="Debate-CardTagandCite-F6Char"/>
    <w:qFormat/>
    <w:rsid w:val="00A105E3"/>
    <w:pPr>
      <w:contextualSpacing/>
    </w:pPr>
    <w:rPr>
      <w:rFonts w:ascii="Arial Black" w:hAnsi="Arial Black" w:cstheme="minorBidi"/>
      <w:b/>
    </w:rPr>
  </w:style>
  <w:style w:type="paragraph" w:customStyle="1" w:styleId="Cardtext4">
    <w:name w:val="Card text"/>
    <w:link w:val="CardtextChar3"/>
    <w:rsid w:val="00A105E3"/>
    <w:pPr>
      <w:widowControl w:val="0"/>
      <w:autoSpaceDE w:val="0"/>
      <w:autoSpaceDN w:val="0"/>
      <w:adjustRightInd w:val="0"/>
      <w:spacing w:after="0" w:line="240" w:lineRule="auto"/>
    </w:pPr>
    <w:rPr>
      <w:rFonts w:ascii="Futura Book" w:hAnsi="Futura Book"/>
      <w:u w:val="single"/>
    </w:rPr>
  </w:style>
  <w:style w:type="paragraph" w:customStyle="1" w:styleId="NewHeading2">
    <w:name w:val="NewHeading2"/>
    <w:basedOn w:val="Normal"/>
    <w:link w:val="NewHeading2Char"/>
    <w:qFormat/>
    <w:rsid w:val="00A105E3"/>
    <w:pPr>
      <w:spacing w:before="240" w:after="60"/>
    </w:pPr>
    <w:rPr>
      <w:rFonts w:eastAsia="Lucida Grande"/>
      <w:b/>
      <w:szCs w:val="28"/>
      <w:u w:val="single"/>
    </w:rPr>
  </w:style>
  <w:style w:type="character" w:customStyle="1" w:styleId="NewHeading2Char">
    <w:name w:val="NewHeading2 Char"/>
    <w:link w:val="NewHeading2"/>
    <w:rsid w:val="00A105E3"/>
    <w:rPr>
      <w:rFonts w:ascii="Calibri" w:eastAsia="Lucida Grande" w:hAnsi="Calibri" w:cs="Calibri"/>
      <w:b/>
      <w:szCs w:val="28"/>
      <w:u w:val="single"/>
    </w:rPr>
  </w:style>
  <w:style w:type="paragraph" w:customStyle="1" w:styleId="TagGA11">
    <w:name w:val="Tag GA 11"/>
    <w:basedOn w:val="TOC1"/>
    <w:uiPriority w:val="99"/>
    <w:qFormat/>
    <w:rsid w:val="00A105E3"/>
    <w:pPr>
      <w:tabs>
        <w:tab w:val="clear" w:pos="8630"/>
      </w:tabs>
      <w:jc w:val="left"/>
    </w:pPr>
    <w:rPr>
      <w:rFonts w:eastAsia="Sylfaen"/>
      <w:szCs w:val="20"/>
    </w:rPr>
  </w:style>
  <w:style w:type="paragraph" w:customStyle="1" w:styleId="CM32">
    <w:name w:val="CM3+2"/>
    <w:basedOn w:val="Normal"/>
    <w:next w:val="Normal"/>
    <w:uiPriority w:val="99"/>
    <w:qFormat/>
    <w:rsid w:val="00A105E3"/>
    <w:pPr>
      <w:autoSpaceDE w:val="0"/>
      <w:autoSpaceDN w:val="0"/>
      <w:adjustRightInd w:val="0"/>
      <w:spacing w:line="240" w:lineRule="atLeast"/>
    </w:pPr>
    <w:rPr>
      <w:rFonts w:eastAsia="Sylfaen"/>
    </w:rPr>
  </w:style>
  <w:style w:type="paragraph" w:customStyle="1" w:styleId="msolistparagraph0">
    <w:name w:val="msolistparagraph"/>
    <w:basedOn w:val="Normal"/>
    <w:uiPriority w:val="99"/>
    <w:qFormat/>
    <w:rsid w:val="00A105E3"/>
    <w:rPr>
      <w:rFonts w:eastAsia="Sylfaen"/>
    </w:rPr>
  </w:style>
  <w:style w:type="paragraph" w:customStyle="1" w:styleId="TagLine">
    <w:name w:val="Tag Line"/>
    <w:basedOn w:val="Normal"/>
    <w:next w:val="FullText"/>
    <w:uiPriority w:val="99"/>
    <w:qFormat/>
    <w:rsid w:val="00A105E3"/>
    <w:rPr>
      <w:rFonts w:eastAsia="Lucida Grande"/>
      <w:b/>
      <w:sz w:val="28"/>
    </w:rPr>
  </w:style>
  <w:style w:type="paragraph" w:customStyle="1" w:styleId="msolistparagraphcxspfirst">
    <w:name w:val="msolistparagraphcxspfirst"/>
    <w:basedOn w:val="Normal"/>
    <w:uiPriority w:val="99"/>
    <w:qFormat/>
    <w:rsid w:val="00A105E3"/>
    <w:pPr>
      <w:spacing w:before="100" w:beforeAutospacing="1" w:after="100" w:afterAutospacing="1"/>
    </w:pPr>
    <w:rPr>
      <w:rFonts w:eastAsia="Lucida Grande"/>
    </w:rPr>
  </w:style>
  <w:style w:type="paragraph" w:customStyle="1" w:styleId="msolistparagraphcxsplast">
    <w:name w:val="msolistparagraphcxsplast"/>
    <w:basedOn w:val="Normal"/>
    <w:uiPriority w:val="99"/>
    <w:qFormat/>
    <w:rsid w:val="00A105E3"/>
    <w:pPr>
      <w:spacing w:before="100" w:beforeAutospacing="1" w:after="100" w:afterAutospacing="1"/>
    </w:pPr>
    <w:rPr>
      <w:rFonts w:eastAsia="Lucida Grande"/>
    </w:rPr>
  </w:style>
  <w:style w:type="character" w:customStyle="1" w:styleId="CardsUnderlined">
    <w:name w:val="Cards Underlined"/>
    <w:qFormat/>
    <w:rsid w:val="00A105E3"/>
    <w:rPr>
      <w:rFonts w:ascii="Sabon LT Std" w:hAnsi="Sabon LT Std" w:hint="default"/>
      <w:sz w:val="22"/>
      <w:szCs w:val="24"/>
      <w:u w:val="thick"/>
    </w:rPr>
  </w:style>
  <w:style w:type="paragraph" w:customStyle="1" w:styleId="Card6pt">
    <w:name w:val="Card 6pt"/>
    <w:basedOn w:val="Normal"/>
    <w:uiPriority w:val="99"/>
    <w:qFormat/>
    <w:rsid w:val="00A105E3"/>
  </w:style>
  <w:style w:type="paragraph" w:customStyle="1" w:styleId="FullCite">
    <w:name w:val="Full Cite"/>
    <w:basedOn w:val="Normal"/>
    <w:next w:val="Normal"/>
    <w:link w:val="FullCiteChar"/>
    <w:qFormat/>
    <w:rsid w:val="00A105E3"/>
    <w:rPr>
      <w:rFonts w:ascii="Lucida Sans Unicode" w:eastAsia="Sylfaen" w:hAnsi="Lucida Sans Unicode"/>
    </w:rPr>
  </w:style>
  <w:style w:type="character" w:customStyle="1" w:styleId="FullCiteChar">
    <w:name w:val="Full Cite Char"/>
    <w:link w:val="FullCite"/>
    <w:rsid w:val="00A105E3"/>
    <w:rPr>
      <w:rFonts w:ascii="Lucida Sans Unicode" w:eastAsia="Sylfaen" w:hAnsi="Lucida Sans Unicode" w:cs="Calibri"/>
    </w:rPr>
  </w:style>
  <w:style w:type="paragraph" w:customStyle="1" w:styleId="StyleNormalWeb11ptUnderline">
    <w:name w:val="Style Normal (Web) + 11 pt Underline"/>
    <w:basedOn w:val="NormalWeb"/>
    <w:link w:val="StyleNormalWeb11ptUnderlineChar"/>
    <w:qFormat/>
    <w:rsid w:val="00A105E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rPr>
  </w:style>
  <w:style w:type="character" w:customStyle="1" w:styleId="StyleNormalWeb11ptUnderlineChar">
    <w:name w:val="Style Normal (Web) + 11 pt Underline Char"/>
    <w:link w:val="StyleNormalWeb11ptUnderline"/>
    <w:rsid w:val="00A105E3"/>
    <w:rPr>
      <w:rFonts w:ascii="Calibri" w:eastAsia="Lucida Grande" w:hAnsi="Calibri" w:cs="Calibri"/>
    </w:rPr>
  </w:style>
  <w:style w:type="paragraph" w:customStyle="1" w:styleId="StyleCardStyleBlackUnderline">
    <w:name w:val="Style Card Style + Black Underline"/>
    <w:basedOn w:val="Normal"/>
    <w:link w:val="StyleCardStyleBlackUnderlineChar"/>
    <w:qFormat/>
    <w:rsid w:val="00A105E3"/>
    <w:rPr>
      <w:rFonts w:eastAsia="Lucida Grande"/>
      <w:color w:val="000000"/>
      <w:u w:val="single"/>
    </w:rPr>
  </w:style>
  <w:style w:type="character" w:customStyle="1" w:styleId="StyleCardStyleBlackUnderlineChar">
    <w:name w:val="Style Card Style + Black Underline Char"/>
    <w:link w:val="StyleCardStyleBlackUnderline"/>
    <w:rsid w:val="00A105E3"/>
    <w:rPr>
      <w:rFonts w:ascii="Calibri" w:eastAsia="Lucida Grande" w:hAnsi="Calibri" w:cs="Calibri"/>
      <w:color w:val="000000"/>
      <w:u w:val="single"/>
    </w:rPr>
  </w:style>
  <w:style w:type="character" w:customStyle="1" w:styleId="titles">
    <w:name w:val="titles"/>
    <w:rsid w:val="00A105E3"/>
  </w:style>
  <w:style w:type="character" w:customStyle="1" w:styleId="articletext0">
    <w:name w:val="article_text"/>
    <w:rsid w:val="00A105E3"/>
  </w:style>
  <w:style w:type="paragraph" w:customStyle="1" w:styleId="StyleHeading2LatinArialMT13pt">
    <w:name w:val="Style Heading 2 + (Latin) ArialMT 13 pt"/>
    <w:basedOn w:val="Heading2"/>
    <w:next w:val="Heading2"/>
    <w:uiPriority w:val="99"/>
    <w:qFormat/>
    <w:rsid w:val="00A105E3"/>
    <w:pPr>
      <w:keepLines w:val="0"/>
      <w:pageBreakBefore w:val="0"/>
      <w:jc w:val="left"/>
    </w:pPr>
    <w:rPr>
      <w:rFonts w:eastAsia="Bell MT" w:cs="Segoe UI"/>
      <w:b w:val="0"/>
      <w:bCs/>
      <w:iCs/>
      <w:caps/>
      <w:sz w:val="24"/>
      <w:szCs w:val="28"/>
      <w:lang w:eastAsia="zh-CN"/>
    </w:rPr>
  </w:style>
  <w:style w:type="character" w:customStyle="1" w:styleId="contentauthor">
    <w:name w:val="contentauthor"/>
    <w:rsid w:val="00A105E3"/>
  </w:style>
  <w:style w:type="character" w:customStyle="1" w:styleId="subarticleheader">
    <w:name w:val="subarticleheader"/>
    <w:rsid w:val="00A105E3"/>
  </w:style>
  <w:style w:type="paragraph" w:customStyle="1" w:styleId="NotUnderlined">
    <w:name w:val="Not Underlined"/>
    <w:basedOn w:val="Normal"/>
    <w:uiPriority w:val="99"/>
    <w:qFormat/>
    <w:rsid w:val="00A105E3"/>
    <w:rPr>
      <w:rFonts w:ascii="Malgun Gothic" w:eastAsia="Lucida Grande" w:hAnsi="Malgun Gothic"/>
      <w:sz w:val="16"/>
    </w:rPr>
  </w:style>
  <w:style w:type="character" w:customStyle="1" w:styleId="spelle">
    <w:name w:val="spelle"/>
    <w:rsid w:val="00A105E3"/>
  </w:style>
  <w:style w:type="character" w:customStyle="1" w:styleId="grame">
    <w:name w:val="grame"/>
    <w:rsid w:val="00A105E3"/>
  </w:style>
  <w:style w:type="character" w:customStyle="1" w:styleId="CardStyleChar">
    <w:name w:val="Card Style Char"/>
    <w:link w:val="CardStyle"/>
    <w:uiPriority w:val="99"/>
    <w:rsid w:val="00A105E3"/>
    <w:rPr>
      <w:rFonts w:ascii="Calibri" w:eastAsia="Lucida Grande" w:hAnsi="Calibri" w:cs="Calibri"/>
    </w:rPr>
  </w:style>
  <w:style w:type="character" w:customStyle="1" w:styleId="newstitle1">
    <w:name w:val="newstitle1"/>
    <w:rsid w:val="00A105E3"/>
  </w:style>
  <w:style w:type="character" w:customStyle="1" w:styleId="copy">
    <w:name w:val="copy"/>
    <w:rsid w:val="00A105E3"/>
  </w:style>
  <w:style w:type="character" w:customStyle="1" w:styleId="topheadline">
    <w:name w:val="topheadline"/>
    <w:rsid w:val="00A105E3"/>
  </w:style>
  <w:style w:type="paragraph" w:customStyle="1" w:styleId="StylecardThickunderline">
    <w:name w:val="Style card + Thick underline"/>
    <w:basedOn w:val="Normal"/>
    <w:link w:val="StylecardThickunderlineChar"/>
    <w:qFormat/>
    <w:rsid w:val="00A105E3"/>
  </w:style>
  <w:style w:type="character" w:customStyle="1" w:styleId="StylecardThickunderlineChar">
    <w:name w:val="Style card + Thick underline Char"/>
    <w:link w:val="StylecardThickunderline"/>
    <w:rsid w:val="00A105E3"/>
    <w:rPr>
      <w:rFonts w:ascii="Calibri" w:hAnsi="Calibri" w:cs="Calibri"/>
    </w:rPr>
  </w:style>
  <w:style w:type="paragraph" w:customStyle="1" w:styleId="StylecardBoldThickunderline">
    <w:name w:val="Style card + Bold Thick underline"/>
    <w:basedOn w:val="Normal"/>
    <w:link w:val="StylecardBoldThickunderlineChar"/>
    <w:qFormat/>
    <w:rsid w:val="00A105E3"/>
  </w:style>
  <w:style w:type="character" w:customStyle="1" w:styleId="StylecardBoldThickunderlineChar">
    <w:name w:val="Style card + Bold Thick underline Char"/>
    <w:link w:val="StylecardBoldThickunderline"/>
    <w:rsid w:val="00A105E3"/>
    <w:rPr>
      <w:rFonts w:ascii="Calibri" w:hAnsi="Calibri" w:cs="Calibri"/>
    </w:rPr>
  </w:style>
  <w:style w:type="character" w:customStyle="1" w:styleId="Stylereduce27pt">
    <w:name w:val="Style reduce2 + 7 pt"/>
    <w:rsid w:val="00A105E3"/>
    <w:rPr>
      <w:rFonts w:ascii="Lucida Grande" w:hAnsi="Lucida Grande" w:cs="Segoe UI"/>
      <w:color w:val="000000"/>
      <w:sz w:val="14"/>
      <w:szCs w:val="22"/>
    </w:rPr>
  </w:style>
  <w:style w:type="paragraph" w:customStyle="1" w:styleId="BlockHeadings">
    <w:name w:val="Block Headings"/>
    <w:next w:val="Normal"/>
    <w:link w:val="BlockHeadingsChar"/>
    <w:rsid w:val="00A105E3"/>
    <w:pPr>
      <w:widowControl w:val="0"/>
      <w:spacing w:after="0" w:line="240" w:lineRule="auto"/>
      <w:jc w:val="center"/>
      <w:outlineLvl w:val="0"/>
    </w:pPr>
    <w:rPr>
      <w:rFonts w:ascii="Lucida Grande" w:eastAsia="Lucida Grande" w:hAnsi="Lucida Grande" w:cs="Lucida Grande"/>
      <w:b/>
      <w:sz w:val="36"/>
      <w:szCs w:val="24"/>
      <w:u w:val="single"/>
    </w:rPr>
  </w:style>
  <w:style w:type="character" w:customStyle="1" w:styleId="srtitle">
    <w:name w:val="srtitle"/>
    <w:rsid w:val="00A105E3"/>
  </w:style>
  <w:style w:type="character" w:customStyle="1" w:styleId="st1">
    <w:name w:val="st1"/>
    <w:rsid w:val="00A105E3"/>
  </w:style>
  <w:style w:type="paragraph" w:customStyle="1" w:styleId="CM27">
    <w:name w:val="CM27"/>
    <w:basedOn w:val="Default"/>
    <w:next w:val="Default"/>
    <w:uiPriority w:val="99"/>
    <w:qFormat/>
    <w:rsid w:val="00A105E3"/>
    <w:pPr>
      <w:spacing w:after="200" w:line="276" w:lineRule="auto"/>
    </w:pPr>
    <w:rPr>
      <w:rFonts w:eastAsia="Sylfaen"/>
      <w:color w:val="auto"/>
      <w:sz w:val="22"/>
    </w:rPr>
  </w:style>
  <w:style w:type="character" w:customStyle="1" w:styleId="caps-label">
    <w:name w:val="caps-label"/>
    <w:rsid w:val="00A105E3"/>
    <w:rPr>
      <w:rFonts w:ascii="Segoe UI" w:hAnsi="Segoe UI" w:cs="Segoe UI" w:hint="default"/>
      <w:b w:val="0"/>
      <w:bCs w:val="0"/>
      <w:caps/>
      <w:strike w:val="0"/>
      <w:dstrike w:val="0"/>
      <w:color w:val="333333"/>
      <w:sz w:val="15"/>
      <w:szCs w:val="15"/>
      <w:u w:val="none"/>
      <w:effect w:val="none"/>
    </w:rPr>
  </w:style>
  <w:style w:type="character" w:customStyle="1" w:styleId="StyleStyleGaramond">
    <w:name w:val="Style Style Garamond +"/>
    <w:rsid w:val="00A105E3"/>
    <w:rPr>
      <w:rFonts w:ascii="Lucida Sans Unicode" w:hAnsi="Lucida Sans Unicode" w:cs="Lucida Grande"/>
      <w:sz w:val="20"/>
    </w:rPr>
  </w:style>
  <w:style w:type="character" w:customStyle="1" w:styleId="quotechar">
    <w:name w:val="quotechar"/>
    <w:rsid w:val="00A105E3"/>
  </w:style>
  <w:style w:type="character" w:customStyle="1" w:styleId="boldunderline0">
    <w:name w:val="boldunderline"/>
    <w:rsid w:val="00A105E3"/>
  </w:style>
  <w:style w:type="paragraph" w:customStyle="1" w:styleId="font-null">
    <w:name w:val="font-null"/>
    <w:basedOn w:val="Normal"/>
    <w:uiPriority w:val="99"/>
    <w:qFormat/>
    <w:rsid w:val="00A105E3"/>
    <w:pPr>
      <w:spacing w:before="100" w:beforeAutospacing="1" w:after="100" w:afterAutospacing="1"/>
    </w:pPr>
    <w:rPr>
      <w:rFonts w:eastAsia="Lucida Grande"/>
    </w:rPr>
  </w:style>
  <w:style w:type="paragraph" w:customStyle="1" w:styleId="rteindent1">
    <w:name w:val="rteindent1"/>
    <w:basedOn w:val="Normal"/>
    <w:uiPriority w:val="99"/>
    <w:qFormat/>
    <w:rsid w:val="00A105E3"/>
    <w:pPr>
      <w:spacing w:before="100" w:beforeAutospacing="1" w:after="100" w:afterAutospacing="1"/>
    </w:pPr>
    <w:rPr>
      <w:rFonts w:eastAsia="Lucida Grande"/>
    </w:rPr>
  </w:style>
  <w:style w:type="character" w:customStyle="1" w:styleId="A8">
    <w:name w:val="A8"/>
    <w:uiPriority w:val="99"/>
    <w:rsid w:val="00A105E3"/>
    <w:rPr>
      <w:rFonts w:cs="Baskerville"/>
      <w:color w:val="000000"/>
      <w:sz w:val="15"/>
      <w:szCs w:val="15"/>
    </w:rPr>
  </w:style>
  <w:style w:type="paragraph" w:customStyle="1" w:styleId="Pa12">
    <w:name w:val="Pa12"/>
    <w:basedOn w:val="Default"/>
    <w:next w:val="Default"/>
    <w:uiPriority w:val="99"/>
    <w:qFormat/>
    <w:rsid w:val="00A105E3"/>
    <w:pPr>
      <w:spacing w:after="200" w:line="191" w:lineRule="atLeast"/>
    </w:pPr>
    <w:rPr>
      <w:rFonts w:ascii="Baskerville" w:eastAsia="Sylfaen" w:hAnsi="Baskerville"/>
      <w:color w:val="auto"/>
      <w:sz w:val="22"/>
    </w:rPr>
  </w:style>
  <w:style w:type="character" w:customStyle="1" w:styleId="A0">
    <w:name w:val="A0"/>
    <w:uiPriority w:val="99"/>
    <w:rsid w:val="00A105E3"/>
    <w:rPr>
      <w:rFonts w:cs="Baskerville"/>
      <w:color w:val="000000"/>
      <w:sz w:val="16"/>
      <w:szCs w:val="16"/>
    </w:rPr>
  </w:style>
  <w:style w:type="character" w:customStyle="1" w:styleId="Date11">
    <w:name w:val="Date11"/>
    <w:rsid w:val="00A105E3"/>
  </w:style>
  <w:style w:type="paragraph" w:customStyle="1" w:styleId="introduction">
    <w:name w:val="introduction"/>
    <w:basedOn w:val="Normal"/>
    <w:uiPriority w:val="99"/>
    <w:qFormat/>
    <w:rsid w:val="00A105E3"/>
    <w:pPr>
      <w:spacing w:before="100" w:beforeAutospacing="1" w:after="100" w:afterAutospacing="1"/>
    </w:pPr>
    <w:rPr>
      <w:rFonts w:eastAsia="Lucida Grande"/>
    </w:rPr>
  </w:style>
  <w:style w:type="character" w:customStyle="1" w:styleId="Boxout">
    <w:name w:val="Box out"/>
    <w:uiPriority w:val="1"/>
    <w:qFormat/>
    <w:rsid w:val="00A105E3"/>
    <w:rPr>
      <w:rFonts w:ascii="Franklin Gothic Demi" w:hAnsi="Franklin Gothic Demi"/>
      <w:b/>
      <w:sz w:val="20"/>
      <w:u w:val="single"/>
      <w:bdr w:val="none" w:sz="0" w:space="0" w:color="auto"/>
      <w:shd w:val="clear" w:color="auto" w:fill="A9E8F5"/>
    </w:rPr>
  </w:style>
  <w:style w:type="paragraph" w:customStyle="1" w:styleId="featuretitle">
    <w:name w:val="feature_title"/>
    <w:basedOn w:val="Normal"/>
    <w:uiPriority w:val="99"/>
    <w:qFormat/>
    <w:rsid w:val="00A105E3"/>
    <w:pPr>
      <w:spacing w:before="100" w:beforeAutospacing="1" w:after="100" w:afterAutospacing="1"/>
    </w:pPr>
    <w:rPr>
      <w:rFonts w:eastAsia="Lucida Grande"/>
    </w:rPr>
  </w:style>
  <w:style w:type="paragraph" w:customStyle="1" w:styleId="translatedivgrey-image">
    <w:name w:val="translatedivgrey-image"/>
    <w:basedOn w:val="Normal"/>
    <w:uiPriority w:val="99"/>
    <w:qFormat/>
    <w:rsid w:val="00A105E3"/>
    <w:pPr>
      <w:spacing w:before="100" w:beforeAutospacing="1" w:after="100" w:afterAutospacing="1"/>
    </w:pPr>
    <w:rPr>
      <w:rFonts w:eastAsia="Lucida Grande"/>
    </w:rPr>
  </w:style>
  <w:style w:type="paragraph" w:customStyle="1" w:styleId="translatedivblue-image">
    <w:name w:val="translatedivblue-image"/>
    <w:basedOn w:val="Normal"/>
    <w:uiPriority w:val="99"/>
    <w:qFormat/>
    <w:rsid w:val="00A105E3"/>
    <w:pPr>
      <w:spacing w:before="100" w:beforeAutospacing="1" w:after="100" w:afterAutospacing="1"/>
    </w:pPr>
    <w:rPr>
      <w:rFonts w:eastAsia="Lucida Grande"/>
    </w:rPr>
  </w:style>
  <w:style w:type="character" w:customStyle="1" w:styleId="metad">
    <w:name w:val="metad"/>
    <w:rsid w:val="00A105E3"/>
  </w:style>
  <w:style w:type="paragraph" w:customStyle="1" w:styleId="class">
    <w:name w:val="class"/>
    <w:basedOn w:val="Normal"/>
    <w:uiPriority w:val="99"/>
    <w:qFormat/>
    <w:rsid w:val="00A105E3"/>
    <w:pPr>
      <w:spacing w:before="100" w:beforeAutospacing="1" w:after="100" w:afterAutospacing="1"/>
    </w:pPr>
    <w:rPr>
      <w:rFonts w:eastAsia="Lucida Grande"/>
    </w:rPr>
  </w:style>
  <w:style w:type="character" w:customStyle="1" w:styleId="sifr-alternate">
    <w:name w:val="sifr-alternate"/>
    <w:rsid w:val="00A105E3"/>
  </w:style>
  <w:style w:type="character" w:customStyle="1" w:styleId="justify1">
    <w:name w:val="justify1"/>
    <w:rsid w:val="00A105E3"/>
  </w:style>
  <w:style w:type="character" w:customStyle="1" w:styleId="artbody1">
    <w:name w:val="art_body1"/>
    <w:rsid w:val="00A105E3"/>
    <w:rPr>
      <w:rFonts w:ascii="Segoe UI" w:hAnsi="Segoe UI" w:cs="Segoe UI" w:hint="default"/>
    </w:rPr>
  </w:style>
  <w:style w:type="character" w:customStyle="1" w:styleId="A1">
    <w:name w:val="A1"/>
    <w:uiPriority w:val="99"/>
    <w:rsid w:val="00A105E3"/>
    <w:rPr>
      <w:rFonts w:cs="AKDPE C+ Utopia"/>
      <w:color w:val="221E1F"/>
      <w:sz w:val="22"/>
      <w:szCs w:val="22"/>
    </w:rPr>
  </w:style>
  <w:style w:type="character" w:customStyle="1" w:styleId="UnderlineStyleChar">
    <w:name w:val="Underline Style Char"/>
    <w:link w:val="UnderlineStyle"/>
    <w:rsid w:val="00A105E3"/>
    <w:rPr>
      <w:rFonts w:ascii="Calibri" w:eastAsia="Lucida Grande" w:hAnsi="Calibri" w:cs="Calibri"/>
      <w:b/>
      <w:u w:val="single"/>
    </w:rPr>
  </w:style>
  <w:style w:type="paragraph" w:customStyle="1" w:styleId="blocktitle1">
    <w:name w:val="block title"/>
    <w:basedOn w:val="Normal"/>
    <w:link w:val="blocktitleChar"/>
    <w:uiPriority w:val="99"/>
    <w:qFormat/>
    <w:rsid w:val="00A105E3"/>
    <w:pPr>
      <w:spacing w:after="240"/>
      <w:jc w:val="center"/>
      <w:outlineLvl w:val="0"/>
    </w:pPr>
    <w:rPr>
      <w:rFonts w:ascii="Lucida Sans Unicode" w:eastAsia="Sylfaen" w:hAnsi="Lucida Sans Unicode"/>
      <w:b/>
      <w:caps/>
      <w:sz w:val="28"/>
      <w:lang w:val="x-none" w:eastAsia="x-none"/>
    </w:rPr>
  </w:style>
  <w:style w:type="character" w:customStyle="1" w:styleId="blocktitleChar">
    <w:name w:val="block title Char"/>
    <w:link w:val="blocktitle1"/>
    <w:uiPriority w:val="99"/>
    <w:rsid w:val="00A105E3"/>
    <w:rPr>
      <w:rFonts w:ascii="Lucida Sans Unicode" w:eastAsia="Sylfaen" w:hAnsi="Lucida Sans Unicode" w:cs="Calibri"/>
      <w:b/>
      <w:caps/>
      <w:sz w:val="28"/>
      <w:lang w:val="x-none" w:eastAsia="x-none"/>
    </w:rPr>
  </w:style>
  <w:style w:type="character" w:customStyle="1" w:styleId="reality">
    <w:name w:val="reality"/>
    <w:rsid w:val="00A105E3"/>
  </w:style>
  <w:style w:type="paragraph" w:customStyle="1" w:styleId="Pa6">
    <w:name w:val="Pa6"/>
    <w:basedOn w:val="Normal"/>
    <w:next w:val="Normal"/>
    <w:uiPriority w:val="99"/>
    <w:qFormat/>
    <w:rsid w:val="00A105E3"/>
    <w:pPr>
      <w:autoSpaceDE w:val="0"/>
      <w:autoSpaceDN w:val="0"/>
      <w:adjustRightInd w:val="0"/>
      <w:spacing w:line="221" w:lineRule="atLeast"/>
    </w:pPr>
    <w:rPr>
      <w:rFonts w:eastAsia="Lucida Grande"/>
    </w:rPr>
  </w:style>
  <w:style w:type="paragraph" w:customStyle="1" w:styleId="Pa4">
    <w:name w:val="Pa4"/>
    <w:basedOn w:val="Normal"/>
    <w:next w:val="Normal"/>
    <w:uiPriority w:val="99"/>
    <w:qFormat/>
    <w:rsid w:val="00A105E3"/>
    <w:pPr>
      <w:autoSpaceDE w:val="0"/>
      <w:autoSpaceDN w:val="0"/>
      <w:adjustRightInd w:val="0"/>
      <w:spacing w:line="181" w:lineRule="atLeast"/>
    </w:pPr>
    <w:rPr>
      <w:rFonts w:eastAsia="Lucida Grande"/>
    </w:rPr>
  </w:style>
  <w:style w:type="paragraph" w:customStyle="1" w:styleId="Pa5">
    <w:name w:val="Pa5"/>
    <w:basedOn w:val="Normal"/>
    <w:next w:val="Normal"/>
    <w:uiPriority w:val="99"/>
    <w:qFormat/>
    <w:rsid w:val="00A105E3"/>
    <w:pPr>
      <w:autoSpaceDE w:val="0"/>
      <w:autoSpaceDN w:val="0"/>
      <w:adjustRightInd w:val="0"/>
      <w:spacing w:line="321" w:lineRule="atLeast"/>
    </w:pPr>
    <w:rPr>
      <w:rFonts w:eastAsia="Lucida Grande"/>
    </w:rPr>
  </w:style>
  <w:style w:type="paragraph" w:customStyle="1" w:styleId="attribution">
    <w:name w:val="attribution"/>
    <w:basedOn w:val="Normal"/>
    <w:uiPriority w:val="99"/>
    <w:qFormat/>
    <w:rsid w:val="00A105E3"/>
    <w:pPr>
      <w:spacing w:before="100" w:beforeAutospacing="1" w:after="100" w:afterAutospacing="1"/>
    </w:pPr>
    <w:rPr>
      <w:rFonts w:eastAsia="Lucida Grande"/>
    </w:rPr>
  </w:style>
  <w:style w:type="paragraph" w:customStyle="1" w:styleId="text-textbodyhoustontexttext-dateline">
    <w:name w:val="text-textbody houstontext text-dateline"/>
    <w:basedOn w:val="Normal"/>
    <w:uiPriority w:val="99"/>
    <w:qFormat/>
    <w:rsid w:val="00A105E3"/>
    <w:pPr>
      <w:spacing w:before="100" w:beforeAutospacing="1" w:after="100" w:afterAutospacing="1"/>
    </w:pPr>
    <w:rPr>
      <w:rFonts w:eastAsia="Lucida Grande"/>
    </w:rPr>
  </w:style>
  <w:style w:type="paragraph" w:customStyle="1" w:styleId="text-textbodyhoustontext">
    <w:name w:val="text-textbody houstontext"/>
    <w:basedOn w:val="Normal"/>
    <w:uiPriority w:val="99"/>
    <w:qFormat/>
    <w:rsid w:val="00A105E3"/>
    <w:pPr>
      <w:spacing w:before="100" w:beforeAutospacing="1" w:after="100" w:afterAutospacing="1"/>
    </w:pPr>
    <w:rPr>
      <w:rFonts w:eastAsia="Lucida Grande"/>
    </w:rPr>
  </w:style>
  <w:style w:type="character" w:customStyle="1" w:styleId="text2">
    <w:name w:val="text2"/>
    <w:rsid w:val="00A105E3"/>
  </w:style>
  <w:style w:type="character" w:customStyle="1" w:styleId="StyleUnderlineChar2CharChar11pt">
    <w:name w:val="Style Underline Char2 Char Char + 11 pt"/>
    <w:rsid w:val="00A105E3"/>
    <w:rPr>
      <w:rFonts w:ascii="Lucida Grande" w:hAnsi="Lucida Grande"/>
      <w:sz w:val="20"/>
      <w:u w:val="single"/>
    </w:rPr>
  </w:style>
  <w:style w:type="character" w:customStyle="1" w:styleId="StyleStyleBoldUnderline11pt">
    <w:name w:val="Style Style Bold Underline + 11 pt"/>
    <w:rsid w:val="00A105E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105E3"/>
    <w:rPr>
      <w:rFonts w:ascii="Sylfaen" w:eastAsia="Bell MT" w:hAnsi="Sylfaen" w:cstheme="minorBidi"/>
      <w:b/>
      <w:bCs/>
    </w:rPr>
  </w:style>
  <w:style w:type="character" w:customStyle="1" w:styleId="StyleStyle4LatinTimesNewRomanAsianSimSunBoldChar">
    <w:name w:val="Style Style4 + (Latin) Times New Roman (Asian) SimSun Bold Char"/>
    <w:link w:val="StyleStyle4LatinTimesNewRomanAsianSimSunBold"/>
    <w:rsid w:val="00A105E3"/>
    <w:rPr>
      <w:rFonts w:ascii="Sylfaen" w:eastAsia="Bell MT" w:hAnsi="Sylfaen"/>
      <w:b/>
      <w:bCs/>
      <w:u w:val="single"/>
    </w:rPr>
  </w:style>
  <w:style w:type="character" w:customStyle="1" w:styleId="articlehead2">
    <w:name w:val="articlehead2"/>
    <w:rsid w:val="00A105E3"/>
  </w:style>
  <w:style w:type="character" w:customStyle="1" w:styleId="pronset">
    <w:name w:val="pronset"/>
    <w:rsid w:val="00A105E3"/>
  </w:style>
  <w:style w:type="character" w:customStyle="1" w:styleId="prondelim">
    <w:name w:val="prondelim"/>
    <w:rsid w:val="00A105E3"/>
  </w:style>
  <w:style w:type="character" w:customStyle="1" w:styleId="prontoggle">
    <w:name w:val="pron_toggle"/>
    <w:rsid w:val="00A105E3"/>
  </w:style>
  <w:style w:type="character" w:customStyle="1" w:styleId="boldface">
    <w:name w:val="boldface"/>
    <w:rsid w:val="00A105E3"/>
  </w:style>
  <w:style w:type="character" w:customStyle="1" w:styleId="secondary-bf">
    <w:name w:val="secondary-bf"/>
    <w:rsid w:val="00A105E3"/>
  </w:style>
  <w:style w:type="character" w:customStyle="1" w:styleId="ColorfulGrid-Accent1Char">
    <w:name w:val="Colorful Grid - Accent 1 Char"/>
    <w:aliases w:val="quote Char"/>
    <w:link w:val="ColorfulGrid-Accent1"/>
    <w:uiPriority w:val="29"/>
    <w:rsid w:val="00A105E3"/>
    <w:rPr>
      <w:rFonts w:ascii="Lucida Grande" w:hAnsi="Lucida Grande"/>
      <w:iCs/>
      <w:color w:val="000000"/>
      <w:sz w:val="16"/>
    </w:rPr>
  </w:style>
  <w:style w:type="table" w:styleId="ColorfulGrid-Accent1">
    <w:name w:val="Colorful Grid Accent 1"/>
    <w:basedOn w:val="TableNormal"/>
    <w:link w:val="ColorfulGrid-Accent1Char"/>
    <w:uiPriority w:val="29"/>
    <w:rsid w:val="00A105E3"/>
    <w:pPr>
      <w:spacing w:after="0" w:line="240" w:lineRule="auto"/>
    </w:pPr>
    <w:rPr>
      <w:rFonts w:ascii="Lucida Grande" w:hAnsi="Lucida Grande"/>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105E3"/>
    <w:rPr>
      <w:rFonts w:ascii="Sylfaen" w:hAnsi="Sylfaen"/>
      <w:b/>
      <w:bCs/>
      <w:i w:val="0"/>
      <w:iCs/>
      <w:color w:val="auto"/>
      <w:sz w:val="20"/>
      <w:u w:val="single"/>
      <w:bdr w:val="none" w:sz="0" w:space="0" w:color="auto"/>
      <w:shd w:val="clear" w:color="auto" w:fill="00FF00"/>
    </w:rPr>
  </w:style>
  <w:style w:type="character" w:customStyle="1" w:styleId="showspellpr">
    <w:name w:val="show_spellpr"/>
    <w:rsid w:val="00A105E3"/>
  </w:style>
  <w:style w:type="character" w:customStyle="1" w:styleId="pg">
    <w:name w:val="pg"/>
    <w:rsid w:val="00A105E3"/>
  </w:style>
  <w:style w:type="character" w:customStyle="1" w:styleId="detailtitle">
    <w:name w:val="detailtitle"/>
    <w:rsid w:val="00A105E3"/>
  </w:style>
  <w:style w:type="character" w:customStyle="1" w:styleId="storydate">
    <w:name w:val="storydate"/>
    <w:rsid w:val="00A105E3"/>
  </w:style>
  <w:style w:type="character" w:customStyle="1" w:styleId="preloadwrap">
    <w:name w:val="preloadwrap"/>
    <w:rsid w:val="00A105E3"/>
  </w:style>
  <w:style w:type="paragraph" w:customStyle="1" w:styleId="summary">
    <w:name w:val="summary"/>
    <w:basedOn w:val="Normal"/>
    <w:uiPriority w:val="99"/>
    <w:qFormat/>
    <w:rsid w:val="00A105E3"/>
    <w:pPr>
      <w:spacing w:before="100" w:beforeAutospacing="1" w:after="100" w:afterAutospacing="1"/>
    </w:pPr>
    <w:rPr>
      <w:rFonts w:eastAsia="Lucida Grande"/>
    </w:rPr>
  </w:style>
  <w:style w:type="paragraph" w:customStyle="1" w:styleId="Caption2">
    <w:name w:val="Caption2"/>
    <w:basedOn w:val="Normal"/>
    <w:uiPriority w:val="99"/>
    <w:qFormat/>
    <w:rsid w:val="00A105E3"/>
    <w:pPr>
      <w:spacing w:before="100" w:beforeAutospacing="1" w:after="100" w:afterAutospacing="1"/>
    </w:pPr>
    <w:rPr>
      <w:rFonts w:eastAsia="Lucida Grande"/>
    </w:rPr>
  </w:style>
  <w:style w:type="character" w:customStyle="1" w:styleId="creditwrap">
    <w:name w:val="creditwrap"/>
    <w:rsid w:val="00A105E3"/>
  </w:style>
  <w:style w:type="character" w:customStyle="1" w:styleId="DefaultChar1">
    <w:name w:val="Default Char1"/>
    <w:rsid w:val="00A105E3"/>
    <w:rPr>
      <w:noProof w:val="0"/>
      <w:color w:val="000000"/>
      <w:lang w:val="en-US" w:eastAsia="en-US" w:bidi="ar-SA"/>
    </w:rPr>
  </w:style>
  <w:style w:type="paragraph" w:customStyle="1" w:styleId="MTDisplayEquation">
    <w:name w:val="MTDisplayEquation"/>
    <w:basedOn w:val="Normal"/>
    <w:next w:val="Normal"/>
    <w:link w:val="MTDisplayEquationChar"/>
    <w:qFormat/>
    <w:rsid w:val="00A105E3"/>
    <w:pPr>
      <w:tabs>
        <w:tab w:val="center" w:pos="5120"/>
        <w:tab w:val="right" w:pos="10220"/>
      </w:tabs>
    </w:pPr>
    <w:rPr>
      <w:rFonts w:eastAsia="Lucida Grande"/>
      <w:bCs/>
      <w:lang w:bidi="he-IL"/>
    </w:rPr>
  </w:style>
  <w:style w:type="character" w:customStyle="1" w:styleId="MTDisplayEquationChar">
    <w:name w:val="MTDisplayEquation Char"/>
    <w:link w:val="MTDisplayEquation"/>
    <w:rsid w:val="00A105E3"/>
    <w:rPr>
      <w:rFonts w:ascii="Calibri" w:eastAsia="Lucida Grande" w:hAnsi="Calibri" w:cs="Calibri"/>
      <w:bCs/>
      <w:lang w:bidi="he-IL"/>
    </w:rPr>
  </w:style>
  <w:style w:type="character" w:customStyle="1" w:styleId="textunderlineChar0">
    <w:name w:val="text underline Char"/>
    <w:rsid w:val="00A105E3"/>
    <w:rPr>
      <w:sz w:val="24"/>
      <w:szCs w:val="22"/>
      <w:u w:val="thick"/>
      <w:lang w:val="en-US" w:eastAsia="en-US" w:bidi="ar-SA"/>
    </w:rPr>
  </w:style>
  <w:style w:type="character" w:customStyle="1" w:styleId="BoldChar">
    <w:name w:val="Bold Char"/>
    <w:rsid w:val="00A105E3"/>
    <w:rPr>
      <w:rFonts w:ascii="Lucida Grande" w:eastAsia="Lucida Grande" w:hAnsi="Lucida Grande"/>
      <w:b/>
      <w:szCs w:val="24"/>
    </w:rPr>
  </w:style>
  <w:style w:type="character" w:customStyle="1" w:styleId="pmterms31">
    <w:name w:val="pmterms31"/>
    <w:rsid w:val="00A105E3"/>
    <w:rPr>
      <w:b/>
      <w:bCs/>
      <w:i w:val="0"/>
      <w:iCs w:val="0"/>
      <w:color w:val="000000"/>
    </w:rPr>
  </w:style>
  <w:style w:type="character" w:customStyle="1" w:styleId="copyrightdescription">
    <w:name w:val="copyrightdescription"/>
    <w:rsid w:val="00A105E3"/>
  </w:style>
  <w:style w:type="paragraph" w:customStyle="1" w:styleId="DebateFile">
    <w:name w:val="Debate File"/>
    <w:basedOn w:val="Normal"/>
    <w:uiPriority w:val="99"/>
    <w:qFormat/>
    <w:rsid w:val="00A105E3"/>
    <w:pPr>
      <w:jc w:val="center"/>
    </w:pPr>
    <w:rPr>
      <w:rFonts w:ascii="AKDPE C+ Utopia" w:eastAsia="Lucida Grande" w:hAnsi="AKDPE C+ Utopia"/>
      <w:b/>
      <w:sz w:val="28"/>
    </w:rPr>
  </w:style>
  <w:style w:type="character" w:customStyle="1" w:styleId="ft01">
    <w:name w:val="ft01"/>
    <w:rsid w:val="00A105E3"/>
    <w:rPr>
      <w:rFonts w:ascii="Granjon LT Std" w:hAnsi="Granjon LT Std" w:cs="Granjon LT Std" w:hint="default"/>
      <w:color w:val="000000"/>
      <w:sz w:val="14"/>
      <w:szCs w:val="14"/>
    </w:rPr>
  </w:style>
  <w:style w:type="character" w:customStyle="1" w:styleId="ft11">
    <w:name w:val="ft11"/>
    <w:rsid w:val="00A105E3"/>
    <w:rPr>
      <w:rFonts w:ascii="Granjon LT Std" w:hAnsi="Granjon LT Std" w:cs="Granjon LT Std" w:hint="default"/>
      <w:color w:val="000000"/>
      <w:sz w:val="17"/>
      <w:szCs w:val="17"/>
    </w:rPr>
  </w:style>
  <w:style w:type="character" w:customStyle="1" w:styleId="ft21">
    <w:name w:val="ft21"/>
    <w:rsid w:val="00A105E3"/>
    <w:rPr>
      <w:rFonts w:ascii="Granjon LT Std" w:hAnsi="Granjon LT Std" w:cs="Granjon LT Std" w:hint="default"/>
      <w:color w:val="000000"/>
      <w:sz w:val="15"/>
      <w:szCs w:val="15"/>
    </w:rPr>
  </w:style>
  <w:style w:type="character" w:customStyle="1" w:styleId="ft31">
    <w:name w:val="ft31"/>
    <w:rsid w:val="00A105E3"/>
    <w:rPr>
      <w:rFonts w:ascii="Granjon LT Std" w:hAnsi="Granjon LT Std" w:cs="Granjon LT Std" w:hint="default"/>
      <w:color w:val="000000"/>
      <w:sz w:val="15"/>
      <w:szCs w:val="15"/>
    </w:rPr>
  </w:style>
  <w:style w:type="paragraph" w:customStyle="1" w:styleId="Little">
    <w:name w:val="Little"/>
    <w:basedOn w:val="Normal"/>
    <w:next w:val="Normal"/>
    <w:link w:val="LittleChar"/>
    <w:qFormat/>
    <w:rsid w:val="00A105E3"/>
    <w:pPr>
      <w:ind w:left="288"/>
    </w:pPr>
    <w:rPr>
      <w:rFonts w:ascii="Lucida Sans Unicode" w:eastAsia="Lucida Grande" w:hAnsi="Lucida Sans Unicode"/>
      <w:sz w:val="16"/>
    </w:rPr>
  </w:style>
  <w:style w:type="paragraph" w:customStyle="1" w:styleId="AAAcard">
    <w:name w:val="AAAcard"/>
    <w:basedOn w:val="Normal"/>
    <w:uiPriority w:val="99"/>
    <w:qFormat/>
    <w:rsid w:val="00A105E3"/>
    <w:pPr>
      <w:ind w:left="288" w:right="288"/>
    </w:pPr>
    <w:rPr>
      <w:rFonts w:eastAsia="Lucida Grande"/>
    </w:rPr>
  </w:style>
  <w:style w:type="character" w:customStyle="1" w:styleId="dquo">
    <w:name w:val="dquo"/>
    <w:rsid w:val="00A105E3"/>
  </w:style>
  <w:style w:type="character" w:customStyle="1" w:styleId="caps2">
    <w:name w:val="caps2"/>
    <w:rsid w:val="00A105E3"/>
  </w:style>
  <w:style w:type="character" w:customStyle="1" w:styleId="inside-head">
    <w:name w:val="inside-head"/>
    <w:rsid w:val="00A105E3"/>
  </w:style>
  <w:style w:type="character" w:customStyle="1" w:styleId="CardsFont12ptCharCharCharChar">
    <w:name w:val="Cards + Font: 12 pt Char Char Char Char"/>
    <w:rsid w:val="00A105E3"/>
    <w:rPr>
      <w:sz w:val="24"/>
      <w:szCs w:val="24"/>
      <w:u w:val="thick"/>
      <w:lang w:val="en-US" w:eastAsia="en-US" w:bidi="ar-SA"/>
    </w:rPr>
  </w:style>
  <w:style w:type="character" w:customStyle="1" w:styleId="ccs">
    <w:name w:val="c cs"/>
    <w:rsid w:val="00A105E3"/>
  </w:style>
  <w:style w:type="character" w:customStyle="1" w:styleId="UnderlinedEvChar">
    <w:name w:val="Underlined Ev Char"/>
    <w:rsid w:val="00A105E3"/>
    <w:rPr>
      <w:rFonts w:ascii="Lucida Grande" w:eastAsia="Lucida Grande" w:hAnsi="Lucida Grande"/>
      <w:szCs w:val="24"/>
      <w:u w:val="single"/>
    </w:rPr>
  </w:style>
  <w:style w:type="character" w:customStyle="1" w:styleId="dropshadow">
    <w:name w:val="dropshadow"/>
    <w:rsid w:val="00A105E3"/>
  </w:style>
  <w:style w:type="character" w:customStyle="1" w:styleId="d05ws">
    <w:name w:val="d05ws"/>
    <w:rsid w:val="00A105E3"/>
  </w:style>
  <w:style w:type="character" w:customStyle="1" w:styleId="rzibod">
    <w:name w:val="rzibod"/>
    <w:rsid w:val="00A105E3"/>
  </w:style>
  <w:style w:type="paragraph" w:customStyle="1" w:styleId="Caption3">
    <w:name w:val="Caption3"/>
    <w:basedOn w:val="Normal"/>
    <w:uiPriority w:val="99"/>
    <w:qFormat/>
    <w:rsid w:val="00A105E3"/>
    <w:pPr>
      <w:spacing w:before="100" w:beforeAutospacing="1" w:after="100" w:afterAutospacing="1"/>
    </w:pPr>
    <w:rPr>
      <w:rFonts w:eastAsia="Lucida Grande"/>
    </w:rPr>
  </w:style>
  <w:style w:type="character" w:customStyle="1" w:styleId="StyleBold1">
    <w:name w:val="Style Bold1"/>
    <w:rsid w:val="00A105E3"/>
    <w:rPr>
      <w:rFonts w:ascii="Arial Black" w:hAnsi="Arial Black"/>
      <w:b/>
      <w:bCs/>
      <w:sz w:val="22"/>
    </w:rPr>
  </w:style>
  <w:style w:type="character" w:customStyle="1" w:styleId="headertext">
    <w:name w:val="headertext"/>
    <w:rsid w:val="00A105E3"/>
  </w:style>
  <w:style w:type="paragraph" w:customStyle="1" w:styleId="body-12-5">
    <w:name w:val="body-12-5"/>
    <w:basedOn w:val="Normal"/>
    <w:uiPriority w:val="99"/>
    <w:qFormat/>
    <w:rsid w:val="00A105E3"/>
    <w:pPr>
      <w:spacing w:before="100" w:beforeAutospacing="1" w:after="100" w:afterAutospacing="1"/>
    </w:pPr>
    <w:rPr>
      <w:rFonts w:eastAsia="Lucida Grande"/>
    </w:rPr>
  </w:style>
  <w:style w:type="character" w:customStyle="1" w:styleId="endnote-reference">
    <w:name w:val="endnote-reference"/>
    <w:rsid w:val="00A105E3"/>
  </w:style>
  <w:style w:type="character" w:customStyle="1" w:styleId="officialsname">
    <w:name w:val="official_s_name"/>
    <w:rsid w:val="00A105E3"/>
  </w:style>
  <w:style w:type="character" w:customStyle="1" w:styleId="audience">
    <w:name w:val="audience"/>
    <w:rsid w:val="00A105E3"/>
  </w:style>
  <w:style w:type="character" w:customStyle="1" w:styleId="A7">
    <w:name w:val="A7"/>
    <w:uiPriority w:val="99"/>
    <w:rsid w:val="00A105E3"/>
    <w:rPr>
      <w:rFonts w:cs="Impact"/>
      <w:color w:val="0066B1"/>
      <w:sz w:val="22"/>
      <w:szCs w:val="22"/>
    </w:rPr>
  </w:style>
  <w:style w:type="character" w:customStyle="1" w:styleId="BlockHeadingsChar">
    <w:name w:val="Block Headings Char"/>
    <w:link w:val="BlockHeadings"/>
    <w:rsid w:val="00A105E3"/>
    <w:rPr>
      <w:rFonts w:ascii="Lucida Grande" w:eastAsia="Lucida Grande" w:hAnsi="Lucida Grande" w:cs="Lucida Grande"/>
      <w:b/>
      <w:sz w:val="36"/>
      <w:szCs w:val="24"/>
      <w:u w:val="single"/>
    </w:rPr>
  </w:style>
  <w:style w:type="character" w:customStyle="1" w:styleId="normalchar">
    <w:name w:val="normal__char"/>
    <w:rsid w:val="00A105E3"/>
  </w:style>
  <w:style w:type="character" w:customStyle="1" w:styleId="hyperlink002cheading0020100200028block0020title0029char">
    <w:name w:val="hyperlink_002cheading_00201_0020_0028block_0020title_0029__char"/>
    <w:rsid w:val="00A105E3"/>
  </w:style>
  <w:style w:type="character" w:customStyle="1" w:styleId="underline002cstyle0020bold0020underlinechar">
    <w:name w:val="underline_002cstyle_0020bold_0020underline__char"/>
    <w:rsid w:val="00A105E3"/>
  </w:style>
  <w:style w:type="character" w:customStyle="1" w:styleId="copyboldblack">
    <w:name w:val="copyboldblack"/>
    <w:rsid w:val="00A105E3"/>
  </w:style>
  <w:style w:type="character" w:customStyle="1" w:styleId="copybold">
    <w:name w:val="copybold"/>
    <w:rsid w:val="00A105E3"/>
  </w:style>
  <w:style w:type="character" w:customStyle="1" w:styleId="author-date0">
    <w:name w:val="author-date"/>
    <w:rsid w:val="00A105E3"/>
  </w:style>
  <w:style w:type="paragraph" w:customStyle="1" w:styleId="infuse">
    <w:name w:val="infuse"/>
    <w:basedOn w:val="Normal"/>
    <w:uiPriority w:val="99"/>
    <w:qFormat/>
    <w:rsid w:val="00A105E3"/>
    <w:pPr>
      <w:spacing w:before="100" w:beforeAutospacing="1" w:after="100" w:afterAutospacing="1"/>
    </w:pPr>
    <w:rPr>
      <w:rFonts w:eastAsia="Lucida Grande"/>
    </w:rPr>
  </w:style>
  <w:style w:type="paragraph" w:customStyle="1" w:styleId="fontreg">
    <w:name w:val="font_reg"/>
    <w:basedOn w:val="Normal"/>
    <w:uiPriority w:val="99"/>
    <w:qFormat/>
    <w:rsid w:val="00A105E3"/>
    <w:pPr>
      <w:spacing w:before="100" w:beforeAutospacing="1" w:after="100" w:afterAutospacing="1"/>
    </w:pPr>
    <w:rPr>
      <w:rFonts w:eastAsia="Lucida Grande"/>
    </w:rPr>
  </w:style>
  <w:style w:type="character" w:customStyle="1" w:styleId="yshortcuts">
    <w:name w:val="yshortcuts"/>
    <w:rsid w:val="00A105E3"/>
  </w:style>
  <w:style w:type="character" w:customStyle="1" w:styleId="hidden">
    <w:name w:val="hidden"/>
    <w:rsid w:val="00A105E3"/>
  </w:style>
  <w:style w:type="character" w:customStyle="1" w:styleId="articlebegin">
    <w:name w:val="articlebegin"/>
    <w:rsid w:val="00A105E3"/>
  </w:style>
  <w:style w:type="character" w:customStyle="1" w:styleId="mediaoverlay">
    <w:name w:val="mediaoverlay"/>
    <w:rsid w:val="00A105E3"/>
  </w:style>
  <w:style w:type="paragraph" w:customStyle="1" w:styleId="CITEF3">
    <w:name w:val="CITE F3"/>
    <w:uiPriority w:val="99"/>
    <w:qFormat/>
    <w:rsid w:val="00A105E3"/>
    <w:pPr>
      <w:spacing w:after="0" w:line="240" w:lineRule="auto"/>
    </w:pPr>
    <w:rPr>
      <w:rFonts w:ascii="Arial Black" w:eastAsia="Bell MT" w:hAnsi="Arial Black" w:cs="Lucida Grande"/>
      <w:b/>
      <w:sz w:val="24"/>
      <w:szCs w:val="24"/>
      <w:lang w:eastAsia="zh-CN"/>
    </w:rPr>
  </w:style>
  <w:style w:type="character" w:customStyle="1" w:styleId="blogcaption">
    <w:name w:val="blog_caption"/>
    <w:rsid w:val="00A105E3"/>
  </w:style>
  <w:style w:type="paragraph" w:customStyle="1" w:styleId="StyleBoldUnderlineTimesNewRoman">
    <w:name w:val="Style Bold Underline + Times New Roman"/>
    <w:link w:val="StyleBoldUnderlineTimesNewRomanChar"/>
    <w:qFormat/>
    <w:rsid w:val="00A105E3"/>
    <w:pPr>
      <w:spacing w:after="200" w:line="276" w:lineRule="auto"/>
    </w:pPr>
    <w:rPr>
      <w:rFonts w:ascii="Paperback 24" w:eastAsia="Sylfaen" w:cs="Lucida Grande"/>
      <w:b/>
      <w:bCs/>
      <w:u w:val="single"/>
    </w:rPr>
  </w:style>
  <w:style w:type="character" w:customStyle="1" w:styleId="StyleBoldUnderlineTimesNewRomanChar">
    <w:name w:val="Style Bold Underline + Times New Roman Char"/>
    <w:link w:val="StyleBoldUnderlineTimesNewRoman"/>
    <w:rsid w:val="00A105E3"/>
    <w:rPr>
      <w:rFonts w:ascii="Paperback 24" w:eastAsia="Sylfaen" w:cs="Lucida Grande"/>
      <w:b/>
      <w:bCs/>
      <w:u w:val="single"/>
    </w:rPr>
  </w:style>
  <w:style w:type="paragraph" w:customStyle="1" w:styleId="StyleUnderlineTimesNewRoman">
    <w:name w:val="Style Underline + Times New Roman"/>
    <w:link w:val="StyleUnderlineTimesNewRomanChar"/>
    <w:qFormat/>
    <w:rsid w:val="00A105E3"/>
    <w:pPr>
      <w:spacing w:after="200" w:line="240" w:lineRule="auto"/>
    </w:pPr>
    <w:rPr>
      <w:rFonts w:ascii="Sylfaen" w:eastAsia="Sylfaen" w:hAnsi="Sylfaen" w:cs="Lucida Grande"/>
      <w:sz w:val="20"/>
      <w:szCs w:val="20"/>
      <w:u w:val="single"/>
    </w:rPr>
  </w:style>
  <w:style w:type="character" w:customStyle="1" w:styleId="StyleUnderlineTimesNewRomanChar">
    <w:name w:val="Style Underline + Times New Roman Char"/>
    <w:link w:val="StyleUnderlineTimesNewRoman"/>
    <w:rsid w:val="00A105E3"/>
    <w:rPr>
      <w:rFonts w:ascii="Sylfaen" w:eastAsia="Sylfaen" w:hAnsi="Sylfaen" w:cs="Lucida Grande"/>
      <w:sz w:val="20"/>
      <w:szCs w:val="20"/>
      <w:u w:val="single"/>
    </w:rPr>
  </w:style>
  <w:style w:type="character" w:customStyle="1" w:styleId="commnet-abuzz">
    <w:name w:val="commnet-abuzz"/>
    <w:rsid w:val="00A105E3"/>
  </w:style>
  <w:style w:type="character" w:customStyle="1" w:styleId="fbconnectbuttontext">
    <w:name w:val="fbconnectbutton_text"/>
    <w:rsid w:val="00A105E3"/>
  </w:style>
  <w:style w:type="character" w:customStyle="1" w:styleId="fbsharecountinner">
    <w:name w:val="fb_share_count_inner"/>
    <w:rsid w:val="00A105E3"/>
  </w:style>
  <w:style w:type="character" w:customStyle="1" w:styleId="stbuttontext">
    <w:name w:val="stbuttontext"/>
    <w:rsid w:val="00A105E3"/>
  </w:style>
  <w:style w:type="paragraph" w:customStyle="1" w:styleId="hotroute1">
    <w:name w:val="hot route!"/>
    <w:basedOn w:val="Normal"/>
    <w:uiPriority w:val="99"/>
    <w:qFormat/>
    <w:rsid w:val="00A105E3"/>
    <w:pPr>
      <w:ind w:left="144"/>
    </w:pPr>
    <w:rPr>
      <w:rFonts w:ascii="Janson Text LT Std" w:eastAsia="Sylfaen" w:hAnsi="Janson Text LT Std"/>
    </w:rPr>
  </w:style>
  <w:style w:type="character" w:customStyle="1" w:styleId="Highlightedunderline0">
    <w:name w:val="Highlighted underline"/>
    <w:rsid w:val="00A105E3"/>
    <w:rPr>
      <w:rFonts w:ascii="Lucida Grande" w:hAnsi="Lucida Grande" w:cs="Lucida Grande" w:hint="default"/>
      <w:sz w:val="20"/>
      <w:u w:val="single"/>
      <w:bdr w:val="none" w:sz="0" w:space="0" w:color="auto" w:frame="1"/>
      <w:shd w:val="clear" w:color="auto" w:fill="C0C0C0"/>
    </w:rPr>
  </w:style>
  <w:style w:type="character" w:customStyle="1" w:styleId="source">
    <w:name w:val="source"/>
    <w:rsid w:val="00A105E3"/>
  </w:style>
  <w:style w:type="character" w:customStyle="1" w:styleId="Normal2">
    <w:name w:val="Normal2"/>
    <w:rsid w:val="00A105E3"/>
  </w:style>
  <w:style w:type="character" w:customStyle="1" w:styleId="pubdate">
    <w:name w:val="pubdate"/>
    <w:rsid w:val="00A105E3"/>
  </w:style>
  <w:style w:type="numbering" w:customStyle="1" w:styleId="NoList11">
    <w:name w:val="No List11"/>
    <w:next w:val="NoList"/>
    <w:uiPriority w:val="99"/>
    <w:semiHidden/>
    <w:unhideWhenUsed/>
    <w:rsid w:val="00A105E3"/>
  </w:style>
  <w:style w:type="numbering" w:customStyle="1" w:styleId="NoList111">
    <w:name w:val="No List111"/>
    <w:next w:val="NoList"/>
    <w:uiPriority w:val="99"/>
    <w:semiHidden/>
    <w:unhideWhenUsed/>
    <w:rsid w:val="00A105E3"/>
  </w:style>
  <w:style w:type="numbering" w:customStyle="1" w:styleId="NoList1111">
    <w:name w:val="No List1111"/>
    <w:next w:val="NoList"/>
    <w:uiPriority w:val="99"/>
    <w:semiHidden/>
    <w:unhideWhenUsed/>
    <w:rsid w:val="00A105E3"/>
  </w:style>
  <w:style w:type="numbering" w:customStyle="1" w:styleId="NoList11111">
    <w:name w:val="No List11111"/>
    <w:next w:val="NoList"/>
    <w:uiPriority w:val="99"/>
    <w:semiHidden/>
    <w:unhideWhenUsed/>
    <w:rsid w:val="00A105E3"/>
  </w:style>
  <w:style w:type="numbering" w:customStyle="1" w:styleId="NoList111111">
    <w:name w:val="No List111111"/>
    <w:next w:val="NoList"/>
    <w:uiPriority w:val="99"/>
    <w:semiHidden/>
    <w:unhideWhenUsed/>
    <w:rsid w:val="00A105E3"/>
  </w:style>
  <w:style w:type="numbering" w:customStyle="1" w:styleId="NoList1111111">
    <w:name w:val="No List1111111"/>
    <w:next w:val="NoList"/>
    <w:uiPriority w:val="99"/>
    <w:semiHidden/>
    <w:unhideWhenUsed/>
    <w:rsid w:val="00A105E3"/>
  </w:style>
  <w:style w:type="numbering" w:customStyle="1" w:styleId="NoList11111111">
    <w:name w:val="No List11111111"/>
    <w:next w:val="NoList"/>
    <w:uiPriority w:val="99"/>
    <w:semiHidden/>
    <w:unhideWhenUsed/>
    <w:rsid w:val="00A105E3"/>
  </w:style>
  <w:style w:type="numbering" w:customStyle="1" w:styleId="NoList111111111">
    <w:name w:val="No List111111111"/>
    <w:next w:val="NoList"/>
    <w:uiPriority w:val="99"/>
    <w:semiHidden/>
    <w:unhideWhenUsed/>
    <w:rsid w:val="00A105E3"/>
  </w:style>
  <w:style w:type="numbering" w:customStyle="1" w:styleId="NoList1111111111">
    <w:name w:val="No List1111111111"/>
    <w:next w:val="NoList"/>
    <w:uiPriority w:val="99"/>
    <w:semiHidden/>
    <w:unhideWhenUsed/>
    <w:rsid w:val="00A105E3"/>
  </w:style>
  <w:style w:type="numbering" w:customStyle="1" w:styleId="NoList11111111111">
    <w:name w:val="No List11111111111"/>
    <w:next w:val="NoList"/>
    <w:uiPriority w:val="99"/>
    <w:semiHidden/>
    <w:unhideWhenUsed/>
    <w:rsid w:val="00A105E3"/>
  </w:style>
  <w:style w:type="numbering" w:customStyle="1" w:styleId="NoList111111111111">
    <w:name w:val="No List111111111111"/>
    <w:next w:val="NoList"/>
    <w:uiPriority w:val="99"/>
    <w:semiHidden/>
    <w:unhideWhenUsed/>
    <w:rsid w:val="00A105E3"/>
  </w:style>
  <w:style w:type="numbering" w:customStyle="1" w:styleId="NoList1111111111111">
    <w:name w:val="No List1111111111111"/>
    <w:next w:val="NoList"/>
    <w:uiPriority w:val="99"/>
    <w:semiHidden/>
    <w:unhideWhenUsed/>
    <w:rsid w:val="00A105E3"/>
  </w:style>
  <w:style w:type="numbering" w:customStyle="1" w:styleId="NoList11111111111111">
    <w:name w:val="No List11111111111111"/>
    <w:next w:val="NoList"/>
    <w:uiPriority w:val="99"/>
    <w:semiHidden/>
    <w:unhideWhenUsed/>
    <w:rsid w:val="00A105E3"/>
  </w:style>
  <w:style w:type="numbering" w:customStyle="1" w:styleId="NoList111111111111111">
    <w:name w:val="No List111111111111111"/>
    <w:next w:val="NoList"/>
    <w:uiPriority w:val="99"/>
    <w:semiHidden/>
    <w:unhideWhenUsed/>
    <w:rsid w:val="00A105E3"/>
  </w:style>
  <w:style w:type="numbering" w:customStyle="1" w:styleId="NoList1111111111111111">
    <w:name w:val="No List1111111111111111"/>
    <w:next w:val="NoList"/>
    <w:uiPriority w:val="99"/>
    <w:semiHidden/>
    <w:unhideWhenUsed/>
    <w:rsid w:val="00A105E3"/>
  </w:style>
  <w:style w:type="numbering" w:customStyle="1" w:styleId="NoList11111111111111111">
    <w:name w:val="No List11111111111111111"/>
    <w:next w:val="NoList"/>
    <w:uiPriority w:val="99"/>
    <w:semiHidden/>
    <w:unhideWhenUsed/>
    <w:rsid w:val="00A105E3"/>
  </w:style>
  <w:style w:type="paragraph" w:customStyle="1" w:styleId="FreeFormA">
    <w:name w:val="Free Form A"/>
    <w:autoRedefine/>
    <w:uiPriority w:val="99"/>
    <w:qFormat/>
    <w:rsid w:val="00A105E3"/>
    <w:pPr>
      <w:spacing w:after="0" w:line="276" w:lineRule="auto"/>
    </w:pPr>
    <w:rPr>
      <w:rFonts w:ascii="Sabon LT Std" w:eastAsia="Calibri" w:hAnsi="Sabon LT Std" w:cs="Lucida Grande"/>
      <w:color w:val="000000"/>
      <w:sz w:val="24"/>
      <w:lang w:eastAsia="zh-CN" w:bidi="he-IL"/>
    </w:rPr>
  </w:style>
  <w:style w:type="character" w:customStyle="1" w:styleId="grey">
    <w:name w:val="grey"/>
    <w:rsid w:val="00A105E3"/>
  </w:style>
  <w:style w:type="character" w:customStyle="1" w:styleId="postby">
    <w:name w:val="post_by"/>
    <w:rsid w:val="00A105E3"/>
  </w:style>
  <w:style w:type="character" w:customStyle="1" w:styleId="postdate">
    <w:name w:val="post_date"/>
    <w:rsid w:val="00A105E3"/>
  </w:style>
  <w:style w:type="character" w:customStyle="1" w:styleId="bdx">
    <w:name w:val="bdx"/>
    <w:rsid w:val="00A105E3"/>
  </w:style>
  <w:style w:type="character" w:customStyle="1" w:styleId="bdl">
    <w:name w:val="bdl"/>
    <w:rsid w:val="00A105E3"/>
  </w:style>
  <w:style w:type="character" w:customStyle="1" w:styleId="bhl">
    <w:name w:val="bhl"/>
    <w:rsid w:val="00A105E3"/>
  </w:style>
  <w:style w:type="character" w:customStyle="1" w:styleId="CardNotUnderlinedChar1">
    <w:name w:val="Card Not Underlined Char1"/>
    <w:link w:val="CardNotUnderlined"/>
    <w:rsid w:val="00A105E3"/>
    <w:rPr>
      <w:rFonts w:ascii="Scala" w:eastAsia="Sylfaen" w:hAnsi="Scala" w:cs="Calibri"/>
      <w:szCs w:val="20"/>
    </w:rPr>
  </w:style>
  <w:style w:type="character" w:customStyle="1" w:styleId="breadcrumbitemcurrent">
    <w:name w:val="breadcrumbitemcurrent"/>
    <w:rsid w:val="00A105E3"/>
  </w:style>
  <w:style w:type="character" w:customStyle="1" w:styleId="bbl">
    <w:name w:val="bbl"/>
    <w:rsid w:val="00A105E3"/>
  </w:style>
  <w:style w:type="character" w:customStyle="1" w:styleId="Date2">
    <w:name w:val="Date2"/>
    <w:rsid w:val="00A105E3"/>
  </w:style>
  <w:style w:type="character" w:customStyle="1" w:styleId="company">
    <w:name w:val="company"/>
    <w:rsid w:val="00A105E3"/>
  </w:style>
  <w:style w:type="character" w:customStyle="1" w:styleId="itxtnewhookspan">
    <w:name w:val="itxtnewhookspan"/>
    <w:rsid w:val="00A105E3"/>
  </w:style>
  <w:style w:type="character" w:customStyle="1" w:styleId="gstxthlt">
    <w:name w:val="gstxt_hlt"/>
    <w:rsid w:val="00A105E3"/>
  </w:style>
  <w:style w:type="paragraph" w:customStyle="1" w:styleId="bodytextfp">
    <w:name w:val="bodytextfp"/>
    <w:basedOn w:val="Normal"/>
    <w:uiPriority w:val="99"/>
    <w:qFormat/>
    <w:rsid w:val="00A105E3"/>
    <w:pPr>
      <w:spacing w:before="100" w:beforeAutospacing="1" w:after="100" w:afterAutospacing="1"/>
    </w:pPr>
    <w:rPr>
      <w:rFonts w:eastAsia="Lucida Grande"/>
    </w:rPr>
  </w:style>
  <w:style w:type="character" w:styleId="SubtleEmphasis">
    <w:name w:val="Subtle Emphasis"/>
    <w:uiPriority w:val="19"/>
    <w:qFormat/>
    <w:rsid w:val="00A105E3"/>
    <w:rPr>
      <w:rFonts w:ascii="Arial Black" w:hAnsi="Arial Black"/>
      <w:i/>
      <w:iCs/>
      <w:color w:val="808080"/>
    </w:rPr>
  </w:style>
  <w:style w:type="character" w:customStyle="1" w:styleId="HotRouteChar">
    <w:name w:val="Hot Route Char"/>
    <w:link w:val="HotRoute0"/>
    <w:locked/>
    <w:rsid w:val="00A105E3"/>
    <w:rPr>
      <w:rFonts w:ascii="Calibri" w:eastAsia="Janson Text LT Std" w:hAnsi="Calibri" w:cs="Calibri"/>
      <w:iCs/>
      <w:color w:val="000000"/>
      <w:sz w:val="18"/>
    </w:rPr>
  </w:style>
  <w:style w:type="character" w:customStyle="1" w:styleId="ReallyfuckingsmallChar">
    <w:name w:val="Really fucking small Char"/>
    <w:link w:val="Reallyfuckingsmall"/>
    <w:locked/>
    <w:rsid w:val="00A105E3"/>
    <w:rPr>
      <w:rFonts w:ascii="Lucida Grande" w:eastAsia="Lucida Grande" w:hAnsi="Lucida Grande"/>
      <w:sz w:val="10"/>
    </w:rPr>
  </w:style>
  <w:style w:type="paragraph" w:customStyle="1" w:styleId="Reallyfuckingsmall">
    <w:name w:val="Really fucking small"/>
    <w:basedOn w:val="Normal"/>
    <w:link w:val="ReallyfuckingsmallChar"/>
    <w:qFormat/>
    <w:rsid w:val="00A105E3"/>
    <w:rPr>
      <w:rFonts w:ascii="Lucida Grande" w:eastAsia="Lucida Grande" w:hAnsi="Lucida Grande" w:cstheme="minorBidi"/>
      <w:sz w:val="10"/>
    </w:rPr>
  </w:style>
  <w:style w:type="paragraph" w:customStyle="1" w:styleId="subheader">
    <w:name w:val="subheader"/>
    <w:basedOn w:val="Normal"/>
    <w:uiPriority w:val="99"/>
    <w:qFormat/>
    <w:rsid w:val="00A105E3"/>
    <w:pPr>
      <w:spacing w:before="100" w:beforeAutospacing="1" w:after="100" w:afterAutospacing="1"/>
    </w:pPr>
    <w:rPr>
      <w:rFonts w:eastAsia="Lucida Grande"/>
    </w:rPr>
  </w:style>
  <w:style w:type="character" w:customStyle="1" w:styleId="SubtleEmphasis1">
    <w:name w:val="Subtle Emphasis1"/>
    <w:uiPriority w:val="19"/>
    <w:qFormat/>
    <w:rsid w:val="00A105E3"/>
    <w:rPr>
      <w:rFonts w:ascii="Lucida Grande" w:hAnsi="Lucida Grande"/>
      <w:b/>
      <w:iCs/>
      <w:color w:val="auto"/>
      <w:sz w:val="22"/>
    </w:rPr>
  </w:style>
  <w:style w:type="character" w:customStyle="1" w:styleId="StyleBoldRed">
    <w:name w:val="Style Bold Red"/>
    <w:rsid w:val="00A105E3"/>
    <w:rPr>
      <w:b/>
      <w:bCs/>
      <w:color w:val="auto"/>
    </w:rPr>
  </w:style>
  <w:style w:type="character" w:customStyle="1" w:styleId="StyleTimesNewRoman8pt">
    <w:name w:val="Style Times New Roman 8 pt"/>
    <w:rsid w:val="00A105E3"/>
    <w:rPr>
      <w:rFonts w:ascii="Arial Black" w:hAnsi="Arial Black"/>
      <w:sz w:val="16"/>
    </w:rPr>
  </w:style>
  <w:style w:type="character" w:customStyle="1" w:styleId="StyleStyle7pt8pt">
    <w:name w:val="Style Style 7 pt + 8 pt"/>
    <w:rsid w:val="00A105E3"/>
    <w:rPr>
      <w:sz w:val="16"/>
    </w:rPr>
  </w:style>
  <w:style w:type="character" w:customStyle="1" w:styleId="StyleStyleThickunderlineBold1">
    <w:name w:val="Style Style Thick underline + Bold1"/>
    <w:rsid w:val="00A105E3"/>
    <w:rPr>
      <w:b/>
      <w:bCs/>
      <w:u w:val="thick"/>
    </w:rPr>
  </w:style>
  <w:style w:type="character" w:customStyle="1" w:styleId="StyleUnderline2">
    <w:name w:val="Style Underline2"/>
    <w:rsid w:val="00A105E3"/>
    <w:rPr>
      <w:u w:val="single"/>
    </w:rPr>
  </w:style>
  <w:style w:type="character" w:customStyle="1" w:styleId="ShrinkText">
    <w:name w:val="Shrink Text"/>
    <w:rsid w:val="00A105E3"/>
    <w:rPr>
      <w:sz w:val="16"/>
    </w:rPr>
  </w:style>
  <w:style w:type="character" w:customStyle="1" w:styleId="smallcaps">
    <w:name w:val="smallcaps"/>
    <w:rsid w:val="00A105E3"/>
  </w:style>
  <w:style w:type="character" w:customStyle="1" w:styleId="goldbldtext">
    <w:name w:val="goldbldtext"/>
    <w:rsid w:val="00A105E3"/>
  </w:style>
  <w:style w:type="character" w:customStyle="1" w:styleId="PageHeaderLine2Char">
    <w:name w:val="PageHeaderLine2 Char"/>
    <w:link w:val="PageHeaderLine2"/>
    <w:uiPriority w:val="99"/>
    <w:rsid w:val="00A105E3"/>
    <w:rPr>
      <w:rFonts w:ascii="Calibri" w:eastAsia="Sylfaen" w:hAnsi="Calibri" w:cs="Calibri"/>
      <w:b/>
    </w:rPr>
  </w:style>
  <w:style w:type="paragraph" w:customStyle="1" w:styleId="firstletter">
    <w:name w:val="firstletter"/>
    <w:basedOn w:val="Normal"/>
    <w:uiPriority w:val="99"/>
    <w:qFormat/>
    <w:rsid w:val="00A105E3"/>
    <w:pPr>
      <w:spacing w:before="100" w:beforeAutospacing="1" w:after="100" w:afterAutospacing="1"/>
    </w:pPr>
    <w:rPr>
      <w:rFonts w:eastAsia="Lucida Grande"/>
    </w:rPr>
  </w:style>
  <w:style w:type="paragraph" w:customStyle="1" w:styleId="more">
    <w:name w:val="more"/>
    <w:basedOn w:val="Normal"/>
    <w:uiPriority w:val="99"/>
    <w:qFormat/>
    <w:rsid w:val="00A105E3"/>
    <w:pPr>
      <w:spacing w:before="100" w:beforeAutospacing="1" w:after="100" w:afterAutospacing="1"/>
    </w:pPr>
    <w:rPr>
      <w:rFonts w:eastAsia="Lucida Grande"/>
    </w:rPr>
  </w:style>
  <w:style w:type="character" w:customStyle="1" w:styleId="cardshighlight0">
    <w:name w:val="cardshighlight"/>
    <w:rsid w:val="00A105E3"/>
  </w:style>
  <w:style w:type="character" w:customStyle="1" w:styleId="cardsfont12pt1">
    <w:name w:val="cardsfont12pt"/>
    <w:rsid w:val="00A105E3"/>
  </w:style>
  <w:style w:type="character" w:customStyle="1" w:styleId="ft1">
    <w:name w:val="ft1"/>
    <w:rsid w:val="00A105E3"/>
  </w:style>
  <w:style w:type="character" w:customStyle="1" w:styleId="ft6">
    <w:name w:val="ft6"/>
    <w:rsid w:val="00A105E3"/>
  </w:style>
  <w:style w:type="paragraph" w:customStyle="1" w:styleId="story">
    <w:name w:val="story"/>
    <w:basedOn w:val="Normal"/>
    <w:uiPriority w:val="99"/>
    <w:qFormat/>
    <w:rsid w:val="00A105E3"/>
    <w:pPr>
      <w:spacing w:before="100" w:beforeAutospacing="1" w:after="100" w:afterAutospacing="1"/>
    </w:pPr>
    <w:rPr>
      <w:rFonts w:eastAsia="Lucida Grande"/>
    </w:rPr>
  </w:style>
  <w:style w:type="paragraph" w:customStyle="1" w:styleId="H1numbered">
    <w:name w:val="H1 numbered"/>
    <w:basedOn w:val="Normal"/>
    <w:uiPriority w:val="99"/>
    <w:qFormat/>
    <w:rsid w:val="00A105E3"/>
    <w:pPr>
      <w:pageBreakBefore/>
      <w:widowControl w:val="0"/>
      <w:numPr>
        <w:numId w:val="45"/>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Lucida Grande" w:eastAsia="Lucida Grande" w:hAnsi="Lucida Grande" w:cs="Webdings"/>
      <w:b/>
      <w:bCs/>
      <w:caps/>
      <w:color w:val="000084"/>
      <w:spacing w:val="-8"/>
      <w:sz w:val="40"/>
      <w:szCs w:val="40"/>
      <w:lang w:bidi="en-US"/>
    </w:rPr>
  </w:style>
  <w:style w:type="paragraph" w:customStyle="1" w:styleId="Numberedparas">
    <w:name w:val="Numbered paras"/>
    <w:basedOn w:val="Normal"/>
    <w:uiPriority w:val="99"/>
    <w:qFormat/>
    <w:rsid w:val="00A105E3"/>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Lucida Grande" w:cs="CordiaUPC"/>
      <w:color w:val="000000"/>
      <w:spacing w:val="2"/>
      <w:lang w:val="en-GB" w:bidi="en-US"/>
    </w:rPr>
  </w:style>
  <w:style w:type="character" w:customStyle="1" w:styleId="kicker">
    <w:name w:val="kicker"/>
    <w:rsid w:val="00A105E3"/>
  </w:style>
  <w:style w:type="character" w:customStyle="1" w:styleId="backcontent">
    <w:name w:val="backcontent"/>
    <w:rsid w:val="00A105E3"/>
  </w:style>
  <w:style w:type="character" w:customStyle="1" w:styleId="daystmp">
    <w:name w:val="daystmp"/>
    <w:rsid w:val="00A105E3"/>
  </w:style>
  <w:style w:type="paragraph" w:customStyle="1" w:styleId="in">
    <w:name w:val="in"/>
    <w:basedOn w:val="Normal"/>
    <w:uiPriority w:val="99"/>
    <w:qFormat/>
    <w:rsid w:val="00A105E3"/>
    <w:pPr>
      <w:spacing w:before="100" w:beforeAutospacing="1" w:after="100" w:afterAutospacing="1"/>
    </w:pPr>
    <w:rPr>
      <w:rFonts w:eastAsia="Lucida Grande"/>
    </w:rPr>
  </w:style>
  <w:style w:type="character" w:customStyle="1" w:styleId="cardsfont12ptchar">
    <w:name w:val="cardsfont12ptchar"/>
    <w:rsid w:val="00A105E3"/>
  </w:style>
  <w:style w:type="paragraph" w:customStyle="1" w:styleId="image-caption">
    <w:name w:val="image-caption"/>
    <w:basedOn w:val="Normal"/>
    <w:uiPriority w:val="99"/>
    <w:qFormat/>
    <w:rsid w:val="00A105E3"/>
    <w:pPr>
      <w:spacing w:before="100" w:beforeAutospacing="1" w:after="100" w:afterAutospacing="1"/>
    </w:pPr>
    <w:rPr>
      <w:rFonts w:eastAsia="Lucida Grande"/>
    </w:rPr>
  </w:style>
  <w:style w:type="character" w:customStyle="1" w:styleId="gal">
    <w:name w:val="gal"/>
    <w:rsid w:val="00A105E3"/>
  </w:style>
  <w:style w:type="character" w:customStyle="1" w:styleId="submitted">
    <w:name w:val="submitted"/>
    <w:rsid w:val="00A105E3"/>
  </w:style>
  <w:style w:type="paragraph" w:customStyle="1" w:styleId="imagecontain">
    <w:name w:val="imagecontain"/>
    <w:basedOn w:val="Normal"/>
    <w:uiPriority w:val="99"/>
    <w:qFormat/>
    <w:rsid w:val="00A105E3"/>
    <w:pPr>
      <w:spacing w:before="100" w:beforeAutospacing="1" w:after="100" w:afterAutospacing="1"/>
    </w:pPr>
    <w:rPr>
      <w:rFonts w:eastAsia="Lucida Grande"/>
    </w:rPr>
  </w:style>
  <w:style w:type="character" w:customStyle="1" w:styleId="imagedateline">
    <w:name w:val="image_dateline"/>
    <w:rsid w:val="00A105E3"/>
  </w:style>
  <w:style w:type="character" w:customStyle="1" w:styleId="authordatecharchar">
    <w:name w:val="authordatecharchar"/>
    <w:rsid w:val="00A105E3"/>
  </w:style>
  <w:style w:type="character" w:customStyle="1" w:styleId="style1char0">
    <w:name w:val="style1char"/>
    <w:rsid w:val="00A105E3"/>
  </w:style>
  <w:style w:type="character" w:customStyle="1" w:styleId="tagcharchar0">
    <w:name w:val="tagcharchar"/>
    <w:rsid w:val="00A105E3"/>
  </w:style>
  <w:style w:type="character" w:customStyle="1" w:styleId="underlinedcharchar2">
    <w:name w:val="underlinedcharchar"/>
    <w:rsid w:val="00A105E3"/>
  </w:style>
  <w:style w:type="paragraph" w:customStyle="1" w:styleId="CM62">
    <w:name w:val="CM62"/>
    <w:basedOn w:val="Normal"/>
    <w:next w:val="Normal"/>
    <w:uiPriority w:val="99"/>
    <w:qFormat/>
    <w:rsid w:val="00A105E3"/>
    <w:pPr>
      <w:widowControl w:val="0"/>
      <w:autoSpaceDE w:val="0"/>
      <w:autoSpaceDN w:val="0"/>
      <w:adjustRightInd w:val="0"/>
      <w:spacing w:after="248"/>
    </w:pPr>
    <w:rPr>
      <w:rFonts w:ascii="FrankRuehl" w:eastAsia="Lucida Grande" w:hAnsi="FrankRuehl"/>
    </w:rPr>
  </w:style>
  <w:style w:type="paragraph" w:customStyle="1" w:styleId="CM63">
    <w:name w:val="CM63"/>
    <w:basedOn w:val="Normal"/>
    <w:next w:val="Normal"/>
    <w:uiPriority w:val="99"/>
    <w:qFormat/>
    <w:rsid w:val="00A105E3"/>
    <w:pPr>
      <w:widowControl w:val="0"/>
      <w:autoSpaceDE w:val="0"/>
      <w:autoSpaceDN w:val="0"/>
      <w:adjustRightInd w:val="0"/>
      <w:spacing w:after="323"/>
    </w:pPr>
    <w:rPr>
      <w:rFonts w:ascii="FrankRuehl" w:eastAsia="Lucida Grande" w:hAnsi="FrankRuehl"/>
    </w:rPr>
  </w:style>
  <w:style w:type="paragraph" w:customStyle="1" w:styleId="CM23">
    <w:name w:val="CM23"/>
    <w:basedOn w:val="Default"/>
    <w:next w:val="Default"/>
    <w:uiPriority w:val="99"/>
    <w:qFormat/>
    <w:rsid w:val="00A105E3"/>
    <w:pPr>
      <w:widowControl w:val="0"/>
      <w:spacing w:after="63"/>
    </w:pPr>
    <w:rPr>
      <w:rFonts w:ascii="Segoe UI" w:hAnsi="Segoe UI"/>
      <w:color w:val="auto"/>
    </w:rPr>
  </w:style>
  <w:style w:type="paragraph" w:customStyle="1" w:styleId="CM35">
    <w:name w:val="CM35"/>
    <w:basedOn w:val="Default"/>
    <w:next w:val="Default"/>
    <w:uiPriority w:val="99"/>
    <w:qFormat/>
    <w:rsid w:val="00A105E3"/>
    <w:pPr>
      <w:widowControl w:val="0"/>
      <w:spacing w:line="228" w:lineRule="atLeast"/>
    </w:pPr>
    <w:rPr>
      <w:rFonts w:ascii="FrankRuehl" w:hAnsi="FrankRuehl"/>
      <w:color w:val="auto"/>
    </w:rPr>
  </w:style>
  <w:style w:type="paragraph" w:customStyle="1" w:styleId="CM60">
    <w:name w:val="CM60"/>
    <w:basedOn w:val="Default"/>
    <w:next w:val="Default"/>
    <w:uiPriority w:val="99"/>
    <w:qFormat/>
    <w:rsid w:val="00A105E3"/>
    <w:pPr>
      <w:widowControl w:val="0"/>
      <w:spacing w:line="228" w:lineRule="atLeast"/>
    </w:pPr>
    <w:rPr>
      <w:rFonts w:ascii="FrankRuehl" w:hAnsi="FrankRuehl"/>
      <w:color w:val="auto"/>
    </w:rPr>
  </w:style>
  <w:style w:type="character" w:customStyle="1" w:styleId="BoxedChar">
    <w:name w:val="Boxed Char"/>
    <w:rsid w:val="00A105E3"/>
    <w:rPr>
      <w:rFonts w:ascii="Futura Book" w:hAnsi="Futura Book"/>
      <w:b/>
      <w:sz w:val="18"/>
      <w:bdr w:val="single" w:sz="6" w:space="0" w:color="auto"/>
    </w:rPr>
  </w:style>
  <w:style w:type="character" w:customStyle="1" w:styleId="Style11ptUnderline2">
    <w:name w:val="Style 11 pt Underline2"/>
    <w:rsid w:val="00A105E3"/>
    <w:rPr>
      <w:sz w:val="20"/>
      <w:u w:val="single"/>
    </w:rPr>
  </w:style>
  <w:style w:type="character" w:customStyle="1" w:styleId="Style11ptBoldUnderline2">
    <w:name w:val="Style 11 pt Bold Underline2"/>
    <w:rsid w:val="00A105E3"/>
    <w:rPr>
      <w:b/>
      <w:bCs/>
      <w:sz w:val="20"/>
      <w:u w:val="single"/>
    </w:rPr>
  </w:style>
  <w:style w:type="character" w:customStyle="1" w:styleId="nw">
    <w:name w:val="nw"/>
    <w:rsid w:val="00A105E3"/>
  </w:style>
  <w:style w:type="character" w:customStyle="1" w:styleId="Styleunderline11ptBoldBorderSinglesolidlineAuto">
    <w:name w:val="Style underline + 11 pt Bold Border: : (Single solid line Auto ..."/>
    <w:rsid w:val="00A105E3"/>
    <w:rPr>
      <w:b/>
      <w:bCs/>
      <w:sz w:val="20"/>
      <w:u w:val="single"/>
      <w:bdr w:val="single" w:sz="4" w:space="0" w:color="auto"/>
    </w:rPr>
  </w:style>
  <w:style w:type="paragraph" w:customStyle="1" w:styleId="StylecardCharCharChar11pt">
    <w:name w:val="Style card Char Char Char + 11 pt"/>
    <w:link w:val="StylecardCharCharChar11ptChar"/>
    <w:qFormat/>
    <w:rsid w:val="00A105E3"/>
    <w:pPr>
      <w:spacing w:after="200" w:line="240" w:lineRule="auto"/>
      <w:ind w:left="288" w:right="288"/>
    </w:pPr>
    <w:rPr>
      <w:rFonts w:ascii="Sylfaen" w:eastAsia="Lucida Grande" w:hAnsi="Sylfaen" w:cs="Lucida Grande"/>
      <w:sz w:val="20"/>
      <w:szCs w:val="20"/>
    </w:rPr>
  </w:style>
  <w:style w:type="character" w:customStyle="1" w:styleId="cardCharCharCharChar">
    <w:name w:val="card Char Char Char Char"/>
    <w:rsid w:val="00A105E3"/>
    <w:rPr>
      <w:lang w:val="en-US" w:eastAsia="en-US" w:bidi="ar-SA"/>
    </w:rPr>
  </w:style>
  <w:style w:type="character" w:customStyle="1" w:styleId="StylecardCharCharChar11ptChar">
    <w:name w:val="Style card Char Char Char + 11 pt Char"/>
    <w:link w:val="StylecardCharCharChar11pt"/>
    <w:rsid w:val="00A105E3"/>
    <w:rPr>
      <w:rFonts w:ascii="Sylfaen" w:eastAsia="Lucida Grande" w:hAnsi="Sylfaen" w:cs="Lucida Grande"/>
      <w:sz w:val="20"/>
      <w:szCs w:val="20"/>
    </w:rPr>
  </w:style>
  <w:style w:type="paragraph" w:customStyle="1" w:styleId="StyleCards11pt">
    <w:name w:val="Style Cards + 11 pt"/>
    <w:basedOn w:val="Cards"/>
    <w:link w:val="StyleCards11ptChar"/>
    <w:qFormat/>
    <w:rsid w:val="00A105E3"/>
    <w:pPr>
      <w:widowControl/>
      <w:autoSpaceDE w:val="0"/>
      <w:autoSpaceDN w:val="0"/>
      <w:adjustRightInd w:val="0"/>
      <w:jc w:val="both"/>
    </w:pPr>
    <w:rPr>
      <w:rFonts w:ascii="Arial Black" w:hAnsi="Arial Black"/>
      <w:sz w:val="22"/>
      <w:lang w:val="x-none" w:eastAsia="x-none"/>
    </w:rPr>
  </w:style>
  <w:style w:type="character" w:customStyle="1" w:styleId="StyleCards11ptChar">
    <w:name w:val="Style Cards + 11 pt Char"/>
    <w:link w:val="StyleCards11pt"/>
    <w:rsid w:val="00A105E3"/>
    <w:rPr>
      <w:rFonts w:ascii="Arial Black" w:eastAsia="Lucida Grande" w:hAnsi="Arial Black" w:cs="Lucida Grande"/>
      <w:szCs w:val="24"/>
      <w:lang w:val="x-none" w:eastAsia="x-none"/>
    </w:rPr>
  </w:style>
  <w:style w:type="paragraph" w:customStyle="1" w:styleId="StyleCards11ptUnderline">
    <w:name w:val="Style Cards + 11 pt Underline"/>
    <w:basedOn w:val="Cards"/>
    <w:link w:val="StyleCards11ptUnderlineChar"/>
    <w:qFormat/>
    <w:rsid w:val="00A105E3"/>
    <w:pPr>
      <w:widowControl/>
      <w:autoSpaceDE w:val="0"/>
      <w:autoSpaceDN w:val="0"/>
      <w:adjustRightInd w:val="0"/>
      <w:jc w:val="both"/>
    </w:pPr>
    <w:rPr>
      <w:rFonts w:ascii="Arial Black" w:hAnsi="Arial Black"/>
      <w:sz w:val="22"/>
      <w:szCs w:val="20"/>
      <w:u w:val="single"/>
      <w:lang w:val="x-none" w:eastAsia="x-none"/>
    </w:rPr>
  </w:style>
  <w:style w:type="character" w:customStyle="1" w:styleId="StyleCards11ptUnderlineChar">
    <w:name w:val="Style Cards + 11 pt Underline Char"/>
    <w:link w:val="StyleCards11ptUnderline"/>
    <w:rsid w:val="00A105E3"/>
    <w:rPr>
      <w:rFonts w:ascii="Arial Black" w:eastAsia="Lucida Grande" w:hAnsi="Arial Black" w:cs="Lucida Grande"/>
      <w:szCs w:val="20"/>
      <w:u w:val="single"/>
      <w:lang w:val="x-none" w:eastAsia="x-none"/>
    </w:rPr>
  </w:style>
  <w:style w:type="paragraph" w:customStyle="1" w:styleId="StyleCards11ptBoldUnderline">
    <w:name w:val="Style Cards + 11 pt Bold Underline"/>
    <w:basedOn w:val="Cards"/>
    <w:link w:val="StyleCards11ptBoldUnderlineChar"/>
    <w:qFormat/>
    <w:rsid w:val="00A105E3"/>
    <w:pPr>
      <w:widowControl/>
      <w:autoSpaceDE w:val="0"/>
      <w:autoSpaceDN w:val="0"/>
      <w:adjustRightInd w:val="0"/>
      <w:jc w:val="both"/>
    </w:pPr>
    <w:rPr>
      <w:rFonts w:ascii="Arial Black" w:hAnsi="Arial Black"/>
      <w:b/>
      <w:bCs/>
      <w:sz w:val="22"/>
      <w:szCs w:val="20"/>
      <w:u w:val="single"/>
      <w:lang w:val="x-none" w:eastAsia="x-none"/>
    </w:rPr>
  </w:style>
  <w:style w:type="character" w:customStyle="1" w:styleId="StyleCards11ptBoldUnderlineChar">
    <w:name w:val="Style Cards + 11 pt Bold Underline Char"/>
    <w:link w:val="StyleCards11ptBoldUnderline"/>
    <w:rsid w:val="00A105E3"/>
    <w:rPr>
      <w:rFonts w:ascii="Arial Black" w:eastAsia="Lucida Grande" w:hAnsi="Arial Black" w:cs="Lucida Grande"/>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105E3"/>
    <w:pPr>
      <w:widowControl/>
      <w:autoSpaceDE w:val="0"/>
      <w:autoSpaceDN w:val="0"/>
      <w:adjustRightInd w:val="0"/>
      <w:jc w:val="both"/>
    </w:pPr>
    <w:rPr>
      <w:rFonts w:ascii="Arial Black" w:hAnsi="Arial Black"/>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105E3"/>
    <w:rPr>
      <w:rFonts w:ascii="Arial Black" w:eastAsia="Lucida Grande" w:hAnsi="Arial Black" w:cs="Lucida Grande"/>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105E3"/>
    <w:rPr>
      <w:lang w:val="x-none" w:eastAsia="x-none"/>
    </w:rPr>
  </w:style>
  <w:style w:type="character" w:customStyle="1" w:styleId="cardCharCharChar1">
    <w:name w:val="card Char Char Char1"/>
    <w:rsid w:val="00A105E3"/>
    <w:rPr>
      <w:lang w:val="en-US" w:eastAsia="en-US" w:bidi="ar-SA"/>
    </w:rPr>
  </w:style>
  <w:style w:type="character" w:customStyle="1" w:styleId="StylecardCharChar11ptChar">
    <w:name w:val="Style card Char Char + 11 pt Char"/>
    <w:link w:val="StylecardCharChar11pt"/>
    <w:rsid w:val="00A105E3"/>
    <w:rPr>
      <w:rFonts w:ascii="Arial Black" w:eastAsia="Lucida Grande" w:hAnsi="Arial Black"/>
      <w:szCs w:val="20"/>
      <w:lang w:val="x-none" w:eastAsia="x-none"/>
    </w:rPr>
  </w:style>
  <w:style w:type="paragraph" w:customStyle="1" w:styleId="NormalFont">
    <w:name w:val="Normal Font"/>
    <w:link w:val="NormalFontChar"/>
    <w:qFormat/>
    <w:rsid w:val="00A105E3"/>
    <w:pPr>
      <w:spacing w:after="0" w:line="240" w:lineRule="auto"/>
    </w:pPr>
    <w:rPr>
      <w:rFonts w:ascii="Lucida Grande" w:eastAsia="Lucida Grande" w:hAnsi="Lucida Grande" w:cs="Lucida Grande"/>
      <w:sz w:val="20"/>
      <w:szCs w:val="20"/>
    </w:rPr>
  </w:style>
  <w:style w:type="paragraph" w:customStyle="1" w:styleId="StyleSmall11pt">
    <w:name w:val="Style Small + 11 pt"/>
    <w:uiPriority w:val="99"/>
    <w:qFormat/>
    <w:rsid w:val="00A105E3"/>
    <w:pPr>
      <w:spacing w:after="200" w:line="240" w:lineRule="auto"/>
    </w:pPr>
    <w:rPr>
      <w:rFonts w:ascii="Granjon LT Std" w:eastAsia="Lucida Grande" w:hAnsi="Granjon LT Std" w:cs="Lucida Grande"/>
      <w:sz w:val="20"/>
    </w:rPr>
  </w:style>
  <w:style w:type="character" w:customStyle="1" w:styleId="Style11ptThickunderline">
    <w:name w:val="Style 11 pt Thick underline"/>
    <w:rsid w:val="00A105E3"/>
    <w:rPr>
      <w:sz w:val="20"/>
      <w:u w:val="thick"/>
    </w:rPr>
  </w:style>
  <w:style w:type="character" w:customStyle="1" w:styleId="Style11ptBoldThickunderline">
    <w:name w:val="Style 11 pt Bold Thick underline"/>
    <w:rsid w:val="00A105E3"/>
    <w:rPr>
      <w:b/>
      <w:bCs/>
      <w:sz w:val="20"/>
      <w:u w:val="thick"/>
    </w:rPr>
  </w:style>
  <w:style w:type="paragraph" w:customStyle="1" w:styleId="StyleNormalFont11ptUnderline">
    <w:name w:val="Style Normal Font + 11 pt Underline"/>
    <w:basedOn w:val="NormalFont"/>
    <w:link w:val="StyleNormalFont11ptUnderlineChar"/>
    <w:qFormat/>
    <w:rsid w:val="00A105E3"/>
    <w:rPr>
      <w:u w:val="single"/>
      <w:lang w:val="x-none" w:eastAsia="x-none"/>
    </w:rPr>
  </w:style>
  <w:style w:type="character" w:customStyle="1" w:styleId="NormalFontChar">
    <w:name w:val="Normal Font Char"/>
    <w:link w:val="NormalFont"/>
    <w:rsid w:val="00A105E3"/>
    <w:rPr>
      <w:rFonts w:ascii="Lucida Grande" w:eastAsia="Lucida Grande" w:hAnsi="Lucida Grande" w:cs="Lucida Grande"/>
      <w:sz w:val="20"/>
      <w:szCs w:val="20"/>
    </w:rPr>
  </w:style>
  <w:style w:type="character" w:customStyle="1" w:styleId="StyleNormalFont11ptUnderlineChar">
    <w:name w:val="Style Normal Font + 11 pt Underline Char"/>
    <w:link w:val="StyleNormalFont11ptUnderline"/>
    <w:rsid w:val="00A105E3"/>
    <w:rPr>
      <w:rFonts w:ascii="Lucida Grande" w:eastAsia="Lucida Grande" w:hAnsi="Lucida Grande" w:cs="Lucida Grande"/>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105E3"/>
    <w:rPr>
      <w:b/>
      <w:bCs/>
      <w:u w:val="single"/>
      <w:lang w:val="x-none" w:eastAsia="x-none"/>
    </w:rPr>
  </w:style>
  <w:style w:type="character" w:customStyle="1" w:styleId="StyleNormalFont11ptBoldUnderlineChar">
    <w:name w:val="Style Normal Font + 11 pt Bold Underline Char"/>
    <w:link w:val="StyleNormalFont11ptBoldUnderline"/>
    <w:rsid w:val="00A105E3"/>
    <w:rPr>
      <w:rFonts w:ascii="Lucida Grande" w:eastAsia="Lucida Grande" w:hAnsi="Lucida Grande" w:cs="Lucida Grande"/>
      <w:b/>
      <w:bCs/>
      <w:sz w:val="20"/>
      <w:szCs w:val="20"/>
      <w:u w:val="single"/>
      <w:lang w:val="x-none" w:eastAsia="x-none"/>
    </w:rPr>
  </w:style>
  <w:style w:type="paragraph" w:customStyle="1" w:styleId="Smallfont0">
    <w:name w:val="Smallfont"/>
    <w:basedOn w:val="Normal"/>
    <w:uiPriority w:val="99"/>
    <w:qFormat/>
    <w:rsid w:val="00A105E3"/>
    <w:rPr>
      <w:rFonts w:eastAsia="Lucida Grande"/>
      <w:sz w:val="15"/>
    </w:rPr>
  </w:style>
  <w:style w:type="character" w:customStyle="1" w:styleId="authors1">
    <w:name w:val="authors1"/>
    <w:rsid w:val="00A105E3"/>
    <w:rPr>
      <w:rFonts w:ascii="Courier" w:hAnsi="Courier" w:hint="default"/>
      <w:b/>
      <w:bCs/>
      <w:color w:val="006699"/>
      <w:sz w:val="20"/>
      <w:szCs w:val="20"/>
    </w:rPr>
  </w:style>
  <w:style w:type="character" w:customStyle="1" w:styleId="headlinesectionlarge">
    <w:name w:val="headline_section_large"/>
    <w:rsid w:val="00A105E3"/>
  </w:style>
  <w:style w:type="paragraph" w:customStyle="1" w:styleId="formatvorlage2">
    <w:name w:val="formatvorlage2"/>
    <w:basedOn w:val="Normal"/>
    <w:uiPriority w:val="99"/>
    <w:qFormat/>
    <w:rsid w:val="00A105E3"/>
    <w:pPr>
      <w:spacing w:before="100" w:beforeAutospacing="1" w:after="100" w:afterAutospacing="1"/>
    </w:pPr>
    <w:rPr>
      <w:rFonts w:eastAsia="Sylfaen"/>
    </w:rPr>
  </w:style>
  <w:style w:type="character" w:customStyle="1" w:styleId="Styleunderline11ptBlack">
    <w:name w:val="Style underline + 11 pt Black"/>
    <w:rsid w:val="00A105E3"/>
    <w:rPr>
      <w:color w:val="000000"/>
      <w:sz w:val="20"/>
      <w:u w:val="single"/>
    </w:rPr>
  </w:style>
  <w:style w:type="character" w:customStyle="1" w:styleId="Styleunderline11ptBoldBlack">
    <w:name w:val="Style underline + 11 pt Bold Black"/>
    <w:rsid w:val="00A105E3"/>
    <w:rPr>
      <w:b/>
      <w:bCs/>
      <w:color w:val="000000"/>
      <w:sz w:val="20"/>
      <w:u w:val="single"/>
    </w:rPr>
  </w:style>
  <w:style w:type="paragraph" w:customStyle="1" w:styleId="StyleTitle11ptNotBold">
    <w:name w:val="Style Title + 11 pt Not Bold"/>
    <w:basedOn w:val="Title"/>
    <w:link w:val="StyleTitle11ptNotBoldChar"/>
    <w:qFormat/>
    <w:rsid w:val="00A105E3"/>
    <w:pPr>
      <w:jc w:val="center"/>
      <w:outlineLvl w:val="9"/>
    </w:pPr>
    <w:rPr>
      <w:rFonts w:ascii="Arial Black" w:eastAsia="Lucida Grande" w:hAnsi="Arial Black"/>
      <w:b/>
      <w:lang w:val="x-none" w:eastAsia="x-none"/>
    </w:rPr>
  </w:style>
  <w:style w:type="character" w:customStyle="1" w:styleId="StyleTitle11ptNotBoldChar">
    <w:name w:val="Style Title + 11 pt Not Bold Char"/>
    <w:link w:val="StyleTitle11ptNotBold"/>
    <w:rsid w:val="00A105E3"/>
    <w:rPr>
      <w:rFonts w:ascii="Arial Black" w:eastAsia="Lucida Grande" w:hAnsi="Arial Black"/>
      <w:b/>
      <w:u w:val="single"/>
      <w:lang w:val="x-none" w:eastAsia="x-none"/>
    </w:rPr>
  </w:style>
  <w:style w:type="paragraph" w:customStyle="1" w:styleId="StyleTitle11ptNotBoldNounderline">
    <w:name w:val="Style Title + 11 pt Not Bold No underline"/>
    <w:basedOn w:val="Title"/>
    <w:link w:val="StyleTitle11ptNotBoldNounderlineChar"/>
    <w:qFormat/>
    <w:rsid w:val="00A105E3"/>
    <w:pPr>
      <w:jc w:val="center"/>
      <w:outlineLvl w:val="9"/>
    </w:pPr>
    <w:rPr>
      <w:rFonts w:ascii="Arial Black" w:eastAsia="Lucida Grande" w:hAnsi="Arial Black"/>
      <w:lang w:val="x-none" w:eastAsia="x-none"/>
    </w:rPr>
  </w:style>
  <w:style w:type="character" w:customStyle="1" w:styleId="StyleTitle11ptNotBoldNounderlineChar">
    <w:name w:val="Style Title + 11 pt Not Bold No underline Char"/>
    <w:link w:val="StyleTitle11ptNotBoldNounderline"/>
    <w:rsid w:val="00A105E3"/>
    <w:rPr>
      <w:rFonts w:ascii="Arial Black" w:eastAsia="Lucida Grande" w:hAnsi="Arial Black"/>
      <w:u w:val="single"/>
      <w:lang w:val="x-none" w:eastAsia="x-none"/>
    </w:rPr>
  </w:style>
  <w:style w:type="character" w:customStyle="1" w:styleId="Style11ptBoldBlackUnderline">
    <w:name w:val="Style 11 pt Bold Black Underline"/>
    <w:rsid w:val="00A105E3"/>
    <w:rPr>
      <w:b/>
      <w:bCs/>
      <w:color w:val="000000"/>
      <w:sz w:val="20"/>
      <w:u w:val="single"/>
    </w:rPr>
  </w:style>
  <w:style w:type="character" w:customStyle="1" w:styleId="Style11ptBoldBlackUnderlineBorderSinglesolidline">
    <w:name w:val="Style 11 pt Bold Black Underline Border: : (Single solid line ..."/>
    <w:rsid w:val="00A105E3"/>
    <w:rPr>
      <w:b/>
      <w:bCs/>
      <w:color w:val="000000"/>
      <w:sz w:val="20"/>
      <w:u w:val="single"/>
      <w:bdr w:val="single" w:sz="4" w:space="0" w:color="auto"/>
    </w:rPr>
  </w:style>
  <w:style w:type="character" w:customStyle="1" w:styleId="StyleLatinMeridien-Italic11ptItalicUnderline">
    <w:name w:val="Style (Latin) Meridien-Italic 11 pt Italic Underline"/>
    <w:rsid w:val="00A105E3"/>
    <w:rPr>
      <w:rFonts w:ascii="HGSSoeiKakugothicUB" w:hAnsi="HGSSoeiKakugothicUB"/>
      <w:i/>
      <w:iCs/>
      <w:sz w:val="20"/>
      <w:u w:val="single"/>
    </w:rPr>
  </w:style>
  <w:style w:type="character" w:customStyle="1" w:styleId="Citation-AuthorDate">
    <w:name w:val="Citation - Author/Date"/>
    <w:rsid w:val="00A105E3"/>
    <w:rPr>
      <w:b/>
      <w:bCs w:val="0"/>
      <w:smallCaps/>
      <w:sz w:val="24"/>
      <w:u w:val="single"/>
    </w:rPr>
  </w:style>
  <w:style w:type="paragraph" w:customStyle="1" w:styleId="HotRouteCharCharCharCharChar">
    <w:name w:val="Hot Route! Char Char Char Char Char"/>
    <w:basedOn w:val="Normal"/>
    <w:link w:val="HotRouteCharCharCharCharCharChar"/>
    <w:qFormat/>
    <w:rsid w:val="00A105E3"/>
    <w:pPr>
      <w:ind w:left="144"/>
    </w:pPr>
    <w:rPr>
      <w:rFonts w:eastAsia="Lucida Grande"/>
      <w:lang w:val="x-none" w:eastAsia="x-none"/>
    </w:rPr>
  </w:style>
  <w:style w:type="character" w:customStyle="1" w:styleId="HotRouteCharCharCharCharCharChar">
    <w:name w:val="Hot Route! Char Char Char Char Char Char"/>
    <w:link w:val="HotRouteCharCharCharCharChar"/>
    <w:rsid w:val="00A105E3"/>
    <w:rPr>
      <w:rFonts w:ascii="Calibri" w:eastAsia="Lucida Grande" w:hAnsi="Calibri" w:cs="Calibri"/>
      <w:lang w:val="x-none" w:eastAsia="x-none"/>
    </w:rPr>
  </w:style>
  <w:style w:type="character" w:customStyle="1" w:styleId="underlinestylechar0">
    <w:name w:val="underlinestylechar"/>
    <w:rsid w:val="00A105E3"/>
  </w:style>
  <w:style w:type="character" w:customStyle="1" w:styleId="highlight">
    <w:name w:val="highlight"/>
    <w:rsid w:val="00A105E3"/>
  </w:style>
  <w:style w:type="character" w:customStyle="1" w:styleId="BlockHeaderHiddenChar">
    <w:name w:val="Block Header Hidden Char"/>
    <w:link w:val="BlockHeaderHidden"/>
    <w:locked/>
    <w:rsid w:val="00A105E3"/>
    <w:rPr>
      <w:rFonts w:ascii="Arial Black" w:eastAsia="Lucida Grande" w:hAnsi="Arial Black" w:cs="Lucida Grande"/>
      <w:b/>
      <w:bCs/>
      <w:sz w:val="32"/>
      <w:szCs w:val="26"/>
      <w:u w:val="single"/>
    </w:rPr>
  </w:style>
  <w:style w:type="character" w:customStyle="1" w:styleId="DottedUnderline0">
    <w:name w:val="Dotted Underline"/>
    <w:rsid w:val="00A105E3"/>
    <w:rPr>
      <w:rFonts w:ascii="Lucida Grande" w:hAnsi="Lucida Grande" w:cs="Lucida Grande" w:hint="default"/>
      <w:sz w:val="20"/>
      <w:u w:val="dottedHeavy"/>
    </w:rPr>
  </w:style>
  <w:style w:type="character" w:customStyle="1" w:styleId="CardsFont6ptCharChar">
    <w:name w:val="Cards + Font: 6 pt Char Char"/>
    <w:rsid w:val="00A105E3"/>
    <w:rPr>
      <w:sz w:val="8"/>
      <w:lang w:val="en-US" w:eastAsia="en-US" w:bidi="ar-SA"/>
    </w:rPr>
  </w:style>
  <w:style w:type="character" w:customStyle="1" w:styleId="titleauthoretc">
    <w:name w:val="titleauthoretc"/>
    <w:rsid w:val="00A105E3"/>
  </w:style>
  <w:style w:type="paragraph" w:customStyle="1" w:styleId="deck">
    <w:name w:val="deck"/>
    <w:basedOn w:val="Normal"/>
    <w:uiPriority w:val="99"/>
    <w:qFormat/>
    <w:rsid w:val="00A105E3"/>
    <w:pPr>
      <w:spacing w:before="100" w:beforeAutospacing="1" w:after="100" w:afterAutospacing="1"/>
    </w:pPr>
    <w:rPr>
      <w:rFonts w:eastAsia="Lucida Grande"/>
    </w:rPr>
  </w:style>
  <w:style w:type="paragraph" w:customStyle="1" w:styleId="i1">
    <w:name w:val="i1"/>
    <w:basedOn w:val="Normal"/>
    <w:uiPriority w:val="99"/>
    <w:qFormat/>
    <w:rsid w:val="00A105E3"/>
    <w:pPr>
      <w:spacing w:before="100" w:beforeAutospacing="1" w:after="100" w:afterAutospacing="1"/>
    </w:pPr>
    <w:rPr>
      <w:rFonts w:eastAsia="Lucida Grande"/>
    </w:rPr>
  </w:style>
  <w:style w:type="paragraph" w:customStyle="1" w:styleId="question">
    <w:name w:val="question"/>
    <w:basedOn w:val="Normal"/>
    <w:uiPriority w:val="99"/>
    <w:qFormat/>
    <w:rsid w:val="00A105E3"/>
    <w:pPr>
      <w:spacing w:before="100" w:beforeAutospacing="1" w:after="100" w:afterAutospacing="1"/>
    </w:pPr>
    <w:rPr>
      <w:rFonts w:eastAsia="Lucida Grande"/>
    </w:rPr>
  </w:style>
  <w:style w:type="paragraph" w:customStyle="1" w:styleId="bodycopy">
    <w:name w:val="bodycopy"/>
    <w:basedOn w:val="Normal"/>
    <w:uiPriority w:val="99"/>
    <w:qFormat/>
    <w:rsid w:val="00A105E3"/>
    <w:pPr>
      <w:spacing w:before="100" w:beforeAutospacing="1" w:after="100" w:afterAutospacing="1"/>
    </w:pPr>
    <w:rPr>
      <w:rFonts w:eastAsia="Lucida Grande"/>
    </w:rPr>
  </w:style>
  <w:style w:type="character" w:customStyle="1" w:styleId="labeltext">
    <w:name w:val="labeltext"/>
    <w:rsid w:val="00A105E3"/>
  </w:style>
  <w:style w:type="character" w:customStyle="1" w:styleId="viewlink">
    <w:name w:val="viewlink"/>
    <w:rsid w:val="00A105E3"/>
  </w:style>
  <w:style w:type="character" w:customStyle="1" w:styleId="share">
    <w:name w:val="share"/>
    <w:rsid w:val="00A105E3"/>
  </w:style>
  <w:style w:type="character" w:customStyle="1" w:styleId="inlinkchart">
    <w:name w:val="inlink_chart"/>
    <w:rsid w:val="00A105E3"/>
  </w:style>
  <w:style w:type="character" w:customStyle="1" w:styleId="underLight">
    <w:name w:val="underLight"/>
    <w:uiPriority w:val="1"/>
    <w:qFormat/>
    <w:rsid w:val="00A105E3"/>
    <w:rPr>
      <w:rFonts w:ascii="Lucida Grande" w:hAnsi="Lucida Grande" w:cs="Lucida Grande" w:hint="default"/>
      <w:b w:val="0"/>
      <w:bCs w:val="0"/>
      <w:sz w:val="20"/>
      <w:szCs w:val="20"/>
      <w:u w:val="single"/>
      <w:bdr w:val="none" w:sz="0" w:space="0" w:color="auto" w:frame="1"/>
      <w:shd w:val="clear" w:color="auto" w:fill="FFFF00"/>
    </w:rPr>
  </w:style>
  <w:style w:type="character" w:customStyle="1" w:styleId="dd">
    <w:name w:val="dd"/>
    <w:rsid w:val="00A105E3"/>
  </w:style>
  <w:style w:type="character" w:customStyle="1" w:styleId="author-rss">
    <w:name w:val="author-rss"/>
    <w:rsid w:val="00A105E3"/>
  </w:style>
  <w:style w:type="character" w:customStyle="1" w:styleId="fbsharecountwrapper">
    <w:name w:val="fb_share_count_wrapper"/>
    <w:rsid w:val="00A105E3"/>
  </w:style>
  <w:style w:type="character" w:customStyle="1" w:styleId="fbbuttontext">
    <w:name w:val="fb_button_text"/>
    <w:rsid w:val="00A105E3"/>
  </w:style>
  <w:style w:type="character" w:customStyle="1" w:styleId="hw">
    <w:name w:val="hw"/>
    <w:rsid w:val="00A105E3"/>
  </w:style>
  <w:style w:type="character" w:customStyle="1" w:styleId="linktotop">
    <w:name w:val="linktotop"/>
    <w:rsid w:val="00A105E3"/>
  </w:style>
  <w:style w:type="character" w:customStyle="1" w:styleId="maintextbldleft">
    <w:name w:val="maintextbldleft"/>
    <w:rsid w:val="00A105E3"/>
  </w:style>
  <w:style w:type="character" w:customStyle="1" w:styleId="maintextleft">
    <w:name w:val="maintextleft"/>
    <w:rsid w:val="00A105E3"/>
  </w:style>
  <w:style w:type="character" w:customStyle="1" w:styleId="descriptionstyle1block">
    <w:name w:val="description style1 block"/>
    <w:rsid w:val="00A105E3"/>
  </w:style>
  <w:style w:type="paragraph" w:customStyle="1" w:styleId="Fifth">
    <w:name w:val="Fifth"/>
    <w:basedOn w:val="Normal"/>
    <w:link w:val="FifthChar"/>
    <w:qFormat/>
    <w:rsid w:val="00A105E3"/>
    <w:rPr>
      <w:rFonts w:eastAsia="Sylfaen"/>
    </w:rPr>
  </w:style>
  <w:style w:type="character" w:customStyle="1" w:styleId="gutter-right-1">
    <w:name w:val="gutter-right-1"/>
    <w:basedOn w:val="DefaultParagraphFont"/>
    <w:rsid w:val="00A105E3"/>
  </w:style>
  <w:style w:type="character" w:customStyle="1" w:styleId="ssl3">
    <w:name w:val="ss_l3"/>
    <w:rsid w:val="00A105E3"/>
  </w:style>
  <w:style w:type="paragraph" w:customStyle="1" w:styleId="NoteLevel22">
    <w:name w:val="Note Level 22"/>
    <w:basedOn w:val="Normal"/>
    <w:next w:val="Normal"/>
    <w:uiPriority w:val="99"/>
    <w:qFormat/>
    <w:rsid w:val="00A105E3"/>
    <w:pPr>
      <w:keepNext/>
      <w:ind w:left="288" w:right="288"/>
    </w:pPr>
    <w:rPr>
      <w:rFonts w:eastAsia="Trebuchet MS"/>
      <w:szCs w:val="20"/>
    </w:rPr>
  </w:style>
  <w:style w:type="character" w:customStyle="1" w:styleId="Mention1">
    <w:name w:val="Mention1"/>
    <w:basedOn w:val="DefaultParagraphFont"/>
    <w:uiPriority w:val="99"/>
    <w:semiHidden/>
    <w:unhideWhenUsed/>
    <w:rsid w:val="00A105E3"/>
    <w:rPr>
      <w:color w:val="2B579A"/>
      <w:shd w:val="clear" w:color="auto" w:fill="E6E6E6"/>
    </w:rPr>
  </w:style>
  <w:style w:type="paragraph" w:customStyle="1" w:styleId="svarticle">
    <w:name w:val="svarticle"/>
    <w:basedOn w:val="Normal"/>
    <w:uiPriority w:val="99"/>
    <w:qFormat/>
    <w:rsid w:val="00A105E3"/>
    <w:pPr>
      <w:spacing w:before="100" w:beforeAutospacing="1" w:after="100" w:afterAutospacing="1"/>
    </w:pPr>
    <w:rPr>
      <w:rFonts w:eastAsia="Lucida Grande"/>
    </w:rPr>
  </w:style>
  <w:style w:type="character" w:customStyle="1" w:styleId="FontStyle39">
    <w:name w:val="Font Style39"/>
    <w:uiPriority w:val="99"/>
    <w:rsid w:val="00A105E3"/>
    <w:rPr>
      <w:rFonts w:ascii="Century Gothic" w:hAnsi="Century Gothic" w:cs="Century Gothic" w:hint="default"/>
      <w:b/>
      <w:bCs/>
      <w:sz w:val="18"/>
      <w:szCs w:val="18"/>
    </w:rPr>
  </w:style>
  <w:style w:type="character" w:customStyle="1" w:styleId="6">
    <w:name w:val="6"/>
    <w:rsid w:val="00A105E3"/>
    <w:rPr>
      <w:rFonts w:ascii="Segoe UI" w:hAnsi="Segoe UI" w:cs="Segoe UI" w:hint="default"/>
      <w:bCs/>
      <w:sz w:val="20"/>
      <w:u w:val="single"/>
      <w:lang w:val="en-US" w:eastAsia="en-US" w:bidi="ar-SA"/>
    </w:rPr>
  </w:style>
  <w:style w:type="character" w:customStyle="1" w:styleId="BodyTextFirstIndentChar1">
    <w:name w:val="Body Text First Indent Char1"/>
    <w:basedOn w:val="BodyTextChar"/>
    <w:semiHidden/>
    <w:rsid w:val="00A105E3"/>
    <w:rPr>
      <w:rFonts w:ascii="Lucida Grande" w:eastAsia="Sylfaen" w:hAnsi="Lucida Grande" w:cs="Lucida Grande"/>
      <w:sz w:val="24"/>
      <w:szCs w:val="24"/>
      <w:lang w:eastAsia="ar-SA"/>
    </w:rPr>
  </w:style>
  <w:style w:type="character" w:customStyle="1" w:styleId="Header11">
    <w:name w:val="Header11"/>
    <w:rsid w:val="00A105E3"/>
  </w:style>
  <w:style w:type="paragraph" w:customStyle="1" w:styleId="canvas-atom">
    <w:name w:val="canvas-atom"/>
    <w:basedOn w:val="Normal"/>
    <w:uiPriority w:val="99"/>
    <w:qFormat/>
    <w:rsid w:val="00A105E3"/>
    <w:pPr>
      <w:spacing w:before="100" w:beforeAutospacing="1" w:after="100" w:afterAutospacing="1"/>
    </w:pPr>
  </w:style>
  <w:style w:type="character" w:customStyle="1" w:styleId="posa">
    <w:name w:val="pos(a)"/>
    <w:basedOn w:val="DefaultParagraphFont"/>
    <w:rsid w:val="00A105E3"/>
  </w:style>
  <w:style w:type="character" w:customStyle="1" w:styleId="u-hiddeninnarrowenv">
    <w:name w:val="u-hiddeninnarrowenv"/>
    <w:basedOn w:val="DefaultParagraphFont"/>
    <w:rsid w:val="00A105E3"/>
  </w:style>
  <w:style w:type="character" w:customStyle="1" w:styleId="followbutton-bird">
    <w:name w:val="followbutton-bird"/>
    <w:basedOn w:val="DefaultParagraphFont"/>
    <w:rsid w:val="00A105E3"/>
  </w:style>
  <w:style w:type="character" w:customStyle="1" w:styleId="tweetauthor-name">
    <w:name w:val="tweetauthor-name"/>
    <w:basedOn w:val="DefaultParagraphFont"/>
    <w:rsid w:val="00A105E3"/>
  </w:style>
  <w:style w:type="character" w:customStyle="1" w:styleId="tweetauthor-verifiedbadge">
    <w:name w:val="tweetauthor-verifiedbadge"/>
    <w:basedOn w:val="DefaultParagraphFont"/>
    <w:rsid w:val="00A105E3"/>
  </w:style>
  <w:style w:type="character" w:customStyle="1" w:styleId="tweetauthor-screenname">
    <w:name w:val="tweetauthor-screenname"/>
    <w:basedOn w:val="DefaultParagraphFont"/>
    <w:rsid w:val="00A105E3"/>
  </w:style>
  <w:style w:type="paragraph" w:customStyle="1" w:styleId="tweet-text">
    <w:name w:val="tweet-text"/>
    <w:basedOn w:val="Normal"/>
    <w:qFormat/>
    <w:rsid w:val="00A105E3"/>
    <w:pPr>
      <w:spacing w:before="100" w:beforeAutospacing="1" w:after="100" w:afterAutospacing="1"/>
    </w:pPr>
  </w:style>
  <w:style w:type="character" w:customStyle="1" w:styleId="u-hiddenvisually">
    <w:name w:val="u-hiddenvisually"/>
    <w:basedOn w:val="DefaultParagraphFont"/>
    <w:rsid w:val="00A105E3"/>
  </w:style>
  <w:style w:type="character" w:customStyle="1" w:styleId="tweetaction-stat">
    <w:name w:val="tweetaction-stat"/>
    <w:basedOn w:val="DefaultParagraphFont"/>
    <w:rsid w:val="00A105E3"/>
  </w:style>
  <w:style w:type="character" w:customStyle="1" w:styleId="related">
    <w:name w:val="related"/>
    <w:basedOn w:val="DefaultParagraphFont"/>
    <w:rsid w:val="00A105E3"/>
  </w:style>
  <w:style w:type="character" w:customStyle="1" w:styleId="related-content">
    <w:name w:val="related-content"/>
    <w:basedOn w:val="DefaultParagraphFont"/>
    <w:rsid w:val="00A105E3"/>
  </w:style>
  <w:style w:type="character" w:customStyle="1" w:styleId="name-of-author">
    <w:name w:val="name-of-author"/>
    <w:basedOn w:val="DefaultParagraphFont"/>
    <w:rsid w:val="00A105E3"/>
  </w:style>
  <w:style w:type="character" w:customStyle="1" w:styleId="first-name">
    <w:name w:val="first-name"/>
    <w:basedOn w:val="DefaultParagraphFont"/>
    <w:rsid w:val="00A105E3"/>
  </w:style>
  <w:style w:type="character" w:customStyle="1" w:styleId="last-name">
    <w:name w:val="last-name"/>
    <w:basedOn w:val="DefaultParagraphFont"/>
    <w:rsid w:val="00A105E3"/>
  </w:style>
  <w:style w:type="paragraph" w:customStyle="1" w:styleId="description">
    <w:name w:val="description"/>
    <w:basedOn w:val="Normal"/>
    <w:uiPriority w:val="99"/>
    <w:qFormat/>
    <w:rsid w:val="00A105E3"/>
    <w:pPr>
      <w:spacing w:before="100" w:beforeAutospacing="1" w:after="100" w:afterAutospacing="1"/>
    </w:pPr>
  </w:style>
  <w:style w:type="paragraph" w:customStyle="1" w:styleId="graf">
    <w:name w:val="graf"/>
    <w:basedOn w:val="Normal"/>
    <w:uiPriority w:val="99"/>
    <w:qFormat/>
    <w:rsid w:val="00A105E3"/>
    <w:pPr>
      <w:spacing w:before="100" w:beforeAutospacing="1" w:after="100" w:afterAutospacing="1"/>
    </w:pPr>
  </w:style>
  <w:style w:type="character" w:customStyle="1" w:styleId="caption10">
    <w:name w:val="caption1"/>
    <w:basedOn w:val="DefaultParagraphFont"/>
    <w:rsid w:val="00A105E3"/>
  </w:style>
  <w:style w:type="paragraph" w:customStyle="1" w:styleId="column">
    <w:name w:val="column"/>
    <w:basedOn w:val="Normal"/>
    <w:uiPriority w:val="99"/>
    <w:qFormat/>
    <w:rsid w:val="00A105E3"/>
    <w:pPr>
      <w:spacing w:before="100" w:beforeAutospacing="1" w:after="100" w:afterAutospacing="1"/>
    </w:pPr>
  </w:style>
  <w:style w:type="paragraph" w:customStyle="1" w:styleId="recirc-container">
    <w:name w:val="recirc-container"/>
    <w:basedOn w:val="Normal"/>
    <w:uiPriority w:val="99"/>
    <w:qFormat/>
    <w:rsid w:val="00A105E3"/>
    <w:pPr>
      <w:spacing w:before="100" w:beforeAutospacing="1" w:after="100" w:afterAutospacing="1"/>
    </w:pPr>
  </w:style>
  <w:style w:type="character" w:customStyle="1" w:styleId="recirc-text">
    <w:name w:val="&quot;recirc-text”"/>
    <w:basedOn w:val="DefaultParagraphFont"/>
    <w:rsid w:val="00A105E3"/>
  </w:style>
  <w:style w:type="character" w:customStyle="1" w:styleId="video-icon">
    <w:name w:val="video-icon"/>
    <w:basedOn w:val="DefaultParagraphFont"/>
    <w:rsid w:val="00A105E3"/>
  </w:style>
  <w:style w:type="paragraph" w:customStyle="1" w:styleId="selectionshareable">
    <w:name w:val="selectionshareable"/>
    <w:basedOn w:val="Normal"/>
    <w:uiPriority w:val="99"/>
    <w:qFormat/>
    <w:rsid w:val="00A105E3"/>
    <w:pPr>
      <w:spacing w:before="100" w:beforeAutospacing="1" w:after="100" w:afterAutospacing="1"/>
    </w:pPr>
  </w:style>
  <w:style w:type="character" w:customStyle="1" w:styleId="powa-shot-play-btn-text">
    <w:name w:val="powa-shot-play-btn-text"/>
    <w:basedOn w:val="DefaultParagraphFont"/>
    <w:rsid w:val="00A105E3"/>
  </w:style>
  <w:style w:type="character" w:customStyle="1" w:styleId="powa-shot-click">
    <w:name w:val="powa-shot-click"/>
    <w:basedOn w:val="DefaultParagraphFont"/>
    <w:rsid w:val="00A105E3"/>
  </w:style>
  <w:style w:type="character" w:customStyle="1" w:styleId="wpv-blurb">
    <w:name w:val="wpv-blurb"/>
    <w:basedOn w:val="DefaultParagraphFont"/>
    <w:rsid w:val="00A105E3"/>
  </w:style>
  <w:style w:type="paragraph" w:customStyle="1" w:styleId="interstitial-link">
    <w:name w:val="interstitial-link"/>
    <w:basedOn w:val="Normal"/>
    <w:uiPriority w:val="99"/>
    <w:qFormat/>
    <w:rsid w:val="00A105E3"/>
    <w:pPr>
      <w:spacing w:before="100" w:beforeAutospacing="1" w:after="100" w:afterAutospacing="1"/>
    </w:pPr>
  </w:style>
  <w:style w:type="character" w:customStyle="1" w:styleId="pb-caption">
    <w:name w:val="pb-caption"/>
    <w:basedOn w:val="DefaultParagraphFont"/>
    <w:rsid w:val="00A105E3"/>
  </w:style>
  <w:style w:type="paragraph" w:customStyle="1" w:styleId="see-also">
    <w:name w:val="see-also"/>
    <w:basedOn w:val="Normal"/>
    <w:uiPriority w:val="99"/>
    <w:qFormat/>
    <w:rsid w:val="00A105E3"/>
    <w:pPr>
      <w:spacing w:before="100" w:beforeAutospacing="1" w:after="100" w:afterAutospacing="1"/>
    </w:pPr>
  </w:style>
  <w:style w:type="character" w:customStyle="1" w:styleId="m-2745674872889869693gmail-style13ptbold">
    <w:name w:val="m_-2745674872889869693gmail-style13ptbold"/>
    <w:basedOn w:val="DefaultParagraphFont"/>
    <w:rsid w:val="00A105E3"/>
  </w:style>
  <w:style w:type="character" w:customStyle="1" w:styleId="m-2745674872889869693gmail-styleunderline">
    <w:name w:val="m_-2745674872889869693gmail-styleunderline"/>
    <w:basedOn w:val="DefaultParagraphFont"/>
    <w:rsid w:val="00A105E3"/>
  </w:style>
  <w:style w:type="character" w:customStyle="1" w:styleId="UnresolvedMention31">
    <w:name w:val="Unresolved Mention31"/>
    <w:basedOn w:val="DefaultParagraphFont"/>
    <w:uiPriority w:val="99"/>
    <w:semiHidden/>
    <w:unhideWhenUsed/>
    <w:rsid w:val="00A105E3"/>
    <w:rPr>
      <w:color w:val="808080"/>
      <w:shd w:val="clear" w:color="auto" w:fill="E6E6E6"/>
    </w:rPr>
  </w:style>
  <w:style w:type="character" w:customStyle="1" w:styleId="m-8082899869479211226gmail-styleunderline">
    <w:name w:val="m_-8082899869479211226gmail-styleunderline"/>
    <w:basedOn w:val="DefaultParagraphFont"/>
    <w:rsid w:val="00A105E3"/>
  </w:style>
  <w:style w:type="character" w:customStyle="1" w:styleId="StyleUnderlineChar">
    <w:name w:val="Style Underline Char"/>
    <w:basedOn w:val="DefaultParagraphFont"/>
    <w:locked/>
    <w:rsid w:val="00A105E3"/>
    <w:rPr>
      <w:u w:val="single"/>
    </w:rPr>
  </w:style>
  <w:style w:type="paragraph" w:customStyle="1" w:styleId="NoteLevel23">
    <w:name w:val="Note Level 23"/>
    <w:basedOn w:val="Normal"/>
    <w:next w:val="Normal"/>
    <w:uiPriority w:val="99"/>
    <w:qFormat/>
    <w:rsid w:val="00A105E3"/>
    <w:pPr>
      <w:keepNext/>
      <w:ind w:left="288" w:right="288"/>
    </w:pPr>
    <w:rPr>
      <w:rFonts w:eastAsia="Trebuchet MS"/>
      <w:szCs w:val="20"/>
    </w:rPr>
  </w:style>
  <w:style w:type="character" w:customStyle="1" w:styleId="Heading5Char1">
    <w:name w:val="Heading 5 Char1"/>
    <w:aliases w:val="Text Char1"/>
    <w:basedOn w:val="DefaultParagraphFont"/>
    <w:semiHidden/>
    <w:rsid w:val="00A105E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105E3"/>
    <w:rPr>
      <w:rFonts w:ascii="Arial Black" w:hAnsi="Arial Black"/>
    </w:rPr>
  </w:style>
  <w:style w:type="paragraph" w:customStyle="1" w:styleId="NoteLevel24">
    <w:name w:val="Note Level 24"/>
    <w:basedOn w:val="Normal"/>
    <w:next w:val="Normal"/>
    <w:uiPriority w:val="99"/>
    <w:qFormat/>
    <w:rsid w:val="00A105E3"/>
    <w:pPr>
      <w:keepNext/>
      <w:ind w:left="288" w:right="288"/>
    </w:pPr>
    <w:rPr>
      <w:rFonts w:eastAsia="Trebuchet MS"/>
      <w:szCs w:val="20"/>
    </w:rPr>
  </w:style>
  <w:style w:type="paragraph" w:customStyle="1" w:styleId="NoteLevel25">
    <w:name w:val="Note Level 25"/>
    <w:basedOn w:val="Normal"/>
    <w:next w:val="Normal"/>
    <w:uiPriority w:val="99"/>
    <w:qFormat/>
    <w:rsid w:val="00A105E3"/>
    <w:pPr>
      <w:keepNext/>
      <w:ind w:left="288" w:right="288"/>
    </w:pPr>
    <w:rPr>
      <w:rFonts w:eastAsia="Trebuchet MS"/>
      <w:szCs w:val="20"/>
    </w:rPr>
  </w:style>
  <w:style w:type="character" w:customStyle="1" w:styleId="m4385445901877740177gmail-styleunderline">
    <w:name w:val="m_4385445901877740177gmail-styleunderline"/>
    <w:basedOn w:val="DefaultParagraphFont"/>
    <w:rsid w:val="00A105E3"/>
  </w:style>
  <w:style w:type="character" w:customStyle="1" w:styleId="UnresolvedMention5">
    <w:name w:val="Unresolved Mention5"/>
    <w:basedOn w:val="DefaultParagraphFont"/>
    <w:uiPriority w:val="99"/>
    <w:semiHidden/>
    <w:unhideWhenUsed/>
    <w:rsid w:val="00A105E3"/>
    <w:rPr>
      <w:color w:val="605E5C"/>
      <w:shd w:val="clear" w:color="auto" w:fill="E1DFDD"/>
    </w:rPr>
  </w:style>
  <w:style w:type="character" w:customStyle="1" w:styleId="UnresolvedMention6">
    <w:name w:val="Unresolved Mention6"/>
    <w:basedOn w:val="DefaultParagraphFont"/>
    <w:uiPriority w:val="99"/>
    <w:semiHidden/>
    <w:unhideWhenUsed/>
    <w:rsid w:val="00A105E3"/>
    <w:rPr>
      <w:color w:val="605E5C"/>
      <w:shd w:val="clear" w:color="auto" w:fill="E1DFDD"/>
    </w:rPr>
  </w:style>
  <w:style w:type="character" w:customStyle="1" w:styleId="footnote">
    <w:name w:val="footnote"/>
    <w:basedOn w:val="DefaultParagraphFont"/>
    <w:rsid w:val="00A105E3"/>
  </w:style>
  <w:style w:type="character" w:customStyle="1" w:styleId="hubidentifier">
    <w:name w:val="hub_identifier"/>
    <w:basedOn w:val="DefaultParagraphFont"/>
    <w:rsid w:val="00A105E3"/>
  </w:style>
  <w:style w:type="paragraph" w:customStyle="1" w:styleId="standardeinzug">
    <w:name w:val="standardeinzug"/>
    <w:basedOn w:val="Normal"/>
    <w:rsid w:val="00A105E3"/>
    <w:pPr>
      <w:spacing w:before="100" w:beforeAutospacing="1" w:after="100" w:afterAutospacing="1"/>
    </w:pPr>
    <w:rPr>
      <w:rFonts w:eastAsia="Lucida Grande"/>
    </w:rPr>
  </w:style>
  <w:style w:type="paragraph" w:customStyle="1" w:styleId="aufzhlungnormal">
    <w:name w:val="aufzhlungnormal"/>
    <w:basedOn w:val="Normal"/>
    <w:rsid w:val="00A105E3"/>
    <w:pPr>
      <w:spacing w:before="100" w:beforeAutospacing="1" w:after="100" w:afterAutospacing="1"/>
    </w:pPr>
    <w:rPr>
      <w:rFonts w:eastAsia="Lucida Grande"/>
    </w:rPr>
  </w:style>
  <w:style w:type="character" w:customStyle="1" w:styleId="auszeichnungkursiv">
    <w:name w:val="auszeichnungkursiv"/>
    <w:basedOn w:val="DefaultParagraphFont"/>
    <w:rsid w:val="00A105E3"/>
  </w:style>
  <w:style w:type="paragraph" w:customStyle="1" w:styleId="entrefilet">
    <w:name w:val="entrefilet"/>
    <w:basedOn w:val="Normal"/>
    <w:rsid w:val="00A105E3"/>
    <w:pPr>
      <w:spacing w:before="100" w:beforeAutospacing="1" w:after="100" w:afterAutospacing="1"/>
    </w:pPr>
    <w:rPr>
      <w:rFonts w:eastAsia="Lucida Grande"/>
    </w:rPr>
  </w:style>
  <w:style w:type="paragraph" w:customStyle="1" w:styleId="kapitelreferenzkopf">
    <w:name w:val="kapitelreferenzkopf"/>
    <w:basedOn w:val="Normal"/>
    <w:rsid w:val="00A105E3"/>
    <w:pPr>
      <w:spacing w:before="100" w:beforeAutospacing="1" w:after="100" w:afterAutospacing="1"/>
    </w:pPr>
    <w:rPr>
      <w:rFonts w:eastAsia="Lucida Grande"/>
    </w:rPr>
  </w:style>
  <w:style w:type="paragraph" w:customStyle="1" w:styleId="tabberschrift">
    <w:name w:val="tabberschrift"/>
    <w:basedOn w:val="Normal"/>
    <w:rsid w:val="00A105E3"/>
    <w:pPr>
      <w:spacing w:before="100" w:beforeAutospacing="1" w:after="100" w:afterAutospacing="1"/>
    </w:pPr>
    <w:rPr>
      <w:rFonts w:eastAsia="Lucida Grande"/>
    </w:rPr>
  </w:style>
  <w:style w:type="character" w:customStyle="1" w:styleId="tabgrafikformalbezeichnungnr">
    <w:name w:val="tabgrafikformalbezeichnungnr"/>
    <w:basedOn w:val="DefaultParagraphFont"/>
    <w:rsid w:val="00A105E3"/>
  </w:style>
  <w:style w:type="character" w:customStyle="1" w:styleId="m-5621139387307470627gmail-style13ptbold">
    <w:name w:val="m_-5621139387307470627gmail-style13ptbold"/>
    <w:basedOn w:val="DefaultParagraphFont"/>
    <w:rsid w:val="00A105E3"/>
  </w:style>
  <w:style w:type="character" w:customStyle="1" w:styleId="m-5621139387307470627gmail-styleunderline">
    <w:name w:val="m_-5621139387307470627gmail-styleunderline"/>
    <w:basedOn w:val="DefaultParagraphFont"/>
    <w:rsid w:val="00A105E3"/>
  </w:style>
  <w:style w:type="character" w:customStyle="1" w:styleId="m-4930835733434609408gmail-style13ptbold">
    <w:name w:val="m_-4930835733434609408gmail-style13ptbold"/>
    <w:basedOn w:val="DefaultParagraphFont"/>
    <w:rsid w:val="00A105E3"/>
  </w:style>
  <w:style w:type="character" w:customStyle="1" w:styleId="m-4930835733434609408gmail-styleunderline">
    <w:name w:val="m_-4930835733434609408gmail-styleunderline"/>
    <w:basedOn w:val="DefaultParagraphFont"/>
    <w:rsid w:val="00A105E3"/>
  </w:style>
  <w:style w:type="character" w:customStyle="1" w:styleId="m-2456650549122369157gmail-style13ptbold">
    <w:name w:val="m_-2456650549122369157gmail-style13ptbold"/>
    <w:basedOn w:val="DefaultParagraphFont"/>
    <w:rsid w:val="00A105E3"/>
  </w:style>
  <w:style w:type="character" w:customStyle="1" w:styleId="m-2456650549122369157gmail-styleunderline">
    <w:name w:val="m_-2456650549122369157gmail-styleunderline"/>
    <w:basedOn w:val="DefaultParagraphFont"/>
    <w:rsid w:val="00A105E3"/>
  </w:style>
  <w:style w:type="paragraph" w:customStyle="1" w:styleId="StyleStyle4ArialNarrow9ptBold">
    <w:name w:val="Style Style4 + Arial Narrow 9 pt Bold"/>
    <w:basedOn w:val="Normal"/>
    <w:link w:val="StyleStyle4ArialNarrow9ptBoldChar"/>
    <w:qFormat/>
    <w:rsid w:val="00A105E3"/>
    <w:rPr>
      <w:rFonts w:eastAsia="Lucida Grande"/>
      <w:b/>
      <w:bCs/>
      <w:u w:val="single"/>
    </w:rPr>
  </w:style>
  <w:style w:type="character" w:customStyle="1" w:styleId="StyleStyle4ArialNarrow9ptBoldChar">
    <w:name w:val="Style Style4 + Arial Narrow 9 pt Bold Char"/>
    <w:basedOn w:val="DefaultParagraphFont"/>
    <w:link w:val="StyleStyle4ArialNarrow9ptBold"/>
    <w:rsid w:val="00A105E3"/>
    <w:rPr>
      <w:rFonts w:ascii="Calibri" w:eastAsia="Lucida Grande" w:hAnsi="Calibri" w:cs="Calibri"/>
      <w:b/>
      <w:bCs/>
      <w:u w:val="single"/>
    </w:rPr>
  </w:style>
  <w:style w:type="paragraph" w:customStyle="1" w:styleId="Second">
    <w:name w:val="Second"/>
    <w:basedOn w:val="Normal"/>
    <w:rsid w:val="00A105E3"/>
    <w:rPr>
      <w:rFonts w:eastAsia="Sylfaen"/>
      <w:b/>
      <w:caps/>
      <w:szCs w:val="20"/>
    </w:rPr>
  </w:style>
  <w:style w:type="paragraph" w:customStyle="1" w:styleId="8PointFont">
    <w:name w:val="8 Point Font"/>
    <w:next w:val="Normal"/>
    <w:link w:val="8PointFontChar"/>
    <w:rsid w:val="00A105E3"/>
    <w:pPr>
      <w:spacing w:after="0" w:line="240" w:lineRule="auto"/>
      <w:jc w:val="both"/>
    </w:pPr>
    <w:rPr>
      <w:rFonts w:ascii="Lucida Grande" w:hAnsi="Lucida Grande"/>
      <w:sz w:val="16"/>
    </w:rPr>
  </w:style>
  <w:style w:type="character" w:customStyle="1" w:styleId="8PointFontChar">
    <w:name w:val="8 Point Font Char"/>
    <w:basedOn w:val="DefaultParagraphFont"/>
    <w:link w:val="8PointFont"/>
    <w:rsid w:val="00A105E3"/>
    <w:rPr>
      <w:rFonts w:ascii="Lucida Grande" w:hAnsi="Lucida Grande"/>
      <w:sz w:val="16"/>
    </w:rPr>
  </w:style>
  <w:style w:type="paragraph" w:customStyle="1" w:styleId="Notes">
    <w:name w:val="Notes"/>
    <w:basedOn w:val="Normal"/>
    <w:link w:val="NotesChar"/>
    <w:autoRedefine/>
    <w:uiPriority w:val="4"/>
    <w:qFormat/>
    <w:rsid w:val="00A105E3"/>
    <w:rPr>
      <w:b/>
    </w:rPr>
  </w:style>
  <w:style w:type="character" w:customStyle="1" w:styleId="NotesChar">
    <w:name w:val="Notes Char"/>
    <w:basedOn w:val="DefaultParagraphFont"/>
    <w:link w:val="Notes"/>
    <w:uiPriority w:val="4"/>
    <w:rsid w:val="00A105E3"/>
    <w:rPr>
      <w:rFonts w:ascii="Calibri" w:hAnsi="Calibri" w:cs="Calibri"/>
      <w:b/>
    </w:rPr>
  </w:style>
  <w:style w:type="paragraph" w:customStyle="1" w:styleId="Notetaking">
    <w:name w:val="Notetaking"/>
    <w:basedOn w:val="Heading6"/>
    <w:link w:val="NotetakingChar"/>
    <w:autoRedefine/>
    <w:uiPriority w:val="4"/>
    <w:qFormat/>
    <w:rsid w:val="00A105E3"/>
    <w:pPr>
      <w:outlineLvl w:val="3"/>
    </w:pPr>
    <w:rPr>
      <w:rFonts w:ascii="Sylfaen" w:hAnsi="Sylfaen"/>
      <w:b/>
      <w:sz w:val="26"/>
    </w:rPr>
  </w:style>
  <w:style w:type="character" w:customStyle="1" w:styleId="NotetakingChar">
    <w:name w:val="Notetaking Char"/>
    <w:basedOn w:val="Heading6Char"/>
    <w:link w:val="Notetaking"/>
    <w:uiPriority w:val="4"/>
    <w:rsid w:val="00A105E3"/>
    <w:rPr>
      <w:rFonts w:ascii="Sylfaen" w:eastAsiaTheme="majorEastAsia" w:hAnsi="Sylfaen" w:cstheme="majorBidi"/>
      <w:b/>
      <w:color w:val="1F3763" w:themeColor="accent1" w:themeShade="7F"/>
      <w:sz w:val="26"/>
    </w:rPr>
  </w:style>
  <w:style w:type="paragraph" w:customStyle="1" w:styleId="DateTime">
    <w:name w:val="DateTime"/>
    <w:basedOn w:val="Normal"/>
    <w:link w:val="DateTimeChar"/>
    <w:autoRedefine/>
    <w:uiPriority w:val="4"/>
    <w:qFormat/>
    <w:rsid w:val="00A105E3"/>
    <w:rPr>
      <w:rFonts w:ascii="Gungsuh" w:hAnsi="Gungsuh"/>
    </w:rPr>
  </w:style>
  <w:style w:type="character" w:customStyle="1" w:styleId="DateTimeChar">
    <w:name w:val="DateTime Char"/>
    <w:basedOn w:val="DefaultParagraphFont"/>
    <w:link w:val="DateTime"/>
    <w:uiPriority w:val="4"/>
    <w:rsid w:val="00A105E3"/>
    <w:rPr>
      <w:rFonts w:ascii="Gungsuh" w:hAnsi="Gungsuh" w:cs="Calibri"/>
    </w:rPr>
  </w:style>
  <w:style w:type="paragraph" w:customStyle="1" w:styleId="Lecture">
    <w:name w:val="Lecture"/>
    <w:next w:val="BodyText"/>
    <w:link w:val="LectureChar"/>
    <w:autoRedefine/>
    <w:uiPriority w:val="4"/>
    <w:qFormat/>
    <w:rsid w:val="00A105E3"/>
    <w:pPr>
      <w:spacing w:after="0"/>
      <w:outlineLvl w:val="5"/>
    </w:pPr>
    <w:rPr>
      <w:rFonts w:ascii="Segoe UI" w:hAnsi="Segoe UI" w:cs="Segoe UI"/>
      <w:spacing w:val="-10"/>
    </w:rPr>
  </w:style>
  <w:style w:type="character" w:customStyle="1" w:styleId="LectureChar">
    <w:name w:val="Lecture Char"/>
    <w:basedOn w:val="DateTimeChar"/>
    <w:link w:val="Lecture"/>
    <w:uiPriority w:val="4"/>
    <w:rsid w:val="00A105E3"/>
    <w:rPr>
      <w:rFonts w:ascii="Segoe UI" w:hAnsi="Segoe UI" w:cs="Segoe UI"/>
      <w:spacing w:val="-10"/>
    </w:rPr>
  </w:style>
  <w:style w:type="character" w:customStyle="1" w:styleId="m4841727538114946087gmail-styleunderline">
    <w:name w:val="m_4841727538114946087gmail-styleunderline"/>
    <w:basedOn w:val="DefaultParagraphFont"/>
    <w:rsid w:val="00A105E3"/>
  </w:style>
  <w:style w:type="paragraph" w:customStyle="1" w:styleId="BreakTag">
    <w:name w:val="Break Tag"/>
    <w:basedOn w:val="Normal"/>
    <w:autoRedefine/>
    <w:uiPriority w:val="4"/>
    <w:qFormat/>
    <w:rsid w:val="00A105E3"/>
    <w:pPr>
      <w:spacing w:before="240"/>
    </w:pPr>
    <w:rPr>
      <w:rFonts w:ascii="Gungsuh" w:hAnsi="Gungsuh"/>
      <w:b/>
      <w:sz w:val="26"/>
    </w:rPr>
  </w:style>
  <w:style w:type="paragraph" w:customStyle="1" w:styleId="BreakBlock">
    <w:name w:val="Break Block"/>
    <w:basedOn w:val="Normal"/>
    <w:link w:val="BreakBlockChar"/>
    <w:autoRedefine/>
    <w:rsid w:val="00A105E3"/>
    <w:pPr>
      <w:spacing w:before="240"/>
      <w:jc w:val="center"/>
    </w:pPr>
    <w:rPr>
      <w:rFonts w:ascii="HNKAOE+Arial" w:hAnsi="HNKAOE+Arial"/>
      <w:b/>
      <w:caps/>
      <w:sz w:val="32"/>
      <w:u w:val="single"/>
    </w:rPr>
  </w:style>
  <w:style w:type="character" w:customStyle="1" w:styleId="BreakBlockChar">
    <w:name w:val="Break Block Char"/>
    <w:basedOn w:val="DefaultParagraphFont"/>
    <w:link w:val="BreakBlock"/>
    <w:rsid w:val="00A105E3"/>
    <w:rPr>
      <w:rFonts w:ascii="HNKAOE+Arial" w:hAnsi="HNKAOE+Arial" w:cs="Calibri"/>
      <w:b/>
      <w:caps/>
      <w:sz w:val="32"/>
      <w:u w:val="single"/>
    </w:rPr>
  </w:style>
  <w:style w:type="paragraph" w:customStyle="1" w:styleId="HotRouteChar0">
    <w:name w:val="Hot Route! Char"/>
    <w:basedOn w:val="Normal"/>
    <w:qFormat/>
    <w:rsid w:val="00A105E3"/>
    <w:pPr>
      <w:ind w:left="144"/>
    </w:pPr>
    <w:rPr>
      <w:rFonts w:ascii="Gungsuh" w:eastAsia="Lucida Grande" w:hAnsi="Gungsuh"/>
      <w:lang w:bidi="en-US"/>
    </w:rPr>
  </w:style>
  <w:style w:type="character" w:customStyle="1" w:styleId="CiteCharChar">
    <w:name w:val="Cite Char Char"/>
    <w:basedOn w:val="DefaultParagraphFont"/>
    <w:rsid w:val="00A105E3"/>
    <w:rPr>
      <w:rFonts w:ascii="Janson Text LT Std" w:hAnsi="Janson Text LT Std" w:cs="Lucida Grande"/>
      <w:b/>
      <w:bCs/>
      <w:sz w:val="26"/>
      <w:szCs w:val="26"/>
    </w:rPr>
  </w:style>
  <w:style w:type="character" w:customStyle="1" w:styleId="CardCharChar1">
    <w:name w:val="Card Char Char1"/>
    <w:basedOn w:val="DefaultParagraphFont"/>
    <w:rsid w:val="00A105E3"/>
    <w:rPr>
      <w:rFonts w:cs="Lucida Grande"/>
      <w:b/>
      <w:bCs/>
      <w:sz w:val="28"/>
      <w:szCs w:val="28"/>
    </w:rPr>
  </w:style>
  <w:style w:type="character" w:customStyle="1" w:styleId="CircleChar1">
    <w:name w:val="Circle Char1"/>
    <w:basedOn w:val="DefaultParagraphFont"/>
    <w:rsid w:val="00A105E3"/>
    <w:rPr>
      <w:rFonts w:cs="Lucida Grande"/>
      <w:b/>
      <w:i/>
      <w:sz w:val="18"/>
      <w:szCs w:val="18"/>
      <w:u w:val="single"/>
      <w:lang w:val="en-US" w:eastAsia="en-US" w:bidi="ar-SA"/>
    </w:rPr>
  </w:style>
  <w:style w:type="character" w:customStyle="1" w:styleId="hit1">
    <w:name w:val="hit1"/>
    <w:basedOn w:val="DefaultParagraphFont"/>
    <w:rsid w:val="00A105E3"/>
    <w:rPr>
      <w:b/>
      <w:bCs/>
      <w:color w:val="CC0033"/>
    </w:rPr>
  </w:style>
  <w:style w:type="character" w:customStyle="1" w:styleId="upper">
    <w:name w:val="upper"/>
    <w:basedOn w:val="DefaultParagraphFont"/>
    <w:rsid w:val="00A105E3"/>
  </w:style>
  <w:style w:type="character" w:customStyle="1" w:styleId="SmallFont7pt">
    <w:name w:val="Small Font (7 pt)"/>
    <w:basedOn w:val="DefaultParagraphFont"/>
    <w:rsid w:val="00A105E3"/>
    <w:rPr>
      <w:sz w:val="14"/>
    </w:rPr>
  </w:style>
  <w:style w:type="character" w:customStyle="1" w:styleId="Boxing">
    <w:name w:val="Boxing"/>
    <w:basedOn w:val="DefaultParagraphFont"/>
    <w:rsid w:val="00A105E3"/>
    <w:rPr>
      <w:rFonts w:ascii="Futura Book" w:hAnsi="Futura Book"/>
      <w:dstrike w:val="0"/>
      <w:sz w:val="20"/>
      <w:bdr w:val="single" w:sz="2" w:space="0" w:color="auto"/>
      <w:vertAlign w:val="baseline"/>
    </w:rPr>
  </w:style>
  <w:style w:type="character" w:customStyle="1" w:styleId="style65">
    <w:name w:val="style65"/>
    <w:basedOn w:val="DefaultParagraphFont"/>
    <w:rsid w:val="00A105E3"/>
    <w:rPr>
      <w:rFonts w:cs="Lucida Grande"/>
    </w:rPr>
  </w:style>
  <w:style w:type="character" w:customStyle="1" w:styleId="newscontent">
    <w:name w:val="newscontent"/>
    <w:rsid w:val="00A105E3"/>
  </w:style>
  <w:style w:type="paragraph" w:customStyle="1" w:styleId="Cardstyle0">
    <w:name w:val="Cardstyle"/>
    <w:basedOn w:val="Normal"/>
    <w:next w:val="Normal"/>
    <w:uiPriority w:val="99"/>
    <w:qFormat/>
    <w:rsid w:val="00A105E3"/>
    <w:rPr>
      <w:rFonts w:ascii="Gungsuh" w:eastAsia="Lucida Grande" w:hAnsi="Gungsuh"/>
    </w:rPr>
  </w:style>
  <w:style w:type="character" w:customStyle="1" w:styleId="StyleEmphasisArial12ptBoldNotItalic">
    <w:name w:val="Style Emphasis + Arial 12 pt Bold Not Italic"/>
    <w:basedOn w:val="Emphasis"/>
    <w:rsid w:val="00A105E3"/>
    <w:rPr>
      <w:rFonts w:ascii="Segoe UI" w:hAnsi="Segoe UI" w:cs="Times-Roman"/>
      <w:b w:val="0"/>
      <w:bCs/>
      <w:i/>
      <w:iCs/>
      <w:sz w:val="24"/>
      <w:u w:val="single"/>
      <w:bdr w:val="single" w:sz="8" w:space="0" w:color="auto"/>
    </w:rPr>
  </w:style>
  <w:style w:type="character" w:customStyle="1" w:styleId="UnreadTextChar">
    <w:name w:val="Unread Text Char"/>
    <w:link w:val="UnreadText"/>
    <w:locked/>
    <w:rsid w:val="00A105E3"/>
    <w:rPr>
      <w:rFonts w:ascii="Bell MT" w:eastAsia="Bell MT" w:hAnsi="Bell MT"/>
      <w:sz w:val="15"/>
      <w:lang w:eastAsia="zh-CN"/>
    </w:rPr>
  </w:style>
  <w:style w:type="paragraph" w:customStyle="1" w:styleId="UnreadText">
    <w:name w:val="Unread Text"/>
    <w:basedOn w:val="Normal"/>
    <w:next w:val="Normal"/>
    <w:link w:val="UnreadTextChar"/>
    <w:autoRedefine/>
    <w:qFormat/>
    <w:rsid w:val="00A105E3"/>
    <w:pPr>
      <w:ind w:left="360"/>
    </w:pPr>
    <w:rPr>
      <w:rFonts w:ascii="Bell MT" w:eastAsia="Bell MT" w:hAnsi="Bell MT" w:cstheme="minorBidi"/>
      <w:sz w:val="15"/>
      <w:lang w:eastAsia="zh-CN"/>
    </w:rPr>
  </w:style>
  <w:style w:type="character" w:customStyle="1" w:styleId="navy13bd">
    <w:name w:val="navy13bd"/>
    <w:basedOn w:val="DefaultParagraphFont"/>
    <w:rsid w:val="00A105E3"/>
  </w:style>
  <w:style w:type="paragraph" w:customStyle="1" w:styleId="UnderlineBoldIndent">
    <w:name w:val="Underline + Bold Indent"/>
    <w:basedOn w:val="Normal"/>
    <w:link w:val="UnderlineBoldIndentCharChar"/>
    <w:qFormat/>
    <w:rsid w:val="00A105E3"/>
    <w:pPr>
      <w:autoSpaceDE w:val="0"/>
      <w:autoSpaceDN w:val="0"/>
      <w:adjustRightInd w:val="0"/>
      <w:spacing w:after="200" w:line="276" w:lineRule="auto"/>
      <w:ind w:left="288" w:right="288"/>
      <w:jc w:val="both"/>
    </w:pPr>
    <w:rPr>
      <w:rFonts w:ascii="Gungsuh" w:eastAsia="Lucida Grande" w:hAnsi="Gungsuh"/>
      <w:szCs w:val="20"/>
      <w:u w:val="thick"/>
    </w:rPr>
  </w:style>
  <w:style w:type="character" w:customStyle="1" w:styleId="UnderlineBoldIndentCharChar">
    <w:name w:val="Underline + Bold Indent Char Char"/>
    <w:link w:val="UnderlineBoldIndent"/>
    <w:rsid w:val="00A105E3"/>
    <w:rPr>
      <w:rFonts w:ascii="Gungsuh" w:eastAsia="Lucida Grande" w:hAnsi="Gungsuh" w:cs="Calibri"/>
      <w:szCs w:val="20"/>
      <w:u w:val="thick"/>
    </w:rPr>
  </w:style>
  <w:style w:type="paragraph" w:customStyle="1" w:styleId="StyleUnderlineBoldIndent11pt">
    <w:name w:val="Style Underline + Bold Indent + 11 pt"/>
    <w:basedOn w:val="UnderlineBoldIndent"/>
    <w:link w:val="StyleUnderlineBoldIndent11ptChar"/>
    <w:qFormat/>
    <w:rsid w:val="00A105E3"/>
    <w:rPr>
      <w:u w:val="single"/>
    </w:rPr>
  </w:style>
  <w:style w:type="character" w:customStyle="1" w:styleId="StyleUnderlineBoldIndent11ptChar">
    <w:name w:val="Style Underline + Bold Indent + 11 pt Char"/>
    <w:link w:val="StyleUnderlineBoldIndent11pt"/>
    <w:rsid w:val="00A105E3"/>
    <w:rPr>
      <w:rFonts w:ascii="Gungsuh" w:eastAsia="Lucida Grande" w:hAnsi="Gungsuh"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105E3"/>
    <w:rPr>
      <w:b/>
      <w:bCs/>
      <w:u w:val="single"/>
    </w:rPr>
  </w:style>
  <w:style w:type="character" w:customStyle="1" w:styleId="StyleUnderlineBoldIndent11ptBoldChar">
    <w:name w:val="Style Underline + Bold Indent + 11 pt Bold Char"/>
    <w:link w:val="StyleUnderlineBoldIndent11ptBold"/>
    <w:rsid w:val="00A105E3"/>
    <w:rPr>
      <w:rFonts w:ascii="Gungsuh" w:eastAsia="Lucida Grande" w:hAnsi="Gungsuh" w:cs="Calibri"/>
      <w:b/>
      <w:bCs/>
      <w:szCs w:val="20"/>
      <w:u w:val="single"/>
    </w:rPr>
  </w:style>
  <w:style w:type="paragraph" w:customStyle="1" w:styleId="Normal20pt">
    <w:name w:val="Normal  + 20 pt"/>
    <w:basedOn w:val="Normal"/>
    <w:uiPriority w:val="6"/>
    <w:qFormat/>
    <w:rsid w:val="00A105E3"/>
    <w:rPr>
      <w:rFonts w:ascii="Gungsuh" w:hAnsi="Gungsuh"/>
      <w:bCs/>
      <w:u w:val="single"/>
    </w:rPr>
  </w:style>
  <w:style w:type="character" w:customStyle="1" w:styleId="StyleStyle4CharTimesNewRoman11ptItalic">
    <w:name w:val="Style Style4 Char + Times New Roman 11 pt Italic"/>
    <w:basedOn w:val="DefaultParagraphFont"/>
    <w:rsid w:val="00A105E3"/>
    <w:rPr>
      <w:rFonts w:ascii="Lucida Grande" w:hAnsi="Lucida Grande"/>
      <w:i/>
      <w:iCs/>
      <w:sz w:val="20"/>
      <w:szCs w:val="24"/>
      <w:u w:val="single"/>
      <w:lang w:val="en-US" w:eastAsia="en-US" w:bidi="ar-SA"/>
    </w:rPr>
  </w:style>
  <w:style w:type="paragraph" w:customStyle="1" w:styleId="Style6">
    <w:name w:val="Style6"/>
    <w:basedOn w:val="Normal"/>
    <w:link w:val="Style6Char"/>
    <w:autoRedefine/>
    <w:qFormat/>
    <w:rsid w:val="00A105E3"/>
    <w:rPr>
      <w:rFonts w:ascii="Gungsuh" w:hAnsi="Gungsuh"/>
      <w:b/>
    </w:rPr>
  </w:style>
  <w:style w:type="character" w:customStyle="1" w:styleId="Style6Char">
    <w:name w:val="Style6 Char"/>
    <w:basedOn w:val="DefaultParagraphFont"/>
    <w:link w:val="Style6"/>
    <w:rsid w:val="00A105E3"/>
    <w:rPr>
      <w:rFonts w:ascii="Gungsuh" w:hAnsi="Gungsuh" w:cs="Calibri"/>
      <w:b/>
    </w:rPr>
  </w:style>
  <w:style w:type="paragraph" w:customStyle="1" w:styleId="Style11">
    <w:name w:val="Style11"/>
    <w:basedOn w:val="Normal"/>
    <w:link w:val="Style11Char"/>
    <w:qFormat/>
    <w:rsid w:val="00A105E3"/>
    <w:rPr>
      <w:rFonts w:asciiTheme="minorHAnsi" w:hAnsiTheme="minorHAnsi" w:cstheme="minorBidi"/>
      <w:b/>
      <w:u w:val="thick"/>
    </w:rPr>
  </w:style>
  <w:style w:type="paragraph" w:customStyle="1" w:styleId="Style12">
    <w:name w:val="Style12"/>
    <w:basedOn w:val="Normal"/>
    <w:link w:val="Style12Char"/>
    <w:qFormat/>
    <w:rsid w:val="00A105E3"/>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A105E3"/>
    <w:rPr>
      <w:b w:val="0"/>
      <w:bCs w:val="0"/>
      <w:sz w:val="22"/>
      <w:u w:val="single"/>
      <w:bdr w:val="none" w:sz="0" w:space="0" w:color="auto"/>
    </w:rPr>
  </w:style>
  <w:style w:type="character" w:customStyle="1" w:styleId="UnderlineCard">
    <w:name w:val="Underline Card"/>
    <w:uiPriority w:val="6"/>
    <w:qFormat/>
    <w:rsid w:val="00A105E3"/>
    <w:rPr>
      <w:rFonts w:ascii="Segoe UI" w:hAnsi="Segoe UI"/>
      <w:b w:val="0"/>
      <w:bCs/>
      <w:sz w:val="20"/>
      <w:u w:val="single"/>
    </w:rPr>
  </w:style>
  <w:style w:type="character" w:customStyle="1" w:styleId="story-author">
    <w:name w:val="story-author"/>
    <w:basedOn w:val="DefaultParagraphFont"/>
    <w:rsid w:val="00A105E3"/>
  </w:style>
  <w:style w:type="paragraph" w:customStyle="1" w:styleId="type">
    <w:name w:val="type"/>
    <w:basedOn w:val="Normal"/>
    <w:qFormat/>
    <w:rsid w:val="00A105E3"/>
    <w:pPr>
      <w:spacing w:before="100" w:beforeAutospacing="1" w:after="100" w:afterAutospacing="1"/>
    </w:pPr>
    <w:rPr>
      <w:rFonts w:ascii="Gungsuh" w:eastAsia="Lucida Grande" w:hAnsi="Gungsuh"/>
    </w:rPr>
  </w:style>
  <w:style w:type="character" w:customStyle="1" w:styleId="abodyblack3">
    <w:name w:val="abodyblack3"/>
    <w:basedOn w:val="DefaultParagraphFont"/>
    <w:rsid w:val="00A105E3"/>
  </w:style>
  <w:style w:type="character" w:customStyle="1" w:styleId="FontStyle177">
    <w:name w:val="Font Style177"/>
    <w:basedOn w:val="DefaultParagraphFont"/>
    <w:uiPriority w:val="99"/>
    <w:rsid w:val="00A105E3"/>
    <w:rPr>
      <w:rFonts w:ascii="Lucida Grande" w:hAnsi="Lucida Grande" w:cs="Lucida Grande"/>
      <w:sz w:val="20"/>
      <w:szCs w:val="20"/>
    </w:rPr>
  </w:style>
  <w:style w:type="character" w:customStyle="1" w:styleId="FontStyle173">
    <w:name w:val="Font Style173"/>
    <w:basedOn w:val="DefaultParagraphFont"/>
    <w:uiPriority w:val="99"/>
    <w:rsid w:val="00A105E3"/>
    <w:rPr>
      <w:rFonts w:ascii="Lucida Grande" w:hAnsi="Lucida Grande" w:cs="Lucida Grande"/>
      <w:sz w:val="14"/>
      <w:szCs w:val="14"/>
    </w:rPr>
  </w:style>
  <w:style w:type="character" w:customStyle="1" w:styleId="FontStyle151">
    <w:name w:val="Font Style151"/>
    <w:basedOn w:val="DefaultParagraphFont"/>
    <w:uiPriority w:val="99"/>
    <w:rsid w:val="00A105E3"/>
    <w:rPr>
      <w:rFonts w:ascii="Futura Book" w:hAnsi="Futura Book" w:cs="Futura Book"/>
      <w:b/>
      <w:bCs/>
      <w:sz w:val="12"/>
      <w:szCs w:val="12"/>
    </w:rPr>
  </w:style>
  <w:style w:type="character" w:customStyle="1" w:styleId="FontStyle156">
    <w:name w:val="Font Style156"/>
    <w:basedOn w:val="DefaultParagraphFont"/>
    <w:uiPriority w:val="99"/>
    <w:rsid w:val="00A105E3"/>
    <w:rPr>
      <w:rFonts w:ascii="Futura Book" w:hAnsi="Futura Book" w:cs="Futura Book"/>
      <w:sz w:val="8"/>
      <w:szCs w:val="8"/>
    </w:rPr>
  </w:style>
  <w:style w:type="character" w:customStyle="1" w:styleId="FontStyle160">
    <w:name w:val="Font Style160"/>
    <w:basedOn w:val="DefaultParagraphFont"/>
    <w:uiPriority w:val="99"/>
    <w:rsid w:val="00A105E3"/>
    <w:rPr>
      <w:rFonts w:ascii="Lucida Grande" w:hAnsi="Lucida Grande" w:cs="Lucida Grande"/>
      <w:b/>
      <w:bCs/>
      <w:sz w:val="20"/>
      <w:szCs w:val="20"/>
    </w:rPr>
  </w:style>
  <w:style w:type="character" w:customStyle="1" w:styleId="FontStyle178">
    <w:name w:val="Font Style178"/>
    <w:basedOn w:val="DefaultParagraphFont"/>
    <w:uiPriority w:val="99"/>
    <w:rsid w:val="00A105E3"/>
    <w:rPr>
      <w:rFonts w:ascii="Lucida Grande" w:hAnsi="Lucida Grande" w:cs="Lucida Grande"/>
      <w:sz w:val="18"/>
      <w:szCs w:val="18"/>
    </w:rPr>
  </w:style>
  <w:style w:type="paragraph" w:customStyle="1" w:styleId="Style14">
    <w:name w:val="Style14"/>
    <w:basedOn w:val="Normal"/>
    <w:uiPriority w:val="99"/>
    <w:qFormat/>
    <w:rsid w:val="00A105E3"/>
    <w:pPr>
      <w:widowControl w:val="0"/>
      <w:autoSpaceDE w:val="0"/>
      <w:autoSpaceDN w:val="0"/>
      <w:adjustRightInd w:val="0"/>
      <w:spacing w:line="278" w:lineRule="exact"/>
      <w:jc w:val="both"/>
    </w:pPr>
    <w:rPr>
      <w:rFonts w:ascii="Gungsuh" w:eastAsia="Lucida Grande" w:hAnsi="Gungsuh"/>
    </w:rPr>
  </w:style>
  <w:style w:type="paragraph" w:customStyle="1" w:styleId="Style16">
    <w:name w:val="Style16"/>
    <w:basedOn w:val="Normal"/>
    <w:uiPriority w:val="99"/>
    <w:qFormat/>
    <w:rsid w:val="00A105E3"/>
    <w:pPr>
      <w:widowControl w:val="0"/>
      <w:autoSpaceDE w:val="0"/>
      <w:autoSpaceDN w:val="0"/>
      <w:adjustRightInd w:val="0"/>
      <w:spacing w:line="163" w:lineRule="exact"/>
    </w:pPr>
    <w:rPr>
      <w:rFonts w:ascii="Gungsuh" w:eastAsia="Lucida Grande" w:hAnsi="Gungsuh"/>
    </w:rPr>
  </w:style>
  <w:style w:type="character" w:customStyle="1" w:styleId="FontStyle168">
    <w:name w:val="Font Style168"/>
    <w:basedOn w:val="DefaultParagraphFont"/>
    <w:uiPriority w:val="99"/>
    <w:rsid w:val="00A105E3"/>
    <w:rPr>
      <w:rFonts w:ascii="Lucida Grande" w:hAnsi="Lucida Grande" w:cs="Lucida Grande"/>
      <w:sz w:val="12"/>
      <w:szCs w:val="12"/>
    </w:rPr>
  </w:style>
  <w:style w:type="paragraph" w:customStyle="1" w:styleId="Style9">
    <w:name w:val="Style9"/>
    <w:basedOn w:val="Normal"/>
    <w:uiPriority w:val="99"/>
    <w:qFormat/>
    <w:rsid w:val="00A105E3"/>
    <w:pPr>
      <w:widowControl w:val="0"/>
      <w:autoSpaceDE w:val="0"/>
      <w:autoSpaceDN w:val="0"/>
      <w:adjustRightInd w:val="0"/>
      <w:spacing w:line="134" w:lineRule="exact"/>
      <w:jc w:val="both"/>
    </w:pPr>
    <w:rPr>
      <w:rFonts w:ascii="Gungsuh" w:eastAsia="Lucida Grande" w:hAnsi="Gungsuh"/>
    </w:rPr>
  </w:style>
  <w:style w:type="paragraph" w:customStyle="1" w:styleId="Style44">
    <w:name w:val="Style44"/>
    <w:basedOn w:val="Normal"/>
    <w:uiPriority w:val="99"/>
    <w:qFormat/>
    <w:rsid w:val="00A105E3"/>
    <w:pPr>
      <w:widowControl w:val="0"/>
      <w:autoSpaceDE w:val="0"/>
      <w:autoSpaceDN w:val="0"/>
      <w:adjustRightInd w:val="0"/>
      <w:spacing w:line="216" w:lineRule="exact"/>
      <w:jc w:val="both"/>
    </w:pPr>
    <w:rPr>
      <w:rFonts w:ascii="Gungsuh" w:eastAsia="Lucida Grande" w:hAnsi="Gungsuh"/>
    </w:rPr>
  </w:style>
  <w:style w:type="paragraph" w:customStyle="1" w:styleId="Style19">
    <w:name w:val="Style19"/>
    <w:basedOn w:val="Normal"/>
    <w:uiPriority w:val="99"/>
    <w:qFormat/>
    <w:rsid w:val="00A105E3"/>
    <w:pPr>
      <w:widowControl w:val="0"/>
      <w:autoSpaceDE w:val="0"/>
      <w:autoSpaceDN w:val="0"/>
      <w:adjustRightInd w:val="0"/>
      <w:spacing w:line="206" w:lineRule="exact"/>
    </w:pPr>
    <w:rPr>
      <w:rFonts w:ascii="Gungsuh" w:eastAsia="Lucida Grande" w:hAnsi="Gungsuh"/>
    </w:rPr>
  </w:style>
  <w:style w:type="character" w:customStyle="1" w:styleId="FontStyle176">
    <w:name w:val="Font Style176"/>
    <w:basedOn w:val="DefaultParagraphFont"/>
    <w:uiPriority w:val="99"/>
    <w:rsid w:val="00A105E3"/>
    <w:rPr>
      <w:rFonts w:ascii="Lucida Grande" w:hAnsi="Lucida Grande" w:cs="Lucida Grande"/>
      <w:sz w:val="16"/>
      <w:szCs w:val="16"/>
    </w:rPr>
  </w:style>
  <w:style w:type="character" w:customStyle="1" w:styleId="FontStyle172">
    <w:name w:val="Font Style172"/>
    <w:basedOn w:val="DefaultParagraphFont"/>
    <w:uiPriority w:val="99"/>
    <w:rsid w:val="00A105E3"/>
    <w:rPr>
      <w:rFonts w:ascii="Lucida Grande" w:hAnsi="Lucida Grande" w:cs="Lucida Grande"/>
      <w:b/>
      <w:bCs/>
      <w:sz w:val="16"/>
      <w:szCs w:val="16"/>
    </w:rPr>
  </w:style>
  <w:style w:type="paragraph" w:customStyle="1" w:styleId="Style18">
    <w:name w:val="Style18"/>
    <w:basedOn w:val="Normal"/>
    <w:uiPriority w:val="99"/>
    <w:qFormat/>
    <w:rsid w:val="00A105E3"/>
    <w:pPr>
      <w:widowControl w:val="0"/>
      <w:autoSpaceDE w:val="0"/>
      <w:autoSpaceDN w:val="0"/>
      <w:adjustRightInd w:val="0"/>
      <w:spacing w:line="269" w:lineRule="exact"/>
    </w:pPr>
    <w:rPr>
      <w:rFonts w:ascii="Gungsuh" w:eastAsia="Lucida Grande" w:hAnsi="Gungsuh"/>
    </w:rPr>
  </w:style>
  <w:style w:type="character" w:customStyle="1" w:styleId="FontStyle171">
    <w:name w:val="Font Style171"/>
    <w:basedOn w:val="DefaultParagraphFont"/>
    <w:uiPriority w:val="99"/>
    <w:rsid w:val="00A105E3"/>
    <w:rPr>
      <w:rFonts w:ascii="Lucida Grande" w:hAnsi="Lucida Grande" w:cs="Lucida Grande"/>
      <w:i/>
      <w:iCs/>
      <w:sz w:val="16"/>
      <w:szCs w:val="16"/>
    </w:rPr>
  </w:style>
  <w:style w:type="character" w:customStyle="1" w:styleId="FontStyle162">
    <w:name w:val="Font Style162"/>
    <w:basedOn w:val="DefaultParagraphFont"/>
    <w:uiPriority w:val="99"/>
    <w:rsid w:val="00A105E3"/>
    <w:rPr>
      <w:rFonts w:ascii="Lucida Grande" w:hAnsi="Lucida Grande" w:cs="Lucida Grande"/>
      <w:b/>
      <w:bCs/>
      <w:sz w:val="18"/>
      <w:szCs w:val="18"/>
    </w:rPr>
  </w:style>
  <w:style w:type="character" w:customStyle="1" w:styleId="FontStyle167">
    <w:name w:val="Font Style167"/>
    <w:basedOn w:val="DefaultParagraphFont"/>
    <w:uiPriority w:val="99"/>
    <w:rsid w:val="00A105E3"/>
    <w:rPr>
      <w:rFonts w:ascii="Lucida Grande" w:hAnsi="Lucida Grande" w:cs="Lucida Grande"/>
      <w:sz w:val="10"/>
      <w:szCs w:val="10"/>
    </w:rPr>
  </w:style>
  <w:style w:type="character" w:customStyle="1" w:styleId="FontStyle174">
    <w:name w:val="Font Style174"/>
    <w:basedOn w:val="DefaultParagraphFont"/>
    <w:uiPriority w:val="99"/>
    <w:rsid w:val="00A105E3"/>
    <w:rPr>
      <w:rFonts w:ascii="Futura Book" w:hAnsi="Futura Book" w:cs="Futura Book"/>
      <w:b/>
      <w:bCs/>
      <w:sz w:val="18"/>
      <w:szCs w:val="18"/>
    </w:rPr>
  </w:style>
  <w:style w:type="paragraph" w:customStyle="1" w:styleId="Style47">
    <w:name w:val="Style47"/>
    <w:basedOn w:val="Normal"/>
    <w:uiPriority w:val="99"/>
    <w:qFormat/>
    <w:rsid w:val="00A105E3"/>
    <w:pPr>
      <w:widowControl w:val="0"/>
      <w:autoSpaceDE w:val="0"/>
      <w:autoSpaceDN w:val="0"/>
      <w:adjustRightInd w:val="0"/>
      <w:spacing w:line="490" w:lineRule="exact"/>
    </w:pPr>
    <w:rPr>
      <w:rFonts w:ascii="Gungsuh" w:eastAsia="Lucida Grande" w:hAnsi="Gungsuh"/>
    </w:rPr>
  </w:style>
  <w:style w:type="character" w:customStyle="1" w:styleId="FontStyle169">
    <w:name w:val="Font Style169"/>
    <w:basedOn w:val="DefaultParagraphFont"/>
    <w:uiPriority w:val="99"/>
    <w:rsid w:val="00A105E3"/>
    <w:rPr>
      <w:rFonts w:ascii="Lucida Grande" w:hAnsi="Lucida Grande" w:cs="Lucida Grande"/>
      <w:sz w:val="12"/>
      <w:szCs w:val="12"/>
    </w:rPr>
  </w:style>
  <w:style w:type="paragraph" w:customStyle="1" w:styleId="Style24">
    <w:name w:val="Style24"/>
    <w:basedOn w:val="Normal"/>
    <w:uiPriority w:val="99"/>
    <w:qFormat/>
    <w:rsid w:val="00A105E3"/>
    <w:pPr>
      <w:widowControl w:val="0"/>
      <w:autoSpaceDE w:val="0"/>
      <w:autoSpaceDN w:val="0"/>
      <w:adjustRightInd w:val="0"/>
      <w:spacing w:line="276" w:lineRule="exact"/>
    </w:pPr>
    <w:rPr>
      <w:rFonts w:ascii="Gungsuh" w:eastAsia="Lucida Grande" w:hAnsi="Gungsuh"/>
    </w:rPr>
  </w:style>
  <w:style w:type="paragraph" w:customStyle="1" w:styleId="Style99">
    <w:name w:val="Style99"/>
    <w:basedOn w:val="Normal"/>
    <w:uiPriority w:val="99"/>
    <w:qFormat/>
    <w:rsid w:val="00A105E3"/>
    <w:pPr>
      <w:widowControl w:val="0"/>
      <w:autoSpaceDE w:val="0"/>
      <w:autoSpaceDN w:val="0"/>
      <w:adjustRightInd w:val="0"/>
      <w:spacing w:line="182" w:lineRule="exact"/>
      <w:jc w:val="both"/>
    </w:pPr>
    <w:rPr>
      <w:rFonts w:ascii="Gungsuh" w:eastAsia="Lucida Grande" w:hAnsi="Gungsuh"/>
    </w:rPr>
  </w:style>
  <w:style w:type="paragraph" w:customStyle="1" w:styleId="Style26">
    <w:name w:val="Style26"/>
    <w:basedOn w:val="Normal"/>
    <w:uiPriority w:val="99"/>
    <w:qFormat/>
    <w:rsid w:val="00A105E3"/>
    <w:pPr>
      <w:widowControl w:val="0"/>
      <w:autoSpaceDE w:val="0"/>
      <w:autoSpaceDN w:val="0"/>
      <w:adjustRightInd w:val="0"/>
      <w:spacing w:line="278" w:lineRule="exact"/>
      <w:jc w:val="both"/>
    </w:pPr>
    <w:rPr>
      <w:rFonts w:ascii="Gungsuh" w:eastAsia="Lucida Grande" w:hAnsi="Gungsuh"/>
    </w:rPr>
  </w:style>
  <w:style w:type="character" w:customStyle="1" w:styleId="FontStyle139">
    <w:name w:val="Font Style139"/>
    <w:basedOn w:val="DefaultParagraphFont"/>
    <w:uiPriority w:val="99"/>
    <w:rsid w:val="00A105E3"/>
    <w:rPr>
      <w:rFonts w:ascii="Lucida Grande" w:hAnsi="Lucida Grande" w:cs="Lucida Grande"/>
      <w:b/>
      <w:bCs/>
      <w:sz w:val="18"/>
      <w:szCs w:val="18"/>
    </w:rPr>
  </w:style>
  <w:style w:type="paragraph" w:customStyle="1" w:styleId="Style21">
    <w:name w:val="Style21"/>
    <w:basedOn w:val="Normal"/>
    <w:uiPriority w:val="99"/>
    <w:qFormat/>
    <w:rsid w:val="00A105E3"/>
    <w:pPr>
      <w:widowControl w:val="0"/>
      <w:autoSpaceDE w:val="0"/>
      <w:autoSpaceDN w:val="0"/>
      <w:adjustRightInd w:val="0"/>
      <w:spacing w:line="216" w:lineRule="exact"/>
      <w:jc w:val="both"/>
    </w:pPr>
    <w:rPr>
      <w:rFonts w:ascii="Gungsuh" w:eastAsia="Lucida Grande" w:hAnsi="Gungsuh"/>
    </w:rPr>
  </w:style>
  <w:style w:type="paragraph" w:customStyle="1" w:styleId="Style50">
    <w:name w:val="Style50"/>
    <w:basedOn w:val="Normal"/>
    <w:uiPriority w:val="99"/>
    <w:qFormat/>
    <w:rsid w:val="00A105E3"/>
    <w:pPr>
      <w:widowControl w:val="0"/>
      <w:autoSpaceDE w:val="0"/>
      <w:autoSpaceDN w:val="0"/>
      <w:adjustRightInd w:val="0"/>
      <w:spacing w:line="198" w:lineRule="exact"/>
    </w:pPr>
    <w:rPr>
      <w:rFonts w:ascii="Gungsuh" w:eastAsia="Lucida Grande" w:hAnsi="Gungsuh"/>
    </w:rPr>
  </w:style>
  <w:style w:type="character" w:customStyle="1" w:styleId="cit-first-element">
    <w:name w:val="cit-first-element"/>
    <w:basedOn w:val="DefaultParagraphFont"/>
    <w:rsid w:val="00A105E3"/>
  </w:style>
  <w:style w:type="character" w:customStyle="1" w:styleId="StyleThickunderline1">
    <w:name w:val="Style Thick underline1"/>
    <w:basedOn w:val="DefaultParagraphFont"/>
    <w:rsid w:val="00A105E3"/>
    <w:rPr>
      <w:u w:val="single"/>
    </w:rPr>
  </w:style>
  <w:style w:type="paragraph" w:customStyle="1" w:styleId="TableParagraph">
    <w:name w:val="Table Paragraph"/>
    <w:basedOn w:val="Normal"/>
    <w:uiPriority w:val="1"/>
    <w:qFormat/>
    <w:rsid w:val="00A105E3"/>
    <w:pPr>
      <w:widowControl w:val="0"/>
    </w:pPr>
    <w:rPr>
      <w:rFonts w:ascii="Gungsuh" w:hAnsi="Gungsuh"/>
    </w:rPr>
  </w:style>
  <w:style w:type="character" w:customStyle="1" w:styleId="UnderlineChar5">
    <w:name w:val="UnderlineChar"/>
    <w:rsid w:val="00A105E3"/>
    <w:rPr>
      <w:sz w:val="24"/>
      <w:u w:val="single"/>
      <w:shd w:val="clear" w:color="auto" w:fill="auto"/>
    </w:rPr>
  </w:style>
  <w:style w:type="character" w:customStyle="1" w:styleId="foreground">
    <w:name w:val="foreground"/>
    <w:basedOn w:val="DefaultParagraphFont"/>
    <w:rsid w:val="00A105E3"/>
  </w:style>
  <w:style w:type="paragraph" w:customStyle="1" w:styleId="StyleCircled11pt">
    <w:name w:val="Style Circled + 11 pt"/>
    <w:basedOn w:val="Normal"/>
    <w:link w:val="StyleCircled11ptChar"/>
    <w:qFormat/>
    <w:rsid w:val="00A105E3"/>
    <w:rPr>
      <w:rFonts w:ascii="Gungsuh" w:eastAsia="Lucida Grande" w:hAnsi="Gungsuh"/>
      <w:b/>
      <w:bCs/>
      <w:u w:val="single"/>
    </w:rPr>
  </w:style>
  <w:style w:type="character" w:customStyle="1" w:styleId="StyleCircled11ptChar">
    <w:name w:val="Style Circled + 11 pt Char"/>
    <w:link w:val="StyleCircled11pt"/>
    <w:rsid w:val="00A105E3"/>
    <w:rPr>
      <w:rFonts w:ascii="Gungsuh" w:eastAsia="Lucida Grande" w:hAnsi="Gungsuh" w:cs="Calibri"/>
      <w:b/>
      <w:bCs/>
      <w:u w:val="single"/>
    </w:rPr>
  </w:style>
  <w:style w:type="paragraph" w:customStyle="1" w:styleId="StyleUnunderlined10ptThickunderline">
    <w:name w:val="Style Ununderlined + 10 pt Thick underline"/>
    <w:basedOn w:val="Normal"/>
    <w:link w:val="StyleUnunderlined10ptThickunderlineChar"/>
    <w:qFormat/>
    <w:rsid w:val="00A105E3"/>
    <w:rPr>
      <w:rFonts w:ascii="Granjon LT Std" w:eastAsia="Lucida Grande" w:hAnsi="Granjon LT Std"/>
      <w:szCs w:val="28"/>
      <w:u w:val="single"/>
    </w:rPr>
  </w:style>
  <w:style w:type="character" w:customStyle="1" w:styleId="StyleUnunderlined10ptThickunderlineChar">
    <w:name w:val="Style Ununderlined + 10 pt Thick underline Char"/>
    <w:link w:val="StyleUnunderlined10ptThickunderline"/>
    <w:rsid w:val="00A105E3"/>
    <w:rPr>
      <w:rFonts w:ascii="Granjon LT Std" w:eastAsia="Lucida Grande" w:hAnsi="Granjon LT Std" w:cs="Calibri"/>
      <w:szCs w:val="28"/>
      <w:u w:val="single"/>
    </w:rPr>
  </w:style>
  <w:style w:type="character" w:customStyle="1" w:styleId="Style11ptBorderSinglesolidlineAuto05ptLinewidth">
    <w:name w:val="Style 11 pt Border: : (Single solid line Auto  0.5 pt Line width)"/>
    <w:rsid w:val="00A105E3"/>
    <w:rPr>
      <w:sz w:val="20"/>
      <w:bdr w:val="single" w:sz="4" w:space="0" w:color="auto" w:frame="1"/>
    </w:rPr>
  </w:style>
  <w:style w:type="character" w:customStyle="1" w:styleId="StyleUnderlineChar9ptBorderSinglesolidlineAuto0">
    <w:name w:val="Style Underline Char + 9 pt Border: : (Single solid line Auto  0..."/>
    <w:rsid w:val="00A105E3"/>
    <w:rPr>
      <w:rFonts w:ascii="Lucida Grande" w:hAnsi="Lucida Grande"/>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105E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105E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105E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105E3"/>
    <w:rPr>
      <w:sz w:val="20"/>
      <w:szCs w:val="24"/>
      <w:u w:val="single"/>
      <w:bdr w:val="single" w:sz="4" w:space="0" w:color="auto"/>
      <w:lang w:val="en-US" w:eastAsia="en-US" w:bidi="ar-SA"/>
    </w:rPr>
  </w:style>
  <w:style w:type="character" w:customStyle="1" w:styleId="StyleLatinGaramondUnderline">
    <w:name w:val="Style (Latin) Garamond Underline"/>
    <w:rsid w:val="00A105E3"/>
    <w:rPr>
      <w:rFonts w:ascii="Lucida Grande" w:hAnsi="Lucida Grande"/>
      <w:sz w:val="20"/>
      <w:u w:val="single"/>
    </w:rPr>
  </w:style>
  <w:style w:type="character" w:customStyle="1" w:styleId="StyleLatinGaramond">
    <w:name w:val="Style (Latin) Garamond"/>
    <w:rsid w:val="00A105E3"/>
    <w:rPr>
      <w:rFonts w:ascii="Lucida Grande" w:hAnsi="Lucida Grande"/>
      <w:sz w:val="20"/>
    </w:rPr>
  </w:style>
  <w:style w:type="character" w:customStyle="1" w:styleId="styletimesnewroman12ptbold0">
    <w:name w:val="styletimesnewroman12ptbold"/>
    <w:basedOn w:val="DefaultParagraphFont"/>
    <w:rsid w:val="00A105E3"/>
  </w:style>
  <w:style w:type="paragraph" w:customStyle="1" w:styleId="BoldandUnderlineChar2CharChar">
    <w:name w:val="Bold and Underline Char2 Char Char"/>
    <w:basedOn w:val="Normal"/>
    <w:link w:val="BoldandUnderlineChar2CharCharChar"/>
    <w:rsid w:val="00A105E3"/>
    <w:rPr>
      <w:rFonts w:ascii="Gungsuh" w:eastAsia="Lucida Grande" w:hAnsi="Gungsuh"/>
      <w:b/>
      <w:u w:val="single"/>
    </w:rPr>
  </w:style>
  <w:style w:type="character" w:customStyle="1" w:styleId="BoldandUnderlineChar2CharCharChar">
    <w:name w:val="Bold and Underline Char2 Char Char Char"/>
    <w:basedOn w:val="DefaultParagraphFont"/>
    <w:link w:val="BoldandUnderlineChar2CharChar"/>
    <w:rsid w:val="00A105E3"/>
    <w:rPr>
      <w:rFonts w:ascii="Gungsuh" w:eastAsia="Lucida Grande" w:hAnsi="Gungsuh" w:cs="Calibri"/>
      <w:b/>
      <w:u w:val="single"/>
    </w:rPr>
  </w:style>
  <w:style w:type="character" w:customStyle="1" w:styleId="StyleUnderlineChar9ptChar">
    <w:name w:val="Style Underline Char + 9 pt Char"/>
    <w:basedOn w:val="UnderlineCharChar"/>
    <w:rsid w:val="00A105E3"/>
    <w:rPr>
      <w:rFonts w:ascii="Lucida Grande" w:eastAsia="Lucida Grande" w:hAnsi="Lucida Grande" w:cs="Lucida Grande"/>
      <w:noProof w:val="0"/>
      <w:sz w:val="20"/>
      <w:szCs w:val="24"/>
      <w:u w:val="single"/>
      <w:lang w:val="en-US" w:eastAsia="en-US" w:bidi="ar-SA"/>
    </w:rPr>
  </w:style>
  <w:style w:type="character" w:customStyle="1" w:styleId="StyleUnderlineChar9ptBoldChar">
    <w:name w:val="Style Underline Char + 9 pt Bold Char"/>
    <w:basedOn w:val="UnderlineCharChar"/>
    <w:rsid w:val="00A105E3"/>
    <w:rPr>
      <w:rFonts w:ascii="Lucida Grande" w:eastAsia="Lucida Grande" w:hAnsi="Lucida Grande" w:cs="Lucida Grande"/>
      <w:b/>
      <w:bCs/>
      <w:noProof w:val="0"/>
      <w:sz w:val="20"/>
      <w:szCs w:val="24"/>
      <w:u w:val="single"/>
      <w:lang w:val="en-US" w:eastAsia="en-US" w:bidi="ar-SA"/>
    </w:rPr>
  </w:style>
  <w:style w:type="character" w:customStyle="1" w:styleId="Reduce8ptCharChar">
    <w:name w:val="Reduce 8pt Char Char"/>
    <w:basedOn w:val="DefaultParagraphFont"/>
    <w:link w:val="Reduce8pt"/>
    <w:rsid w:val="00A105E3"/>
    <w:rPr>
      <w:sz w:val="16"/>
    </w:rPr>
  </w:style>
  <w:style w:type="paragraph" w:customStyle="1" w:styleId="Reduce8pt">
    <w:name w:val="Reduce 8pt"/>
    <w:basedOn w:val="Normal"/>
    <w:link w:val="Reduce8ptCharChar"/>
    <w:qFormat/>
    <w:rsid w:val="00A105E3"/>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105E3"/>
    <w:rPr>
      <w:rFonts w:eastAsia="Lucida Grande" w:cs="Lucida Grande"/>
      <w:b/>
      <w:color w:val="000000"/>
      <w:sz w:val="20"/>
      <w:u w:val="thick" w:color="000000"/>
    </w:rPr>
  </w:style>
  <w:style w:type="paragraph" w:customStyle="1" w:styleId="boldcite">
    <w:name w:val="bold cite"/>
    <w:basedOn w:val="Normal"/>
    <w:link w:val="boldciteChar4"/>
    <w:rsid w:val="00A105E3"/>
    <w:rPr>
      <w:rFonts w:asciiTheme="minorHAnsi" w:eastAsia="Lucida Grande" w:hAnsiTheme="minorHAnsi" w:cs="Lucida Grande"/>
      <w:b/>
      <w:color w:val="000000"/>
      <w:sz w:val="20"/>
      <w:u w:val="thick" w:color="000000"/>
    </w:rPr>
  </w:style>
  <w:style w:type="paragraph" w:customStyle="1" w:styleId="Style7">
    <w:name w:val="Style7"/>
    <w:basedOn w:val="Normal"/>
    <w:uiPriority w:val="99"/>
    <w:qFormat/>
    <w:rsid w:val="00A105E3"/>
    <w:pPr>
      <w:widowControl w:val="0"/>
      <w:autoSpaceDE w:val="0"/>
      <w:autoSpaceDN w:val="0"/>
      <w:adjustRightInd w:val="0"/>
      <w:spacing w:line="229" w:lineRule="exact"/>
    </w:pPr>
    <w:rPr>
      <w:rFonts w:ascii="Gungsuh" w:eastAsia="Lucida Grande" w:hAnsi="Gungsuh"/>
    </w:rPr>
  </w:style>
  <w:style w:type="character" w:customStyle="1" w:styleId="Footnote2Char">
    <w:name w:val="Footnote2 Char"/>
    <w:link w:val="Footnote2"/>
    <w:locked/>
    <w:rsid w:val="00A105E3"/>
  </w:style>
  <w:style w:type="paragraph" w:customStyle="1" w:styleId="Footnote2">
    <w:name w:val="Footnote2"/>
    <w:basedOn w:val="Normal"/>
    <w:next w:val="Normal"/>
    <w:link w:val="Footnote2Char"/>
    <w:autoRedefine/>
    <w:qFormat/>
    <w:rsid w:val="00A105E3"/>
    <w:pPr>
      <w:spacing w:after="120" w:line="480" w:lineRule="auto"/>
    </w:pPr>
    <w:rPr>
      <w:rFonts w:asciiTheme="minorHAnsi" w:hAnsiTheme="minorHAnsi" w:cstheme="minorBidi"/>
    </w:rPr>
  </w:style>
  <w:style w:type="paragraph" w:customStyle="1" w:styleId="indent">
    <w:name w:val="indent"/>
    <w:basedOn w:val="Normal"/>
    <w:uiPriority w:val="99"/>
    <w:qFormat/>
    <w:rsid w:val="00A105E3"/>
    <w:pPr>
      <w:spacing w:before="100" w:beforeAutospacing="1" w:after="100" w:afterAutospacing="1"/>
    </w:pPr>
    <w:rPr>
      <w:rFonts w:ascii="Gungsuh" w:eastAsia="Lucida Grande" w:hAnsi="Gungsuh"/>
    </w:rPr>
  </w:style>
  <w:style w:type="character" w:customStyle="1" w:styleId="FontStyle14">
    <w:name w:val="Font Style14"/>
    <w:basedOn w:val="DefaultParagraphFont"/>
    <w:uiPriority w:val="99"/>
    <w:rsid w:val="00A105E3"/>
    <w:rPr>
      <w:rFonts w:ascii="Futura Book" w:hAnsi="Futura Book" w:cs="Futura Book" w:hint="default"/>
      <w:b/>
      <w:bCs/>
      <w:spacing w:val="-10"/>
      <w:sz w:val="14"/>
      <w:szCs w:val="14"/>
    </w:rPr>
  </w:style>
  <w:style w:type="character" w:customStyle="1" w:styleId="FontStyle15">
    <w:name w:val="Font Style15"/>
    <w:basedOn w:val="DefaultParagraphFont"/>
    <w:uiPriority w:val="99"/>
    <w:rsid w:val="00A105E3"/>
    <w:rPr>
      <w:rFonts w:ascii="Futura Book" w:hAnsi="Futura Book" w:cs="Futura Book" w:hint="default"/>
      <w:b/>
      <w:bCs/>
      <w:sz w:val="10"/>
      <w:szCs w:val="10"/>
    </w:rPr>
  </w:style>
  <w:style w:type="character" w:customStyle="1" w:styleId="red">
    <w:name w:val="red"/>
    <w:basedOn w:val="DefaultParagraphFont"/>
    <w:rsid w:val="00A105E3"/>
  </w:style>
  <w:style w:type="character" w:customStyle="1" w:styleId="org">
    <w:name w:val="org"/>
    <w:rsid w:val="00A105E3"/>
  </w:style>
  <w:style w:type="character" w:customStyle="1" w:styleId="Mention11">
    <w:name w:val="Mention11"/>
    <w:basedOn w:val="DefaultParagraphFont"/>
    <w:uiPriority w:val="99"/>
    <w:semiHidden/>
    <w:unhideWhenUsed/>
    <w:rsid w:val="00A105E3"/>
    <w:rPr>
      <w:color w:val="2B579A"/>
      <w:shd w:val="clear" w:color="auto" w:fill="E6E6E6"/>
    </w:rPr>
  </w:style>
  <w:style w:type="character" w:customStyle="1" w:styleId="m6370699461968006786gmail-styleunderline">
    <w:name w:val="m_6370699461968006786gmail-styleunderline"/>
    <w:basedOn w:val="DefaultParagraphFont"/>
    <w:rsid w:val="00A105E3"/>
  </w:style>
  <w:style w:type="character" w:customStyle="1" w:styleId="Mention2">
    <w:name w:val="Mention2"/>
    <w:basedOn w:val="DefaultParagraphFont"/>
    <w:uiPriority w:val="99"/>
    <w:semiHidden/>
    <w:unhideWhenUsed/>
    <w:rsid w:val="00A105E3"/>
    <w:rPr>
      <w:color w:val="2B579A"/>
      <w:shd w:val="clear" w:color="auto" w:fill="E6E6E6"/>
    </w:rPr>
  </w:style>
  <w:style w:type="paragraph" w:customStyle="1" w:styleId="FlashTag">
    <w:name w:val="FlashTag"/>
    <w:basedOn w:val="Normal"/>
    <w:link w:val="FlashTagChar"/>
    <w:autoRedefine/>
    <w:uiPriority w:val="4"/>
    <w:qFormat/>
    <w:rsid w:val="00A105E3"/>
    <w:rPr>
      <w:rFonts w:asciiTheme="majorHAnsi" w:hAnsiTheme="majorHAnsi"/>
      <w:b/>
      <w:sz w:val="28"/>
    </w:rPr>
  </w:style>
  <w:style w:type="character" w:customStyle="1" w:styleId="FlashTagChar">
    <w:name w:val="FlashTag Char"/>
    <w:basedOn w:val="DefaultParagraphFont"/>
    <w:link w:val="FlashTag"/>
    <w:uiPriority w:val="4"/>
    <w:rsid w:val="00A105E3"/>
    <w:rPr>
      <w:rFonts w:asciiTheme="majorHAnsi" w:hAnsiTheme="majorHAnsi" w:cs="Calibri"/>
      <w:b/>
      <w:sz w:val="28"/>
    </w:rPr>
  </w:style>
  <w:style w:type="paragraph" w:customStyle="1" w:styleId="Warrant">
    <w:name w:val="Warrant"/>
    <w:autoRedefine/>
    <w:uiPriority w:val="4"/>
    <w:qFormat/>
    <w:rsid w:val="00A105E3"/>
    <w:pPr>
      <w:ind w:left="720"/>
    </w:pPr>
    <w:rPr>
      <w:rFonts w:ascii="Sylfaen" w:hAnsi="Sylfaen" w:cs="Segoe UI"/>
    </w:rPr>
  </w:style>
  <w:style w:type="character" w:customStyle="1" w:styleId="m-8793234324905335251gmail-style13ptbold">
    <w:name w:val="m_-8793234324905335251gmail-style13ptbold"/>
    <w:basedOn w:val="DefaultParagraphFont"/>
    <w:rsid w:val="00A105E3"/>
  </w:style>
  <w:style w:type="character" w:customStyle="1" w:styleId="m3965771245576658108gmail-styleunderline">
    <w:name w:val="m_3965771245576658108gmail-styleunderline"/>
    <w:basedOn w:val="DefaultParagraphFont"/>
    <w:rsid w:val="00A105E3"/>
  </w:style>
  <w:style w:type="paragraph" w:customStyle="1" w:styleId="BriefTitle">
    <w:name w:val="Brief Title"/>
    <w:basedOn w:val="Heading1"/>
    <w:uiPriority w:val="99"/>
    <w:qFormat/>
    <w:rsid w:val="00A105E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Sabon LT Std" w:cs="Lucida Grande"/>
      <w:kern w:val="32"/>
      <w:u w:val="single"/>
    </w:rPr>
  </w:style>
  <w:style w:type="character" w:customStyle="1" w:styleId="FontStyle220">
    <w:name w:val="Font Style220"/>
    <w:basedOn w:val="DefaultParagraphFont"/>
    <w:uiPriority w:val="99"/>
    <w:rsid w:val="00A105E3"/>
    <w:rPr>
      <w:rFonts w:ascii="Lora" w:hAnsi="Lora" w:cs="Lora" w:hint="default"/>
      <w:i/>
      <w:iCs/>
      <w:sz w:val="18"/>
      <w:szCs w:val="18"/>
    </w:rPr>
  </w:style>
  <w:style w:type="character" w:customStyle="1" w:styleId="FontStyle290">
    <w:name w:val="Font Style290"/>
    <w:basedOn w:val="DefaultParagraphFont"/>
    <w:uiPriority w:val="99"/>
    <w:rsid w:val="00A105E3"/>
    <w:rPr>
      <w:rFonts w:ascii="Lucida Grande" w:hAnsi="Lucida Grande" w:cs="Lucida Grande" w:hint="default"/>
      <w:b/>
      <w:bCs/>
      <w:sz w:val="22"/>
      <w:szCs w:val="22"/>
    </w:rPr>
  </w:style>
  <w:style w:type="character" w:customStyle="1" w:styleId="FontStyle287">
    <w:name w:val="Font Style287"/>
    <w:basedOn w:val="DefaultParagraphFont"/>
    <w:uiPriority w:val="99"/>
    <w:rsid w:val="00A105E3"/>
    <w:rPr>
      <w:rFonts w:ascii="Segoe UI" w:hAnsi="Segoe UI" w:cs="Segoe UI"/>
      <w:b/>
      <w:bCs/>
      <w:sz w:val="16"/>
      <w:szCs w:val="16"/>
    </w:rPr>
  </w:style>
  <w:style w:type="paragraph" w:customStyle="1" w:styleId="analytic0">
    <w:name w:val="analytic"/>
    <w:basedOn w:val="Normal"/>
    <w:link w:val="analyticChar0"/>
    <w:uiPriority w:val="4"/>
    <w:qFormat/>
    <w:rsid w:val="00A105E3"/>
    <w:pPr>
      <w:spacing w:before="120"/>
    </w:pPr>
    <w:rPr>
      <w:rFonts w:ascii="Gungsuh" w:hAnsi="Gungsuh"/>
      <w:b/>
    </w:rPr>
  </w:style>
  <w:style w:type="character" w:customStyle="1" w:styleId="analyticChar0">
    <w:name w:val="analytic Char"/>
    <w:basedOn w:val="DefaultParagraphFont"/>
    <w:link w:val="analytic0"/>
    <w:uiPriority w:val="4"/>
    <w:rsid w:val="00A105E3"/>
    <w:rPr>
      <w:rFonts w:ascii="Gungsuh" w:hAnsi="Gungsuh" w:cs="Calibri"/>
      <w:b/>
    </w:rPr>
  </w:style>
  <w:style w:type="character" w:customStyle="1" w:styleId="m-5498913268213319940gmail-styleunderline">
    <w:name w:val="m_-5498913268213319940gmail-styleunderline"/>
    <w:basedOn w:val="DefaultParagraphFont"/>
    <w:rsid w:val="00A105E3"/>
  </w:style>
  <w:style w:type="paragraph" w:customStyle="1" w:styleId="speakable">
    <w:name w:val="speakable"/>
    <w:basedOn w:val="Normal"/>
    <w:uiPriority w:val="99"/>
    <w:qFormat/>
    <w:rsid w:val="00A105E3"/>
    <w:pPr>
      <w:spacing w:before="100" w:beforeAutospacing="1" w:after="100" w:afterAutospacing="1"/>
    </w:pPr>
    <w:rPr>
      <w:rFonts w:eastAsia="Lucida Grande"/>
    </w:rPr>
  </w:style>
  <w:style w:type="character" w:customStyle="1" w:styleId="overlay">
    <w:name w:val="overlay"/>
    <w:basedOn w:val="DefaultParagraphFont"/>
    <w:rsid w:val="00A105E3"/>
  </w:style>
  <w:style w:type="character" w:customStyle="1" w:styleId="copyright">
    <w:name w:val="copyright"/>
    <w:basedOn w:val="DefaultParagraphFont"/>
    <w:rsid w:val="00A105E3"/>
  </w:style>
  <w:style w:type="character" w:customStyle="1" w:styleId="TagCharCharCharChar">
    <w:name w:val="Tag Char Char Char Char"/>
    <w:basedOn w:val="DefaultParagraphFont"/>
    <w:rsid w:val="00A105E3"/>
    <w:rPr>
      <w:rFonts w:ascii="Sylfaen" w:hAnsi="Sylfaen" w:cs="Sylfaen"/>
      <w:b/>
      <w:sz w:val="24"/>
    </w:rPr>
  </w:style>
  <w:style w:type="paragraph" w:customStyle="1" w:styleId="g-body">
    <w:name w:val="g-body"/>
    <w:basedOn w:val="Normal"/>
    <w:uiPriority w:val="99"/>
    <w:qFormat/>
    <w:rsid w:val="00A105E3"/>
    <w:pPr>
      <w:spacing w:before="100" w:beforeAutospacing="1" w:after="100" w:afterAutospacing="1"/>
    </w:pPr>
    <w:rPr>
      <w:rFonts w:eastAsia="Lucida Grande"/>
    </w:rPr>
  </w:style>
  <w:style w:type="paragraph" w:customStyle="1" w:styleId="g-pstyle0">
    <w:name w:val="g-pstyle0"/>
    <w:basedOn w:val="Normal"/>
    <w:uiPriority w:val="99"/>
    <w:qFormat/>
    <w:rsid w:val="00A105E3"/>
    <w:pPr>
      <w:spacing w:before="100" w:beforeAutospacing="1" w:after="100" w:afterAutospacing="1"/>
    </w:pPr>
    <w:rPr>
      <w:rFonts w:eastAsia="Lucida Grande"/>
    </w:rPr>
  </w:style>
  <w:style w:type="paragraph" w:customStyle="1" w:styleId="g-pstyle1">
    <w:name w:val="g-pstyle1"/>
    <w:basedOn w:val="Normal"/>
    <w:uiPriority w:val="99"/>
    <w:qFormat/>
    <w:rsid w:val="00A105E3"/>
    <w:pPr>
      <w:spacing w:before="100" w:beforeAutospacing="1" w:after="100" w:afterAutospacing="1"/>
    </w:pPr>
    <w:rPr>
      <w:rFonts w:eastAsia="Lucida Grande"/>
    </w:rPr>
  </w:style>
  <w:style w:type="paragraph" w:customStyle="1" w:styleId="g-asset-hed">
    <w:name w:val="g-asset-hed"/>
    <w:basedOn w:val="Normal"/>
    <w:uiPriority w:val="99"/>
    <w:qFormat/>
    <w:rsid w:val="00A105E3"/>
    <w:pPr>
      <w:spacing w:before="100" w:beforeAutospacing="1" w:after="100" w:afterAutospacing="1"/>
    </w:pPr>
    <w:rPr>
      <w:rFonts w:eastAsia="Lucida Grande"/>
    </w:rPr>
  </w:style>
  <w:style w:type="paragraph" w:customStyle="1" w:styleId="js-tweet-text">
    <w:name w:val="js-tweet-text"/>
    <w:basedOn w:val="Normal"/>
    <w:uiPriority w:val="99"/>
    <w:qFormat/>
    <w:rsid w:val="00A105E3"/>
    <w:pPr>
      <w:spacing w:before="100" w:beforeAutospacing="1" w:after="100" w:afterAutospacing="1"/>
    </w:pPr>
    <w:rPr>
      <w:rFonts w:ascii="Gungsuh" w:hAnsi="Gungsuh"/>
    </w:rPr>
  </w:style>
  <w:style w:type="paragraph" w:customStyle="1" w:styleId="style41">
    <w:name w:val="style4"/>
    <w:basedOn w:val="Normal"/>
    <w:uiPriority w:val="99"/>
    <w:qFormat/>
    <w:rsid w:val="00A105E3"/>
    <w:pPr>
      <w:spacing w:before="100" w:beforeAutospacing="1" w:after="100" w:afterAutospacing="1"/>
    </w:pPr>
  </w:style>
  <w:style w:type="paragraph" w:customStyle="1" w:styleId="speech">
    <w:name w:val="speech"/>
    <w:basedOn w:val="Normal"/>
    <w:uiPriority w:val="99"/>
    <w:qFormat/>
    <w:rsid w:val="00A105E3"/>
    <w:pPr>
      <w:spacing w:before="100" w:beforeAutospacing="1" w:after="100" w:afterAutospacing="1"/>
    </w:pPr>
  </w:style>
  <w:style w:type="character" w:customStyle="1" w:styleId="adtext">
    <w:name w:val="adtext"/>
    <w:basedOn w:val="DefaultParagraphFont"/>
    <w:rsid w:val="00A105E3"/>
  </w:style>
  <w:style w:type="character" w:customStyle="1" w:styleId="UL-Bold">
    <w:name w:val="UL-Bold"/>
    <w:basedOn w:val="DefaultParagraphFont"/>
    <w:rsid w:val="00A105E3"/>
    <w:rPr>
      <w:u w:val="thick"/>
    </w:rPr>
  </w:style>
  <w:style w:type="character" w:customStyle="1" w:styleId="UL-None">
    <w:name w:val="UL-None"/>
    <w:basedOn w:val="DefaultParagraphFont"/>
    <w:rsid w:val="00A105E3"/>
    <w:rPr>
      <w:strike w:val="0"/>
      <w:dstrike w:val="0"/>
      <w:u w:val="none"/>
      <w:effect w:val="none"/>
    </w:rPr>
  </w:style>
  <w:style w:type="character" w:customStyle="1" w:styleId="gl">
    <w:name w:val="gl"/>
    <w:basedOn w:val="DefaultParagraphFont"/>
    <w:rsid w:val="00A105E3"/>
  </w:style>
  <w:style w:type="character" w:customStyle="1" w:styleId="qu730rj69h">
    <w:name w:val="qu730rj69h"/>
    <w:basedOn w:val="DefaultParagraphFont"/>
    <w:rsid w:val="00A105E3"/>
  </w:style>
  <w:style w:type="paragraph" w:customStyle="1" w:styleId="optext">
    <w:name w:val="optext"/>
    <w:basedOn w:val="Normal"/>
    <w:uiPriority w:val="99"/>
    <w:qFormat/>
    <w:rsid w:val="00A105E3"/>
    <w:pPr>
      <w:spacing w:before="100" w:beforeAutospacing="1" w:after="100" w:afterAutospacing="1"/>
    </w:pPr>
  </w:style>
  <w:style w:type="character" w:customStyle="1" w:styleId="lmy74qr12z">
    <w:name w:val="lmy74qr12z"/>
    <w:basedOn w:val="DefaultParagraphFont"/>
    <w:rsid w:val="00A105E3"/>
  </w:style>
  <w:style w:type="character" w:customStyle="1" w:styleId="icr880">
    <w:name w:val="icr880"/>
    <w:basedOn w:val="DefaultParagraphFont"/>
    <w:rsid w:val="00A105E3"/>
  </w:style>
  <w:style w:type="character" w:customStyle="1" w:styleId="hx23q54">
    <w:name w:val="hx23q54"/>
    <w:basedOn w:val="DefaultParagraphFont"/>
    <w:rsid w:val="00A105E3"/>
  </w:style>
  <w:style w:type="character" w:customStyle="1" w:styleId="m-5348258726587825636gmail-style13ptbold">
    <w:name w:val="m_-5348258726587825636gmail-style13ptbold"/>
    <w:basedOn w:val="DefaultParagraphFont"/>
    <w:rsid w:val="00A105E3"/>
  </w:style>
  <w:style w:type="character" w:customStyle="1" w:styleId="m-5348258726587825636gmail-styleunderline">
    <w:name w:val="m_-5348258726587825636gmail-styleunderline"/>
    <w:basedOn w:val="DefaultParagraphFont"/>
    <w:rsid w:val="00A105E3"/>
  </w:style>
  <w:style w:type="character" w:customStyle="1" w:styleId="CardsFont12ptCharChar">
    <w:name w:val="Cards + Font: 12 pt Char Char"/>
    <w:basedOn w:val="DefaultParagraphFont"/>
    <w:rsid w:val="00A105E3"/>
    <w:rPr>
      <w:sz w:val="24"/>
      <w:szCs w:val="24"/>
      <w:u w:val="thick"/>
      <w:lang w:val="en-US" w:eastAsia="en-US" w:bidi="ar-SA"/>
    </w:rPr>
  </w:style>
  <w:style w:type="character" w:customStyle="1" w:styleId="NothingChar1">
    <w:name w:val="Nothing Char1"/>
    <w:basedOn w:val="DefaultParagraphFont"/>
    <w:rsid w:val="00A105E3"/>
    <w:rPr>
      <w:lang w:val="en-US" w:eastAsia="en-US" w:bidi="ar-SA"/>
    </w:rPr>
  </w:style>
  <w:style w:type="paragraph" w:customStyle="1" w:styleId="useless">
    <w:name w:val="useless"/>
    <w:basedOn w:val="Normal"/>
    <w:uiPriority w:val="99"/>
    <w:qFormat/>
    <w:rsid w:val="00A105E3"/>
    <w:rPr>
      <w:rFonts w:eastAsia="Lucida Grande"/>
      <w:sz w:val="12"/>
    </w:rPr>
  </w:style>
  <w:style w:type="character" w:customStyle="1" w:styleId="DDIUnderline">
    <w:name w:val="DDI Underline"/>
    <w:qFormat/>
    <w:rsid w:val="00A105E3"/>
    <w:rPr>
      <w:rFonts w:ascii="Lucida Grande" w:hAnsi="Lucida Grande"/>
      <w:sz w:val="24"/>
      <w:u w:val="single"/>
    </w:rPr>
  </w:style>
  <w:style w:type="paragraph" w:customStyle="1" w:styleId="ALLCAPS">
    <w:name w:val="ALL CAPS"/>
    <w:basedOn w:val="Normal"/>
    <w:link w:val="ALLCAPSChar"/>
    <w:rsid w:val="00A105E3"/>
    <w:rPr>
      <w:rFonts w:eastAsia="Lucida Grande"/>
      <w:b/>
      <w:caps/>
    </w:rPr>
  </w:style>
  <w:style w:type="character" w:customStyle="1" w:styleId="ALLCAPSChar">
    <w:name w:val="ALL CAPS Char"/>
    <w:basedOn w:val="DefaultParagraphFont"/>
    <w:link w:val="ALLCAPS"/>
    <w:rsid w:val="00A105E3"/>
    <w:rPr>
      <w:rFonts w:ascii="Calibri" w:eastAsia="Lucida Grande" w:hAnsi="Calibri" w:cs="Calibri"/>
      <w:b/>
      <w:caps/>
    </w:rPr>
  </w:style>
  <w:style w:type="paragraph" w:customStyle="1" w:styleId="TagCharCharCharCharCharCharChar0">
    <w:name w:val="Tag Char Char Char Char Char Char Char"/>
    <w:basedOn w:val="Normal"/>
    <w:link w:val="TagCharCharCharCharCharCharCharChar"/>
    <w:qFormat/>
    <w:rsid w:val="00A105E3"/>
    <w:rPr>
      <w:rFonts w:eastAsia="Lucida Grande"/>
      <w:b/>
    </w:rPr>
  </w:style>
  <w:style w:type="character" w:customStyle="1" w:styleId="TagCharCharCharCharCharCharCharChar">
    <w:name w:val="Tag Char Char Char Char Char Char Char Char"/>
    <w:basedOn w:val="DefaultParagraphFont"/>
    <w:link w:val="TagCharCharCharCharCharCharChar0"/>
    <w:rsid w:val="00A105E3"/>
    <w:rPr>
      <w:rFonts w:ascii="Calibri" w:eastAsia="Lucida Grande" w:hAnsi="Calibri" w:cs="Calibri"/>
      <w:b/>
    </w:rPr>
  </w:style>
  <w:style w:type="character" w:customStyle="1" w:styleId="10ptnotbold">
    <w:name w:val="10ptnotbold"/>
    <w:basedOn w:val="DefaultParagraphFont"/>
    <w:rsid w:val="00A105E3"/>
    <w:rPr>
      <w:sz w:val="20"/>
    </w:rPr>
  </w:style>
  <w:style w:type="character" w:customStyle="1" w:styleId="Cites-AuthorDate">
    <w:name w:val="Cites-Author/Date"/>
    <w:qFormat/>
    <w:rsid w:val="00A105E3"/>
    <w:rPr>
      <w:rFonts w:ascii="Sabon LT Std" w:hAnsi="Sabon LT Std"/>
      <w:b/>
      <w:sz w:val="22"/>
      <w:szCs w:val="24"/>
      <w:u w:val="thick"/>
    </w:rPr>
  </w:style>
  <w:style w:type="paragraph" w:customStyle="1" w:styleId="CiteTag">
    <w:name w:val="Cite/Tag"/>
    <w:basedOn w:val="Normal"/>
    <w:uiPriority w:val="99"/>
    <w:qFormat/>
    <w:rsid w:val="00A105E3"/>
    <w:rPr>
      <w:rFonts w:eastAsia="Janson Text LT Std"/>
      <w:b/>
    </w:rPr>
  </w:style>
  <w:style w:type="character" w:customStyle="1" w:styleId="CardsFont6ptChar1">
    <w:name w:val="Cards + Font: 6 pt Char1"/>
    <w:basedOn w:val="CardsChar"/>
    <w:link w:val="CardsFont6pt"/>
    <w:uiPriority w:val="99"/>
    <w:rsid w:val="00A105E3"/>
    <w:rPr>
      <w:rFonts w:ascii="Lucida Grande" w:eastAsia="Lucida Grande" w:hAnsi="Lucida Grande" w:cs="Lucida Grande"/>
      <w:sz w:val="12"/>
      <w:szCs w:val="24"/>
    </w:rPr>
  </w:style>
  <w:style w:type="character" w:customStyle="1" w:styleId="m489902567989944824gmail-style13ptbold">
    <w:name w:val="m_489902567989944824gmail-style13ptbold"/>
    <w:basedOn w:val="DefaultParagraphFont"/>
    <w:rsid w:val="00A105E3"/>
  </w:style>
  <w:style w:type="character" w:customStyle="1" w:styleId="m489902567989944824gmail-styleunderline">
    <w:name w:val="m_489902567989944824gmail-styleunderline"/>
    <w:basedOn w:val="DefaultParagraphFont"/>
    <w:rsid w:val="00A105E3"/>
  </w:style>
  <w:style w:type="character" w:customStyle="1" w:styleId="swauthor">
    <w:name w:val="sw_author"/>
    <w:rsid w:val="00A105E3"/>
  </w:style>
  <w:style w:type="character" w:customStyle="1" w:styleId="UnderlineCharChar3">
    <w:name w:val="Underline Char Char3"/>
    <w:rsid w:val="00A105E3"/>
    <w:rPr>
      <w:szCs w:val="24"/>
      <w:u w:val="single"/>
      <w:lang w:val="en-US" w:eastAsia="en-US" w:bidi="ar-SA"/>
    </w:rPr>
  </w:style>
  <w:style w:type="character" w:customStyle="1" w:styleId="Mention3">
    <w:name w:val="Mention3"/>
    <w:basedOn w:val="DefaultParagraphFont"/>
    <w:uiPriority w:val="99"/>
    <w:semiHidden/>
    <w:unhideWhenUsed/>
    <w:rsid w:val="00A105E3"/>
    <w:rPr>
      <w:color w:val="2B579A"/>
      <w:shd w:val="clear" w:color="auto" w:fill="E6E6E6"/>
    </w:rPr>
  </w:style>
  <w:style w:type="character" w:customStyle="1" w:styleId="m-5251091010484660064gmail-style13ptbold">
    <w:name w:val="m_-5251091010484660064gmail-style13ptbold"/>
    <w:basedOn w:val="DefaultParagraphFont"/>
    <w:rsid w:val="00A105E3"/>
  </w:style>
  <w:style w:type="character" w:customStyle="1" w:styleId="m-5251091010484660064gmail-styleunderline">
    <w:name w:val="m_-5251091010484660064gmail-styleunderline"/>
    <w:basedOn w:val="DefaultParagraphFont"/>
    <w:rsid w:val="00A105E3"/>
  </w:style>
  <w:style w:type="character" w:customStyle="1" w:styleId="tablecaption">
    <w:name w:val="tablecaption"/>
    <w:basedOn w:val="DefaultParagraphFont"/>
    <w:rsid w:val="00A105E3"/>
  </w:style>
  <w:style w:type="character" w:customStyle="1" w:styleId="StyleLatinHelvetica105ptBlack">
    <w:name w:val="Style (Latin) Helvetica 10.5 pt Black"/>
    <w:basedOn w:val="DefaultParagraphFont"/>
    <w:rsid w:val="00A105E3"/>
    <w:rPr>
      <w:rFonts w:ascii="Lucida Grande" w:hAnsi="Lucida Grande"/>
      <w:color w:val="000000"/>
      <w:sz w:val="21"/>
    </w:rPr>
  </w:style>
  <w:style w:type="character" w:customStyle="1" w:styleId="m-413333960618644972gmail-style13ptbold">
    <w:name w:val="m_-413333960618644972gmail-style13ptbold"/>
    <w:basedOn w:val="DefaultParagraphFont"/>
    <w:rsid w:val="00A105E3"/>
  </w:style>
  <w:style w:type="character" w:customStyle="1" w:styleId="m-413333960618644972gmail-styleunderline">
    <w:name w:val="m_-413333960618644972gmail-styleunderline"/>
    <w:basedOn w:val="DefaultParagraphFont"/>
    <w:rsid w:val="00A105E3"/>
  </w:style>
  <w:style w:type="character" w:customStyle="1" w:styleId="m8314098763611656848gmail-stylestylebold12pt">
    <w:name w:val="m_8314098763611656848gmail-stylestylebold12pt"/>
    <w:basedOn w:val="DefaultParagraphFont"/>
    <w:rsid w:val="00A105E3"/>
  </w:style>
  <w:style w:type="character" w:customStyle="1" w:styleId="m8314098763611656848gmail-styleboldunderline">
    <w:name w:val="m_8314098763611656848gmail-styleboldunderline"/>
    <w:basedOn w:val="DefaultParagraphFont"/>
    <w:rsid w:val="00A105E3"/>
  </w:style>
  <w:style w:type="paragraph" w:customStyle="1" w:styleId="Spacer">
    <w:name w:val="Spacer"/>
    <w:basedOn w:val="Heading1"/>
    <w:link w:val="SpacerChar"/>
    <w:autoRedefine/>
    <w:uiPriority w:val="4"/>
    <w:qFormat/>
    <w:rsid w:val="00A105E3"/>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A105E3"/>
    <w:rPr>
      <w:rFonts w:ascii="Calibri" w:eastAsiaTheme="majorEastAsia" w:hAnsi="Calibri" w:cstheme="majorBidi"/>
      <w:b/>
      <w:bCs/>
      <w:sz w:val="24"/>
      <w:szCs w:val="32"/>
    </w:rPr>
  </w:style>
  <w:style w:type="paragraph" w:customStyle="1" w:styleId="msonormal0">
    <w:name w:val="msonormal"/>
    <w:basedOn w:val="Normal"/>
    <w:uiPriority w:val="99"/>
    <w:qFormat/>
    <w:rsid w:val="00A105E3"/>
    <w:pPr>
      <w:spacing w:before="100" w:beforeAutospacing="1" w:after="100" w:afterAutospacing="1"/>
    </w:pPr>
    <w:rPr>
      <w:rFonts w:eastAsia="Lucida Grande"/>
    </w:rPr>
  </w:style>
  <w:style w:type="paragraph" w:customStyle="1" w:styleId="TxBr41p1">
    <w:name w:val="TxBr_41p1"/>
    <w:basedOn w:val="Normal"/>
    <w:uiPriority w:val="99"/>
    <w:qFormat/>
    <w:rsid w:val="00A105E3"/>
    <w:pPr>
      <w:tabs>
        <w:tab w:val="left" w:pos="204"/>
      </w:tabs>
      <w:autoSpaceDE w:val="0"/>
      <w:autoSpaceDN w:val="0"/>
      <w:adjustRightInd w:val="0"/>
      <w:spacing w:line="238" w:lineRule="atLeast"/>
      <w:jc w:val="both"/>
    </w:pPr>
    <w:rPr>
      <w:rFonts w:eastAsia="Lucida Grande"/>
    </w:rPr>
  </w:style>
  <w:style w:type="character" w:customStyle="1" w:styleId="BlockTitleCharChar">
    <w:name w:val="Block Title Char Char"/>
    <w:rsid w:val="00A105E3"/>
    <w:rPr>
      <w:rFonts w:ascii="Arial Black" w:eastAsia="Lucida Grande" w:hAnsi="Arial Black" w:cs="Segoe UI" w:hint="default"/>
      <w:b/>
      <w:bCs/>
      <w:kern w:val="32"/>
      <w:sz w:val="28"/>
      <w:szCs w:val="32"/>
    </w:rPr>
  </w:style>
  <w:style w:type="character" w:customStyle="1" w:styleId="CiteReal0">
    <w:name w:val="CiteReal"/>
    <w:uiPriority w:val="1"/>
    <w:qFormat/>
    <w:rsid w:val="00A105E3"/>
    <w:rPr>
      <w:rFonts w:ascii="Segoe UI" w:hAnsi="Segoe UI"/>
      <w:b/>
      <w:sz w:val="24"/>
      <w:u w:val="single"/>
    </w:rPr>
  </w:style>
  <w:style w:type="character" w:customStyle="1" w:styleId="dropcap1">
    <w:name w:val="dropcap1"/>
    <w:rsid w:val="00A105E3"/>
  </w:style>
  <w:style w:type="paragraph" w:customStyle="1" w:styleId="Style31">
    <w:name w:val="Style31"/>
    <w:basedOn w:val="Normal"/>
    <w:uiPriority w:val="99"/>
    <w:qFormat/>
    <w:rsid w:val="00A105E3"/>
    <w:pPr>
      <w:spacing w:line="197" w:lineRule="exact"/>
      <w:jc w:val="both"/>
    </w:pPr>
    <w:rPr>
      <w:rFonts w:ascii="ヒラギノ角ゴ Pro W3" w:hAnsi="ヒラギノ角ゴ Pro W3" w:cs="ヒラギノ角ゴ Pro W3"/>
    </w:rPr>
  </w:style>
  <w:style w:type="paragraph" w:customStyle="1" w:styleId="Style42">
    <w:name w:val="Style42"/>
    <w:basedOn w:val="Normal"/>
    <w:uiPriority w:val="99"/>
    <w:qFormat/>
    <w:rsid w:val="00A105E3"/>
    <w:pPr>
      <w:spacing w:line="202" w:lineRule="exact"/>
      <w:jc w:val="both"/>
    </w:pPr>
    <w:rPr>
      <w:rFonts w:ascii="ヒラギノ角ゴ Pro W3" w:hAnsi="ヒラギノ角ゴ Pro W3" w:cs="ヒラギノ角ゴ Pro W3"/>
    </w:rPr>
  </w:style>
  <w:style w:type="paragraph" w:customStyle="1" w:styleId="Style51">
    <w:name w:val="Style51"/>
    <w:basedOn w:val="Normal"/>
    <w:uiPriority w:val="99"/>
    <w:qFormat/>
    <w:rsid w:val="00A105E3"/>
    <w:pPr>
      <w:spacing w:line="200" w:lineRule="exact"/>
      <w:jc w:val="both"/>
    </w:pPr>
    <w:rPr>
      <w:rFonts w:ascii="ヒラギノ角ゴ Pro W3" w:hAnsi="ヒラギノ角ゴ Pro W3" w:cs="ヒラギノ角ゴ Pro W3"/>
    </w:rPr>
  </w:style>
  <w:style w:type="character" w:customStyle="1" w:styleId="FontStyle72">
    <w:name w:val="Font Style72"/>
    <w:rsid w:val="00A105E3"/>
    <w:rPr>
      <w:rFonts w:ascii="Janson Text LT Std" w:hAnsi="Janson Text LT Std" w:cs="Janson Text LT Std" w:hint="default"/>
      <w:sz w:val="16"/>
      <w:szCs w:val="16"/>
    </w:rPr>
  </w:style>
  <w:style w:type="character" w:customStyle="1" w:styleId="FontStyle73">
    <w:name w:val="Font Style73"/>
    <w:uiPriority w:val="99"/>
    <w:rsid w:val="00A105E3"/>
    <w:rPr>
      <w:rFonts w:ascii="Janson Text LT Std" w:hAnsi="Janson Text LT Std" w:cs="Janson Text LT Std" w:hint="default"/>
      <w:i/>
      <w:iCs/>
      <w:sz w:val="16"/>
      <w:szCs w:val="16"/>
    </w:rPr>
  </w:style>
  <w:style w:type="character" w:customStyle="1" w:styleId="UnderlinestyleChar2">
    <w:name w:val="Underline style Char2"/>
    <w:rsid w:val="00A105E3"/>
    <w:rPr>
      <w:sz w:val="22"/>
      <w:szCs w:val="24"/>
      <w:u w:val="single"/>
      <w:lang w:val="en-US" w:eastAsia="en-US" w:bidi="ar-SA"/>
    </w:rPr>
  </w:style>
  <w:style w:type="character" w:customStyle="1" w:styleId="FontStyle49">
    <w:name w:val="Font Style49"/>
    <w:uiPriority w:val="99"/>
    <w:rsid w:val="00A105E3"/>
    <w:rPr>
      <w:rFonts w:ascii="Janson Text LT Std" w:hAnsi="Janson Text LT Std" w:cs="Janson Text LT Std"/>
      <w:sz w:val="20"/>
      <w:szCs w:val="20"/>
    </w:rPr>
  </w:style>
  <w:style w:type="character" w:customStyle="1" w:styleId="FontStyle50">
    <w:name w:val="Font Style50"/>
    <w:uiPriority w:val="99"/>
    <w:rsid w:val="00A105E3"/>
    <w:rPr>
      <w:rFonts w:ascii="Janson Text LT Std" w:hAnsi="Janson Text LT Std" w:cs="Janson Text LT Std"/>
      <w:b/>
      <w:bCs/>
      <w:sz w:val="20"/>
      <w:szCs w:val="20"/>
    </w:rPr>
  </w:style>
  <w:style w:type="paragraph" w:customStyle="1" w:styleId="StyleCardworksLinespacingsingle">
    <w:name w:val="Style Card works + Line spacing:  single"/>
    <w:basedOn w:val="Normal"/>
    <w:link w:val="StyleCardworksLinespacingsingleChar"/>
    <w:qFormat/>
    <w:rsid w:val="00A105E3"/>
    <w:pPr>
      <w:suppressAutoHyphens/>
    </w:pPr>
    <w:rPr>
      <w:rFonts w:ascii="Janson Text LT Std" w:eastAsia="Janson Text LT Std" w:hAnsi="Janson Text LT Std" w:cs="Janson Text LT Std"/>
      <w:spacing w:val="-3"/>
      <w:szCs w:val="20"/>
    </w:rPr>
  </w:style>
  <w:style w:type="character" w:customStyle="1" w:styleId="StyleCardworksLinespacingsingleChar">
    <w:name w:val="Style Card works + Line spacing:  single Char"/>
    <w:basedOn w:val="DefaultParagraphFont"/>
    <w:link w:val="StyleCardworksLinespacingsingle"/>
    <w:rsid w:val="00A105E3"/>
    <w:rPr>
      <w:rFonts w:ascii="Janson Text LT Std" w:eastAsia="Janson Text LT Std" w:hAnsi="Janson Text LT Std" w:cs="Janson Text LT Std"/>
      <w:spacing w:val="-3"/>
      <w:szCs w:val="20"/>
    </w:rPr>
  </w:style>
  <w:style w:type="character" w:customStyle="1" w:styleId="kn">
    <w:name w:val="kn"/>
    <w:basedOn w:val="DefaultParagraphFont"/>
    <w:rsid w:val="00A105E3"/>
  </w:style>
  <w:style w:type="character" w:customStyle="1" w:styleId="StyleStyleUnderlineUnderlineStyleBoldUnderlineIntenseEmphas">
    <w:name w:val="Style Style UnderlineUnderlineStyle Bold UnderlineIntense Emphas..."/>
    <w:basedOn w:val="DefaultParagraphFont"/>
    <w:rsid w:val="00A105E3"/>
    <w:rPr>
      <w:b/>
      <w:bCs/>
      <w:sz w:val="26"/>
      <w:u w:val="single"/>
    </w:rPr>
  </w:style>
  <w:style w:type="character" w:customStyle="1" w:styleId="articoloinside">
    <w:name w:val="articolo_inside"/>
    <w:rsid w:val="00A105E3"/>
  </w:style>
  <w:style w:type="paragraph" w:customStyle="1" w:styleId="pagetools">
    <w:name w:val="pagetools"/>
    <w:basedOn w:val="Normal"/>
    <w:uiPriority w:val="99"/>
    <w:qFormat/>
    <w:rsid w:val="00A105E3"/>
    <w:pPr>
      <w:spacing w:before="100" w:beforeAutospacing="1" w:after="100" w:afterAutospacing="1"/>
    </w:pPr>
    <w:rPr>
      <w:rFonts w:ascii="Janson Text LT Std" w:eastAsia="Janson Text LT Std" w:hAnsi="Janson Text LT Std"/>
    </w:rPr>
  </w:style>
  <w:style w:type="character" w:customStyle="1" w:styleId="job">
    <w:name w:val="job"/>
    <w:basedOn w:val="DefaultParagraphFont"/>
    <w:rsid w:val="00A105E3"/>
  </w:style>
  <w:style w:type="character" w:customStyle="1" w:styleId="publisher">
    <w:name w:val="publisher"/>
    <w:basedOn w:val="DefaultParagraphFont"/>
    <w:rsid w:val="00A105E3"/>
  </w:style>
  <w:style w:type="character" w:customStyle="1" w:styleId="pubyear">
    <w:name w:val="pubyear"/>
    <w:basedOn w:val="DefaultParagraphFont"/>
    <w:rsid w:val="00A105E3"/>
  </w:style>
  <w:style w:type="character" w:customStyle="1" w:styleId="pubcity">
    <w:name w:val="pubcity"/>
    <w:basedOn w:val="DefaultParagraphFont"/>
    <w:rsid w:val="00A105E3"/>
  </w:style>
  <w:style w:type="character" w:customStyle="1" w:styleId="bodycontentlink">
    <w:name w:val="bodycontentlink"/>
    <w:basedOn w:val="DefaultParagraphFont"/>
    <w:rsid w:val="00A105E3"/>
  </w:style>
  <w:style w:type="paragraph" w:customStyle="1" w:styleId="C-Text">
    <w:name w:val="C-Text"/>
    <w:basedOn w:val="Normal"/>
    <w:uiPriority w:val="99"/>
    <w:qFormat/>
    <w:rsid w:val="00A105E3"/>
    <w:pPr>
      <w:tabs>
        <w:tab w:val="num" w:pos="720"/>
      </w:tabs>
      <w:ind w:left="720" w:hanging="360"/>
    </w:pPr>
    <w:rPr>
      <w:rFonts w:ascii="AKDPE C+ Utopia" w:hAnsi="AKDPE C+ Utopia"/>
    </w:rPr>
  </w:style>
  <w:style w:type="character" w:customStyle="1" w:styleId="ecdate">
    <w:name w:val="ec_date"/>
    <w:basedOn w:val="DefaultParagraphFont"/>
    <w:rsid w:val="00A105E3"/>
    <w:rPr>
      <w:rFonts w:ascii="Calibri Light" w:hAnsi="Calibri Light" w:hint="default"/>
      <w:sz w:val="20"/>
      <w:szCs w:val="20"/>
      <w:shd w:val="clear" w:color="auto" w:fill="FFFFFF"/>
    </w:rPr>
  </w:style>
  <w:style w:type="paragraph" w:customStyle="1" w:styleId="ecmsonormal">
    <w:name w:val="ec_msonormal"/>
    <w:basedOn w:val="Normal"/>
    <w:uiPriority w:val="99"/>
    <w:qFormat/>
    <w:rsid w:val="00A105E3"/>
    <w:pPr>
      <w:shd w:val="clear" w:color="auto" w:fill="FFFFFF"/>
      <w:spacing w:before="100" w:beforeAutospacing="1" w:after="100" w:afterAutospacing="1"/>
      <w:textAlignment w:val="top"/>
    </w:pPr>
    <w:rPr>
      <w:rFonts w:ascii="Calibri Light" w:hAnsi="Calibri Light"/>
    </w:rPr>
  </w:style>
  <w:style w:type="character" w:customStyle="1" w:styleId="hittermhilite">
    <w:name w:val="hittermhilite"/>
    <w:basedOn w:val="DefaultParagraphFont"/>
    <w:rsid w:val="00A105E3"/>
  </w:style>
  <w:style w:type="character" w:customStyle="1" w:styleId="articleheadline">
    <w:name w:val="articleheadline"/>
    <w:basedOn w:val="DefaultParagraphFont"/>
    <w:rsid w:val="00A105E3"/>
  </w:style>
  <w:style w:type="paragraph" w:customStyle="1" w:styleId="u-intro">
    <w:name w:val="u-intro"/>
    <w:basedOn w:val="Normal"/>
    <w:uiPriority w:val="99"/>
    <w:qFormat/>
    <w:rsid w:val="00A105E3"/>
    <w:pPr>
      <w:spacing w:before="100" w:beforeAutospacing="1" w:after="100" w:afterAutospacing="1"/>
    </w:pPr>
  </w:style>
  <w:style w:type="character" w:customStyle="1" w:styleId="u-byline">
    <w:name w:val="u-byline"/>
    <w:basedOn w:val="DefaultParagraphFont"/>
    <w:rsid w:val="00A105E3"/>
  </w:style>
  <w:style w:type="character" w:customStyle="1" w:styleId="articlebya">
    <w:name w:val="articleby_a"/>
    <w:basedOn w:val="DefaultParagraphFont"/>
    <w:rsid w:val="00A105E3"/>
  </w:style>
  <w:style w:type="character" w:customStyle="1" w:styleId="popupwinby">
    <w:name w:val="popupwinby"/>
    <w:basedOn w:val="DefaultParagraphFont"/>
    <w:rsid w:val="00A105E3"/>
  </w:style>
  <w:style w:type="character" w:customStyle="1" w:styleId="storyheader">
    <w:name w:val="storyheader"/>
    <w:basedOn w:val="DefaultParagraphFont"/>
    <w:rsid w:val="00A105E3"/>
  </w:style>
  <w:style w:type="character" w:customStyle="1" w:styleId="marron">
    <w:name w:val="marron"/>
    <w:basedOn w:val="DefaultParagraphFont"/>
    <w:rsid w:val="00A105E3"/>
  </w:style>
  <w:style w:type="paragraph" w:customStyle="1" w:styleId="StyleNormalWeb10pt">
    <w:name w:val="Style Normal (Web) + 10 pt"/>
    <w:basedOn w:val="NormalWeb"/>
    <w:next w:val="Normal"/>
    <w:uiPriority w:val="99"/>
    <w:qFormat/>
    <w:rsid w:val="00A105E3"/>
    <w:rPr>
      <w:rFonts w:ascii="Gill Sans" w:eastAsiaTheme="minorHAnsi" w:hAnsi="Gill Sans"/>
      <w:sz w:val="22"/>
    </w:rPr>
  </w:style>
  <w:style w:type="character" w:customStyle="1" w:styleId="StyleNormalWeb10ptChar">
    <w:name w:val="Style Normal (Web) + 10 pt Char"/>
    <w:basedOn w:val="DefaultParagraphFont"/>
    <w:rsid w:val="00A105E3"/>
    <w:rPr>
      <w:szCs w:val="24"/>
      <w:lang w:val="en-US" w:eastAsia="en-US" w:bidi="ar-SA"/>
    </w:rPr>
  </w:style>
  <w:style w:type="paragraph" w:customStyle="1" w:styleId="TagCiteShells">
    <w:name w:val="Tag/Cite/Shells"/>
    <w:basedOn w:val="Normal"/>
    <w:uiPriority w:val="99"/>
    <w:qFormat/>
    <w:rsid w:val="00A105E3"/>
    <w:rPr>
      <w:b/>
    </w:rPr>
  </w:style>
  <w:style w:type="paragraph" w:customStyle="1" w:styleId="DefinitionTerm">
    <w:name w:val="Definition Term"/>
    <w:basedOn w:val="Normal"/>
    <w:next w:val="Normal"/>
    <w:uiPriority w:val="99"/>
    <w:qFormat/>
    <w:rsid w:val="00A105E3"/>
    <w:rPr>
      <w:snapToGrid w:val="0"/>
    </w:rPr>
  </w:style>
  <w:style w:type="character" w:customStyle="1" w:styleId="Style3CharChar">
    <w:name w:val="Style3 Char Char"/>
    <w:basedOn w:val="DefaultParagraphFont"/>
    <w:rsid w:val="00A105E3"/>
    <w:rPr>
      <w:rFonts w:ascii="Avenir LT Std 45 Book" w:hAnsi="Avenir LT Std 45 Book"/>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105E3"/>
    <w:pPr>
      <w:spacing w:after="60"/>
    </w:pPr>
    <w:rPr>
      <w:rFonts w:eastAsia="Wingdings" w:cs="Janson Text LT Std"/>
      <w:bCs/>
      <w:caps/>
      <w:sz w:val="20"/>
      <w:lang w:eastAsia="zh-CN"/>
    </w:rPr>
  </w:style>
  <w:style w:type="character" w:customStyle="1" w:styleId="NormalChar0">
    <w:name w:val="Normal Char"/>
    <w:basedOn w:val="DefaultParagraphFont"/>
    <w:rsid w:val="00A105E3"/>
    <w:rPr>
      <w:lang w:eastAsia="en-US"/>
    </w:rPr>
  </w:style>
  <w:style w:type="character" w:customStyle="1" w:styleId="BoldUnderlineChar2">
    <w:name w:val="Bold + Underline Char"/>
    <w:basedOn w:val="DefaultParagraphFont"/>
    <w:rsid w:val="00A105E3"/>
    <w:rPr>
      <w:rFonts w:ascii="Gill Sans" w:eastAsiaTheme="majorEastAsia" w:hAnsi="Gill Sans" w:cs="ヒラギノ角ゴ Pro W3"/>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A105E3"/>
    <w:pPr>
      <w:autoSpaceDE w:val="0"/>
      <w:autoSpaceDN w:val="0"/>
      <w:adjustRightInd w:val="0"/>
      <w:ind w:left="432" w:right="432"/>
      <w:jc w:val="both"/>
    </w:pPr>
    <w:rPr>
      <w:u w:val="thick"/>
    </w:rPr>
  </w:style>
  <w:style w:type="character" w:customStyle="1" w:styleId="citationiacgale">
    <w:name w:val="citation iac gale"/>
    <w:basedOn w:val="DefaultParagraphFont"/>
    <w:rsid w:val="00A105E3"/>
  </w:style>
  <w:style w:type="character" w:customStyle="1" w:styleId="CharacterStyle7">
    <w:name w:val="Character Style 7"/>
    <w:rsid w:val="00A105E3"/>
    <w:rPr>
      <w:rFonts w:ascii="Avenir LT Std 45 Book" w:hAnsi="Avenir LT Std 45 Book" w:cs="Avenir LT Std 45 Book"/>
      <w:sz w:val="20"/>
      <w:szCs w:val="20"/>
      <w:u w:val="single"/>
    </w:rPr>
  </w:style>
  <w:style w:type="character" w:customStyle="1" w:styleId="StyleStyle4Char">
    <w:name w:val="Style Style4 + Char"/>
    <w:basedOn w:val="DefaultParagraphFont"/>
    <w:rsid w:val="00A105E3"/>
    <w:rPr>
      <w:rFonts w:ascii="ヒラギノ角ゴ Pro W3" w:hAnsi="ヒラギノ角ゴ Pro W3"/>
      <w:b/>
      <w:noProof w:val="0"/>
      <w:sz w:val="22"/>
      <w:szCs w:val="24"/>
      <w:u w:val="single"/>
      <w:lang w:val="en-US" w:eastAsia="en-US" w:bidi="ar-SA"/>
    </w:rPr>
  </w:style>
  <w:style w:type="character" w:customStyle="1" w:styleId="StyleStyle4BlackChar">
    <w:name w:val="Style Style4 + Black Char"/>
    <w:basedOn w:val="DefaultParagraphFont"/>
    <w:rsid w:val="00A105E3"/>
    <w:rPr>
      <w:rFonts w:ascii="ヒラギノ角ゴ Pro W3" w:hAnsi="ヒラギノ角ゴ Pro W3"/>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105E3"/>
    <w:rPr>
      <w:rFonts w:ascii="Calibri Light" w:hAnsi="Calibri Light"/>
      <w:sz w:val="21"/>
      <w:szCs w:val="21"/>
      <w:u w:val="thick"/>
    </w:rPr>
  </w:style>
  <w:style w:type="character" w:customStyle="1" w:styleId="UnderlinedEvidenceCharChar">
    <w:name w:val="Underlined Evidence Char Char"/>
    <w:basedOn w:val="DefaultParagraphFont"/>
    <w:rsid w:val="00A105E3"/>
    <w:rPr>
      <w:rFonts w:ascii="Calibri Light" w:hAnsi="Calibri Light"/>
      <w:sz w:val="21"/>
      <w:szCs w:val="21"/>
      <w:u w:val="thick"/>
      <w:lang w:val="en-US" w:eastAsia="en-US" w:bidi="ar-SA"/>
    </w:rPr>
  </w:style>
  <w:style w:type="paragraph" w:customStyle="1" w:styleId="Cite8">
    <w:name w:val="Cite8"/>
    <w:basedOn w:val="Normal"/>
    <w:autoRedefine/>
    <w:uiPriority w:val="99"/>
    <w:qFormat/>
    <w:rsid w:val="00A105E3"/>
    <w:rPr>
      <w:rFonts w:ascii="Avenir LT Std 45 Book" w:eastAsia="Courier" w:hAnsi="Avenir LT Std 45 Book" w:cs="Janson Text LT Std"/>
      <w:sz w:val="16"/>
    </w:rPr>
  </w:style>
  <w:style w:type="paragraph" w:customStyle="1" w:styleId="8font">
    <w:name w:val="8font"/>
    <w:basedOn w:val="Normal"/>
    <w:next w:val="Normal"/>
    <w:autoRedefine/>
    <w:uiPriority w:val="99"/>
    <w:qFormat/>
    <w:rsid w:val="00A105E3"/>
    <w:rPr>
      <w:rFonts w:eastAsia="Roboto" w:cs="Janson Text LT Std"/>
      <w:sz w:val="16"/>
      <w:szCs w:val="16"/>
    </w:rPr>
  </w:style>
  <w:style w:type="character" w:customStyle="1" w:styleId="NoterefInText">
    <w:name w:val="_NoterefInText"/>
    <w:uiPriority w:val="99"/>
    <w:rsid w:val="00A105E3"/>
    <w:rPr>
      <w:rFonts w:cs="Consolas"/>
      <w:color w:val="000000"/>
    </w:rPr>
  </w:style>
  <w:style w:type="character" w:customStyle="1" w:styleId="postauthor">
    <w:name w:val="postauthor"/>
    <w:basedOn w:val="DefaultParagraphFont"/>
    <w:rsid w:val="00A105E3"/>
  </w:style>
  <w:style w:type="paragraph" w:customStyle="1" w:styleId="notes-source-hasnotes">
    <w:name w:val="notes-source-hasnotes"/>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span">
    <w:name w:val="span"/>
    <w:basedOn w:val="DefaultParagraphFont"/>
    <w:rsid w:val="00A105E3"/>
  </w:style>
  <w:style w:type="character" w:customStyle="1" w:styleId="maintitle">
    <w:name w:val="maintitle"/>
    <w:basedOn w:val="DefaultParagraphFont"/>
    <w:rsid w:val="00A105E3"/>
  </w:style>
  <w:style w:type="character" w:customStyle="1" w:styleId="thirdparty-logo">
    <w:name w:val="thirdparty-logo"/>
    <w:basedOn w:val="DefaultParagraphFont"/>
    <w:rsid w:val="00A105E3"/>
  </w:style>
  <w:style w:type="character" w:customStyle="1" w:styleId="posted">
    <w:name w:val="posted"/>
    <w:basedOn w:val="DefaultParagraphFont"/>
    <w:rsid w:val="00A105E3"/>
  </w:style>
  <w:style w:type="character" w:customStyle="1" w:styleId="ticker">
    <w:name w:val="ticker"/>
    <w:basedOn w:val="DefaultParagraphFont"/>
    <w:rsid w:val="00A105E3"/>
  </w:style>
  <w:style w:type="paragraph" w:customStyle="1" w:styleId="articlemeta">
    <w:name w:val="articlemeta"/>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vcard">
    <w:name w:val="vcard"/>
    <w:basedOn w:val="DefaultParagraphFont"/>
    <w:rsid w:val="00A105E3"/>
  </w:style>
  <w:style w:type="character" w:customStyle="1" w:styleId="print-footnote">
    <w:name w:val="print-footnote"/>
    <w:basedOn w:val="DefaultParagraphFont"/>
    <w:rsid w:val="00A105E3"/>
  </w:style>
  <w:style w:type="character" w:customStyle="1" w:styleId="datestring">
    <w:name w:val="datestring"/>
    <w:basedOn w:val="DefaultParagraphFont"/>
    <w:rsid w:val="00A105E3"/>
  </w:style>
  <w:style w:type="paragraph" w:customStyle="1" w:styleId="noindent0">
    <w:name w:val="no_indent"/>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email">
    <w:name w:val="email"/>
    <w:basedOn w:val="DefaultParagraphFont"/>
    <w:rsid w:val="00A105E3"/>
  </w:style>
  <w:style w:type="paragraph" w:customStyle="1" w:styleId="left">
    <w:name w:val="left"/>
    <w:basedOn w:val="Normal"/>
    <w:uiPriority w:val="99"/>
    <w:qFormat/>
    <w:rsid w:val="00A105E3"/>
    <w:pPr>
      <w:spacing w:before="100" w:beforeAutospacing="1" w:after="100" w:afterAutospacing="1"/>
    </w:pPr>
    <w:rPr>
      <w:rFonts w:ascii="Franklin Gothic Demi" w:hAnsi="Franklin Gothic Demi"/>
      <w:szCs w:val="20"/>
    </w:rPr>
  </w:style>
  <w:style w:type="paragraph" w:customStyle="1" w:styleId="right">
    <w:name w:val="right"/>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gptad">
    <w:name w:val="gptad"/>
    <w:basedOn w:val="DefaultParagraphFont"/>
    <w:rsid w:val="00A105E3"/>
  </w:style>
  <w:style w:type="paragraph" w:customStyle="1" w:styleId="creditpostedmodified">
    <w:name w:val="credit_posted_modified"/>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creditline">
    <w:name w:val="creditline"/>
    <w:basedOn w:val="DefaultParagraphFont"/>
    <w:rsid w:val="00A105E3"/>
  </w:style>
  <w:style w:type="character" w:customStyle="1" w:styleId="grd">
    <w:name w:val="grd"/>
    <w:basedOn w:val="DefaultParagraphFont"/>
    <w:rsid w:val="00A105E3"/>
  </w:style>
  <w:style w:type="paragraph" w:customStyle="1" w:styleId="hs-text-container">
    <w:name w:val="hs-text-container"/>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created">
    <w:name w:val="created"/>
    <w:basedOn w:val="DefaultParagraphFont"/>
    <w:rsid w:val="00A105E3"/>
  </w:style>
  <w:style w:type="character" w:customStyle="1" w:styleId="changed">
    <w:name w:val="changed"/>
    <w:basedOn w:val="DefaultParagraphFont"/>
    <w:rsid w:val="00A105E3"/>
  </w:style>
  <w:style w:type="character" w:customStyle="1" w:styleId="article-author-name">
    <w:name w:val="article-author-name"/>
    <w:basedOn w:val="DefaultParagraphFont"/>
    <w:rsid w:val="00A105E3"/>
  </w:style>
  <w:style w:type="character" w:customStyle="1" w:styleId="bioexcerpt">
    <w:name w:val="bio_excerpt"/>
    <w:basedOn w:val="DefaultParagraphFont"/>
    <w:rsid w:val="00A105E3"/>
  </w:style>
  <w:style w:type="character" w:customStyle="1" w:styleId="commentcount">
    <w:name w:val="comment_count"/>
    <w:basedOn w:val="DefaultParagraphFont"/>
    <w:rsid w:val="00A105E3"/>
  </w:style>
  <w:style w:type="character" w:customStyle="1" w:styleId="searchtermshighlighted">
    <w:name w:val="searchtermshighlighted"/>
    <w:basedOn w:val="DefaultParagraphFont"/>
    <w:rsid w:val="00A105E3"/>
  </w:style>
  <w:style w:type="character" w:customStyle="1" w:styleId="contributornametrigger">
    <w:name w:val="contributornametrigger"/>
    <w:basedOn w:val="DefaultParagraphFont"/>
    <w:rsid w:val="00A105E3"/>
  </w:style>
  <w:style w:type="character" w:customStyle="1" w:styleId="bylinepipe">
    <w:name w:val="bylinepipe"/>
    <w:basedOn w:val="DefaultParagraphFont"/>
    <w:rsid w:val="00A105E3"/>
  </w:style>
  <w:style w:type="character" w:customStyle="1" w:styleId="lucenesearchresulturlb">
    <w:name w:val="lucene_search_result_url_b"/>
    <w:basedOn w:val="DefaultParagraphFont"/>
    <w:rsid w:val="00A105E3"/>
  </w:style>
  <w:style w:type="character" w:customStyle="1" w:styleId="faculty-title">
    <w:name w:val="faculty-title"/>
    <w:basedOn w:val="DefaultParagraphFont"/>
    <w:rsid w:val="00A105E3"/>
  </w:style>
  <w:style w:type="character" w:customStyle="1" w:styleId="count">
    <w:name w:val="count"/>
    <w:basedOn w:val="DefaultParagraphFont"/>
    <w:rsid w:val="00A105E3"/>
  </w:style>
  <w:style w:type="character" w:customStyle="1" w:styleId="volume">
    <w:name w:val="volume"/>
    <w:basedOn w:val="DefaultParagraphFont"/>
    <w:rsid w:val="00A105E3"/>
  </w:style>
  <w:style w:type="character" w:customStyle="1" w:styleId="issue">
    <w:name w:val="issue"/>
    <w:basedOn w:val="DefaultParagraphFont"/>
    <w:rsid w:val="00A105E3"/>
  </w:style>
  <w:style w:type="character" w:customStyle="1" w:styleId="pages">
    <w:name w:val="pages"/>
    <w:basedOn w:val="DefaultParagraphFont"/>
    <w:rsid w:val="00A105E3"/>
  </w:style>
  <w:style w:type="character" w:customStyle="1" w:styleId="field-content">
    <w:name w:val="field-content"/>
    <w:basedOn w:val="DefaultParagraphFont"/>
    <w:rsid w:val="00A105E3"/>
  </w:style>
  <w:style w:type="character" w:customStyle="1" w:styleId="person">
    <w:name w:val="person"/>
    <w:basedOn w:val="DefaultParagraphFont"/>
    <w:rsid w:val="00A105E3"/>
  </w:style>
  <w:style w:type="character" w:customStyle="1" w:styleId="corresponding">
    <w:name w:val="corresponding"/>
    <w:basedOn w:val="DefaultParagraphFont"/>
    <w:rsid w:val="00A105E3"/>
  </w:style>
  <w:style w:type="character" w:customStyle="1" w:styleId="entry-date">
    <w:name w:val="entry-date"/>
    <w:basedOn w:val="DefaultParagraphFont"/>
    <w:rsid w:val="00A105E3"/>
  </w:style>
  <w:style w:type="paragraph" w:customStyle="1" w:styleId="entry-meta">
    <w:name w:val="entry-meta"/>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post-time">
    <w:name w:val="post-time"/>
    <w:basedOn w:val="DefaultParagraphFont"/>
    <w:rsid w:val="00A105E3"/>
  </w:style>
  <w:style w:type="character" w:customStyle="1" w:styleId="post-category">
    <w:name w:val="post-category"/>
    <w:basedOn w:val="DefaultParagraphFont"/>
    <w:rsid w:val="00A105E3"/>
  </w:style>
  <w:style w:type="character" w:customStyle="1" w:styleId="post-author">
    <w:name w:val="post-author"/>
    <w:basedOn w:val="DefaultParagraphFont"/>
    <w:rsid w:val="00A105E3"/>
  </w:style>
  <w:style w:type="character" w:customStyle="1" w:styleId="A10">
    <w:name w:val="A10"/>
    <w:uiPriority w:val="99"/>
    <w:rsid w:val="00A105E3"/>
    <w:rPr>
      <w:rFonts w:cs="Century"/>
      <w:color w:val="000000"/>
      <w:sz w:val="11"/>
      <w:szCs w:val="11"/>
    </w:rPr>
  </w:style>
  <w:style w:type="paragraph" w:customStyle="1" w:styleId="Pa10">
    <w:name w:val="Pa10"/>
    <w:basedOn w:val="Default"/>
    <w:next w:val="Default"/>
    <w:uiPriority w:val="99"/>
    <w:qFormat/>
    <w:rsid w:val="00A105E3"/>
    <w:pPr>
      <w:widowControl w:val="0"/>
      <w:spacing w:line="201" w:lineRule="atLeast"/>
    </w:pPr>
    <w:rPr>
      <w:rFonts w:ascii="Century" w:eastAsiaTheme="minorEastAsia" w:hAnsi="Century" w:cs="Janson Text LT Std"/>
      <w:color w:val="auto"/>
    </w:rPr>
  </w:style>
  <w:style w:type="paragraph" w:customStyle="1" w:styleId="Pa0">
    <w:name w:val="Pa0"/>
    <w:basedOn w:val="Default"/>
    <w:next w:val="Default"/>
    <w:uiPriority w:val="99"/>
    <w:qFormat/>
    <w:rsid w:val="00A105E3"/>
    <w:pPr>
      <w:widowControl w:val="0"/>
      <w:spacing w:line="241" w:lineRule="atLeast"/>
    </w:pPr>
    <w:rPr>
      <w:rFonts w:ascii="Courier" w:eastAsiaTheme="minorEastAsia" w:hAnsi="Courier" w:cs="Janson Text LT Std"/>
      <w:color w:val="auto"/>
    </w:rPr>
  </w:style>
  <w:style w:type="character" w:customStyle="1" w:styleId="A9">
    <w:name w:val="A9"/>
    <w:uiPriority w:val="99"/>
    <w:rsid w:val="00A105E3"/>
    <w:rPr>
      <w:rFonts w:cs="Century"/>
      <w:color w:val="000000"/>
      <w:sz w:val="14"/>
      <w:szCs w:val="14"/>
    </w:rPr>
  </w:style>
  <w:style w:type="paragraph" w:customStyle="1" w:styleId="articledetails">
    <w:name w:val="articledetails"/>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posted-and-updated">
    <w:name w:val="posted-and-updated"/>
    <w:basedOn w:val="DefaultParagraphFont"/>
    <w:rsid w:val="00A105E3"/>
  </w:style>
  <w:style w:type="paragraph" w:customStyle="1" w:styleId="aff">
    <w:name w:val="aff"/>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entry-author">
    <w:name w:val="entry-author"/>
    <w:basedOn w:val="DefaultParagraphFont"/>
    <w:rsid w:val="00A105E3"/>
  </w:style>
  <w:style w:type="character" w:customStyle="1" w:styleId="entry-author-name">
    <w:name w:val="entry-author-name"/>
    <w:basedOn w:val="DefaultParagraphFont"/>
    <w:rsid w:val="00A105E3"/>
  </w:style>
  <w:style w:type="character" w:customStyle="1" w:styleId="arial11">
    <w:name w:val="arial_11"/>
    <w:basedOn w:val="DefaultParagraphFont"/>
    <w:rsid w:val="00A105E3"/>
  </w:style>
  <w:style w:type="character" w:customStyle="1" w:styleId="contrib-degrees">
    <w:name w:val="contrib-degrees"/>
    <w:basedOn w:val="DefaultParagraphFont"/>
    <w:rsid w:val="00A105E3"/>
  </w:style>
  <w:style w:type="character" w:customStyle="1" w:styleId="contrib-on-behalf-of">
    <w:name w:val="contrib-on-behalf-of"/>
    <w:basedOn w:val="DefaultParagraphFont"/>
    <w:rsid w:val="00A105E3"/>
  </w:style>
  <w:style w:type="character" w:customStyle="1" w:styleId="pubtime">
    <w:name w:val="pubtime"/>
    <w:basedOn w:val="DefaultParagraphFont"/>
    <w:rsid w:val="00A105E3"/>
  </w:style>
  <w:style w:type="character" w:customStyle="1" w:styleId="time">
    <w:name w:val="time"/>
    <w:basedOn w:val="DefaultParagraphFont"/>
    <w:rsid w:val="00A105E3"/>
  </w:style>
  <w:style w:type="character" w:customStyle="1" w:styleId="fbcommentscount">
    <w:name w:val="fb_comments_count"/>
    <w:basedOn w:val="DefaultParagraphFont"/>
    <w:rsid w:val="00A105E3"/>
  </w:style>
  <w:style w:type="character" w:customStyle="1" w:styleId="stsharethiscustom">
    <w:name w:val="st_sharethis_custom"/>
    <w:basedOn w:val="DefaultParagraphFont"/>
    <w:rsid w:val="00A105E3"/>
  </w:style>
  <w:style w:type="paragraph" w:customStyle="1" w:styleId="permalinkable">
    <w:name w:val="permalinkable"/>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post-date">
    <w:name w:val="post-date"/>
    <w:basedOn w:val="DefaultParagraphFont"/>
    <w:rsid w:val="00A105E3"/>
  </w:style>
  <w:style w:type="character" w:customStyle="1" w:styleId="link-external">
    <w:name w:val="link-external"/>
    <w:basedOn w:val="DefaultParagraphFont"/>
    <w:rsid w:val="00A105E3"/>
  </w:style>
  <w:style w:type="character" w:customStyle="1" w:styleId="articleauthor">
    <w:name w:val="article_author"/>
    <w:basedOn w:val="DefaultParagraphFont"/>
    <w:rsid w:val="00A105E3"/>
  </w:style>
  <w:style w:type="character" w:customStyle="1" w:styleId="articleissue">
    <w:name w:val="article_issue"/>
    <w:basedOn w:val="DefaultParagraphFont"/>
    <w:rsid w:val="00A105E3"/>
  </w:style>
  <w:style w:type="character" w:customStyle="1" w:styleId="a-size-large">
    <w:name w:val="a-size-large"/>
    <w:basedOn w:val="DefaultParagraphFont"/>
    <w:rsid w:val="00A105E3"/>
  </w:style>
  <w:style w:type="character" w:customStyle="1" w:styleId="a-size-medium">
    <w:name w:val="a-size-medium"/>
    <w:basedOn w:val="DefaultParagraphFont"/>
    <w:rsid w:val="00A105E3"/>
  </w:style>
  <w:style w:type="character" w:customStyle="1" w:styleId="contribution">
    <w:name w:val="contribution"/>
    <w:basedOn w:val="DefaultParagraphFont"/>
    <w:rsid w:val="00A105E3"/>
  </w:style>
  <w:style w:type="character" w:customStyle="1" w:styleId="a-color-secondary">
    <w:name w:val="a-color-secondary"/>
    <w:basedOn w:val="DefaultParagraphFont"/>
    <w:rsid w:val="00A105E3"/>
  </w:style>
  <w:style w:type="paragraph" w:customStyle="1" w:styleId="sbyline">
    <w:name w:val="sbyline"/>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ui-author">
    <w:name w:val="ui-author"/>
    <w:basedOn w:val="DefaultParagraphFont"/>
    <w:rsid w:val="00A105E3"/>
  </w:style>
  <w:style w:type="character" w:customStyle="1" w:styleId="ui-staffline">
    <w:name w:val="ui-staffline"/>
    <w:basedOn w:val="DefaultParagraphFont"/>
    <w:rsid w:val="00A105E3"/>
  </w:style>
  <w:style w:type="paragraph" w:customStyle="1" w:styleId="promotion-tag-p">
    <w:name w:val="promotion-tag-p"/>
    <w:basedOn w:val="Normal"/>
    <w:uiPriority w:val="99"/>
    <w:qFormat/>
    <w:rsid w:val="00A105E3"/>
    <w:pPr>
      <w:spacing w:before="100" w:beforeAutospacing="1" w:after="100" w:afterAutospacing="1"/>
    </w:pPr>
    <w:rPr>
      <w:rFonts w:ascii="Franklin Gothic Demi" w:hAnsi="Franklin Gothic Demi"/>
      <w:szCs w:val="20"/>
    </w:rPr>
  </w:style>
  <w:style w:type="paragraph" w:customStyle="1" w:styleId="heading">
    <w:name w:val="heading"/>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value">
    <w:name w:val="value"/>
    <w:basedOn w:val="DefaultParagraphFont"/>
    <w:rsid w:val="00A105E3"/>
  </w:style>
  <w:style w:type="character" w:customStyle="1" w:styleId="specialissuelabel">
    <w:name w:val="specialissuelabel"/>
    <w:basedOn w:val="DefaultParagraphFont"/>
    <w:rsid w:val="00A105E3"/>
  </w:style>
  <w:style w:type="character" w:customStyle="1" w:styleId="referencediv">
    <w:name w:val="referencediv"/>
    <w:basedOn w:val="DefaultParagraphFont"/>
    <w:rsid w:val="00A105E3"/>
  </w:style>
  <w:style w:type="character" w:customStyle="1" w:styleId="wp-smiley">
    <w:name w:val="wp-smiley"/>
    <w:basedOn w:val="DefaultParagraphFont"/>
    <w:rsid w:val="00A105E3"/>
  </w:style>
  <w:style w:type="character" w:customStyle="1" w:styleId="meta-prep">
    <w:name w:val="meta-prep"/>
    <w:basedOn w:val="DefaultParagraphFont"/>
    <w:rsid w:val="00A105E3"/>
  </w:style>
  <w:style w:type="character" w:customStyle="1" w:styleId="artjournal">
    <w:name w:val="art_journal"/>
    <w:basedOn w:val="DefaultParagraphFont"/>
    <w:rsid w:val="00A105E3"/>
  </w:style>
  <w:style w:type="character" w:customStyle="1" w:styleId="artdatevolumeissuepart">
    <w:name w:val="art_datevolumeissuepart"/>
    <w:basedOn w:val="DefaultParagraphFont"/>
    <w:rsid w:val="00A105E3"/>
  </w:style>
  <w:style w:type="character" w:customStyle="1" w:styleId="artpages">
    <w:name w:val="art_pages"/>
    <w:basedOn w:val="DefaultParagraphFont"/>
    <w:rsid w:val="00A105E3"/>
  </w:style>
  <w:style w:type="character" w:customStyle="1" w:styleId="singlehighlightclass">
    <w:name w:val="single_highlight_class"/>
    <w:basedOn w:val="DefaultParagraphFont"/>
    <w:rsid w:val="00A105E3"/>
  </w:style>
  <w:style w:type="character" w:customStyle="1" w:styleId="degree">
    <w:name w:val="degree"/>
    <w:basedOn w:val="DefaultParagraphFont"/>
    <w:rsid w:val="00A105E3"/>
  </w:style>
  <w:style w:type="character" w:customStyle="1" w:styleId="major">
    <w:name w:val="major"/>
    <w:basedOn w:val="DefaultParagraphFont"/>
    <w:rsid w:val="00A105E3"/>
  </w:style>
  <w:style w:type="character" w:customStyle="1" w:styleId="authors">
    <w:name w:val="authors"/>
    <w:basedOn w:val="DefaultParagraphFont"/>
    <w:rsid w:val="00A105E3"/>
  </w:style>
  <w:style w:type="character" w:customStyle="1" w:styleId="views">
    <w:name w:val="views"/>
    <w:basedOn w:val="DefaultParagraphFont"/>
    <w:rsid w:val="00A105E3"/>
  </w:style>
  <w:style w:type="character" w:customStyle="1" w:styleId="stmainservices">
    <w:name w:val="stmainservices"/>
    <w:basedOn w:val="DefaultParagraphFont"/>
    <w:rsid w:val="00A105E3"/>
  </w:style>
  <w:style w:type="character" w:customStyle="1" w:styleId="stbubblehcount">
    <w:name w:val="stbubble_hcount"/>
    <w:basedOn w:val="DefaultParagraphFont"/>
    <w:rsid w:val="00A105E3"/>
  </w:style>
  <w:style w:type="paragraph" w:customStyle="1" w:styleId="Document">
    <w:name w:val="_Document"/>
    <w:basedOn w:val="Default"/>
    <w:next w:val="Default"/>
    <w:uiPriority w:val="99"/>
    <w:qFormat/>
    <w:rsid w:val="00A105E3"/>
    <w:pPr>
      <w:widowControl w:val="0"/>
    </w:pPr>
    <w:rPr>
      <w:rFonts w:ascii="Consolas" w:eastAsiaTheme="minorEastAsia" w:hAnsi="Consolas" w:cs="Janson Text LT Std"/>
      <w:color w:val="auto"/>
    </w:rPr>
  </w:style>
  <w:style w:type="paragraph" w:customStyle="1" w:styleId="SubHead1">
    <w:name w:val="_SubHead1"/>
    <w:basedOn w:val="Default"/>
    <w:next w:val="Default"/>
    <w:uiPriority w:val="99"/>
    <w:qFormat/>
    <w:rsid w:val="00A105E3"/>
    <w:pPr>
      <w:widowControl w:val="0"/>
    </w:pPr>
    <w:rPr>
      <w:rFonts w:ascii="Consolas" w:eastAsiaTheme="minorEastAsia" w:hAnsi="Consolas" w:cs="Janson Text LT Std"/>
      <w:color w:val="auto"/>
    </w:rPr>
  </w:style>
  <w:style w:type="paragraph" w:customStyle="1" w:styleId="SubHead2">
    <w:name w:val="_SubHead2"/>
    <w:basedOn w:val="Default"/>
    <w:next w:val="Default"/>
    <w:uiPriority w:val="99"/>
    <w:qFormat/>
    <w:rsid w:val="00A105E3"/>
    <w:pPr>
      <w:widowControl w:val="0"/>
    </w:pPr>
    <w:rPr>
      <w:rFonts w:ascii="Consolas" w:eastAsiaTheme="minorEastAsia" w:hAnsi="Consolas" w:cs="Janson Text LT Std"/>
      <w:color w:val="auto"/>
    </w:rPr>
  </w:style>
  <w:style w:type="paragraph" w:customStyle="1" w:styleId="collapsed-hide">
    <w:name w:val="collapsed-hide"/>
    <w:basedOn w:val="Normal"/>
    <w:uiPriority w:val="99"/>
    <w:qFormat/>
    <w:rsid w:val="00A105E3"/>
    <w:pPr>
      <w:spacing w:before="100" w:beforeAutospacing="1" w:after="100" w:afterAutospacing="1"/>
    </w:pPr>
    <w:rPr>
      <w:rFonts w:ascii="Franklin Gothic Demi" w:hAnsi="Franklin Gothic Demi"/>
      <w:szCs w:val="20"/>
    </w:rPr>
  </w:style>
  <w:style w:type="paragraph" w:customStyle="1" w:styleId="Pa7">
    <w:name w:val="Pa7"/>
    <w:basedOn w:val="Default"/>
    <w:next w:val="Default"/>
    <w:uiPriority w:val="99"/>
    <w:qFormat/>
    <w:rsid w:val="00A105E3"/>
    <w:pPr>
      <w:widowControl w:val="0"/>
      <w:spacing w:line="211" w:lineRule="atLeast"/>
    </w:pPr>
    <w:rPr>
      <w:rFonts w:ascii="Arial Unicode MS" w:eastAsiaTheme="minorEastAsia" w:hAnsi="Arial Unicode MS" w:cs="Janson Text LT Std"/>
      <w:color w:val="auto"/>
    </w:rPr>
  </w:style>
  <w:style w:type="paragraph" w:customStyle="1" w:styleId="odd">
    <w:name w:val="odd"/>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article-date">
    <w:name w:val="article-date"/>
    <w:basedOn w:val="DefaultParagraphFont"/>
    <w:rsid w:val="00A105E3"/>
  </w:style>
  <w:style w:type="character" w:customStyle="1" w:styleId="article-author">
    <w:name w:val="article-author"/>
    <w:basedOn w:val="DefaultParagraphFont"/>
    <w:rsid w:val="00A105E3"/>
  </w:style>
  <w:style w:type="character" w:customStyle="1" w:styleId="tolocaltime">
    <w:name w:val="tolocaltime"/>
    <w:basedOn w:val="DefaultParagraphFont"/>
    <w:rsid w:val="00A105E3"/>
  </w:style>
  <w:style w:type="character" w:customStyle="1" w:styleId="pb-byline">
    <w:name w:val="pb-byline"/>
    <w:basedOn w:val="DefaultParagraphFont"/>
    <w:rsid w:val="00A105E3"/>
  </w:style>
  <w:style w:type="character" w:customStyle="1" w:styleId="pb-timestamp">
    <w:name w:val="pb-timestamp"/>
    <w:basedOn w:val="DefaultParagraphFont"/>
    <w:rsid w:val="00A105E3"/>
  </w:style>
  <w:style w:type="paragraph" w:customStyle="1" w:styleId="Pa8">
    <w:name w:val="Pa8"/>
    <w:basedOn w:val="Default"/>
    <w:next w:val="Default"/>
    <w:uiPriority w:val="99"/>
    <w:qFormat/>
    <w:rsid w:val="00A105E3"/>
    <w:pPr>
      <w:widowControl w:val="0"/>
      <w:spacing w:line="241" w:lineRule="atLeast"/>
    </w:pPr>
    <w:rPr>
      <w:rFonts w:ascii="IJGCNM+Arial" w:eastAsiaTheme="minorEastAsia" w:hAnsi="IJGCNM+Arial" w:cs="Janson Text LT Std"/>
      <w:color w:val="auto"/>
    </w:rPr>
  </w:style>
  <w:style w:type="paragraph" w:customStyle="1" w:styleId="Pa15">
    <w:name w:val="Pa15"/>
    <w:basedOn w:val="Default"/>
    <w:next w:val="Default"/>
    <w:uiPriority w:val="99"/>
    <w:qFormat/>
    <w:rsid w:val="00A105E3"/>
    <w:pPr>
      <w:widowControl w:val="0"/>
      <w:spacing w:line="201" w:lineRule="atLeast"/>
    </w:pPr>
    <w:rPr>
      <w:rFonts w:ascii="IJGCNM+Arial" w:eastAsiaTheme="minorEastAsia" w:hAnsi="IJGCNM+Arial" w:cs="Janson Text LT Std"/>
      <w:color w:val="auto"/>
    </w:rPr>
  </w:style>
  <w:style w:type="character" w:customStyle="1" w:styleId="posted-on">
    <w:name w:val="posted-on"/>
    <w:basedOn w:val="DefaultParagraphFont"/>
    <w:rsid w:val="00A105E3"/>
  </w:style>
  <w:style w:type="character" w:customStyle="1" w:styleId="even">
    <w:name w:val="even"/>
    <w:basedOn w:val="DefaultParagraphFont"/>
    <w:rsid w:val="00A105E3"/>
  </w:style>
  <w:style w:type="paragraph" w:customStyle="1" w:styleId="volissue">
    <w:name w:val="volissue"/>
    <w:basedOn w:val="Normal"/>
    <w:uiPriority w:val="99"/>
    <w:qFormat/>
    <w:rsid w:val="00A105E3"/>
    <w:pPr>
      <w:spacing w:before="100" w:beforeAutospacing="1" w:after="100" w:afterAutospacing="1"/>
    </w:pPr>
    <w:rPr>
      <w:rFonts w:ascii="Franklin Gothic Demi" w:hAnsi="Franklin Gothic Demi"/>
      <w:szCs w:val="20"/>
    </w:rPr>
  </w:style>
  <w:style w:type="character" w:customStyle="1" w:styleId="view-count">
    <w:name w:val="view-count"/>
    <w:basedOn w:val="DefaultParagraphFont"/>
    <w:rsid w:val="00A105E3"/>
  </w:style>
  <w:style w:type="character" w:customStyle="1" w:styleId="tChar">
    <w:name w:val="t Char"/>
    <w:rsid w:val="00A105E3"/>
    <w:rPr>
      <w:rFonts w:ascii="Arial Black" w:eastAsia="Lucida Grande" w:hAnsi="Arial Black" w:cs="Sylfaen"/>
      <w:b/>
      <w:lang w:val="x-none" w:eastAsia="x-none"/>
    </w:rPr>
  </w:style>
  <w:style w:type="paragraph" w:customStyle="1" w:styleId="BoldUnderlineChar20">
    <w:name w:val="BoldUnderline Char2"/>
    <w:link w:val="BoldUnderlineChar2Char"/>
    <w:rsid w:val="00A105E3"/>
    <w:pPr>
      <w:spacing w:after="0" w:line="240" w:lineRule="auto"/>
    </w:pPr>
    <w:rPr>
      <w:rFonts w:ascii="Lucida Grande" w:eastAsia="Lucida Grande" w:hAnsi="Lucida Grande" w:cs="Lucida Grande"/>
      <w:b/>
      <w:sz w:val="20"/>
      <w:szCs w:val="24"/>
      <w:u w:val="single"/>
    </w:rPr>
  </w:style>
  <w:style w:type="character" w:customStyle="1" w:styleId="BoldUnderlineChar2Char">
    <w:name w:val="BoldUnderline Char2 Char"/>
    <w:link w:val="BoldUnderlineChar20"/>
    <w:rsid w:val="00A105E3"/>
    <w:rPr>
      <w:rFonts w:ascii="Lucida Grande" w:eastAsia="Lucida Grande" w:hAnsi="Lucida Grande" w:cs="Lucida Grande"/>
      <w:b/>
      <w:sz w:val="20"/>
      <w:szCs w:val="24"/>
      <w:u w:val="single"/>
    </w:rPr>
  </w:style>
  <w:style w:type="character" w:customStyle="1" w:styleId="UnderlineCharChar4">
    <w:name w:val="Underline Char Char4"/>
    <w:rsid w:val="00A105E3"/>
    <w:rPr>
      <w:szCs w:val="24"/>
      <w:u w:val="single"/>
      <w:lang w:val="en-US" w:eastAsia="en-US" w:bidi="ar-SA"/>
    </w:rPr>
  </w:style>
  <w:style w:type="character" w:customStyle="1" w:styleId="BoldUnderlineCharChar3">
    <w:name w:val="BoldUnderline Char Char3"/>
    <w:rsid w:val="00A105E3"/>
    <w:rPr>
      <w:b/>
      <w:szCs w:val="24"/>
      <w:u w:val="single"/>
      <w:lang w:val="en-US" w:eastAsia="en-US" w:bidi="ar-SA"/>
    </w:rPr>
  </w:style>
  <w:style w:type="character" w:customStyle="1" w:styleId="BoldUnderlineCharChar2">
    <w:name w:val="BoldUnderline Char Char2"/>
    <w:rsid w:val="00A105E3"/>
    <w:rPr>
      <w:b/>
      <w:szCs w:val="24"/>
      <w:u w:val="single"/>
      <w:lang w:val="en-US" w:eastAsia="en-US" w:bidi="ar-SA"/>
    </w:rPr>
  </w:style>
  <w:style w:type="paragraph" w:customStyle="1" w:styleId="UnderlineCard0">
    <w:name w:val="UnderlineCard"/>
    <w:basedOn w:val="Heading3"/>
    <w:link w:val="UnderlineCardChar"/>
    <w:qFormat/>
    <w:rsid w:val="00A105E3"/>
    <w:pPr>
      <w:keepNext w:val="0"/>
      <w:keepLines w:val="0"/>
      <w:spacing w:before="0"/>
      <w:jc w:val="left"/>
      <w:outlineLvl w:val="9"/>
    </w:pPr>
    <w:rPr>
      <w:rFonts w:eastAsia="Sylfaen" w:cs="Lucida Grande"/>
      <w:b w:val="0"/>
      <w:sz w:val="20"/>
      <w:szCs w:val="20"/>
      <w:lang w:val="x-none" w:eastAsia="x-none"/>
    </w:rPr>
  </w:style>
  <w:style w:type="character" w:customStyle="1" w:styleId="UnderlineCardChar">
    <w:name w:val="UnderlineCard Char"/>
    <w:link w:val="UnderlineCard0"/>
    <w:rsid w:val="00A105E3"/>
    <w:rPr>
      <w:rFonts w:ascii="Calibri" w:eastAsia="Sylfaen" w:hAnsi="Calibri" w:cs="Lucida Grande"/>
      <w:sz w:val="20"/>
      <w:szCs w:val="20"/>
      <w:u w:val="single"/>
      <w:lang w:val="x-none" w:eastAsia="x-none"/>
    </w:rPr>
  </w:style>
  <w:style w:type="character" w:customStyle="1" w:styleId="5Notunderlined">
    <w:name w:val="5 Not underlined"/>
    <w:rsid w:val="00A105E3"/>
    <w:rPr>
      <w:rFonts w:ascii="Lucida Grande" w:hAnsi="Lucida Grande"/>
      <w:sz w:val="16"/>
    </w:rPr>
  </w:style>
  <w:style w:type="character" w:customStyle="1" w:styleId="volume-issue">
    <w:name w:val="volume-issue"/>
    <w:rsid w:val="00A105E3"/>
    <w:rPr>
      <w:rFonts w:cs="Lucida Grande"/>
    </w:rPr>
  </w:style>
  <w:style w:type="character" w:customStyle="1" w:styleId="i">
    <w:name w:val="i"/>
    <w:basedOn w:val="DefaultParagraphFont"/>
    <w:uiPriority w:val="99"/>
    <w:rsid w:val="00A105E3"/>
  </w:style>
  <w:style w:type="character" w:customStyle="1" w:styleId="storytext">
    <w:name w:val="storytext"/>
    <w:basedOn w:val="DefaultParagraphFont"/>
    <w:rsid w:val="00A105E3"/>
  </w:style>
  <w:style w:type="character" w:customStyle="1" w:styleId="heading3char0">
    <w:name w:val="heading3char"/>
    <w:rsid w:val="00A105E3"/>
  </w:style>
  <w:style w:type="character" w:customStyle="1" w:styleId="boldness1">
    <w:name w:val="boldness1"/>
    <w:rsid w:val="00A105E3"/>
  </w:style>
  <w:style w:type="paragraph" w:customStyle="1" w:styleId="Cardd">
    <w:name w:val="Cardd"/>
    <w:basedOn w:val="Normal"/>
    <w:uiPriority w:val="4"/>
    <w:qFormat/>
    <w:rsid w:val="00A105E3"/>
    <w:pPr>
      <w:ind w:left="288" w:right="288"/>
    </w:pPr>
  </w:style>
  <w:style w:type="paragraph" w:customStyle="1" w:styleId="document0">
    <w:name w:val="document"/>
    <w:basedOn w:val="Normal"/>
    <w:uiPriority w:val="99"/>
    <w:qFormat/>
    <w:rsid w:val="00A105E3"/>
    <w:pPr>
      <w:spacing w:before="100" w:beforeAutospacing="1" w:after="100" w:afterAutospacing="1"/>
    </w:pPr>
    <w:rPr>
      <w:rFonts w:eastAsia="Lucida Grande"/>
    </w:rPr>
  </w:style>
  <w:style w:type="character" w:customStyle="1" w:styleId="current-selection">
    <w:name w:val="current-selection"/>
    <w:basedOn w:val="DefaultParagraphFont"/>
    <w:rsid w:val="00A105E3"/>
  </w:style>
  <w:style w:type="character" w:customStyle="1" w:styleId="a2">
    <w:name w:val="_"/>
    <w:basedOn w:val="DefaultParagraphFont"/>
    <w:rsid w:val="00A105E3"/>
  </w:style>
  <w:style w:type="paragraph" w:customStyle="1" w:styleId="Shrink6">
    <w:name w:val="Shrink 6"/>
    <w:basedOn w:val="Normal"/>
    <w:uiPriority w:val="99"/>
    <w:qFormat/>
    <w:rsid w:val="00A105E3"/>
    <w:rPr>
      <w:rFonts w:eastAsia="Sylfaen"/>
      <w:sz w:val="12"/>
    </w:rPr>
  </w:style>
  <w:style w:type="character" w:customStyle="1" w:styleId="messagecontent">
    <w:name w:val="message_content"/>
    <w:rsid w:val="00A105E3"/>
  </w:style>
  <w:style w:type="paragraph" w:customStyle="1" w:styleId="BriefTitleWorks">
    <w:name w:val="Brief Title Works"/>
    <w:basedOn w:val="Heading1"/>
    <w:link w:val="BriefTitleWorksChar"/>
    <w:rsid w:val="00A105E3"/>
    <w:pPr>
      <w:keepLines w:val="0"/>
      <w:pageBreakBefore w:val="0"/>
      <w:pBdr>
        <w:top w:val="none" w:sz="0" w:space="0" w:color="auto"/>
        <w:left w:val="none" w:sz="0" w:space="0" w:color="auto"/>
        <w:bottom w:val="none" w:sz="0" w:space="0" w:color="auto"/>
        <w:right w:val="none" w:sz="0" w:space="0" w:color="auto"/>
      </w:pBdr>
      <w:spacing w:after="60"/>
    </w:pPr>
    <w:rPr>
      <w:rFonts w:eastAsia="Lucida Grande" w:cs="Segoe UI"/>
      <w:bCs/>
      <w:kern w:val="32"/>
      <w:sz w:val="24"/>
      <w:u w:val="single"/>
    </w:rPr>
  </w:style>
  <w:style w:type="character" w:customStyle="1" w:styleId="BriefTitleWorksChar">
    <w:name w:val="Brief Title Works Char"/>
    <w:basedOn w:val="DefaultParagraphFont"/>
    <w:link w:val="BriefTitleWorks"/>
    <w:rsid w:val="00A105E3"/>
    <w:rPr>
      <w:rFonts w:ascii="Calibri" w:eastAsia="Lucida Grande" w:hAnsi="Calibri" w:cs="Segoe UI"/>
      <w:b/>
      <w:bCs/>
      <w:kern w:val="32"/>
      <w:sz w:val="24"/>
      <w:szCs w:val="32"/>
      <w:u w:val="single"/>
    </w:rPr>
  </w:style>
  <w:style w:type="character" w:customStyle="1" w:styleId="twelptblackblack1">
    <w:name w:val="twelptblackblack1"/>
    <w:basedOn w:val="DefaultParagraphFont"/>
    <w:rsid w:val="00A105E3"/>
    <w:rPr>
      <w:rFonts w:ascii="Courier" w:hAnsi="Courier" w:hint="default"/>
      <w:color w:val="000000"/>
      <w:sz w:val="16"/>
      <w:szCs w:val="16"/>
    </w:rPr>
  </w:style>
  <w:style w:type="character" w:customStyle="1" w:styleId="Heading3CharCharCharChar1">
    <w:name w:val="Heading 3 Char Char Char Char1"/>
    <w:rsid w:val="00A105E3"/>
    <w:rPr>
      <w:rFonts w:cs="Segoe UI"/>
      <w:bCs/>
      <w:szCs w:val="26"/>
      <w:u w:val="single"/>
      <w:lang w:val="en-US" w:eastAsia="en-US" w:bidi="ar-SA"/>
    </w:rPr>
  </w:style>
  <w:style w:type="paragraph" w:customStyle="1" w:styleId="conintrotext">
    <w:name w:val="conintrotext"/>
    <w:basedOn w:val="Normal"/>
    <w:uiPriority w:val="99"/>
    <w:qFormat/>
    <w:rsid w:val="00A105E3"/>
    <w:pPr>
      <w:spacing w:before="100" w:beforeAutospacing="1" w:after="100" w:afterAutospacing="1"/>
    </w:pPr>
    <w:rPr>
      <w:rFonts w:eastAsia="Lucida Grande"/>
    </w:rPr>
  </w:style>
  <w:style w:type="character" w:customStyle="1" w:styleId="comment-body">
    <w:name w:val="comment-body"/>
    <w:rsid w:val="00A105E3"/>
  </w:style>
  <w:style w:type="character" w:customStyle="1" w:styleId="UnderlineCharCharChar1">
    <w:name w:val="Underline Char Char Char1"/>
    <w:rsid w:val="00A105E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105E3"/>
    <w:rPr>
      <w:rFonts w:eastAsia="Century"/>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A105E3"/>
    <w:rPr>
      <w:rFonts w:asciiTheme="minorHAnsi" w:eastAsia="Century" w:hAnsiTheme="minorHAnsi" w:cstheme="minorBidi"/>
      <w:b/>
      <w:u w:val="single"/>
    </w:rPr>
  </w:style>
  <w:style w:type="character" w:customStyle="1" w:styleId="mw-headline">
    <w:name w:val="mw-headline"/>
    <w:rsid w:val="00A105E3"/>
  </w:style>
  <w:style w:type="character" w:customStyle="1" w:styleId="flagicon">
    <w:name w:val="flagicon"/>
    <w:rsid w:val="00A105E3"/>
  </w:style>
  <w:style w:type="paragraph" w:customStyle="1" w:styleId="assert">
    <w:name w:val="assert"/>
    <w:basedOn w:val="Normal"/>
    <w:uiPriority w:val="99"/>
    <w:qFormat/>
    <w:rsid w:val="00A105E3"/>
    <w:pPr>
      <w:spacing w:before="100" w:beforeAutospacing="1" w:after="100" w:afterAutospacing="1"/>
    </w:pPr>
    <w:rPr>
      <w:rFonts w:eastAsia="Lucida Grande"/>
    </w:rPr>
  </w:style>
  <w:style w:type="character" w:customStyle="1" w:styleId="apturelink">
    <w:name w:val="apturelink"/>
    <w:rsid w:val="00A105E3"/>
  </w:style>
  <w:style w:type="character" w:customStyle="1" w:styleId="apturelinkicon">
    <w:name w:val="apturelinkicon"/>
    <w:rsid w:val="00A105E3"/>
  </w:style>
  <w:style w:type="paragraph" w:customStyle="1" w:styleId="Default1">
    <w:name w:val="Default1"/>
    <w:basedOn w:val="Default"/>
    <w:next w:val="Default"/>
    <w:uiPriority w:val="99"/>
    <w:qFormat/>
    <w:rsid w:val="00A105E3"/>
    <w:rPr>
      <w:color w:val="auto"/>
    </w:rPr>
  </w:style>
  <w:style w:type="paragraph" w:customStyle="1" w:styleId="center">
    <w:name w:val="center"/>
    <w:basedOn w:val="Normal"/>
    <w:uiPriority w:val="99"/>
    <w:qFormat/>
    <w:rsid w:val="00A105E3"/>
    <w:pPr>
      <w:spacing w:before="100" w:beforeAutospacing="1" w:after="100" w:afterAutospacing="1"/>
    </w:pPr>
    <w:rPr>
      <w:rFonts w:eastAsia="Lucida Grande"/>
    </w:rPr>
  </w:style>
  <w:style w:type="character" w:customStyle="1" w:styleId="LittleChar">
    <w:name w:val="Little Char"/>
    <w:link w:val="Little"/>
    <w:rsid w:val="00A105E3"/>
    <w:rPr>
      <w:rFonts w:ascii="Lucida Sans Unicode" w:eastAsia="Lucida Grande" w:hAnsi="Lucida Sans Unicode" w:cs="Calibri"/>
      <w:sz w:val="16"/>
    </w:rPr>
  </w:style>
  <w:style w:type="character" w:customStyle="1" w:styleId="UnderlineChar1Char">
    <w:name w:val="Underline Char1 Char"/>
    <w:rsid w:val="00A105E3"/>
    <w:rPr>
      <w:rFonts w:ascii="Sylfaen" w:eastAsia="Century" w:hAnsi="Sylfaen" w:cs="Sylfaen"/>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105E3"/>
    <w:rPr>
      <w:rFonts w:eastAsia="Century"/>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A105E3"/>
    <w:rPr>
      <w:rFonts w:asciiTheme="minorHAnsi" w:eastAsia="Century"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105E3"/>
    <w:rPr>
      <w:rFonts w:eastAsia="Century"/>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A105E3"/>
    <w:rPr>
      <w:rFonts w:asciiTheme="minorHAnsi" w:eastAsia="Century"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105E3"/>
    <w:rPr>
      <w:rFonts w:eastAsia="Century"/>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A105E3"/>
    <w:rPr>
      <w:rFonts w:asciiTheme="minorHAnsi" w:eastAsia="Century" w:hAnsiTheme="minorHAnsi" w:cstheme="minorBidi"/>
      <w:b/>
      <w:u w:val="single"/>
    </w:rPr>
  </w:style>
  <w:style w:type="paragraph" w:customStyle="1" w:styleId="CardBody0">
    <w:name w:val="Card Body"/>
    <w:basedOn w:val="Normal"/>
    <w:link w:val="CardBodyChar"/>
    <w:rsid w:val="00A105E3"/>
    <w:rPr>
      <w:rFonts w:eastAsia="Lucida Grande"/>
      <w:sz w:val="16"/>
    </w:rPr>
  </w:style>
  <w:style w:type="character" w:customStyle="1" w:styleId="CardBodyChar">
    <w:name w:val="Card Body Char"/>
    <w:link w:val="CardBody0"/>
    <w:rsid w:val="00A105E3"/>
    <w:rPr>
      <w:rFonts w:ascii="Calibri" w:eastAsia="Lucida Grande" w:hAnsi="Calibri" w:cs="Calibri"/>
      <w:sz w:val="16"/>
    </w:rPr>
  </w:style>
  <w:style w:type="character" w:customStyle="1" w:styleId="ptitleinside">
    <w:name w:val="p_title_inside"/>
    <w:rsid w:val="00A105E3"/>
  </w:style>
  <w:style w:type="paragraph" w:customStyle="1" w:styleId="StyleBoldandUnderlineChar11ptBorderSinglesolidline">
    <w:name w:val="Style Bold and Underline Char + 11 pt Border: : (Single solid line..."/>
    <w:link w:val="StyleBoldandUnderlineChar11ptBorderSinglesolidlineChar"/>
    <w:qFormat/>
    <w:rsid w:val="00A105E3"/>
    <w:rPr>
      <w:rFonts w:eastAsia="Lucida Grande"/>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105E3"/>
    <w:rPr>
      <w:rFonts w:eastAsia="Lucida Grande"/>
      <w:b/>
      <w:bCs/>
      <w:szCs w:val="20"/>
      <w:u w:val="single"/>
      <w:bdr w:val="single" w:sz="4" w:space="0" w:color="auto"/>
    </w:rPr>
  </w:style>
  <w:style w:type="character" w:customStyle="1" w:styleId="Heading1CharChar1">
    <w:name w:val="Heading 1 Char Char1"/>
    <w:rsid w:val="00A105E3"/>
    <w:rPr>
      <w:rFonts w:cs="Segoe UI"/>
      <w:b/>
      <w:bCs/>
      <w:szCs w:val="32"/>
      <w:lang w:val="en-US" w:eastAsia="en-US" w:bidi="ar-SA"/>
    </w:rPr>
  </w:style>
  <w:style w:type="paragraph" w:customStyle="1" w:styleId="Indentation">
    <w:name w:val="Indentation"/>
    <w:basedOn w:val="Normal"/>
    <w:uiPriority w:val="99"/>
    <w:qFormat/>
    <w:rsid w:val="00A105E3"/>
    <w:pPr>
      <w:ind w:left="288" w:right="288"/>
    </w:pPr>
  </w:style>
  <w:style w:type="character" w:customStyle="1" w:styleId="StyleUnderlineCharChar9ptBold">
    <w:name w:val="Style Underline Char Char + 9 pt Bold"/>
    <w:rsid w:val="00A105E3"/>
    <w:rPr>
      <w:rFonts w:ascii="Lucida Grande" w:hAnsi="Lucida Grande" w:hint="default"/>
      <w:b/>
      <w:bCs/>
      <w:sz w:val="20"/>
      <w:szCs w:val="24"/>
      <w:u w:val="single"/>
      <w:lang w:val="en-US" w:eastAsia="en-US" w:bidi="ar-SA"/>
    </w:rPr>
  </w:style>
  <w:style w:type="character" w:customStyle="1" w:styleId="StyleBoldandUnderlineCharChar29pt">
    <w:name w:val="Style Bold and Underline Char Char2 + 9 pt"/>
    <w:rsid w:val="00A105E3"/>
    <w:rPr>
      <w:rFonts w:ascii="Lucida Grande" w:hAnsi="Lucida Grande"/>
      <w:b/>
      <w:bCs/>
      <w:noProof w:val="0"/>
      <w:sz w:val="20"/>
      <w:u w:val="single"/>
    </w:rPr>
  </w:style>
  <w:style w:type="character" w:customStyle="1" w:styleId="StyleUnderlineCharChar19pt">
    <w:name w:val="Style Underline Char Char1 + 9 pt"/>
    <w:rsid w:val="00A105E3"/>
    <w:rPr>
      <w:rFonts w:ascii="Lucida Grande" w:hAnsi="Lucida Grande"/>
      <w:noProof w:val="0"/>
      <w:sz w:val="20"/>
      <w:u w:val="single"/>
      <w:lang w:val="en-US" w:eastAsia="en-US" w:bidi="ar-SA"/>
    </w:rPr>
  </w:style>
  <w:style w:type="character" w:customStyle="1" w:styleId="StyleUnderlineCharChar19ptBorderSinglesolidlineAu">
    <w:name w:val="Style Underline Char Char1 + 9 pt Border: : (Single solid line Au..."/>
    <w:rsid w:val="00A105E3"/>
    <w:rPr>
      <w:rFonts w:ascii="Lucida Grande" w:hAnsi="Lucida Grande"/>
      <w:noProof w:val="0"/>
      <w:sz w:val="20"/>
      <w:u w:val="single"/>
      <w:bdr w:val="single" w:sz="4" w:space="0" w:color="auto"/>
      <w:lang w:val="en-US" w:eastAsia="en-US" w:bidi="ar-SA"/>
    </w:rPr>
  </w:style>
  <w:style w:type="character" w:customStyle="1" w:styleId="Citation-AuthorDateChar">
    <w:name w:val="Citation - Author/Date Char"/>
    <w:rsid w:val="00A105E3"/>
    <w:rPr>
      <w:rFonts w:ascii="Arial Black" w:eastAsia="Lucida Grande" w:hAnsi="Arial Black"/>
      <w:b/>
      <w:smallCaps/>
      <w:sz w:val="24"/>
      <w:szCs w:val="24"/>
      <w:u w:val="single"/>
    </w:rPr>
  </w:style>
  <w:style w:type="character" w:customStyle="1" w:styleId="CardTextCharChar">
    <w:name w:val="Card Text Char Char"/>
    <w:rsid w:val="00A105E3"/>
    <w:rPr>
      <w:rFonts w:ascii="Lucida Grande" w:eastAsia="Lucida Grande" w:hAnsi="Lucida Grande" w:cs="Lucida Grande"/>
      <w:sz w:val="20"/>
      <w:szCs w:val="20"/>
    </w:rPr>
  </w:style>
  <w:style w:type="character" w:customStyle="1" w:styleId="citeChar1">
    <w:name w:val="cite Char"/>
    <w:locked/>
    <w:rsid w:val="00A105E3"/>
    <w:rPr>
      <w:rFonts w:ascii="Lucida Grande" w:hAnsi="Lucida Grande" w:cs="Lucida Grande"/>
      <w:b/>
      <w:sz w:val="24"/>
      <w:szCs w:val="24"/>
      <w:lang w:val="x-none" w:eastAsia="x-none"/>
    </w:rPr>
  </w:style>
  <w:style w:type="character" w:customStyle="1" w:styleId="Underline-Highlighted-WFU">
    <w:name w:val="Underline-Highlighted-WFU"/>
    <w:uiPriority w:val="1"/>
    <w:qFormat/>
    <w:rsid w:val="00A105E3"/>
    <w:rPr>
      <w:rFonts w:ascii="Lucida Grande" w:hAnsi="Lucida Grande"/>
      <w:sz w:val="21"/>
      <w:u w:val="single"/>
      <w:bdr w:val="none" w:sz="0" w:space="0" w:color="auto"/>
      <w:shd w:val="clear" w:color="auto" w:fill="00F2C4"/>
    </w:rPr>
  </w:style>
  <w:style w:type="character" w:customStyle="1" w:styleId="Cite-WFU">
    <w:name w:val="Cite-WFU"/>
    <w:uiPriority w:val="1"/>
    <w:qFormat/>
    <w:rsid w:val="00A105E3"/>
    <w:rPr>
      <w:rFonts w:ascii="Paperback 24" w:hAnsi="Paperback 24"/>
      <w:b/>
      <w:caps w:val="0"/>
      <w:smallCaps w:val="0"/>
      <w:sz w:val="21"/>
      <w:u w:val="none"/>
      <w:bdr w:val="none" w:sz="0" w:space="0" w:color="auto"/>
      <w:shd w:val="clear" w:color="auto" w:fill="00F2C4"/>
    </w:rPr>
  </w:style>
  <w:style w:type="character" w:customStyle="1" w:styleId="Style9ptItalicUnderline">
    <w:name w:val="Style 9 pt Italic Underline"/>
    <w:rsid w:val="00A105E3"/>
    <w:rPr>
      <w:i/>
      <w:iCs/>
      <w:sz w:val="20"/>
      <w:u w:val="single"/>
    </w:rPr>
  </w:style>
  <w:style w:type="character" w:customStyle="1" w:styleId="HIGHLIGHT0">
    <w:name w:val="HIGHLIGHT"/>
    <w:uiPriority w:val="1"/>
    <w:rsid w:val="00A105E3"/>
    <w:rPr>
      <w:rFonts w:ascii="Lucida Grande" w:hAnsi="Lucida Grande"/>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A105E3"/>
    <w:pPr>
      <w:outlineLvl w:val="9"/>
    </w:pPr>
    <w:rPr>
      <w:rFonts w:cstheme="minorBidi"/>
      <w:sz w:val="28"/>
      <w:u w:val="none"/>
    </w:rPr>
  </w:style>
  <w:style w:type="character" w:customStyle="1" w:styleId="HiddenBlockHeaderChar">
    <w:name w:val="Hidden Block Header Char"/>
    <w:link w:val="HiddenBlockHeader"/>
    <w:rsid w:val="00A105E3"/>
    <w:rPr>
      <w:rFonts w:ascii="Lucida Grande" w:eastAsia="Lucida Grande" w:hAnsi="Lucida Grande"/>
      <w:b/>
      <w:sz w:val="28"/>
      <w:szCs w:val="24"/>
    </w:rPr>
  </w:style>
  <w:style w:type="character" w:customStyle="1" w:styleId="FifthChar">
    <w:name w:val="Fifth Char"/>
    <w:link w:val="Fifth"/>
    <w:rsid w:val="00A105E3"/>
    <w:rPr>
      <w:rFonts w:ascii="Calibri" w:eastAsia="Sylfaen" w:hAnsi="Calibri" w:cs="Calibri"/>
    </w:rPr>
  </w:style>
  <w:style w:type="paragraph" w:customStyle="1" w:styleId="Third">
    <w:name w:val="Third"/>
    <w:basedOn w:val="Normal"/>
    <w:link w:val="ThirdChar"/>
    <w:qFormat/>
    <w:rsid w:val="00A105E3"/>
    <w:rPr>
      <w:rFonts w:eastAsia="Lucida Grande"/>
      <w:b/>
      <w:u w:val="single"/>
      <w:lang w:val="x-none" w:eastAsia="x-none"/>
    </w:rPr>
  </w:style>
  <w:style w:type="character" w:customStyle="1" w:styleId="ThirdChar">
    <w:name w:val="Third Char"/>
    <w:link w:val="Third"/>
    <w:rsid w:val="00A105E3"/>
    <w:rPr>
      <w:rFonts w:ascii="Calibri" w:eastAsia="Lucida Grande" w:hAnsi="Calibri" w:cs="Calibri"/>
      <w:b/>
      <w:u w:val="single"/>
      <w:lang w:val="x-none" w:eastAsia="x-none"/>
    </w:rPr>
  </w:style>
  <w:style w:type="paragraph" w:customStyle="1" w:styleId="CharCharCharCharCharChar1CharCharCharCharChar">
    <w:name w:val="Char Char Char Char Char Char1 Char Char Char Char Char"/>
    <w:next w:val="Normal"/>
    <w:uiPriority w:val="99"/>
    <w:qFormat/>
    <w:rsid w:val="00A105E3"/>
    <w:pPr>
      <w:widowControl w:val="0"/>
      <w:spacing w:after="0" w:line="240" w:lineRule="auto"/>
      <w:jc w:val="both"/>
      <w:outlineLvl w:val="1"/>
    </w:pPr>
    <w:rPr>
      <w:rFonts w:ascii="Lucida Grande" w:eastAsia="Lucida Grande" w:hAnsi="Lucida Grande" w:cs="Lucida Grande"/>
      <w:b/>
      <w:sz w:val="24"/>
      <w:szCs w:val="24"/>
    </w:rPr>
  </w:style>
  <w:style w:type="character" w:customStyle="1" w:styleId="CardsCharChar">
    <w:name w:val="Cards Char Char"/>
    <w:rsid w:val="00A105E3"/>
    <w:rPr>
      <w:rFonts w:ascii="Lucida Grande" w:eastAsia="Lucida Grande" w:hAnsi="Lucida Grande"/>
      <w:szCs w:val="24"/>
    </w:rPr>
  </w:style>
  <w:style w:type="character" w:customStyle="1" w:styleId="article-record-publication-volume-issue">
    <w:name w:val="article-record-publication-volume-issue"/>
    <w:rsid w:val="00A105E3"/>
  </w:style>
  <w:style w:type="character" w:customStyle="1" w:styleId="NothingCharChar">
    <w:name w:val="Nothing Char Char"/>
    <w:link w:val="NothingCharCharChar"/>
    <w:rsid w:val="00A105E3"/>
  </w:style>
  <w:style w:type="paragraph" w:customStyle="1" w:styleId="DebateUnderlineBoldChar">
    <w:name w:val="Debate Underline Bold Char"/>
    <w:basedOn w:val="Normal"/>
    <w:link w:val="DebateUnderlineBoldCharChar"/>
    <w:qFormat/>
    <w:rsid w:val="00A105E3"/>
    <w:pPr>
      <w:jc w:val="both"/>
    </w:pPr>
    <w:rPr>
      <w:rFonts w:eastAsia="Lucida Grande"/>
      <w:b/>
      <w:u w:val="thick"/>
    </w:rPr>
  </w:style>
  <w:style w:type="character" w:customStyle="1" w:styleId="DebateUnderlineBoldCharChar">
    <w:name w:val="Debate Underline Bold Char Char"/>
    <w:link w:val="DebateUnderlineBoldChar"/>
    <w:rsid w:val="00A105E3"/>
    <w:rPr>
      <w:rFonts w:ascii="Calibri" w:eastAsia="Lucida Grande" w:hAnsi="Calibri" w:cs="Calibri"/>
      <w:b/>
      <w:u w:val="thick"/>
    </w:rPr>
  </w:style>
  <w:style w:type="character" w:customStyle="1" w:styleId="resultbodyblack">
    <w:name w:val="resultbodyblack"/>
    <w:rsid w:val="00A105E3"/>
    <w:rPr>
      <w:rFonts w:cs="Lucida Grande"/>
    </w:rPr>
  </w:style>
  <w:style w:type="paragraph" w:customStyle="1" w:styleId="bloctitles">
    <w:name w:val="bloc titles"/>
    <w:basedOn w:val="Heading1"/>
    <w:next w:val="Normal"/>
    <w:link w:val="bloctitlesChar"/>
    <w:autoRedefine/>
    <w:rsid w:val="00A105E3"/>
    <w:pPr>
      <w:keepNext w:val="0"/>
      <w:keepLines w:val="0"/>
      <w:pBdr>
        <w:top w:val="none" w:sz="0" w:space="0" w:color="auto"/>
        <w:left w:val="none" w:sz="0" w:space="0" w:color="auto"/>
        <w:bottom w:val="none" w:sz="0" w:space="0" w:color="auto"/>
        <w:right w:val="none" w:sz="0" w:space="0" w:color="auto"/>
      </w:pBdr>
      <w:spacing w:before="0"/>
      <w:contextualSpacing/>
    </w:pPr>
    <w:rPr>
      <w:rFonts w:eastAsia="Book Antiqua" w:cs="Segoe UI"/>
      <w:bCs/>
      <w:sz w:val="28"/>
      <w:u w:val="single"/>
    </w:rPr>
  </w:style>
  <w:style w:type="character" w:customStyle="1" w:styleId="bloctitlesChar">
    <w:name w:val="bloc titles Char"/>
    <w:link w:val="bloctitles"/>
    <w:rsid w:val="00A105E3"/>
    <w:rPr>
      <w:rFonts w:ascii="Calibri" w:eastAsia="Book Antiqua" w:hAnsi="Calibri" w:cs="Segoe UI"/>
      <w:b/>
      <w:bCs/>
      <w:sz w:val="28"/>
      <w:szCs w:val="32"/>
      <w:u w:val="single"/>
    </w:rPr>
  </w:style>
  <w:style w:type="paragraph" w:customStyle="1" w:styleId="CiteSmallText">
    <w:name w:val="Cite Small Text"/>
    <w:basedOn w:val="Normal"/>
    <w:uiPriority w:val="99"/>
    <w:qFormat/>
    <w:rsid w:val="00A105E3"/>
    <w:pPr>
      <w:widowControl w:val="0"/>
      <w:spacing w:after="200"/>
    </w:pPr>
    <w:rPr>
      <w:rFonts w:ascii="Arial" w:hAnsi="Arial"/>
      <w:b/>
      <w:sz w:val="18"/>
    </w:rPr>
  </w:style>
  <w:style w:type="character" w:customStyle="1" w:styleId="3TagCite">
    <w:name w:val="3 Tag/Cite"/>
    <w:rsid w:val="00A105E3"/>
    <w:rPr>
      <w:rFonts w:ascii="Lucida Grande" w:hAnsi="Lucida Grande"/>
      <w:b/>
    </w:rPr>
  </w:style>
  <w:style w:type="character" w:customStyle="1" w:styleId="4Qualifications">
    <w:name w:val="4 Qualifications"/>
    <w:rsid w:val="00A105E3"/>
    <w:rPr>
      <w:rFonts w:ascii="Lucida Grande" w:hAnsi="Lucida Grande"/>
      <w:sz w:val="19"/>
    </w:rPr>
  </w:style>
  <w:style w:type="character" w:customStyle="1" w:styleId="6Underlined">
    <w:name w:val="6 Underlined"/>
    <w:rsid w:val="00A105E3"/>
    <w:rPr>
      <w:rFonts w:ascii="Lucida Grande" w:hAnsi="Lucida Grande"/>
      <w:b/>
      <w:sz w:val="21"/>
      <w:u w:val="single"/>
    </w:rPr>
  </w:style>
  <w:style w:type="paragraph" w:customStyle="1" w:styleId="Cards1CharChar">
    <w:name w:val="Cards1 Char Char"/>
    <w:basedOn w:val="Normal"/>
    <w:link w:val="Cards1CharCharChar"/>
    <w:qFormat/>
    <w:rsid w:val="00A105E3"/>
    <w:pPr>
      <w:autoSpaceDE w:val="0"/>
      <w:autoSpaceDN w:val="0"/>
      <w:adjustRightInd w:val="0"/>
      <w:ind w:left="432" w:right="432"/>
      <w:jc w:val="both"/>
    </w:pPr>
    <w:rPr>
      <w:lang w:val="x-none"/>
    </w:rPr>
  </w:style>
  <w:style w:type="character" w:customStyle="1" w:styleId="Cards1CharCharChar">
    <w:name w:val="Cards1 Char Char Char"/>
    <w:link w:val="Cards1CharChar"/>
    <w:rsid w:val="00A105E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A105E3"/>
    <w:rPr>
      <w:u w:val="single"/>
    </w:rPr>
  </w:style>
  <w:style w:type="paragraph" w:customStyle="1" w:styleId="UnderlineCharCharCharCharCharCharChar">
    <w:name w:val="Underline Char Char Char Char Char Char Char"/>
    <w:basedOn w:val="Normal"/>
    <w:link w:val="UnderlineCharCharCharCharCharCharCharChar"/>
    <w:qFormat/>
    <w:rsid w:val="00A105E3"/>
    <w:rPr>
      <w:rFonts w:asciiTheme="minorHAnsi" w:hAnsiTheme="minorHAnsi" w:cstheme="minorBidi"/>
      <w:u w:val="single"/>
    </w:rPr>
  </w:style>
  <w:style w:type="paragraph" w:customStyle="1" w:styleId="CitesCharChar">
    <w:name w:val="Cites Char Char"/>
    <w:next w:val="Normal"/>
    <w:link w:val="CitesCharCharChar"/>
    <w:qFormat/>
    <w:rsid w:val="00A105E3"/>
    <w:pPr>
      <w:widowControl w:val="0"/>
      <w:spacing w:after="0" w:line="240" w:lineRule="auto"/>
      <w:jc w:val="both"/>
      <w:outlineLvl w:val="2"/>
    </w:pPr>
    <w:rPr>
      <w:rFonts w:ascii="Lucida Grande" w:eastAsia="Lucida Grande" w:hAnsi="Lucida Grande" w:cs="Lucida Grande"/>
      <w:sz w:val="20"/>
      <w:szCs w:val="24"/>
    </w:rPr>
  </w:style>
  <w:style w:type="character" w:customStyle="1" w:styleId="CitesCharCharChar">
    <w:name w:val="Cites Char Char Char"/>
    <w:link w:val="CitesCharChar"/>
    <w:rsid w:val="00A105E3"/>
    <w:rPr>
      <w:rFonts w:ascii="Lucida Grande" w:eastAsia="Lucida Grande" w:hAnsi="Lucida Grande" w:cs="Lucida Grande"/>
      <w:sz w:val="20"/>
      <w:szCs w:val="24"/>
    </w:rPr>
  </w:style>
  <w:style w:type="character" w:customStyle="1" w:styleId="nohighlighting">
    <w:name w:val="no highlighting"/>
    <w:rsid w:val="00A105E3"/>
    <w:rPr>
      <w:rFonts w:ascii="Lucida Grande" w:hAnsi="Lucida Grande"/>
      <w:color w:val="auto"/>
      <w:sz w:val="20"/>
      <w:u w:val="thick"/>
      <w:bdr w:val="none" w:sz="0" w:space="0" w:color="auto"/>
      <w:shd w:val="clear" w:color="auto" w:fill="auto"/>
    </w:rPr>
  </w:style>
  <w:style w:type="character" w:customStyle="1" w:styleId="Underline-WFU">
    <w:name w:val="Underline-WFU"/>
    <w:uiPriority w:val="1"/>
    <w:rsid w:val="00A105E3"/>
    <w:rPr>
      <w:rFonts w:ascii="Janson Text LT Std" w:hAnsi="Janson Text LT Std" w:hint="default"/>
      <w:sz w:val="21"/>
      <w:u w:val="single"/>
    </w:rPr>
  </w:style>
  <w:style w:type="paragraph" w:customStyle="1" w:styleId="Swag">
    <w:name w:val="Swag"/>
    <w:basedOn w:val="Normal"/>
    <w:link w:val="SwagChar"/>
    <w:qFormat/>
    <w:rsid w:val="00A105E3"/>
    <w:rPr>
      <w:color w:val="0000FF"/>
      <w:sz w:val="12"/>
      <w:u w:val="single"/>
    </w:rPr>
  </w:style>
  <w:style w:type="character" w:customStyle="1" w:styleId="SwagChar">
    <w:name w:val="Swag Char"/>
    <w:link w:val="Swag"/>
    <w:rsid w:val="00A105E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A105E3"/>
    <w:pPr>
      <w:spacing w:after="200" w:line="276" w:lineRule="auto"/>
    </w:pPr>
    <w:rPr>
      <w:rFonts w:ascii="Sylfaen" w:eastAsia="Lucida Grande" w:hAnsi="Sylfaen" w:cs="Lucida Grande"/>
      <w:szCs w:val="24"/>
      <w:u w:val="single"/>
    </w:rPr>
  </w:style>
  <w:style w:type="character" w:customStyle="1" w:styleId="StyleUnderlineTimesNewRoman1Char">
    <w:name w:val="Style Underline + Times New Roman1 Char"/>
    <w:link w:val="StyleUnderlineTimesNewRoman1"/>
    <w:rsid w:val="00A105E3"/>
    <w:rPr>
      <w:rFonts w:ascii="Sylfaen" w:eastAsia="Lucida Grande" w:hAnsi="Sylfaen" w:cs="Lucida Grande"/>
      <w:szCs w:val="24"/>
      <w:u w:val="single"/>
    </w:rPr>
  </w:style>
  <w:style w:type="paragraph" w:customStyle="1" w:styleId="StyleUnderlineTimesNewRomanBold1">
    <w:name w:val="Style Underline + Times New Roman Bold1"/>
    <w:link w:val="StyleUnderlineTimesNewRomanBold1Char"/>
    <w:qFormat/>
    <w:rsid w:val="00A105E3"/>
    <w:pPr>
      <w:spacing w:after="200" w:line="276" w:lineRule="auto"/>
    </w:pPr>
    <w:rPr>
      <w:rFonts w:ascii="Sylfaen" w:eastAsia="Lucida Grande" w:hAnsi="Sylfaen" w:cs="Lucida Grande"/>
      <w:b/>
      <w:bCs/>
      <w:szCs w:val="24"/>
      <w:u w:val="single"/>
    </w:rPr>
  </w:style>
  <w:style w:type="character" w:customStyle="1" w:styleId="StyleUnderlineTimesNewRomanBold1Char">
    <w:name w:val="Style Underline + Times New Roman Bold1 Char"/>
    <w:link w:val="StyleUnderlineTimesNewRomanBold1"/>
    <w:rsid w:val="00A105E3"/>
    <w:rPr>
      <w:rFonts w:ascii="Sylfaen" w:eastAsia="Lucida Grande" w:hAnsi="Sylfaen" w:cs="Lucida Grande"/>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105E3"/>
    <w:rPr>
      <w:rFonts w:ascii="Lucida Sans Unicode" w:eastAsia="Century" w:hAnsi="Lucida Sans Unicode"/>
    </w:rPr>
  </w:style>
  <w:style w:type="character" w:customStyle="1" w:styleId="StyleStyleCardTextLeft-075Right0Char">
    <w:name w:val="Style Style Card Text + Left:  -0.75&quot; + Right:  0&quot; Char"/>
    <w:link w:val="StyleStyleCardTextLeft-075Right0"/>
    <w:rsid w:val="00A105E3"/>
    <w:rPr>
      <w:rFonts w:ascii="Lucida Sans Unicode" w:eastAsia="Century" w:hAnsi="Lucida Sans Unicode" w:cs="Calibri"/>
    </w:rPr>
  </w:style>
  <w:style w:type="character" w:customStyle="1" w:styleId="CharChar61">
    <w:name w:val="Char Char61"/>
    <w:rsid w:val="00A105E3"/>
    <w:rPr>
      <w:rFonts w:cs="Segoe UI"/>
      <w:bCs/>
      <w:sz w:val="16"/>
      <w:szCs w:val="26"/>
      <w:lang w:val="en-US" w:eastAsia="en-US" w:bidi="ar-SA"/>
    </w:rPr>
  </w:style>
  <w:style w:type="paragraph" w:customStyle="1" w:styleId="subhead10">
    <w:name w:val="subhead1"/>
    <w:basedOn w:val="Normal"/>
    <w:uiPriority w:val="99"/>
    <w:qFormat/>
    <w:rsid w:val="00A105E3"/>
    <w:pPr>
      <w:spacing w:before="100" w:beforeAutospacing="1" w:after="100" w:afterAutospacing="1"/>
    </w:pPr>
    <w:rPr>
      <w:rFonts w:eastAsia="Lucida Grande"/>
    </w:rPr>
  </w:style>
  <w:style w:type="character" w:customStyle="1" w:styleId="styledate">
    <w:name w:val="styledate"/>
    <w:rsid w:val="00A105E3"/>
  </w:style>
  <w:style w:type="character" w:customStyle="1" w:styleId="BoldandUnderlineChar1">
    <w:name w:val="Bold and Underline Char1"/>
    <w:rsid w:val="00A105E3"/>
    <w:rPr>
      <w:b/>
      <w:szCs w:val="24"/>
      <w:u w:val="single"/>
      <w:lang w:val="en-US" w:eastAsia="en-US" w:bidi="ar-SA"/>
    </w:rPr>
  </w:style>
  <w:style w:type="character" w:customStyle="1" w:styleId="BoldandUnderlineChar1Char2">
    <w:name w:val="Bold and Underline Char1 Char2"/>
    <w:rsid w:val="00A105E3"/>
    <w:rPr>
      <w:b/>
      <w:szCs w:val="24"/>
      <w:u w:val="single"/>
      <w:lang w:val="en-US" w:eastAsia="en-US" w:bidi="ar-SA"/>
    </w:rPr>
  </w:style>
  <w:style w:type="character" w:customStyle="1" w:styleId="BoldandUnderlineCharChar1">
    <w:name w:val="Bold and Underline Char Char1"/>
    <w:rsid w:val="00A105E3"/>
    <w:rPr>
      <w:b/>
      <w:szCs w:val="24"/>
      <w:u w:val="single"/>
      <w:lang w:val="en-US" w:eastAsia="en-US" w:bidi="ar-SA"/>
    </w:rPr>
  </w:style>
  <w:style w:type="character" w:customStyle="1" w:styleId="BoldandUnderlineChar6">
    <w:name w:val="Bold and Underline Char6"/>
    <w:rsid w:val="00A105E3"/>
    <w:rPr>
      <w:b/>
      <w:szCs w:val="24"/>
      <w:u w:val="single"/>
      <w:lang w:val="en-US" w:eastAsia="en-US" w:bidi="ar-SA"/>
    </w:rPr>
  </w:style>
  <w:style w:type="character" w:customStyle="1" w:styleId="title-link-wrapper">
    <w:name w:val="title-link-wrapper"/>
    <w:rsid w:val="00A105E3"/>
  </w:style>
  <w:style w:type="character" w:customStyle="1" w:styleId="medium-font">
    <w:name w:val="medium-font"/>
    <w:rsid w:val="00A105E3"/>
  </w:style>
  <w:style w:type="paragraph" w:customStyle="1" w:styleId="abstract">
    <w:name w:val="abstract"/>
    <w:basedOn w:val="Normal"/>
    <w:uiPriority w:val="99"/>
    <w:qFormat/>
    <w:rsid w:val="00A105E3"/>
    <w:pPr>
      <w:spacing w:before="100" w:beforeAutospacing="1" w:after="100" w:afterAutospacing="1"/>
    </w:pPr>
    <w:rPr>
      <w:rFonts w:eastAsia="Lucida Grande"/>
    </w:rPr>
  </w:style>
  <w:style w:type="paragraph" w:customStyle="1" w:styleId="StyleUnderlineChar11ptBold2">
    <w:name w:val="Style Underline Char + 11 pt Bold2"/>
    <w:basedOn w:val="Normal"/>
    <w:link w:val="StyleUnderlineChar11ptBold2Char"/>
    <w:qFormat/>
    <w:rsid w:val="00A105E3"/>
    <w:rPr>
      <w:rFonts w:eastAsia="Lucida Grande"/>
      <w:b/>
      <w:bCs/>
      <w:u w:val="single"/>
    </w:rPr>
  </w:style>
  <w:style w:type="character" w:customStyle="1" w:styleId="StyleUnderlineChar11ptBold2Char">
    <w:name w:val="Style Underline Char + 11 pt Bold2 Char"/>
    <w:link w:val="StyleUnderlineChar11ptBold2"/>
    <w:rsid w:val="00A105E3"/>
    <w:rPr>
      <w:rFonts w:ascii="Calibri" w:eastAsia="Lucida Grande" w:hAnsi="Calibri" w:cs="Calibri"/>
      <w:b/>
      <w:bCs/>
      <w:u w:val="single"/>
    </w:rPr>
  </w:style>
  <w:style w:type="character" w:customStyle="1" w:styleId="ReallySamllTextChar">
    <w:name w:val="ReallySamllText Char"/>
    <w:rsid w:val="00A105E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105E3"/>
    <w:rPr>
      <w:rFonts w:eastAsia="Lucida Grande"/>
      <w:u w:val="single"/>
    </w:rPr>
  </w:style>
  <w:style w:type="character" w:customStyle="1" w:styleId="StyleStyleUnderlineTimesNewRoman11ptChar">
    <w:name w:val="Style Style Underline + Times New Roman + 11 pt Char"/>
    <w:link w:val="StyleStyleUnderlineTimesNewRoman11pt"/>
    <w:rsid w:val="00A105E3"/>
    <w:rPr>
      <w:rFonts w:ascii="Calibri" w:eastAsia="Lucida Grande"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105E3"/>
    <w:rPr>
      <w:rFonts w:eastAsia="Lucida Grande"/>
      <w:u w:val="single"/>
    </w:rPr>
  </w:style>
  <w:style w:type="character" w:customStyle="1" w:styleId="StyleStyleUnderlineTimesNewRomanBold11ptNotBoldChar">
    <w:name w:val="Style Style Underline + Times New Roman Bold + 11 pt Not Bold Char"/>
    <w:link w:val="StyleStyleUnderlineTimesNewRomanBold11ptNotBold"/>
    <w:rsid w:val="00A105E3"/>
    <w:rPr>
      <w:rFonts w:ascii="Calibri" w:eastAsia="Lucida Grande" w:hAnsi="Calibri" w:cs="Calibri"/>
      <w:u w:val="single"/>
    </w:rPr>
  </w:style>
  <w:style w:type="character" w:customStyle="1" w:styleId="style10">
    <w:name w:val="style1"/>
    <w:rsid w:val="00A105E3"/>
  </w:style>
  <w:style w:type="character" w:customStyle="1" w:styleId="pmtermsel">
    <w:name w:val="pmtermsel"/>
    <w:rsid w:val="00A105E3"/>
  </w:style>
  <w:style w:type="character" w:customStyle="1" w:styleId="showipapr">
    <w:name w:val="show_ipapr"/>
    <w:rsid w:val="00A105E3"/>
  </w:style>
  <w:style w:type="character" w:customStyle="1" w:styleId="dnindex">
    <w:name w:val="dnindex"/>
    <w:rsid w:val="00A105E3"/>
  </w:style>
  <w:style w:type="character" w:customStyle="1" w:styleId="23">
    <w:name w:val="23"/>
    <w:rsid w:val="00A105E3"/>
    <w:rPr>
      <w:rFonts w:ascii="Lucida Grande" w:hAnsi="Lucida Grande" w:cs="Segoe UI"/>
      <w:bCs/>
      <w:sz w:val="20"/>
      <w:u w:val="single"/>
      <w:lang w:val="en-US" w:eastAsia="en-US" w:bidi="ar-SA"/>
    </w:rPr>
  </w:style>
  <w:style w:type="character" w:customStyle="1" w:styleId="33">
    <w:name w:val="33"/>
    <w:rsid w:val="00A105E3"/>
    <w:rPr>
      <w:rFonts w:ascii="Lucida Grande" w:hAnsi="Lucida Grande" w:cs="Segoe UI"/>
      <w:b/>
      <w:bCs/>
      <w:sz w:val="20"/>
      <w:u w:val="single"/>
      <w:lang w:val="en-US" w:eastAsia="en-US" w:bidi="ar-SA"/>
    </w:rPr>
  </w:style>
  <w:style w:type="character" w:customStyle="1" w:styleId="55">
    <w:name w:val="55"/>
    <w:rsid w:val="00A105E3"/>
    <w:rPr>
      <w:rFonts w:cs="Segoe UI"/>
      <w:bCs/>
      <w:sz w:val="20"/>
      <w:u w:val="single"/>
      <w:lang w:val="en-US" w:eastAsia="en-US" w:bidi="ar-SA"/>
    </w:rPr>
  </w:style>
  <w:style w:type="character" w:customStyle="1" w:styleId="authoraffil">
    <w:name w:val="authoraffil"/>
    <w:rsid w:val="00A105E3"/>
  </w:style>
  <w:style w:type="character" w:customStyle="1" w:styleId="CharChar8">
    <w:name w:val="Char Char8"/>
    <w:rsid w:val="00A105E3"/>
    <w:rPr>
      <w:rFonts w:ascii="Arial Black" w:eastAsia="Lucida Grande" w:hAnsi="Arial Black"/>
      <w:b/>
      <w:bCs/>
      <w:sz w:val="30"/>
      <w:szCs w:val="28"/>
      <w:u w:val="single"/>
    </w:rPr>
  </w:style>
  <w:style w:type="character" w:customStyle="1" w:styleId="FontStyle13">
    <w:name w:val="Font Style13"/>
    <w:uiPriority w:val="99"/>
    <w:rsid w:val="00A105E3"/>
    <w:rPr>
      <w:rFonts w:ascii="Century Gothic" w:hAnsi="Century Gothic" w:cs="Century Gothic"/>
      <w:sz w:val="18"/>
      <w:szCs w:val="18"/>
    </w:rPr>
  </w:style>
  <w:style w:type="character" w:customStyle="1" w:styleId="TagsCharCharCharChar">
    <w:name w:val="Tags Char Char Char Char"/>
    <w:rsid w:val="00A105E3"/>
    <w:rPr>
      <w:rFonts w:ascii="Lucida Grande" w:eastAsia="Lucida Grande" w:hAnsi="Lucida Grande" w:cs="Lucida Grande"/>
      <w:b/>
      <w:sz w:val="24"/>
      <w:szCs w:val="24"/>
    </w:rPr>
  </w:style>
  <w:style w:type="character" w:customStyle="1" w:styleId="Citation1Char">
    <w:name w:val="Citation1 Char"/>
    <w:link w:val="Citation10"/>
    <w:locked/>
    <w:rsid w:val="00A105E3"/>
    <w:rPr>
      <w:rFonts w:ascii="Arial Black" w:hAnsi="Arial Black"/>
      <w:b/>
      <w:u w:val="single"/>
    </w:rPr>
  </w:style>
  <w:style w:type="paragraph" w:customStyle="1" w:styleId="Citation10">
    <w:name w:val="Citation1"/>
    <w:basedOn w:val="Normal"/>
    <w:link w:val="Citation1Char"/>
    <w:qFormat/>
    <w:rsid w:val="00A105E3"/>
    <w:rPr>
      <w:rFonts w:ascii="Arial Black" w:hAnsi="Arial Black" w:cstheme="minorBidi"/>
      <w:b/>
      <w:u w:val="single"/>
    </w:rPr>
  </w:style>
  <w:style w:type="character" w:customStyle="1" w:styleId="TaglineChar">
    <w:name w:val="Tagline Char"/>
    <w:link w:val="Tagline0"/>
    <w:locked/>
    <w:rsid w:val="00A105E3"/>
    <w:rPr>
      <w:rFonts w:ascii="Arial Black" w:hAnsi="Arial Black"/>
      <w:b/>
    </w:rPr>
  </w:style>
  <w:style w:type="paragraph" w:customStyle="1" w:styleId="Tagline0">
    <w:name w:val="Tagline"/>
    <w:basedOn w:val="Normal"/>
    <w:link w:val="TaglineChar"/>
    <w:qFormat/>
    <w:rsid w:val="00A105E3"/>
    <w:rPr>
      <w:rFonts w:ascii="Arial Black" w:hAnsi="Arial Black" w:cstheme="minorBidi"/>
      <w:b/>
    </w:rPr>
  </w:style>
  <w:style w:type="paragraph" w:customStyle="1" w:styleId="NothingCharCharChar">
    <w:name w:val="Nothing Char Char Char"/>
    <w:link w:val="NothingCharChar"/>
    <w:qFormat/>
    <w:rsid w:val="00A105E3"/>
    <w:pPr>
      <w:spacing w:after="0" w:line="240" w:lineRule="auto"/>
      <w:jc w:val="both"/>
    </w:pPr>
  </w:style>
  <w:style w:type="paragraph" w:customStyle="1" w:styleId="StyleLeft021">
    <w:name w:val="Style Left:  0.2&quot;1"/>
    <w:basedOn w:val="Normal"/>
    <w:uiPriority w:val="99"/>
    <w:qFormat/>
    <w:rsid w:val="00A105E3"/>
    <w:pPr>
      <w:ind w:left="288"/>
    </w:pPr>
    <w:rPr>
      <w:rFonts w:eastAsia="Bell MT"/>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105E3"/>
    <w:rPr>
      <w:rFonts w:eastAsia="Lucida Grande"/>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105E3"/>
    <w:rPr>
      <w:rFonts w:ascii="Calibri" w:eastAsia="Lucida Grande"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105E3"/>
    <w:rPr>
      <w:rFonts w:eastAsia="Lucida Grande"/>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105E3"/>
    <w:rPr>
      <w:rFonts w:ascii="Calibri" w:eastAsia="Lucida Grande" w:hAnsi="Calibri" w:cs="Calibri"/>
      <w:u w:val="single"/>
      <w:bdr w:val="single" w:sz="4" w:space="0" w:color="auto"/>
    </w:rPr>
  </w:style>
  <w:style w:type="character" w:customStyle="1" w:styleId="boldcitationChar">
    <w:name w:val="bold citation Char"/>
    <w:rsid w:val="00A105E3"/>
    <w:rPr>
      <w:rFonts w:ascii="Segoe UI" w:hAnsi="Segoe UI"/>
      <w:b/>
      <w:sz w:val="28"/>
      <w:szCs w:val="24"/>
      <w:u w:val="thick"/>
      <w:lang w:val="en-US" w:eastAsia="en-US" w:bidi="ar-SA"/>
    </w:rPr>
  </w:style>
  <w:style w:type="paragraph" w:customStyle="1" w:styleId="BlockTitle20">
    <w:name w:val="Block Title #2"/>
    <w:basedOn w:val="Normal"/>
    <w:uiPriority w:val="99"/>
    <w:qFormat/>
    <w:rsid w:val="00A105E3"/>
    <w:pPr>
      <w:keepNext/>
      <w:pBdr>
        <w:top w:val="single" w:sz="18" w:space="1" w:color="000000"/>
        <w:left w:val="single" w:sz="18" w:space="4" w:color="000000"/>
        <w:bottom w:val="single" w:sz="18" w:space="1" w:color="000000"/>
        <w:right w:val="single" w:sz="18" w:space="4" w:color="000000"/>
      </w:pBdr>
      <w:ind w:left="1728" w:right="1728"/>
      <w:jc w:val="center"/>
    </w:pPr>
    <w:rPr>
      <w:rFonts w:eastAsia="Lucida Grande"/>
      <w:b/>
      <w:bCs/>
      <w:color w:val="000000"/>
      <w:kern w:val="32"/>
      <w:sz w:val="32"/>
      <w:szCs w:val="32"/>
    </w:rPr>
  </w:style>
  <w:style w:type="paragraph" w:customStyle="1" w:styleId="Tagstyle">
    <w:name w:val="Tagstyle"/>
    <w:basedOn w:val="Normal"/>
    <w:next w:val="Normal"/>
    <w:uiPriority w:val="99"/>
    <w:qFormat/>
    <w:rsid w:val="00A105E3"/>
    <w:rPr>
      <w:b/>
    </w:rPr>
  </w:style>
  <w:style w:type="character" w:customStyle="1" w:styleId="BoldunderlineChar3">
    <w:name w:val="Bold/underline Char"/>
    <w:rsid w:val="00A105E3"/>
    <w:rPr>
      <w:rFonts w:eastAsia="Bell MT"/>
      <w:b/>
      <w:noProof w:val="0"/>
      <w:sz w:val="24"/>
      <w:szCs w:val="24"/>
      <w:u w:val="single"/>
      <w:lang w:val="en-US" w:eastAsia="zh-CN" w:bidi="ar-SA"/>
    </w:rPr>
  </w:style>
  <w:style w:type="character" w:customStyle="1" w:styleId="underlinetextchar0">
    <w:name w:val="underlinetextchar"/>
    <w:rsid w:val="00A105E3"/>
  </w:style>
  <w:style w:type="character" w:customStyle="1" w:styleId="boldciteChar1">
    <w:name w:val="bold cite Char1"/>
    <w:rsid w:val="00A105E3"/>
    <w:rPr>
      <w:b/>
      <w:sz w:val="28"/>
      <w:u w:val="thick" w:color="000000"/>
    </w:rPr>
  </w:style>
  <w:style w:type="character" w:customStyle="1" w:styleId="tagCharCharChar1">
    <w:name w:val="tag Char Char Char1"/>
    <w:rsid w:val="00A105E3"/>
    <w:rPr>
      <w:b/>
      <w:sz w:val="24"/>
      <w:lang w:val="en-US" w:eastAsia="en-US" w:bidi="ar-SA"/>
    </w:rPr>
  </w:style>
  <w:style w:type="character" w:customStyle="1" w:styleId="underlinecardChar0">
    <w:name w:val="underline card Char"/>
    <w:rsid w:val="00A105E3"/>
    <w:rPr>
      <w:rFonts w:ascii="Segoe UI" w:hAnsi="Segoe UI"/>
      <w:sz w:val="18"/>
      <w:szCs w:val="24"/>
      <w:u w:val="single"/>
      <w:lang w:val="en-US" w:eastAsia="en-US" w:bidi="ar-SA"/>
    </w:rPr>
  </w:style>
  <w:style w:type="paragraph" w:customStyle="1" w:styleId="date-comments">
    <w:name w:val="date-comments"/>
    <w:basedOn w:val="Normal"/>
    <w:uiPriority w:val="99"/>
    <w:qFormat/>
    <w:rsid w:val="00A105E3"/>
    <w:pPr>
      <w:spacing w:before="100" w:beforeAutospacing="1" w:after="100" w:afterAutospacing="1"/>
    </w:pPr>
    <w:rPr>
      <w:rFonts w:ascii="Granjon LT Std" w:hAnsi="Granjon LT Std"/>
      <w:szCs w:val="20"/>
    </w:rPr>
  </w:style>
  <w:style w:type="character" w:customStyle="1" w:styleId="articleauthor0">
    <w:name w:val="articleauthor"/>
    <w:rsid w:val="00A105E3"/>
  </w:style>
  <w:style w:type="character" w:customStyle="1" w:styleId="bodysubtoc">
    <w:name w:val="bodysubtoc"/>
    <w:rsid w:val="00A105E3"/>
  </w:style>
  <w:style w:type="character" w:customStyle="1" w:styleId="lefttitlesmaller">
    <w:name w:val="lefttitlesmaller"/>
    <w:rsid w:val="00A105E3"/>
  </w:style>
  <w:style w:type="character" w:customStyle="1" w:styleId="mb">
    <w:name w:val="mb"/>
    <w:rsid w:val="00A105E3"/>
  </w:style>
  <w:style w:type="character" w:customStyle="1" w:styleId="submitted-date">
    <w:name w:val="submitted-date"/>
    <w:rsid w:val="00A105E3"/>
  </w:style>
  <w:style w:type="character" w:customStyle="1" w:styleId="submitted-time">
    <w:name w:val="submitted-time"/>
    <w:rsid w:val="00A105E3"/>
  </w:style>
  <w:style w:type="character" w:customStyle="1" w:styleId="A20">
    <w:name w:val="A2"/>
    <w:uiPriority w:val="99"/>
    <w:rsid w:val="00A105E3"/>
    <w:rPr>
      <w:rFonts w:ascii="Georgia" w:hAnsi="Georgia" w:cs="Georgia" w:hint="default"/>
      <w:color w:val="000000"/>
      <w:sz w:val="15"/>
      <w:szCs w:val="15"/>
    </w:rPr>
  </w:style>
  <w:style w:type="character" w:customStyle="1" w:styleId="searchword">
    <w:name w:val="searchword"/>
    <w:rsid w:val="00A105E3"/>
  </w:style>
  <w:style w:type="paragraph" w:customStyle="1" w:styleId="Heading2Char2CharChar12">
    <w:name w:val="Heading 2 Char2 Char Char12"/>
    <w:aliases w:val="Char Char Char Char Char Char1 Char Char Char Char Char1,Char Char22"/>
    <w:next w:val="Normal"/>
    <w:uiPriority w:val="99"/>
    <w:qFormat/>
    <w:rsid w:val="00A105E3"/>
    <w:pPr>
      <w:widowControl w:val="0"/>
      <w:spacing w:after="0" w:line="240" w:lineRule="auto"/>
      <w:jc w:val="both"/>
      <w:outlineLvl w:val="1"/>
    </w:pPr>
    <w:rPr>
      <w:rFonts w:ascii="Lucida Grande" w:eastAsia="Lucida Grande" w:hAnsi="Lucida Grande" w:cs="Lucida Grande"/>
      <w:b/>
      <w:sz w:val="24"/>
      <w:szCs w:val="24"/>
    </w:rPr>
  </w:style>
  <w:style w:type="character" w:customStyle="1" w:styleId="FontStyle19">
    <w:name w:val="Font Style19"/>
    <w:basedOn w:val="DefaultParagraphFont"/>
    <w:uiPriority w:val="99"/>
    <w:rsid w:val="00A105E3"/>
    <w:rPr>
      <w:rFonts w:ascii="Lucida Grande" w:hAnsi="Lucida Grande" w:cs="Lucida Grande"/>
      <w:sz w:val="18"/>
      <w:szCs w:val="18"/>
    </w:rPr>
  </w:style>
  <w:style w:type="character" w:customStyle="1" w:styleId="StyleStyleBoldUnderlineUnderlineIntenseEmphasis1apple-style-2">
    <w:name w:val="Style Style Bold UnderlineUnderlineIntense Emphasis1apple-style-...2"/>
    <w:basedOn w:val="DefaultParagraphFont"/>
    <w:rsid w:val="00A105E3"/>
    <w:rPr>
      <w:b w:val="0"/>
      <w:bCs/>
      <w:sz w:val="22"/>
      <w:u w:val="single"/>
    </w:rPr>
  </w:style>
  <w:style w:type="character" w:customStyle="1" w:styleId="FontStyle57">
    <w:name w:val="Font Style57"/>
    <w:rsid w:val="00A105E3"/>
    <w:rPr>
      <w:rFonts w:ascii="Arial Black" w:hAnsi="Arial Black" w:cs="Arial Black"/>
      <w:b/>
      <w:bCs/>
      <w:sz w:val="14"/>
      <w:szCs w:val="14"/>
    </w:rPr>
  </w:style>
  <w:style w:type="character" w:customStyle="1" w:styleId="FontStyle89">
    <w:name w:val="Font Style89"/>
    <w:rsid w:val="00A105E3"/>
    <w:rPr>
      <w:rFonts w:ascii="Lucida Grande" w:hAnsi="Lucida Grande" w:cs="Lucida Grande"/>
      <w:b/>
      <w:bCs/>
      <w:smallCaps/>
      <w:spacing w:val="40"/>
      <w:sz w:val="16"/>
      <w:szCs w:val="16"/>
    </w:rPr>
  </w:style>
  <w:style w:type="character" w:customStyle="1" w:styleId="style3Char0">
    <w:name w:val="style 3 Char"/>
    <w:rsid w:val="00A105E3"/>
    <w:rPr>
      <w:sz w:val="18"/>
      <w:szCs w:val="24"/>
      <w:lang w:val="en-US" w:eastAsia="en-US" w:bidi="ar-SA"/>
    </w:rPr>
  </w:style>
  <w:style w:type="paragraph" w:customStyle="1" w:styleId="003Cite">
    <w:name w:val="003Cite"/>
    <w:basedOn w:val="Normal"/>
    <w:uiPriority w:val="99"/>
    <w:qFormat/>
    <w:rsid w:val="00A105E3"/>
    <w:rPr>
      <w:rFonts w:eastAsia="Sylfaen"/>
      <w:sz w:val="16"/>
      <w:szCs w:val="16"/>
    </w:rPr>
  </w:style>
  <w:style w:type="paragraph" w:customStyle="1" w:styleId="NormalBold">
    <w:name w:val="Normal + Bold"/>
    <w:aliases w:val="Double Underline"/>
    <w:basedOn w:val="Normal"/>
    <w:link w:val="NormalBoldChar"/>
    <w:qFormat/>
    <w:rsid w:val="00A105E3"/>
    <w:pPr>
      <w:jc w:val="both"/>
    </w:pPr>
    <w:rPr>
      <w:b/>
      <w:color w:val="000000"/>
      <w:u w:val="single"/>
    </w:rPr>
  </w:style>
  <w:style w:type="character" w:customStyle="1" w:styleId="NormalBoldChar">
    <w:name w:val="Normal + Bold Char"/>
    <w:aliases w:val="Double Underline Char"/>
    <w:basedOn w:val="DefaultParagraphFont"/>
    <w:link w:val="NormalBold"/>
    <w:rsid w:val="00A105E3"/>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A105E3"/>
    <w:pPr>
      <w:autoSpaceDE w:val="0"/>
      <w:autoSpaceDN w:val="0"/>
      <w:adjustRightInd w:val="0"/>
      <w:ind w:left="432" w:right="432"/>
      <w:jc w:val="both"/>
    </w:pPr>
    <w:rPr>
      <w:rFonts w:eastAsia="Lucida Grande"/>
      <w:u w:val="thick"/>
      <w:lang w:val="x-none" w:eastAsia="x-none"/>
    </w:rPr>
  </w:style>
  <w:style w:type="character" w:customStyle="1" w:styleId="StyleCards12ptThickunderlineChar2">
    <w:name w:val="Style Cards + 12 pt Thick underline Char2"/>
    <w:link w:val="StyleCards12ptThickunderline"/>
    <w:rsid w:val="00A105E3"/>
    <w:rPr>
      <w:rFonts w:ascii="Calibri" w:eastAsia="Lucida Grande" w:hAnsi="Calibri" w:cs="Calibri"/>
      <w:u w:val="thick"/>
      <w:lang w:val="x-none" w:eastAsia="x-none"/>
    </w:rPr>
  </w:style>
  <w:style w:type="character" w:customStyle="1" w:styleId="BlockHeadingsChar1">
    <w:name w:val="Block Headings Char1"/>
    <w:rsid w:val="00A105E3"/>
    <w:rPr>
      <w:b/>
      <w:caps/>
    </w:rPr>
  </w:style>
  <w:style w:type="character" w:customStyle="1" w:styleId="Longcite">
    <w:name w:val="Longcite"/>
    <w:rsid w:val="00A105E3"/>
    <w:rPr>
      <w:sz w:val="16"/>
    </w:rPr>
  </w:style>
  <w:style w:type="paragraph" w:customStyle="1" w:styleId="NormalUnderline0">
    <w:name w:val="Normal + Underline"/>
    <w:basedOn w:val="Normal"/>
    <w:link w:val="NormalUnderlineChar0"/>
    <w:qFormat/>
    <w:rsid w:val="00A105E3"/>
    <w:pPr>
      <w:ind w:left="720"/>
    </w:pPr>
    <w:rPr>
      <w:rFonts w:eastAsia="Lucida Grande"/>
      <w:b/>
      <w:u w:val="single"/>
      <w:lang w:val="x-none" w:eastAsia="x-none"/>
    </w:rPr>
  </w:style>
  <w:style w:type="character" w:customStyle="1" w:styleId="NormalUnderlineChar0">
    <w:name w:val="Normal + Underline Char"/>
    <w:link w:val="NormalUnderline0"/>
    <w:rsid w:val="00A105E3"/>
    <w:rPr>
      <w:rFonts w:ascii="Calibri" w:eastAsia="Lucida Grande" w:hAnsi="Calibri" w:cs="Calibri"/>
      <w:b/>
      <w:u w:val="single"/>
      <w:lang w:val="x-none" w:eastAsia="x-none"/>
    </w:rPr>
  </w:style>
  <w:style w:type="character" w:customStyle="1" w:styleId="FontStyle170">
    <w:name w:val="Font Style170"/>
    <w:uiPriority w:val="99"/>
    <w:rsid w:val="00A105E3"/>
    <w:rPr>
      <w:rFonts w:ascii="Gill Sans" w:hAnsi="Gill Sans" w:cs="Gill Sans"/>
      <w:sz w:val="16"/>
      <w:szCs w:val="16"/>
    </w:rPr>
  </w:style>
  <w:style w:type="character" w:customStyle="1" w:styleId="FontStyle17">
    <w:name w:val="Font Style17"/>
    <w:uiPriority w:val="99"/>
    <w:rsid w:val="00A105E3"/>
    <w:rPr>
      <w:rFonts w:ascii="AKDPE C+ Utopia" w:hAnsi="AKDPE C+ Utopia" w:cs="AKDPE C+ Utopia"/>
      <w:i/>
      <w:iCs/>
      <w:spacing w:val="10"/>
      <w:sz w:val="22"/>
      <w:szCs w:val="22"/>
    </w:rPr>
  </w:style>
  <w:style w:type="character" w:customStyle="1" w:styleId="FontStyle329">
    <w:name w:val="Font Style329"/>
    <w:basedOn w:val="DefaultParagraphFont"/>
    <w:uiPriority w:val="99"/>
    <w:rsid w:val="00A105E3"/>
    <w:rPr>
      <w:rFonts w:ascii="Lucida Grande" w:hAnsi="Lucida Grande" w:cs="Lucida Grande" w:hint="default"/>
      <w:b/>
      <w:bCs/>
      <w:spacing w:val="-10"/>
      <w:sz w:val="18"/>
      <w:szCs w:val="18"/>
    </w:rPr>
  </w:style>
  <w:style w:type="character" w:customStyle="1" w:styleId="Mention4">
    <w:name w:val="Mention4"/>
    <w:basedOn w:val="DefaultParagraphFont"/>
    <w:uiPriority w:val="99"/>
    <w:semiHidden/>
    <w:unhideWhenUsed/>
    <w:rsid w:val="00A105E3"/>
    <w:rPr>
      <w:color w:val="2B579A"/>
      <w:shd w:val="clear" w:color="auto" w:fill="E6E6E6"/>
    </w:rPr>
  </w:style>
  <w:style w:type="character" w:customStyle="1" w:styleId="m-895152127622952443gmail-style13ptbold">
    <w:name w:val="m_-895152127622952443gmail-style13ptbold"/>
    <w:basedOn w:val="DefaultParagraphFont"/>
    <w:rsid w:val="00A105E3"/>
  </w:style>
  <w:style w:type="character" w:customStyle="1" w:styleId="m4133802843404377303gmail-style13ptbold">
    <w:name w:val="m_4133802843404377303gmail-style13ptbold"/>
    <w:basedOn w:val="DefaultParagraphFont"/>
    <w:rsid w:val="00A105E3"/>
  </w:style>
  <w:style w:type="character" w:customStyle="1" w:styleId="m4133802843404377303gmail-styleunderline">
    <w:name w:val="m_4133802843404377303gmail-styleunderline"/>
    <w:basedOn w:val="DefaultParagraphFont"/>
    <w:rsid w:val="00A105E3"/>
  </w:style>
  <w:style w:type="character" w:customStyle="1" w:styleId="m1864609289044096952gmail-style13ptbold">
    <w:name w:val="m_1864609289044096952gmail-style13ptbold"/>
    <w:basedOn w:val="DefaultParagraphFont"/>
    <w:rsid w:val="00A105E3"/>
  </w:style>
  <w:style w:type="character" w:customStyle="1" w:styleId="m-2434640214339110092gmail-style13ptbold">
    <w:name w:val="m_-2434640214339110092gmail-style13ptbold"/>
    <w:basedOn w:val="DefaultParagraphFont"/>
    <w:rsid w:val="00A105E3"/>
  </w:style>
  <w:style w:type="character" w:customStyle="1" w:styleId="m-2434640214339110092gmail-styleunderline">
    <w:name w:val="m_-2434640214339110092gmail-styleunderline"/>
    <w:basedOn w:val="DefaultParagraphFont"/>
    <w:rsid w:val="00A105E3"/>
  </w:style>
  <w:style w:type="character" w:customStyle="1" w:styleId="articlepage-articlebody-firstletter">
    <w:name w:val="articlepage-articlebody-firstletter"/>
    <w:basedOn w:val="DefaultParagraphFont"/>
    <w:rsid w:val="00A105E3"/>
  </w:style>
  <w:style w:type="character" w:customStyle="1" w:styleId="UnresolvedMention32">
    <w:name w:val="Unresolved Mention32"/>
    <w:basedOn w:val="DefaultParagraphFont"/>
    <w:uiPriority w:val="99"/>
    <w:semiHidden/>
    <w:unhideWhenUsed/>
    <w:rsid w:val="00A105E3"/>
    <w:rPr>
      <w:color w:val="605E5C"/>
      <w:shd w:val="clear" w:color="auto" w:fill="E1DFDD"/>
    </w:rPr>
  </w:style>
  <w:style w:type="character" w:customStyle="1" w:styleId="m-268162420547309261gmail-stylestylebold12pt">
    <w:name w:val="m_-268162420547309261gmail-stylestylebold12pt"/>
    <w:basedOn w:val="DefaultParagraphFont"/>
    <w:rsid w:val="00A105E3"/>
  </w:style>
  <w:style w:type="character" w:customStyle="1" w:styleId="m-268162420547309261gmail-styleboldunderline">
    <w:name w:val="m_-268162420547309261gmail-styleboldunderline"/>
    <w:basedOn w:val="DefaultParagraphFont"/>
    <w:rsid w:val="00A105E3"/>
  </w:style>
  <w:style w:type="character" w:customStyle="1" w:styleId="hvr">
    <w:name w:val="hvr"/>
    <w:basedOn w:val="DefaultParagraphFont"/>
    <w:rsid w:val="00A105E3"/>
  </w:style>
  <w:style w:type="character" w:customStyle="1" w:styleId="m-3350902899047358468gmail-styleunderline">
    <w:name w:val="m_-3350902899047358468gmail-styleunderline"/>
    <w:basedOn w:val="DefaultParagraphFont"/>
    <w:rsid w:val="00A105E3"/>
  </w:style>
  <w:style w:type="paragraph" w:customStyle="1" w:styleId="Style5pt">
    <w:name w:val="Style 5 pt"/>
    <w:basedOn w:val="Normal"/>
    <w:link w:val="Style5ptChar"/>
    <w:rsid w:val="00A105E3"/>
    <w:pPr>
      <w:widowControl w:val="0"/>
      <w:autoSpaceDE w:val="0"/>
      <w:autoSpaceDN w:val="0"/>
      <w:adjustRightInd w:val="0"/>
      <w:ind w:left="720"/>
    </w:pPr>
    <w:rPr>
      <w:rFonts w:ascii="Gungsuh" w:eastAsia="Lucida Grande" w:hAnsi="Gungsuh"/>
      <w:sz w:val="10"/>
      <w:szCs w:val="10"/>
    </w:rPr>
  </w:style>
  <w:style w:type="character" w:customStyle="1" w:styleId="Style5ptChar">
    <w:name w:val="Style 5 pt Char"/>
    <w:basedOn w:val="DefaultParagraphFont"/>
    <w:link w:val="Style5pt"/>
    <w:rsid w:val="00A105E3"/>
    <w:rPr>
      <w:rFonts w:ascii="Gungsuh" w:eastAsia="Lucida Grande" w:hAnsi="Gungsuh" w:cs="Calibri"/>
      <w:sz w:val="10"/>
      <w:szCs w:val="10"/>
    </w:rPr>
  </w:style>
  <w:style w:type="character" w:customStyle="1" w:styleId="m462447500549623171gmail-style13ptbold">
    <w:name w:val="m_462447500549623171gmail-style13ptbold"/>
    <w:basedOn w:val="DefaultParagraphFont"/>
    <w:rsid w:val="00A105E3"/>
  </w:style>
  <w:style w:type="paragraph" w:customStyle="1" w:styleId="m462447500549623171gmail-msonormal">
    <w:name w:val="m_462447500549623171gmail-msonormal"/>
    <w:basedOn w:val="Normal"/>
    <w:uiPriority w:val="99"/>
    <w:rsid w:val="00A105E3"/>
    <w:pPr>
      <w:spacing w:before="100" w:beforeAutospacing="1" w:after="100" w:afterAutospacing="1"/>
    </w:pPr>
    <w:rPr>
      <w:rFonts w:eastAsia="Lucida Grande"/>
    </w:rPr>
  </w:style>
  <w:style w:type="character" w:customStyle="1" w:styleId="m462447500549623171gmail-styleunderline">
    <w:name w:val="m_462447500549623171gmail-styleunderline"/>
    <w:basedOn w:val="DefaultParagraphFont"/>
    <w:rsid w:val="00A105E3"/>
  </w:style>
  <w:style w:type="character" w:customStyle="1" w:styleId="SmallerReal">
    <w:name w:val="SmallerReal"/>
    <w:basedOn w:val="DefaultParagraphFont"/>
    <w:uiPriority w:val="1"/>
    <w:qFormat/>
    <w:rsid w:val="00A105E3"/>
    <w:rPr>
      <w:rFonts w:ascii="Lucida Sans Unicode" w:hAnsi="Lucida Sans Unicode" w:hint="default"/>
      <w:sz w:val="16"/>
    </w:rPr>
  </w:style>
  <w:style w:type="paragraph" w:styleId="HTMLAddress">
    <w:name w:val="HTML Address"/>
    <w:basedOn w:val="Normal"/>
    <w:link w:val="HTMLAddressChar"/>
    <w:uiPriority w:val="99"/>
    <w:semiHidden/>
    <w:unhideWhenUsed/>
    <w:rsid w:val="00A105E3"/>
    <w:rPr>
      <w:rFonts w:eastAsia="Lucida Grande"/>
      <w:i/>
      <w:iCs/>
    </w:rPr>
  </w:style>
  <w:style w:type="character" w:customStyle="1" w:styleId="HTMLAddressChar">
    <w:name w:val="HTML Address Char"/>
    <w:basedOn w:val="DefaultParagraphFont"/>
    <w:link w:val="HTMLAddress"/>
    <w:uiPriority w:val="99"/>
    <w:semiHidden/>
    <w:rsid w:val="00A105E3"/>
    <w:rPr>
      <w:rFonts w:ascii="Calibri" w:eastAsia="Lucida Grande" w:hAnsi="Calibri" w:cs="Calibri"/>
      <w:i/>
      <w:iCs/>
    </w:rPr>
  </w:style>
  <w:style w:type="character" w:customStyle="1" w:styleId="separator">
    <w:name w:val="separator"/>
    <w:basedOn w:val="DefaultParagraphFont"/>
    <w:rsid w:val="00A105E3"/>
  </w:style>
  <w:style w:type="paragraph" w:customStyle="1" w:styleId="dek">
    <w:name w:val="dek"/>
    <w:basedOn w:val="Normal"/>
    <w:uiPriority w:val="99"/>
    <w:rsid w:val="00A105E3"/>
    <w:pPr>
      <w:spacing w:before="100" w:beforeAutospacing="1" w:after="100" w:afterAutospacing="1"/>
    </w:pPr>
    <w:rPr>
      <w:rFonts w:eastAsia="Lucida Grande"/>
    </w:rPr>
  </w:style>
  <w:style w:type="character" w:customStyle="1" w:styleId="arttitle">
    <w:name w:val="art_title"/>
    <w:basedOn w:val="DefaultParagraphFont"/>
    <w:rsid w:val="00A105E3"/>
  </w:style>
  <w:style w:type="character" w:customStyle="1" w:styleId="serialtitle">
    <w:name w:val="serial_title"/>
    <w:basedOn w:val="DefaultParagraphFont"/>
    <w:rsid w:val="00A105E3"/>
  </w:style>
  <w:style w:type="character" w:customStyle="1" w:styleId="volumeissue">
    <w:name w:val="volume_issue"/>
    <w:basedOn w:val="DefaultParagraphFont"/>
    <w:rsid w:val="00A105E3"/>
  </w:style>
  <w:style w:type="character" w:customStyle="1" w:styleId="pagerange">
    <w:name w:val="page_range"/>
    <w:basedOn w:val="DefaultParagraphFont"/>
    <w:rsid w:val="00A105E3"/>
  </w:style>
  <w:style w:type="character" w:customStyle="1" w:styleId="doilink">
    <w:name w:val="doi_link"/>
    <w:basedOn w:val="DefaultParagraphFont"/>
    <w:rsid w:val="00A105E3"/>
  </w:style>
  <w:style w:type="paragraph" w:customStyle="1" w:styleId="para">
    <w:name w:val="para"/>
    <w:basedOn w:val="Normal"/>
    <w:uiPriority w:val="99"/>
    <w:qFormat/>
    <w:rsid w:val="00A105E3"/>
    <w:pPr>
      <w:spacing w:before="100" w:beforeAutospacing="1" w:after="100" w:afterAutospacing="1" w:line="256" w:lineRule="auto"/>
    </w:pPr>
    <w:rPr>
      <w:rFonts w:eastAsia="Lucida Grande"/>
    </w:rPr>
  </w:style>
  <w:style w:type="character" w:customStyle="1" w:styleId="headingnumber">
    <w:name w:val="headingnumber"/>
    <w:basedOn w:val="DefaultParagraphFont"/>
    <w:rsid w:val="00A105E3"/>
  </w:style>
  <w:style w:type="character" w:customStyle="1" w:styleId="internalref">
    <w:name w:val="internalref"/>
    <w:basedOn w:val="DefaultParagraphFont"/>
    <w:rsid w:val="00A105E3"/>
  </w:style>
  <w:style w:type="paragraph" w:customStyle="1" w:styleId="Analyitc">
    <w:name w:val="Analyitc"/>
    <w:basedOn w:val="Normal"/>
    <w:uiPriority w:val="4"/>
    <w:qFormat/>
    <w:rsid w:val="00A105E3"/>
    <w:rPr>
      <w:rFonts w:ascii="Gungsuh" w:hAnsi="Gungsuh"/>
      <w:b/>
      <w:color w:val="0070C0"/>
      <w:sz w:val="28"/>
    </w:rPr>
  </w:style>
  <w:style w:type="character" w:customStyle="1" w:styleId="l7">
    <w:name w:val="l7"/>
    <w:basedOn w:val="DefaultParagraphFont"/>
    <w:rsid w:val="00A105E3"/>
  </w:style>
  <w:style w:type="character" w:customStyle="1" w:styleId="l6">
    <w:name w:val="l6"/>
    <w:basedOn w:val="DefaultParagraphFont"/>
    <w:rsid w:val="00A105E3"/>
  </w:style>
  <w:style w:type="character" w:customStyle="1" w:styleId="l8">
    <w:name w:val="l8"/>
    <w:basedOn w:val="DefaultParagraphFont"/>
    <w:rsid w:val="00A105E3"/>
  </w:style>
  <w:style w:type="character" w:customStyle="1" w:styleId="l9">
    <w:name w:val="l9"/>
    <w:basedOn w:val="DefaultParagraphFont"/>
    <w:rsid w:val="00A105E3"/>
  </w:style>
  <w:style w:type="character" w:customStyle="1" w:styleId="m-134349766280542120gmail-style13ptbold">
    <w:name w:val="m_-134349766280542120gmail-style13ptbold"/>
    <w:basedOn w:val="DefaultParagraphFont"/>
    <w:rsid w:val="00A105E3"/>
  </w:style>
  <w:style w:type="character" w:customStyle="1" w:styleId="m-134349766280542120gmail-msohyperlink">
    <w:name w:val="m_-134349766280542120gmail-msohyperlink"/>
    <w:basedOn w:val="DefaultParagraphFont"/>
    <w:rsid w:val="00A105E3"/>
  </w:style>
  <w:style w:type="character" w:customStyle="1" w:styleId="m-134349766280542120gmail-styleunderline">
    <w:name w:val="m_-134349766280542120gmail-styleunderline"/>
    <w:basedOn w:val="DefaultParagraphFont"/>
    <w:rsid w:val="00A105E3"/>
  </w:style>
  <w:style w:type="character" w:customStyle="1" w:styleId="m-134349766280542120gmail-cite">
    <w:name w:val="m_-134349766280542120gmail-cite"/>
    <w:basedOn w:val="DefaultParagraphFont"/>
    <w:rsid w:val="00A105E3"/>
  </w:style>
  <w:style w:type="character" w:customStyle="1" w:styleId="m-134349766280542120gmail-underline">
    <w:name w:val="m_-134349766280542120gmail-underline"/>
    <w:basedOn w:val="DefaultParagraphFont"/>
    <w:rsid w:val="00A105E3"/>
  </w:style>
  <w:style w:type="character" w:customStyle="1" w:styleId="m-134349766280542120gmail-underline0">
    <w:name w:val="m_-134349766280542120gmail-underline0"/>
    <w:basedOn w:val="DefaultParagraphFont"/>
    <w:rsid w:val="00A105E3"/>
  </w:style>
  <w:style w:type="paragraph" w:customStyle="1" w:styleId="element">
    <w:name w:val="element"/>
    <w:basedOn w:val="Normal"/>
    <w:rsid w:val="00A105E3"/>
    <w:pPr>
      <w:spacing w:before="100" w:beforeAutospacing="1" w:after="100" w:afterAutospacing="1"/>
    </w:pPr>
    <w:rPr>
      <w:rFonts w:eastAsia="Lucida Grande"/>
      <w:lang w:eastAsia="zh-CN"/>
    </w:rPr>
  </w:style>
  <w:style w:type="paragraph" w:customStyle="1" w:styleId="p1">
    <w:name w:val="p1"/>
    <w:basedOn w:val="Normal"/>
    <w:uiPriority w:val="99"/>
    <w:qFormat/>
    <w:rsid w:val="00A105E3"/>
    <w:pPr>
      <w:spacing w:before="100" w:beforeAutospacing="1" w:after="100" w:afterAutospacing="1"/>
    </w:pPr>
    <w:rPr>
      <w:rFonts w:eastAsia="Lucida Grande"/>
      <w:lang w:eastAsia="zh-CN"/>
    </w:rPr>
  </w:style>
  <w:style w:type="paragraph" w:customStyle="1" w:styleId="p3">
    <w:name w:val="p3"/>
    <w:basedOn w:val="Normal"/>
    <w:rsid w:val="00A105E3"/>
    <w:pPr>
      <w:spacing w:before="100" w:beforeAutospacing="1" w:after="100" w:afterAutospacing="1"/>
    </w:pPr>
    <w:rPr>
      <w:rFonts w:eastAsia="Lucida Grande"/>
      <w:lang w:eastAsia="zh-CN"/>
    </w:rPr>
  </w:style>
  <w:style w:type="paragraph" w:customStyle="1" w:styleId="p5">
    <w:name w:val="p5"/>
    <w:basedOn w:val="Normal"/>
    <w:rsid w:val="00A105E3"/>
    <w:pPr>
      <w:spacing w:before="100" w:beforeAutospacing="1" w:after="100" w:afterAutospacing="1"/>
    </w:pPr>
    <w:rPr>
      <w:rFonts w:eastAsia="Lucida Grande"/>
      <w:lang w:eastAsia="zh-CN"/>
    </w:rPr>
  </w:style>
  <w:style w:type="paragraph" w:customStyle="1" w:styleId="p7">
    <w:name w:val="p7"/>
    <w:basedOn w:val="Normal"/>
    <w:rsid w:val="00A105E3"/>
    <w:pPr>
      <w:spacing w:before="100" w:beforeAutospacing="1" w:after="100" w:afterAutospacing="1"/>
    </w:pPr>
    <w:rPr>
      <w:rFonts w:eastAsia="Lucida Grande"/>
      <w:lang w:eastAsia="zh-CN"/>
    </w:rPr>
  </w:style>
  <w:style w:type="paragraph" w:customStyle="1" w:styleId="p9">
    <w:name w:val="p9"/>
    <w:basedOn w:val="Normal"/>
    <w:rsid w:val="00A105E3"/>
    <w:pPr>
      <w:spacing w:before="100" w:beforeAutospacing="1" w:after="100" w:afterAutospacing="1"/>
    </w:pPr>
    <w:rPr>
      <w:rFonts w:eastAsia="Lucida Grande"/>
      <w:lang w:eastAsia="zh-CN"/>
    </w:rPr>
  </w:style>
  <w:style w:type="paragraph" w:customStyle="1" w:styleId="p11">
    <w:name w:val="p11"/>
    <w:basedOn w:val="Normal"/>
    <w:rsid w:val="00A105E3"/>
    <w:pPr>
      <w:spacing w:before="100" w:beforeAutospacing="1" w:after="100" w:afterAutospacing="1"/>
    </w:pPr>
    <w:rPr>
      <w:rFonts w:eastAsia="Lucida Grande"/>
      <w:lang w:eastAsia="zh-CN"/>
    </w:rPr>
  </w:style>
  <w:style w:type="paragraph" w:customStyle="1" w:styleId="p2">
    <w:name w:val="p2"/>
    <w:basedOn w:val="Normal"/>
    <w:rsid w:val="00A105E3"/>
    <w:pPr>
      <w:spacing w:before="100" w:beforeAutospacing="1" w:after="100" w:afterAutospacing="1"/>
    </w:pPr>
    <w:rPr>
      <w:rFonts w:eastAsia="Lucida Grande"/>
      <w:lang w:eastAsia="zh-CN"/>
    </w:rPr>
  </w:style>
  <w:style w:type="paragraph" w:customStyle="1" w:styleId="p4">
    <w:name w:val="p4"/>
    <w:basedOn w:val="Normal"/>
    <w:rsid w:val="00A105E3"/>
    <w:pPr>
      <w:spacing w:before="100" w:beforeAutospacing="1" w:after="100" w:afterAutospacing="1"/>
    </w:pPr>
    <w:rPr>
      <w:rFonts w:eastAsia="Lucida Grande"/>
      <w:lang w:eastAsia="zh-CN"/>
    </w:rPr>
  </w:style>
  <w:style w:type="paragraph" w:customStyle="1" w:styleId="p6">
    <w:name w:val="p6"/>
    <w:basedOn w:val="Normal"/>
    <w:rsid w:val="00A105E3"/>
    <w:pPr>
      <w:spacing w:before="100" w:beforeAutospacing="1" w:after="100" w:afterAutospacing="1"/>
    </w:pPr>
    <w:rPr>
      <w:rFonts w:eastAsia="Lucida Grande"/>
      <w:lang w:eastAsia="zh-CN"/>
    </w:rPr>
  </w:style>
  <w:style w:type="paragraph" w:customStyle="1" w:styleId="p8">
    <w:name w:val="p8"/>
    <w:basedOn w:val="Normal"/>
    <w:rsid w:val="00A105E3"/>
    <w:pPr>
      <w:spacing w:before="100" w:beforeAutospacing="1" w:after="100" w:afterAutospacing="1"/>
    </w:pPr>
    <w:rPr>
      <w:rFonts w:eastAsia="Lucida Grande"/>
      <w:lang w:eastAsia="zh-CN"/>
    </w:rPr>
  </w:style>
  <w:style w:type="paragraph" w:customStyle="1" w:styleId="p10">
    <w:name w:val="p10"/>
    <w:basedOn w:val="Normal"/>
    <w:rsid w:val="00A105E3"/>
    <w:pPr>
      <w:spacing w:before="100" w:beforeAutospacing="1" w:after="100" w:afterAutospacing="1"/>
    </w:pPr>
    <w:rPr>
      <w:rFonts w:eastAsia="Lucida Grande"/>
      <w:lang w:eastAsia="zh-CN"/>
    </w:rPr>
  </w:style>
  <w:style w:type="paragraph" w:customStyle="1" w:styleId="p12">
    <w:name w:val="p12"/>
    <w:basedOn w:val="Normal"/>
    <w:rsid w:val="00A105E3"/>
    <w:pPr>
      <w:spacing w:before="100" w:beforeAutospacing="1" w:after="100" w:afterAutospacing="1"/>
    </w:pPr>
    <w:rPr>
      <w:rFonts w:eastAsia="Lucida Grande"/>
      <w:lang w:eastAsia="zh-CN"/>
    </w:rPr>
  </w:style>
  <w:style w:type="paragraph" w:customStyle="1" w:styleId="p14">
    <w:name w:val="p14"/>
    <w:basedOn w:val="Normal"/>
    <w:rsid w:val="00A105E3"/>
    <w:pPr>
      <w:spacing w:before="100" w:beforeAutospacing="1" w:after="100" w:afterAutospacing="1"/>
    </w:pPr>
    <w:rPr>
      <w:rFonts w:eastAsia="Lucida Grande"/>
      <w:lang w:eastAsia="zh-CN"/>
    </w:rPr>
  </w:style>
  <w:style w:type="character" w:customStyle="1" w:styleId="wsj-article-caption-content">
    <w:name w:val="wsj-article-caption-content"/>
    <w:basedOn w:val="DefaultParagraphFont"/>
    <w:rsid w:val="00A105E3"/>
  </w:style>
  <w:style w:type="character" w:customStyle="1" w:styleId="wsj-article-credit">
    <w:name w:val="wsj-article-credit"/>
    <w:basedOn w:val="DefaultParagraphFont"/>
    <w:rsid w:val="00A105E3"/>
  </w:style>
  <w:style w:type="character" w:customStyle="1" w:styleId="wsj-article-credit-tag">
    <w:name w:val="wsj-article-credit-tag"/>
    <w:basedOn w:val="DefaultParagraphFont"/>
    <w:rsid w:val="00A105E3"/>
  </w:style>
  <w:style w:type="paragraph" w:customStyle="1" w:styleId="initial">
    <w:name w:val="initial"/>
    <w:basedOn w:val="Normal"/>
    <w:rsid w:val="00A105E3"/>
    <w:pPr>
      <w:spacing w:before="100" w:beforeAutospacing="1" w:after="100" w:afterAutospacing="1"/>
    </w:pPr>
    <w:rPr>
      <w:rFonts w:eastAsia="Lucida Grande"/>
      <w:lang w:eastAsia="zh-CN"/>
    </w:rPr>
  </w:style>
  <w:style w:type="paragraph" w:customStyle="1" w:styleId="speakable-paragraph">
    <w:name w:val="speakable-paragraph"/>
    <w:basedOn w:val="Normal"/>
    <w:rsid w:val="00A105E3"/>
    <w:pPr>
      <w:spacing w:before="100" w:beforeAutospacing="1" w:after="100" w:afterAutospacing="1"/>
    </w:pPr>
    <w:rPr>
      <w:rFonts w:eastAsia="Lucida Grande"/>
      <w:lang w:eastAsia="zh-CN"/>
    </w:rPr>
  </w:style>
  <w:style w:type="character" w:customStyle="1" w:styleId="CardUnderlinedCharChar0">
    <w:name w:val="Card Underlined Char Char"/>
    <w:rsid w:val="00A105E3"/>
    <w:rPr>
      <w:rFonts w:ascii="Futura Book" w:hAnsi="Futura Book"/>
      <w:sz w:val="22"/>
      <w:szCs w:val="24"/>
      <w:u w:val="single"/>
      <w:lang w:val="en-US" w:eastAsia="en-US" w:bidi="ar-SA"/>
    </w:rPr>
  </w:style>
  <w:style w:type="paragraph" w:customStyle="1" w:styleId="detailsub">
    <w:name w:val="detail__sub"/>
    <w:basedOn w:val="Normal"/>
    <w:rsid w:val="00A105E3"/>
    <w:pPr>
      <w:spacing w:before="100" w:beforeAutospacing="1" w:after="100" w:afterAutospacing="1"/>
    </w:pPr>
    <w:rPr>
      <w:rFonts w:eastAsia="Lucida Grande"/>
      <w:lang w:eastAsia="zh-CN"/>
    </w:rPr>
  </w:style>
  <w:style w:type="paragraph" w:customStyle="1" w:styleId="flfc">
    <w:name w:val="flfc"/>
    <w:basedOn w:val="Normal"/>
    <w:rsid w:val="00A105E3"/>
    <w:pPr>
      <w:spacing w:before="100" w:beforeAutospacing="1" w:after="100" w:afterAutospacing="1"/>
    </w:pPr>
    <w:rPr>
      <w:rFonts w:eastAsia="Lucida Grande"/>
      <w:lang w:eastAsia="zh-CN"/>
    </w:rPr>
  </w:style>
  <w:style w:type="character" w:customStyle="1" w:styleId="m-299895914748161361gmail-style13ptbold">
    <w:name w:val="m_-299895914748161361gmail-style13ptbold"/>
    <w:basedOn w:val="DefaultParagraphFont"/>
    <w:rsid w:val="00A105E3"/>
  </w:style>
  <w:style w:type="character" w:customStyle="1" w:styleId="m-299895914748161361gmail-styleunderline">
    <w:name w:val="m_-299895914748161361gmail-styleunderline"/>
    <w:basedOn w:val="DefaultParagraphFont"/>
    <w:rsid w:val="00A105E3"/>
  </w:style>
  <w:style w:type="paragraph" w:customStyle="1" w:styleId="counter-paragraph">
    <w:name w:val="counter-paragraph"/>
    <w:basedOn w:val="Normal"/>
    <w:rsid w:val="00A105E3"/>
    <w:pPr>
      <w:spacing w:before="100" w:beforeAutospacing="1" w:after="100" w:afterAutospacing="1"/>
    </w:pPr>
    <w:rPr>
      <w:rFonts w:eastAsia="Lucida Grande"/>
      <w:lang w:eastAsia="zh-CN"/>
    </w:rPr>
  </w:style>
  <w:style w:type="paragraph" w:customStyle="1" w:styleId="m-266642551691440061gmail-cites">
    <w:name w:val="m_-266642551691440061gmail-cites"/>
    <w:basedOn w:val="Normal"/>
    <w:rsid w:val="00A105E3"/>
    <w:pPr>
      <w:spacing w:before="100" w:beforeAutospacing="1" w:after="100" w:afterAutospacing="1"/>
    </w:pPr>
    <w:rPr>
      <w:rFonts w:eastAsia="Lucida Grande"/>
      <w:lang w:eastAsia="zh-CN"/>
    </w:rPr>
  </w:style>
  <w:style w:type="character" w:customStyle="1" w:styleId="m-266642551691440061gmail-author-date">
    <w:name w:val="m_-266642551691440061gmail-author-date"/>
    <w:basedOn w:val="DefaultParagraphFont"/>
    <w:rsid w:val="00A105E3"/>
  </w:style>
  <w:style w:type="paragraph" w:customStyle="1" w:styleId="m-266642551691440061gmail-cards">
    <w:name w:val="m_-266642551691440061gmail-cards"/>
    <w:basedOn w:val="Normal"/>
    <w:rsid w:val="00A105E3"/>
    <w:pPr>
      <w:spacing w:before="100" w:beforeAutospacing="1" w:after="100" w:afterAutospacing="1"/>
    </w:pPr>
    <w:rPr>
      <w:rFonts w:eastAsia="Lucida Grande"/>
      <w:lang w:eastAsia="zh-CN"/>
    </w:rPr>
  </w:style>
  <w:style w:type="character" w:customStyle="1" w:styleId="m-266642551691440061gmail-debateunderline">
    <w:name w:val="m_-266642551691440061gmail-debateunderline"/>
    <w:basedOn w:val="DefaultParagraphFont"/>
    <w:rsid w:val="00A105E3"/>
  </w:style>
  <w:style w:type="paragraph" w:customStyle="1" w:styleId="listingexcerpt">
    <w:name w:val="listing__excerpt"/>
    <w:basedOn w:val="Normal"/>
    <w:rsid w:val="00A105E3"/>
    <w:pPr>
      <w:spacing w:before="100" w:beforeAutospacing="1" w:after="100" w:afterAutospacing="1"/>
    </w:pPr>
    <w:rPr>
      <w:rFonts w:ascii="Gungsuh" w:eastAsia="Lucida Grande" w:hAnsi="Gungsuh"/>
      <w:lang w:eastAsia="zh-CN"/>
    </w:rPr>
  </w:style>
  <w:style w:type="character" w:customStyle="1" w:styleId="listingauthor">
    <w:name w:val="listing__author"/>
    <w:basedOn w:val="DefaultParagraphFont"/>
    <w:rsid w:val="00A105E3"/>
  </w:style>
  <w:style w:type="paragraph" w:customStyle="1" w:styleId="specialbutton">
    <w:name w:val="special__button"/>
    <w:basedOn w:val="Normal"/>
    <w:rsid w:val="00A105E3"/>
    <w:pPr>
      <w:spacing w:before="100" w:beforeAutospacing="1" w:after="100" w:afterAutospacing="1"/>
    </w:pPr>
    <w:rPr>
      <w:rFonts w:ascii="Gungsuh" w:eastAsia="Lucida Grande" w:hAnsi="Gungsuh"/>
      <w:lang w:eastAsia="zh-CN"/>
    </w:rPr>
  </w:style>
  <w:style w:type="character" w:customStyle="1" w:styleId="rollover-people">
    <w:name w:val="rollover-people"/>
    <w:basedOn w:val="DefaultParagraphFont"/>
    <w:rsid w:val="00A105E3"/>
  </w:style>
  <w:style w:type="character" w:customStyle="1" w:styleId="StyleUnderliningChar9ptBold">
    <w:name w:val="Style Underlining Char + 9 pt Bold"/>
    <w:rsid w:val="00A105E3"/>
    <w:rPr>
      <w:rFonts w:ascii="Lucida Grande" w:hAnsi="Lucida Grande"/>
      <w:b/>
      <w:bCs/>
      <w:sz w:val="20"/>
      <w:szCs w:val="24"/>
      <w:u w:val="single"/>
    </w:rPr>
  </w:style>
  <w:style w:type="character" w:customStyle="1" w:styleId="StyleUnderliningChar9pt">
    <w:name w:val="Style Underlining Char + 9 pt"/>
    <w:rsid w:val="00A105E3"/>
    <w:rPr>
      <w:rFonts w:ascii="Lucida Grande" w:hAnsi="Lucida Grande"/>
      <w:sz w:val="20"/>
      <w:szCs w:val="24"/>
      <w:u w:val="single"/>
    </w:rPr>
  </w:style>
  <w:style w:type="character" w:customStyle="1" w:styleId="m7113523068278247331gmail-style13ptbold">
    <w:name w:val="m_7113523068278247331gmail-style13ptbold"/>
    <w:basedOn w:val="DefaultParagraphFont"/>
    <w:rsid w:val="00A105E3"/>
  </w:style>
  <w:style w:type="character" w:customStyle="1" w:styleId="m7113523068278247331gmail-underline">
    <w:name w:val="m_7113523068278247331gmail-underline"/>
    <w:basedOn w:val="DefaultParagraphFont"/>
    <w:rsid w:val="00A105E3"/>
  </w:style>
  <w:style w:type="character" w:customStyle="1" w:styleId="m7113523068278247331gmail-styleunderline">
    <w:name w:val="m_7113523068278247331gmail-styleunderline"/>
    <w:basedOn w:val="DefaultParagraphFont"/>
    <w:rsid w:val="00A105E3"/>
  </w:style>
  <w:style w:type="paragraph" w:customStyle="1" w:styleId="p">
    <w:name w:val="p"/>
    <w:basedOn w:val="Normal"/>
    <w:uiPriority w:val="99"/>
    <w:qFormat/>
    <w:rsid w:val="00A105E3"/>
    <w:pPr>
      <w:spacing w:before="100" w:beforeAutospacing="1" w:after="100" w:afterAutospacing="1"/>
    </w:pPr>
    <w:rPr>
      <w:rFonts w:eastAsia="Lucida Grande"/>
    </w:rPr>
  </w:style>
  <w:style w:type="paragraph" w:customStyle="1" w:styleId="Caption4">
    <w:name w:val="Caption4"/>
    <w:basedOn w:val="Normal"/>
    <w:uiPriority w:val="99"/>
    <w:qFormat/>
    <w:rsid w:val="00A105E3"/>
    <w:pPr>
      <w:spacing w:before="100" w:beforeAutospacing="1" w:after="100" w:afterAutospacing="1"/>
    </w:pPr>
    <w:rPr>
      <w:rFonts w:eastAsia="Lucida Grande"/>
    </w:rPr>
  </w:style>
  <w:style w:type="character" w:customStyle="1" w:styleId="enhanced-reference">
    <w:name w:val="enhanced-reference"/>
    <w:basedOn w:val="DefaultParagraphFont"/>
    <w:rsid w:val="00A105E3"/>
  </w:style>
  <w:style w:type="character" w:customStyle="1" w:styleId="ff1">
    <w:name w:val="ff1"/>
    <w:basedOn w:val="DefaultParagraphFont"/>
    <w:rsid w:val="00A105E3"/>
  </w:style>
  <w:style w:type="character" w:customStyle="1" w:styleId="ff2">
    <w:name w:val="ff2"/>
    <w:basedOn w:val="DefaultParagraphFont"/>
    <w:rsid w:val="00A105E3"/>
  </w:style>
  <w:style w:type="character" w:customStyle="1" w:styleId="display">
    <w:name w:val="display"/>
    <w:basedOn w:val="DefaultParagraphFont"/>
    <w:rsid w:val="00A105E3"/>
  </w:style>
  <w:style w:type="character" w:customStyle="1" w:styleId="m2030095631327626865gmail-style13ptbold">
    <w:name w:val="m_2030095631327626865gmail-style13ptbold"/>
    <w:basedOn w:val="DefaultParagraphFont"/>
    <w:rsid w:val="00A105E3"/>
  </w:style>
  <w:style w:type="character" w:customStyle="1" w:styleId="m2030095631327626865gmail-styleunderline">
    <w:name w:val="m_2030095631327626865gmail-styleunderline"/>
    <w:basedOn w:val="DefaultParagraphFont"/>
    <w:rsid w:val="00A105E3"/>
  </w:style>
  <w:style w:type="paragraph" w:customStyle="1" w:styleId="m4240400669014671728gmail-msonormal">
    <w:name w:val="m_4240400669014671728gmail-msonormal"/>
    <w:basedOn w:val="Normal"/>
    <w:rsid w:val="00A105E3"/>
    <w:pPr>
      <w:spacing w:before="100" w:beforeAutospacing="1" w:after="100" w:afterAutospacing="1"/>
    </w:pPr>
    <w:rPr>
      <w:rFonts w:eastAsia="Lucida Grande"/>
    </w:rPr>
  </w:style>
  <w:style w:type="character" w:customStyle="1" w:styleId="m4240400669014671728gmail-styleunderline">
    <w:name w:val="m_4240400669014671728gmail-styleunderline"/>
    <w:basedOn w:val="DefaultParagraphFont"/>
    <w:rsid w:val="00A105E3"/>
  </w:style>
  <w:style w:type="paragraph" w:customStyle="1" w:styleId="font--body">
    <w:name w:val="font--body"/>
    <w:basedOn w:val="Normal"/>
    <w:rsid w:val="00A105E3"/>
    <w:pPr>
      <w:spacing w:before="100" w:beforeAutospacing="1" w:after="100" w:afterAutospacing="1"/>
    </w:pPr>
    <w:rPr>
      <w:rFonts w:eastAsia="Lucida Grande"/>
    </w:rPr>
  </w:style>
  <w:style w:type="character" w:customStyle="1" w:styleId="tweetinfo-heartstat">
    <w:name w:val="tweetinfo-heartstat"/>
    <w:basedOn w:val="DefaultParagraphFont"/>
    <w:rsid w:val="00A105E3"/>
  </w:style>
  <w:style w:type="character" w:customStyle="1" w:styleId="playbutton-flyout">
    <w:name w:val="playbutton-flyout"/>
    <w:basedOn w:val="DefaultParagraphFont"/>
    <w:rsid w:val="00A105E3"/>
  </w:style>
  <w:style w:type="character" w:customStyle="1" w:styleId="inlinevideo-videolabel">
    <w:name w:val="inlinevideo-videolabel"/>
    <w:basedOn w:val="DefaultParagraphFont"/>
    <w:rsid w:val="00A105E3"/>
  </w:style>
  <w:style w:type="character" w:customStyle="1" w:styleId="inlinevideo-videoduration">
    <w:name w:val="inlinevideo-videoduration"/>
    <w:basedOn w:val="DefaultParagraphFont"/>
    <w:rsid w:val="00A105E3"/>
  </w:style>
  <w:style w:type="character" w:customStyle="1" w:styleId="cardChar2">
    <w:name w:val="card Char2"/>
    <w:basedOn w:val="DefaultParagraphFont"/>
    <w:uiPriority w:val="6"/>
    <w:rsid w:val="00A105E3"/>
    <w:rPr>
      <w:rFonts w:ascii="Lucida Grande" w:hAnsi="Lucida Grande" w:cs="Sylfaen"/>
      <w:szCs w:val="20"/>
    </w:rPr>
  </w:style>
  <w:style w:type="table" w:customStyle="1" w:styleId="TableGrid1">
    <w:name w:val="Table Grid1"/>
    <w:basedOn w:val="TableNormal"/>
    <w:next w:val="TableGrid"/>
    <w:rsid w:val="00A105E3"/>
    <w:pPr>
      <w:spacing w:after="0" w:line="240" w:lineRule="auto"/>
    </w:pPr>
    <w:rPr>
      <w:rFonts w:ascii="Lucida Grande" w:eastAsia="Lucida Grande" w:hAnsi="Lucida Grande" w:cs="Lucida Grande"/>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A105E3"/>
  </w:style>
  <w:style w:type="paragraph" w:customStyle="1" w:styleId="Pol">
    <w:name w:val="Pol"/>
    <w:basedOn w:val="Heading2"/>
    <w:uiPriority w:val="99"/>
    <w:qFormat/>
    <w:rsid w:val="00A105E3"/>
  </w:style>
  <w:style w:type="paragraph" w:customStyle="1" w:styleId="StyleHeading4TagsmalltextBigcardbodyNormalTagNotBold">
    <w:name w:val="Style Heading 4Tagsmall textBig cardbodyNormal Tag + Not Bold"/>
    <w:basedOn w:val="Heading4"/>
    <w:uiPriority w:val="99"/>
    <w:qFormat/>
    <w:rsid w:val="00A105E3"/>
    <w:rPr>
      <w:bCs/>
      <w:iCs w:val="0"/>
    </w:rPr>
  </w:style>
  <w:style w:type="paragraph" w:customStyle="1" w:styleId="headline-title">
    <w:name w:val="headline-title"/>
    <w:basedOn w:val="Normal"/>
    <w:uiPriority w:val="99"/>
    <w:qFormat/>
    <w:rsid w:val="00A105E3"/>
    <w:pPr>
      <w:spacing w:before="100" w:beforeAutospacing="1" w:after="100" w:afterAutospacing="1"/>
    </w:pPr>
    <w:rPr>
      <w:rFonts w:ascii="Gungsuh" w:hAnsi="Gungsuh"/>
    </w:rPr>
  </w:style>
  <w:style w:type="character" w:customStyle="1" w:styleId="link">
    <w:name w:val="link"/>
    <w:basedOn w:val="DefaultParagraphFont"/>
    <w:rsid w:val="00A105E3"/>
  </w:style>
  <w:style w:type="paragraph" w:customStyle="1" w:styleId="xhead">
    <w:name w:val="xhead"/>
    <w:basedOn w:val="Normal"/>
    <w:uiPriority w:val="99"/>
    <w:rsid w:val="00A105E3"/>
    <w:pPr>
      <w:spacing w:before="100" w:beforeAutospacing="1" w:after="100" w:afterAutospacing="1"/>
    </w:pPr>
    <w:rPr>
      <w:rFonts w:ascii="Gungsuh" w:hAnsi="Gungsuh"/>
    </w:rPr>
  </w:style>
  <w:style w:type="paragraph" w:customStyle="1" w:styleId="headlinemeta">
    <w:name w:val="headline_meta"/>
    <w:basedOn w:val="Normal"/>
    <w:uiPriority w:val="99"/>
    <w:qFormat/>
    <w:rsid w:val="00A105E3"/>
    <w:pPr>
      <w:spacing w:before="100" w:beforeAutospacing="1" w:after="100" w:afterAutospacing="1"/>
    </w:pPr>
    <w:rPr>
      <w:rFonts w:ascii="Granjon LT Std" w:hAnsi="Granjon LT Std"/>
      <w:szCs w:val="20"/>
    </w:rPr>
  </w:style>
  <w:style w:type="paragraph" w:customStyle="1" w:styleId="bodyintro">
    <w:name w:val="bodyintro"/>
    <w:basedOn w:val="Normal"/>
    <w:uiPriority w:val="99"/>
    <w:qFormat/>
    <w:rsid w:val="00A105E3"/>
    <w:pPr>
      <w:spacing w:before="100" w:beforeAutospacing="1" w:after="100" w:afterAutospacing="1"/>
    </w:pPr>
    <w:rPr>
      <w:rFonts w:ascii="Granjon LT Std" w:hAnsi="Granjon LT Std"/>
      <w:szCs w:val="20"/>
    </w:rPr>
  </w:style>
  <w:style w:type="paragraph" w:customStyle="1" w:styleId="Pa37">
    <w:name w:val="Pa37"/>
    <w:basedOn w:val="Default"/>
    <w:next w:val="Default"/>
    <w:uiPriority w:val="99"/>
    <w:qFormat/>
    <w:rsid w:val="00A105E3"/>
    <w:pPr>
      <w:widowControl w:val="0"/>
      <w:spacing w:line="161" w:lineRule="atLeast"/>
    </w:pPr>
    <w:rPr>
      <w:rFonts w:ascii="FangSong" w:eastAsiaTheme="minorEastAsia" w:hAnsi="FangSong"/>
      <w:color w:val="auto"/>
      <w:sz w:val="22"/>
    </w:rPr>
  </w:style>
  <w:style w:type="paragraph" w:customStyle="1" w:styleId="Pa23">
    <w:name w:val="Pa23"/>
    <w:basedOn w:val="Default"/>
    <w:next w:val="Default"/>
    <w:uiPriority w:val="99"/>
    <w:qFormat/>
    <w:rsid w:val="00A105E3"/>
    <w:pPr>
      <w:widowControl w:val="0"/>
      <w:spacing w:line="241" w:lineRule="atLeast"/>
    </w:pPr>
    <w:rPr>
      <w:rFonts w:ascii="FangSong" w:eastAsiaTheme="minorEastAsia" w:hAnsi="FangSong"/>
      <w:color w:val="auto"/>
      <w:sz w:val="22"/>
    </w:rPr>
  </w:style>
  <w:style w:type="paragraph" w:customStyle="1" w:styleId="Pa18">
    <w:name w:val="Pa18"/>
    <w:basedOn w:val="Default"/>
    <w:next w:val="Default"/>
    <w:uiPriority w:val="99"/>
    <w:qFormat/>
    <w:rsid w:val="00A105E3"/>
    <w:pPr>
      <w:widowControl w:val="0"/>
      <w:spacing w:line="241" w:lineRule="atLeast"/>
    </w:pPr>
    <w:rPr>
      <w:rFonts w:ascii="Garamond" w:eastAsiaTheme="minorEastAsia" w:hAnsi="Garamond"/>
      <w:color w:val="auto"/>
      <w:sz w:val="22"/>
    </w:rPr>
  </w:style>
  <w:style w:type="paragraph" w:customStyle="1" w:styleId="Pa36">
    <w:name w:val="Pa36"/>
    <w:basedOn w:val="Default"/>
    <w:next w:val="Default"/>
    <w:uiPriority w:val="99"/>
    <w:qFormat/>
    <w:rsid w:val="00A105E3"/>
    <w:pPr>
      <w:widowControl w:val="0"/>
      <w:spacing w:line="241" w:lineRule="atLeast"/>
    </w:pPr>
    <w:rPr>
      <w:rFonts w:ascii="Garamond" w:eastAsiaTheme="minorEastAsia" w:hAnsi="Garamond"/>
      <w:color w:val="auto"/>
      <w:sz w:val="22"/>
    </w:rPr>
  </w:style>
  <w:style w:type="paragraph" w:customStyle="1" w:styleId="Pa14">
    <w:name w:val="Pa14"/>
    <w:basedOn w:val="Default"/>
    <w:next w:val="Default"/>
    <w:uiPriority w:val="99"/>
    <w:qFormat/>
    <w:rsid w:val="00A105E3"/>
    <w:pPr>
      <w:widowControl w:val="0"/>
      <w:spacing w:line="241" w:lineRule="atLeast"/>
    </w:pPr>
    <w:rPr>
      <w:rFonts w:ascii="FangSong" w:eastAsiaTheme="minorEastAsia" w:hAnsi="FangSong"/>
      <w:color w:val="auto"/>
      <w:sz w:val="22"/>
    </w:rPr>
  </w:style>
  <w:style w:type="paragraph" w:customStyle="1" w:styleId="pagpag1">
    <w:name w:val="pagpag1"/>
    <w:basedOn w:val="Normal"/>
    <w:uiPriority w:val="99"/>
    <w:qFormat/>
    <w:rsid w:val="00A105E3"/>
    <w:pPr>
      <w:spacing w:before="100" w:beforeAutospacing="1" w:after="100" w:afterAutospacing="1"/>
    </w:pPr>
    <w:rPr>
      <w:rFonts w:ascii="Granjon LT Std" w:hAnsi="Granjon LT Std"/>
      <w:szCs w:val="20"/>
    </w:rPr>
  </w:style>
  <w:style w:type="paragraph" w:customStyle="1" w:styleId="pagpag2">
    <w:name w:val="pagpag2"/>
    <w:basedOn w:val="Normal"/>
    <w:uiPriority w:val="99"/>
    <w:qFormat/>
    <w:rsid w:val="00A105E3"/>
    <w:pPr>
      <w:spacing w:before="100" w:beforeAutospacing="1" w:after="100" w:afterAutospacing="1"/>
    </w:pPr>
    <w:rPr>
      <w:rFonts w:ascii="Granjon LT Std" w:hAnsi="Granjon LT Std"/>
      <w:szCs w:val="20"/>
    </w:rPr>
  </w:style>
  <w:style w:type="paragraph" w:customStyle="1" w:styleId="pagpag3">
    <w:name w:val="pagpag3"/>
    <w:basedOn w:val="Normal"/>
    <w:uiPriority w:val="99"/>
    <w:qFormat/>
    <w:rsid w:val="00A105E3"/>
    <w:pPr>
      <w:spacing w:before="100" w:beforeAutospacing="1" w:after="100" w:afterAutospacing="1"/>
    </w:pPr>
    <w:rPr>
      <w:rFonts w:ascii="Granjon LT Std" w:hAnsi="Granjon LT Std"/>
      <w:szCs w:val="20"/>
    </w:rPr>
  </w:style>
  <w:style w:type="paragraph" w:customStyle="1" w:styleId="lastupdated">
    <w:name w:val="lastupdated"/>
    <w:basedOn w:val="Normal"/>
    <w:uiPriority w:val="99"/>
    <w:qFormat/>
    <w:rsid w:val="00A105E3"/>
    <w:pPr>
      <w:spacing w:before="100" w:beforeAutospacing="1" w:after="100" w:afterAutospacing="1"/>
    </w:pPr>
    <w:rPr>
      <w:rFonts w:ascii="Granjon LT Std" w:hAnsi="Granjon LT Std"/>
      <w:szCs w:val="20"/>
    </w:rPr>
  </w:style>
  <w:style w:type="paragraph" w:customStyle="1" w:styleId="postmetadata">
    <w:name w:val="postmetadata"/>
    <w:basedOn w:val="Normal"/>
    <w:uiPriority w:val="99"/>
    <w:qFormat/>
    <w:rsid w:val="00A105E3"/>
    <w:pPr>
      <w:spacing w:before="100" w:beforeAutospacing="1" w:after="100" w:afterAutospacing="1"/>
    </w:pPr>
    <w:rPr>
      <w:rFonts w:ascii="Granjon LT Std" w:hAnsi="Granjon LT Std"/>
      <w:szCs w:val="20"/>
    </w:rPr>
  </w:style>
  <w:style w:type="paragraph" w:customStyle="1" w:styleId="Block1">
    <w:name w:val="Block1"/>
    <w:basedOn w:val="Normal"/>
    <w:next w:val="Normal"/>
    <w:uiPriority w:val="3"/>
    <w:qFormat/>
    <w:rsid w:val="00A105E3"/>
    <w:pPr>
      <w:keepNext/>
      <w:keepLines/>
      <w:pageBreakBefore/>
      <w:spacing w:before="200"/>
      <w:jc w:val="center"/>
      <w:outlineLvl w:val="2"/>
    </w:pPr>
    <w:rPr>
      <w:rFonts w:ascii="Gungsuh" w:hAnsi="Gungsuh"/>
      <w:b/>
      <w:bCs/>
      <w:sz w:val="32"/>
      <w:u w:val="single"/>
    </w:rPr>
  </w:style>
  <w:style w:type="paragraph" w:customStyle="1" w:styleId="Hat1">
    <w:name w:val="Hat1"/>
    <w:basedOn w:val="Normal"/>
    <w:next w:val="Normal"/>
    <w:uiPriority w:val="2"/>
    <w:qFormat/>
    <w:rsid w:val="00A105E3"/>
    <w:pPr>
      <w:keepNext/>
      <w:keepLines/>
      <w:pageBreakBefore/>
      <w:spacing w:before="480"/>
      <w:jc w:val="center"/>
      <w:outlineLvl w:val="1"/>
    </w:pPr>
    <w:rPr>
      <w:rFonts w:ascii="Gungsuh" w:hAnsi="Gungsuh"/>
      <w:b/>
      <w:bCs/>
      <w:sz w:val="44"/>
      <w:szCs w:val="26"/>
      <w:u w:val="double"/>
    </w:rPr>
  </w:style>
  <w:style w:type="paragraph" w:customStyle="1" w:styleId="ReadCharCh1">
    <w:name w:val="Read Char Ch1"/>
    <w:basedOn w:val="Normal"/>
    <w:next w:val="Normal"/>
    <w:uiPriority w:val="3"/>
    <w:qFormat/>
    <w:rsid w:val="00A105E3"/>
    <w:pPr>
      <w:keepNext/>
      <w:keepLines/>
      <w:pageBreakBefore/>
      <w:spacing w:before="200"/>
      <w:jc w:val="center"/>
      <w:outlineLvl w:val="2"/>
    </w:pPr>
    <w:rPr>
      <w:rFonts w:ascii="Gungsuh" w:hAnsi="Gungsuh"/>
      <w:b/>
      <w:bCs/>
      <w:sz w:val="32"/>
      <w:u w:val="single"/>
    </w:rPr>
  </w:style>
  <w:style w:type="paragraph" w:customStyle="1" w:styleId="smalltext1">
    <w:name w:val="small text1"/>
    <w:basedOn w:val="Normal"/>
    <w:next w:val="Normal"/>
    <w:uiPriority w:val="4"/>
    <w:qFormat/>
    <w:rsid w:val="00A105E3"/>
    <w:pPr>
      <w:keepNext/>
      <w:keepLines/>
      <w:spacing w:before="200"/>
      <w:outlineLvl w:val="3"/>
    </w:pPr>
    <w:rPr>
      <w:rFonts w:ascii="Gungsuh" w:hAnsi="Gungsuh"/>
      <w:b/>
      <w:bCs/>
      <w:iCs/>
      <w:sz w:val="26"/>
    </w:rPr>
  </w:style>
  <w:style w:type="paragraph" w:customStyle="1" w:styleId="DocumentMap1">
    <w:name w:val="Document Map1"/>
    <w:basedOn w:val="Normal"/>
    <w:next w:val="DocumentMap"/>
    <w:uiPriority w:val="99"/>
    <w:semiHidden/>
    <w:qFormat/>
    <w:rsid w:val="00A105E3"/>
    <w:rPr>
      <w:rFonts w:ascii="SimSun" w:eastAsia="Janson Text LT Std" w:hAnsi="SimSun"/>
    </w:rPr>
  </w:style>
  <w:style w:type="paragraph" w:customStyle="1" w:styleId="OmniPage4">
    <w:name w:val="OmniPage #4"/>
    <w:basedOn w:val="Normal"/>
    <w:uiPriority w:val="99"/>
    <w:qFormat/>
    <w:rsid w:val="00A105E3"/>
    <w:rPr>
      <w:rFonts w:ascii="Gungsuh" w:hAnsi="Gungsuh"/>
      <w:color w:val="000000"/>
      <w:szCs w:val="20"/>
    </w:rPr>
  </w:style>
  <w:style w:type="paragraph" w:customStyle="1" w:styleId="OmniPage10">
    <w:name w:val="OmniPage #10"/>
    <w:basedOn w:val="Normal"/>
    <w:uiPriority w:val="99"/>
    <w:qFormat/>
    <w:rsid w:val="00A105E3"/>
    <w:rPr>
      <w:rFonts w:ascii="Gungsuh" w:hAnsi="Gungsuh"/>
      <w:color w:val="000000"/>
      <w:szCs w:val="20"/>
    </w:rPr>
  </w:style>
  <w:style w:type="paragraph" w:customStyle="1" w:styleId="Pa16">
    <w:name w:val="Pa16"/>
    <w:basedOn w:val="Default"/>
    <w:next w:val="Default"/>
    <w:uiPriority w:val="99"/>
    <w:qFormat/>
    <w:rsid w:val="00A105E3"/>
    <w:pPr>
      <w:spacing w:line="161" w:lineRule="atLeast"/>
    </w:pPr>
    <w:rPr>
      <w:rFonts w:ascii="FangSong" w:eastAsiaTheme="minorHAnsi" w:hAnsi="FangSong" w:cstheme="minorBidi"/>
      <w:color w:val="auto"/>
      <w:sz w:val="22"/>
    </w:rPr>
  </w:style>
  <w:style w:type="paragraph" w:customStyle="1" w:styleId="wp-media-credit">
    <w:name w:val="wp-media-credit"/>
    <w:basedOn w:val="Normal"/>
    <w:uiPriority w:val="99"/>
    <w:qFormat/>
    <w:rsid w:val="00A105E3"/>
    <w:pPr>
      <w:spacing w:before="100" w:beforeAutospacing="1" w:after="100" w:afterAutospacing="1"/>
    </w:pPr>
    <w:rPr>
      <w:rFonts w:ascii="Gungsuh" w:hAnsi="Gungsuh"/>
    </w:rPr>
  </w:style>
  <w:style w:type="paragraph" w:customStyle="1" w:styleId="Pa22">
    <w:name w:val="Pa2+2"/>
    <w:basedOn w:val="Default"/>
    <w:next w:val="Default"/>
    <w:uiPriority w:val="99"/>
    <w:qFormat/>
    <w:rsid w:val="00A105E3"/>
    <w:pPr>
      <w:spacing w:line="201" w:lineRule="atLeast"/>
    </w:pPr>
    <w:rPr>
      <w:rFonts w:ascii="Times-Roman" w:eastAsiaTheme="minorHAnsi" w:hAnsi="Times-Roman" w:cstheme="minorBidi"/>
      <w:color w:val="auto"/>
      <w:sz w:val="22"/>
    </w:rPr>
  </w:style>
  <w:style w:type="paragraph" w:customStyle="1" w:styleId="Pa172">
    <w:name w:val="Pa17+2"/>
    <w:basedOn w:val="Default"/>
    <w:next w:val="Default"/>
    <w:uiPriority w:val="99"/>
    <w:qFormat/>
    <w:rsid w:val="00A105E3"/>
    <w:pPr>
      <w:spacing w:line="201" w:lineRule="atLeast"/>
    </w:pPr>
    <w:rPr>
      <w:rFonts w:ascii="Times-Roman" w:eastAsiaTheme="minorHAnsi" w:hAnsi="Times-Roman" w:cstheme="minorBidi"/>
      <w:color w:val="auto"/>
      <w:sz w:val="22"/>
    </w:rPr>
  </w:style>
  <w:style w:type="paragraph" w:customStyle="1" w:styleId="CardTextUnderlined">
    <w:name w:val="Card Text Underlined"/>
    <w:basedOn w:val="Normal"/>
    <w:uiPriority w:val="99"/>
    <w:qFormat/>
    <w:rsid w:val="00A105E3"/>
    <w:rPr>
      <w:rFonts w:ascii="Gungsuh" w:hAnsi="Gungsuh"/>
      <w:u w:val="single"/>
    </w:rPr>
  </w:style>
  <w:style w:type="paragraph" w:customStyle="1" w:styleId="Number">
    <w:name w:val="Number"/>
    <w:basedOn w:val="Heading2"/>
    <w:uiPriority w:val="99"/>
    <w:qFormat/>
    <w:rsid w:val="00A105E3"/>
    <w:pPr>
      <w:keepLines w:val="0"/>
      <w:tabs>
        <w:tab w:val="left" w:pos="144"/>
        <w:tab w:val="num" w:pos="360"/>
      </w:tabs>
      <w:spacing w:before="240" w:after="240"/>
      <w:ind w:left="360" w:hanging="360"/>
      <w:jc w:val="left"/>
    </w:pPr>
    <w:rPr>
      <w:rFonts w:eastAsia="Bell MT" w:cs="Segoe UI"/>
      <w:iCs/>
      <w:caps/>
      <w:sz w:val="24"/>
      <w:szCs w:val="28"/>
      <w:u w:val="none"/>
      <w:lang w:eastAsia="zh-CN"/>
    </w:rPr>
  </w:style>
  <w:style w:type="paragraph" w:customStyle="1" w:styleId="StyleHeading4TagBigcardNotBold">
    <w:name w:val="Style Heading 4TagBig card + Not Bold"/>
    <w:basedOn w:val="Heading4"/>
    <w:uiPriority w:val="99"/>
    <w:qFormat/>
    <w:rsid w:val="00A105E3"/>
    <w:rPr>
      <w:bCs/>
      <w:iCs w:val="0"/>
    </w:rPr>
  </w:style>
  <w:style w:type="character" w:customStyle="1" w:styleId="viewstorydateline">
    <w:name w:val="viewstorydateline"/>
    <w:basedOn w:val="DefaultParagraphFont"/>
    <w:rsid w:val="00A105E3"/>
  </w:style>
  <w:style w:type="character" w:customStyle="1" w:styleId="meta-sep">
    <w:name w:val="meta-sep"/>
    <w:basedOn w:val="DefaultParagraphFont"/>
    <w:rsid w:val="00A105E3"/>
  </w:style>
  <w:style w:type="character" w:customStyle="1" w:styleId="A19">
    <w:name w:val="A19"/>
    <w:uiPriority w:val="99"/>
    <w:rsid w:val="00A105E3"/>
    <w:rPr>
      <w:rFonts w:ascii="Arial Black" w:hAnsi="Arial Black" w:cs="Arial Black" w:hint="default"/>
      <w:color w:val="000000"/>
      <w:sz w:val="20"/>
      <w:szCs w:val="20"/>
      <w:u w:val="single"/>
    </w:rPr>
  </w:style>
  <w:style w:type="character" w:customStyle="1" w:styleId="A13">
    <w:name w:val="A13"/>
    <w:uiPriority w:val="99"/>
    <w:rsid w:val="00A105E3"/>
    <w:rPr>
      <w:rFonts w:ascii="Arial Black" w:hAnsi="Arial Black" w:cs="Arial Black" w:hint="default"/>
      <w:color w:val="000000"/>
      <w:sz w:val="11"/>
      <w:szCs w:val="11"/>
    </w:rPr>
  </w:style>
  <w:style w:type="character" w:customStyle="1" w:styleId="ontext">
    <w:name w:val="ontext"/>
    <w:basedOn w:val="DefaultParagraphFont"/>
    <w:rsid w:val="00A105E3"/>
  </w:style>
  <w:style w:type="table" w:styleId="MediumGrid2">
    <w:name w:val="Medium Grid 2"/>
    <w:basedOn w:val="TableNormal"/>
    <w:uiPriority w:val="68"/>
    <w:rsid w:val="00A105E3"/>
    <w:pPr>
      <w:spacing w:after="0" w:line="240" w:lineRule="auto"/>
    </w:pPr>
    <w:rPr>
      <w:rFonts w:ascii="Janson Text LT Std" w:eastAsia="Lucida Grande" w:hAnsi="Janson Text LT Std"/>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105E3"/>
    <w:rPr>
      <w:rFonts w:ascii="Arial Narrow" w:hAnsi="Arial Narrow" w:hint="default"/>
      <w:sz w:val="26"/>
      <w:u w:val="single"/>
    </w:rPr>
  </w:style>
  <w:style w:type="character" w:customStyle="1" w:styleId="archive-title">
    <w:name w:val="archive-title"/>
    <w:basedOn w:val="DefaultParagraphFont"/>
    <w:rsid w:val="00A105E3"/>
  </w:style>
  <w:style w:type="character" w:customStyle="1" w:styleId="imgleft">
    <w:name w:val="imgleft"/>
    <w:basedOn w:val="DefaultParagraphFont"/>
    <w:rsid w:val="00A105E3"/>
  </w:style>
  <w:style w:type="character" w:customStyle="1" w:styleId="imgcenter">
    <w:name w:val="imgcenter"/>
    <w:basedOn w:val="DefaultParagraphFont"/>
    <w:rsid w:val="00A105E3"/>
  </w:style>
  <w:style w:type="character" w:customStyle="1" w:styleId="A42">
    <w:name w:val="A4+2"/>
    <w:uiPriority w:val="99"/>
    <w:rsid w:val="00A105E3"/>
    <w:rPr>
      <w:rFonts w:ascii="Times-Roman" w:hAnsi="Times-Roman" w:cs="Times-Roman" w:hint="default"/>
      <w:color w:val="000000"/>
      <w:sz w:val="11"/>
      <w:szCs w:val="11"/>
    </w:rPr>
  </w:style>
  <w:style w:type="character" w:customStyle="1" w:styleId="Caption11">
    <w:name w:val="Caption11"/>
    <w:basedOn w:val="DefaultParagraphFont"/>
    <w:rsid w:val="00A105E3"/>
  </w:style>
  <w:style w:type="character" w:customStyle="1" w:styleId="fstitle">
    <w:name w:val="fs_title"/>
    <w:basedOn w:val="DefaultParagraphFont"/>
    <w:rsid w:val="00A105E3"/>
  </w:style>
  <w:style w:type="character" w:customStyle="1" w:styleId="reportbody1">
    <w:name w:val="reportbody1"/>
    <w:basedOn w:val="DefaultParagraphFont"/>
    <w:rsid w:val="00A105E3"/>
    <w:rPr>
      <w:rFonts w:ascii="Franklin Gothic Demi" w:hAnsi="Franklin Gothic Demi" w:cs="Franklin Gothic Demi" w:hint="default"/>
      <w:color w:val="000000"/>
      <w:sz w:val="14"/>
      <w:szCs w:val="14"/>
    </w:rPr>
  </w:style>
  <w:style w:type="character" w:customStyle="1" w:styleId="dateday">
    <w:name w:val="date_day"/>
    <w:basedOn w:val="DefaultParagraphFont"/>
    <w:rsid w:val="00A105E3"/>
  </w:style>
  <w:style w:type="character" w:customStyle="1" w:styleId="datemonth">
    <w:name w:val="date_month"/>
    <w:basedOn w:val="DefaultParagraphFont"/>
    <w:rsid w:val="00A105E3"/>
  </w:style>
  <w:style w:type="character" w:customStyle="1" w:styleId="dateyear">
    <w:name w:val="date_year"/>
    <w:basedOn w:val="DefaultParagraphFont"/>
    <w:rsid w:val="00A105E3"/>
  </w:style>
  <w:style w:type="character" w:customStyle="1" w:styleId="Heading31">
    <w:name w:val="Heading 31"/>
    <w:aliases w:val="Heading 3 Char Char Char Char Char Char"/>
    <w:basedOn w:val="DefaultParagraphFont"/>
    <w:rsid w:val="00A105E3"/>
    <w:rPr>
      <w:rFonts w:ascii="Segoe UI" w:hAnsi="Segoe UI" w:cs="Segoe UI"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105E3"/>
    <w:rPr>
      <w:rFonts w:ascii="Segoe UI" w:hAnsi="Segoe UI" w:cs="Segoe UI"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105E3"/>
    <w:rPr>
      <w:sz w:val="24"/>
      <w:szCs w:val="24"/>
      <w:lang w:val="en-US" w:eastAsia="en-US" w:bidi="ar-SA"/>
    </w:rPr>
  </w:style>
  <w:style w:type="character" w:customStyle="1" w:styleId="insideitro">
    <w:name w:val="insideitro"/>
    <w:basedOn w:val="DefaultParagraphFont"/>
    <w:rsid w:val="00A105E3"/>
  </w:style>
  <w:style w:type="character" w:customStyle="1" w:styleId="wcfont">
    <w:name w:val="wcfont"/>
    <w:basedOn w:val="DefaultParagraphFont"/>
    <w:rsid w:val="00A105E3"/>
  </w:style>
  <w:style w:type="character" w:customStyle="1" w:styleId="qftext">
    <w:name w:val="qftext"/>
    <w:basedOn w:val="DefaultParagraphFont"/>
    <w:rsid w:val="00A105E3"/>
  </w:style>
  <w:style w:type="character" w:customStyle="1" w:styleId="leftidx">
    <w:name w:val="leftidx"/>
    <w:basedOn w:val="DefaultParagraphFont"/>
    <w:rsid w:val="00A105E3"/>
  </w:style>
  <w:style w:type="character" w:customStyle="1" w:styleId="StyleBox12ptBold">
    <w:name w:val="Style Box + 12 pt Bold"/>
    <w:basedOn w:val="DefaultParagraphFont"/>
    <w:rsid w:val="00A105E3"/>
    <w:rPr>
      <w:rFonts w:ascii="Arial Black" w:hAnsi="Arial Black"/>
      <w:b/>
      <w:bCs/>
      <w:sz w:val="22"/>
      <w:u w:val="single"/>
      <w:bdr w:val="none" w:sz="0" w:space="0" w:color="auto"/>
    </w:rPr>
  </w:style>
  <w:style w:type="character" w:customStyle="1" w:styleId="StyleBox12pt">
    <w:name w:val="Style Box + 12 pt"/>
    <w:basedOn w:val="DefaultParagraphFont"/>
    <w:rsid w:val="00A105E3"/>
    <w:rPr>
      <w:rFonts w:ascii="Arial Black" w:hAnsi="Arial Black"/>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105E3"/>
    <w:rPr>
      <w:rFonts w:ascii="Arial Black" w:hAnsi="Arial Black" w:cs="Times-Roman"/>
      <w:b/>
      <w:bCs/>
      <w:i w:val="0"/>
      <w:iCs w:val="0"/>
      <w:sz w:val="22"/>
      <w:u w:val="single"/>
      <w:bdr w:val="none" w:sz="0" w:space="0" w:color="auto"/>
    </w:rPr>
  </w:style>
  <w:style w:type="character" w:customStyle="1" w:styleId="StyleGaramondText1">
    <w:name w:val="Style Garamond Text 1"/>
    <w:basedOn w:val="DefaultParagraphFont"/>
    <w:rsid w:val="00A105E3"/>
    <w:rPr>
      <w:rFonts w:ascii="Arial Black" w:hAnsi="Arial Black"/>
      <w:color w:val="0D0D0D" w:themeColor="text1" w:themeTint="F2"/>
      <w:sz w:val="22"/>
    </w:rPr>
  </w:style>
  <w:style w:type="character" w:customStyle="1" w:styleId="StyleGaramondText1Underline">
    <w:name w:val="Style Garamond Text 1 Underline"/>
    <w:basedOn w:val="DefaultParagraphFont"/>
    <w:rsid w:val="00A105E3"/>
    <w:rPr>
      <w:rFonts w:ascii="Arial Black" w:hAnsi="Arial Black"/>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105E3"/>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105E3"/>
    <w:rPr>
      <w:b w:val="0"/>
      <w:bCs w:val="0"/>
      <w:sz w:val="14"/>
      <w:u w:val="none"/>
    </w:rPr>
  </w:style>
  <w:style w:type="character" w:customStyle="1" w:styleId="Style7ptBold">
    <w:name w:val="Style 7 pt Bold"/>
    <w:basedOn w:val="DefaultParagraphFont"/>
    <w:rsid w:val="00A105E3"/>
    <w:rPr>
      <w:b w:val="0"/>
      <w:bCs/>
      <w:sz w:val="14"/>
    </w:rPr>
  </w:style>
  <w:style w:type="paragraph" w:customStyle="1" w:styleId="width100">
    <w:name w:val="width100"/>
    <w:basedOn w:val="Normal"/>
    <w:uiPriority w:val="99"/>
    <w:qFormat/>
    <w:rsid w:val="00A105E3"/>
    <w:pPr>
      <w:spacing w:before="100" w:beforeAutospacing="1" w:after="100" w:afterAutospacing="1"/>
    </w:pPr>
    <w:rPr>
      <w:rFonts w:ascii="Gungsuh" w:hAnsi="Gungsuh"/>
    </w:rPr>
  </w:style>
  <w:style w:type="character" w:customStyle="1" w:styleId="eventtitle">
    <w:name w:val="eventtitle"/>
    <w:basedOn w:val="DefaultParagraphFont"/>
    <w:rsid w:val="00A105E3"/>
  </w:style>
  <w:style w:type="character" w:customStyle="1" w:styleId="eventsubtitle">
    <w:name w:val="eventsubtitle"/>
    <w:basedOn w:val="DefaultParagraphFont"/>
    <w:rsid w:val="00A105E3"/>
  </w:style>
  <w:style w:type="character" w:customStyle="1" w:styleId="eventdate">
    <w:name w:val="eventdate"/>
    <w:basedOn w:val="DefaultParagraphFont"/>
    <w:rsid w:val="00A105E3"/>
  </w:style>
  <w:style w:type="character" w:customStyle="1" w:styleId="legend">
    <w:name w:val="legend"/>
    <w:basedOn w:val="DefaultParagraphFont"/>
    <w:rsid w:val="00A105E3"/>
  </w:style>
  <w:style w:type="character" w:customStyle="1" w:styleId="StyleLatinGaramond9ptUnderline">
    <w:name w:val="Style (Latin) Garamond 9 pt Underline"/>
    <w:rsid w:val="00A105E3"/>
    <w:rPr>
      <w:sz w:val="22"/>
      <w:u w:val="single"/>
    </w:rPr>
  </w:style>
  <w:style w:type="paragraph" w:customStyle="1" w:styleId="targetcaption">
    <w:name w:val="targetcaption"/>
    <w:basedOn w:val="Normal"/>
    <w:uiPriority w:val="99"/>
    <w:qFormat/>
    <w:rsid w:val="00A105E3"/>
    <w:pPr>
      <w:spacing w:before="100" w:beforeAutospacing="1" w:after="100" w:afterAutospacing="1"/>
    </w:pPr>
    <w:rPr>
      <w:rFonts w:ascii="Gungsuh" w:hAnsi="Gungsuh"/>
    </w:rPr>
  </w:style>
  <w:style w:type="character" w:customStyle="1" w:styleId="ellipsistext">
    <w:name w:val="ellipsis_text"/>
    <w:basedOn w:val="DefaultParagraphFont"/>
    <w:rsid w:val="00A105E3"/>
  </w:style>
  <w:style w:type="paragraph" w:customStyle="1" w:styleId="Pa1">
    <w:name w:val="Pa1"/>
    <w:basedOn w:val="Default"/>
    <w:next w:val="Default"/>
    <w:uiPriority w:val="99"/>
    <w:qFormat/>
    <w:rsid w:val="00A105E3"/>
    <w:pPr>
      <w:spacing w:line="240" w:lineRule="atLeast"/>
    </w:pPr>
    <w:rPr>
      <w:rFonts w:ascii="MS Gothic" w:eastAsiaTheme="minorHAnsi" w:hAnsi="MS Gothic" w:cstheme="minorBidi"/>
      <w:color w:val="auto"/>
      <w:sz w:val="22"/>
    </w:rPr>
  </w:style>
  <w:style w:type="character" w:customStyle="1" w:styleId="DebateUnderlinedChar">
    <w:name w:val="Debate Underlined Char"/>
    <w:link w:val="DebateUnderlined"/>
    <w:locked/>
    <w:rsid w:val="00A105E3"/>
    <w:rPr>
      <w:rFonts w:ascii="Lucida Grande" w:hAnsi="Lucida Grande" w:cs="Lucida Grande"/>
      <w:b/>
      <w:u w:val="single"/>
    </w:rPr>
  </w:style>
  <w:style w:type="paragraph" w:customStyle="1" w:styleId="DebateUnderlined">
    <w:name w:val="Debate Underlined"/>
    <w:basedOn w:val="Normal"/>
    <w:link w:val="DebateUnderlinedChar"/>
    <w:qFormat/>
    <w:rsid w:val="00A105E3"/>
    <w:rPr>
      <w:rFonts w:ascii="Lucida Grande" w:hAnsi="Lucida Grande" w:cs="Lucida Grande"/>
      <w:b/>
      <w:u w:val="single"/>
    </w:rPr>
  </w:style>
  <w:style w:type="character" w:customStyle="1" w:styleId="cite0">
    <w:name w:val="cite0"/>
    <w:rsid w:val="00A105E3"/>
  </w:style>
  <w:style w:type="paragraph" w:customStyle="1" w:styleId="Card10f2">
    <w:name w:val="Card.10.f2"/>
    <w:basedOn w:val="Normal"/>
    <w:link w:val="Card10f2Char"/>
    <w:autoRedefine/>
    <w:rsid w:val="00A105E3"/>
    <w:rPr>
      <w:rFonts w:ascii="Gungsuh" w:hAnsi="Gungsuh"/>
      <w:sz w:val="16"/>
      <w:szCs w:val="20"/>
    </w:rPr>
  </w:style>
  <w:style w:type="character" w:customStyle="1" w:styleId="Card10f2Char">
    <w:name w:val="Card.10.f2 Char"/>
    <w:link w:val="Card10f2"/>
    <w:rsid w:val="00A105E3"/>
    <w:rPr>
      <w:rFonts w:ascii="Gungsuh" w:hAnsi="Gungsuh" w:cs="Calibri"/>
      <w:sz w:val="16"/>
      <w:szCs w:val="20"/>
    </w:rPr>
  </w:style>
  <w:style w:type="character" w:customStyle="1" w:styleId="Aunderline1">
    <w:name w:val="Aunderline"/>
    <w:uiPriority w:val="1"/>
    <w:qFormat/>
    <w:rsid w:val="00A105E3"/>
    <w:rPr>
      <w:rFonts w:ascii="Lucida Grande" w:hAnsi="Lucida Grande" w:cs="Lucida Grande"/>
      <w:w w:val="106"/>
      <w:sz w:val="20"/>
      <w:szCs w:val="20"/>
      <w:u w:val="single"/>
    </w:rPr>
  </w:style>
  <w:style w:type="character" w:customStyle="1" w:styleId="Bodytext5">
    <w:name w:val="Body text_"/>
    <w:basedOn w:val="DefaultParagraphFont"/>
    <w:link w:val="BodyText50"/>
    <w:rsid w:val="00A105E3"/>
    <w:rPr>
      <w:rFonts w:eastAsia="Arial Black" w:cs="Arial Black"/>
      <w:sz w:val="21"/>
      <w:szCs w:val="21"/>
      <w:shd w:val="clear" w:color="auto" w:fill="FFFFFF"/>
    </w:rPr>
  </w:style>
  <w:style w:type="paragraph" w:customStyle="1" w:styleId="BodyText50">
    <w:name w:val="Body Text5"/>
    <w:basedOn w:val="Normal"/>
    <w:link w:val="Bodytext5"/>
    <w:rsid w:val="00A105E3"/>
    <w:pPr>
      <w:widowControl w:val="0"/>
      <w:shd w:val="clear" w:color="auto" w:fill="FFFFFF"/>
      <w:spacing w:before="180" w:after="60" w:line="279" w:lineRule="exact"/>
      <w:ind w:hanging="920"/>
      <w:jc w:val="both"/>
    </w:pPr>
    <w:rPr>
      <w:rFonts w:asciiTheme="minorHAnsi" w:eastAsia="Arial Black" w:hAnsiTheme="minorHAnsi" w:cs="Arial Black"/>
      <w:sz w:val="21"/>
      <w:szCs w:val="21"/>
    </w:rPr>
  </w:style>
  <w:style w:type="paragraph" w:customStyle="1" w:styleId="user">
    <w:name w:val="user"/>
    <w:basedOn w:val="Normal"/>
    <w:uiPriority w:val="99"/>
    <w:qFormat/>
    <w:rsid w:val="00A105E3"/>
    <w:pPr>
      <w:spacing w:before="100" w:beforeAutospacing="1" w:after="100" w:afterAutospacing="1"/>
    </w:pPr>
    <w:rPr>
      <w:rFonts w:ascii="Gungsuh" w:hAnsi="Gungsuh"/>
    </w:rPr>
  </w:style>
  <w:style w:type="paragraph" w:customStyle="1" w:styleId="about">
    <w:name w:val="about"/>
    <w:basedOn w:val="Normal"/>
    <w:uiPriority w:val="99"/>
    <w:qFormat/>
    <w:rsid w:val="00A105E3"/>
    <w:pPr>
      <w:spacing w:before="100" w:beforeAutospacing="1" w:after="100" w:afterAutospacing="1"/>
    </w:pPr>
    <w:rPr>
      <w:rFonts w:ascii="Gungsuh" w:hAnsi="Gungsuh"/>
    </w:rPr>
  </w:style>
  <w:style w:type="paragraph" w:customStyle="1" w:styleId="first">
    <w:name w:val="first"/>
    <w:basedOn w:val="Normal"/>
    <w:uiPriority w:val="99"/>
    <w:qFormat/>
    <w:rsid w:val="00A105E3"/>
    <w:pPr>
      <w:spacing w:before="100" w:beforeAutospacing="1" w:after="100" w:afterAutospacing="1"/>
    </w:pPr>
    <w:rPr>
      <w:rFonts w:ascii="Gungsuh" w:hAnsi="Gungsuh"/>
    </w:rPr>
  </w:style>
  <w:style w:type="character" w:customStyle="1" w:styleId="in-widget">
    <w:name w:val="in-widget"/>
    <w:rsid w:val="00A105E3"/>
  </w:style>
  <w:style w:type="character" w:customStyle="1" w:styleId="in-top">
    <w:name w:val="in-top"/>
    <w:rsid w:val="00A105E3"/>
  </w:style>
  <w:style w:type="character" w:customStyle="1" w:styleId="nukeled">
    <w:name w:val="nukeled"/>
    <w:rsid w:val="00A105E3"/>
  </w:style>
  <w:style w:type="character" w:customStyle="1" w:styleId="contextlyrelated">
    <w:name w:val="contextly_related"/>
    <w:rsid w:val="00A105E3"/>
  </w:style>
  <w:style w:type="character" w:customStyle="1" w:styleId="in-right">
    <w:name w:val="in-right"/>
    <w:rsid w:val="00A105E3"/>
  </w:style>
  <w:style w:type="character" w:customStyle="1" w:styleId="adtext0">
    <w:name w:val="ad_text"/>
    <w:rsid w:val="00A105E3"/>
  </w:style>
  <w:style w:type="character" w:customStyle="1" w:styleId="linkrow">
    <w:name w:val="link_row"/>
    <w:rsid w:val="00A105E3"/>
  </w:style>
  <w:style w:type="character" w:customStyle="1" w:styleId="revision-date">
    <w:name w:val="revision-date"/>
    <w:rsid w:val="00A105E3"/>
  </w:style>
  <w:style w:type="paragraph" w:customStyle="1" w:styleId="t6">
    <w:name w:val="t6"/>
    <w:basedOn w:val="Normal"/>
    <w:uiPriority w:val="99"/>
    <w:qFormat/>
    <w:rsid w:val="00A105E3"/>
    <w:pPr>
      <w:spacing w:before="100" w:beforeAutospacing="1" w:after="100" w:afterAutospacing="1"/>
    </w:pPr>
    <w:rPr>
      <w:rFonts w:ascii="Gungsuh" w:hAnsi="Gungsuh"/>
    </w:rPr>
  </w:style>
  <w:style w:type="paragraph" w:customStyle="1" w:styleId="thumbnail">
    <w:name w:val="thumbnail"/>
    <w:basedOn w:val="Normal"/>
    <w:uiPriority w:val="99"/>
    <w:qFormat/>
    <w:rsid w:val="00A105E3"/>
    <w:pPr>
      <w:spacing w:before="100" w:beforeAutospacing="1" w:after="100" w:afterAutospacing="1"/>
    </w:pPr>
    <w:rPr>
      <w:rFonts w:ascii="Gungsuh" w:hAnsi="Gungsuh"/>
    </w:rPr>
  </w:style>
  <w:style w:type="character" w:customStyle="1" w:styleId="facebook-share">
    <w:name w:val="facebook-share"/>
    <w:rsid w:val="00A105E3"/>
  </w:style>
  <w:style w:type="character" w:customStyle="1" w:styleId="facebook-share-label">
    <w:name w:val="facebook-share-label"/>
    <w:rsid w:val="00A105E3"/>
  </w:style>
  <w:style w:type="paragraph" w:customStyle="1" w:styleId="stand-first-alone">
    <w:name w:val="stand-first-alone"/>
    <w:basedOn w:val="Normal"/>
    <w:uiPriority w:val="99"/>
    <w:qFormat/>
    <w:rsid w:val="00A105E3"/>
    <w:pPr>
      <w:spacing w:before="100" w:beforeAutospacing="1" w:after="100" w:afterAutospacing="1"/>
    </w:pPr>
    <w:rPr>
      <w:rFonts w:ascii="Gungsuh" w:hAnsi="Gungsuh"/>
    </w:rPr>
  </w:style>
  <w:style w:type="character" w:customStyle="1" w:styleId="UNDERLINECharChar0">
    <w:name w:val="UNDERLINE Char Char"/>
    <w:rsid w:val="00A105E3"/>
    <w:rPr>
      <w:bCs/>
      <w:kern w:val="28"/>
      <w:szCs w:val="32"/>
      <w:u w:val="single"/>
    </w:rPr>
  </w:style>
  <w:style w:type="character" w:customStyle="1" w:styleId="ata11y">
    <w:name w:val="at_a11y"/>
    <w:rsid w:val="00A105E3"/>
  </w:style>
  <w:style w:type="character" w:customStyle="1" w:styleId="CardsFont12ptCharCharCharCharCharCharCharCharCharCharChar">
    <w:name w:val="Cards + Font: 12 pt Char Char Char Char Char Char Char Char Char Char Char"/>
    <w:aliases w:val="Thick Underline Char Char"/>
    <w:rsid w:val="00A105E3"/>
    <w:rPr>
      <w:sz w:val="24"/>
      <w:szCs w:val="24"/>
      <w:u w:val="thick"/>
    </w:rPr>
  </w:style>
  <w:style w:type="paragraph" w:customStyle="1" w:styleId="wallacepara">
    <w:name w:val="wallacepara"/>
    <w:basedOn w:val="Normal"/>
    <w:uiPriority w:val="99"/>
    <w:qFormat/>
    <w:rsid w:val="00A105E3"/>
    <w:pPr>
      <w:spacing w:before="100" w:beforeAutospacing="1" w:after="100" w:afterAutospacing="1"/>
    </w:pPr>
    <w:rPr>
      <w:rFonts w:ascii="Gungsuh" w:hAnsi="Gungsuh"/>
    </w:rPr>
  </w:style>
  <w:style w:type="paragraph" w:customStyle="1" w:styleId="morelink">
    <w:name w:val="morelink"/>
    <w:basedOn w:val="Normal"/>
    <w:uiPriority w:val="99"/>
    <w:qFormat/>
    <w:rsid w:val="00A105E3"/>
    <w:pPr>
      <w:spacing w:before="100" w:beforeAutospacing="1" w:after="100" w:afterAutospacing="1"/>
    </w:pPr>
    <w:rPr>
      <w:rFonts w:ascii="Gungsuh" w:hAnsi="Gungsuh"/>
    </w:rPr>
  </w:style>
  <w:style w:type="paragraph" w:customStyle="1" w:styleId="audiolink">
    <w:name w:val="audiolink"/>
    <w:basedOn w:val="Normal"/>
    <w:uiPriority w:val="99"/>
    <w:qFormat/>
    <w:rsid w:val="00A105E3"/>
    <w:pPr>
      <w:spacing w:before="100" w:beforeAutospacing="1" w:after="100" w:afterAutospacing="1"/>
    </w:pPr>
    <w:rPr>
      <w:rFonts w:ascii="Gungsuh" w:hAnsi="Gungsuh"/>
    </w:rPr>
  </w:style>
  <w:style w:type="character" w:customStyle="1" w:styleId="tpk">
    <w:name w:val="tpk"/>
    <w:rsid w:val="00A105E3"/>
  </w:style>
  <w:style w:type="paragraph" w:customStyle="1" w:styleId="titlestyle1">
    <w:name w:val="titlestyle1"/>
    <w:basedOn w:val="Normal"/>
    <w:uiPriority w:val="99"/>
    <w:qFormat/>
    <w:rsid w:val="00A105E3"/>
    <w:pPr>
      <w:spacing w:before="100" w:beforeAutospacing="1" w:after="100" w:afterAutospacing="1"/>
    </w:pPr>
    <w:rPr>
      <w:rFonts w:ascii="Gungsuh" w:hAnsi="Gungsuh"/>
    </w:rPr>
  </w:style>
  <w:style w:type="paragraph" w:customStyle="1" w:styleId="nav1">
    <w:name w:val="nav1"/>
    <w:basedOn w:val="Normal"/>
    <w:uiPriority w:val="99"/>
    <w:qFormat/>
    <w:rsid w:val="00A105E3"/>
    <w:pPr>
      <w:spacing w:before="100" w:beforeAutospacing="1" w:after="100" w:afterAutospacing="1"/>
    </w:pPr>
    <w:rPr>
      <w:rFonts w:ascii="Gungsuh" w:hAnsi="Gungsuh"/>
    </w:rPr>
  </w:style>
  <w:style w:type="paragraph" w:customStyle="1" w:styleId="nav2">
    <w:name w:val="nav2"/>
    <w:basedOn w:val="Normal"/>
    <w:uiPriority w:val="99"/>
    <w:qFormat/>
    <w:rsid w:val="00A105E3"/>
    <w:pPr>
      <w:spacing w:before="100" w:beforeAutospacing="1" w:after="100" w:afterAutospacing="1"/>
    </w:pPr>
    <w:rPr>
      <w:rFonts w:ascii="Gungsuh" w:hAnsi="Gungsuh"/>
    </w:rPr>
  </w:style>
  <w:style w:type="character" w:customStyle="1" w:styleId="A24">
    <w:name w:val="A24"/>
    <w:uiPriority w:val="99"/>
    <w:rsid w:val="00A105E3"/>
    <w:rPr>
      <w:rFonts w:ascii="Franklin Gothic Heavy" w:hAnsi="Franklin Gothic Heavy" w:cs="Franklin Gothic Heavy"/>
      <w:color w:val="000000"/>
      <w:sz w:val="32"/>
      <w:szCs w:val="32"/>
    </w:rPr>
  </w:style>
  <w:style w:type="character" w:customStyle="1" w:styleId="A25">
    <w:name w:val="A25"/>
    <w:uiPriority w:val="99"/>
    <w:rsid w:val="00A105E3"/>
    <w:rPr>
      <w:rFonts w:ascii="________rande" w:hAnsi="________rande" w:cs="________rande"/>
      <w:color w:val="000000"/>
      <w:sz w:val="16"/>
      <w:szCs w:val="16"/>
    </w:rPr>
  </w:style>
  <w:style w:type="paragraph" w:customStyle="1" w:styleId="CM45">
    <w:name w:val="CM45"/>
    <w:basedOn w:val="Default"/>
    <w:next w:val="Default"/>
    <w:uiPriority w:val="99"/>
    <w:qFormat/>
    <w:rsid w:val="00A105E3"/>
    <w:rPr>
      <w:rFonts w:eastAsia="Sylfaen"/>
      <w:color w:val="auto"/>
      <w:sz w:val="22"/>
    </w:rPr>
  </w:style>
  <w:style w:type="paragraph" w:customStyle="1" w:styleId="CM46">
    <w:name w:val="CM46"/>
    <w:basedOn w:val="Default"/>
    <w:next w:val="Default"/>
    <w:uiPriority w:val="99"/>
    <w:qFormat/>
    <w:rsid w:val="00A105E3"/>
    <w:rPr>
      <w:rFonts w:eastAsia="Sylfaen"/>
      <w:color w:val="auto"/>
      <w:sz w:val="22"/>
    </w:rPr>
  </w:style>
  <w:style w:type="character" w:customStyle="1" w:styleId="Headerorfooter">
    <w:name w:val="Header or footer_"/>
    <w:basedOn w:val="DefaultParagraphFont"/>
    <w:rsid w:val="00A105E3"/>
    <w:rPr>
      <w:rFonts w:ascii="Segoe UI" w:eastAsia="Segoe UI" w:hAnsi="Segoe UI" w:cs="Segoe UI"/>
      <w:b w:val="0"/>
      <w:bCs w:val="0"/>
      <w:i w:val="0"/>
      <w:iCs w:val="0"/>
      <w:smallCaps w:val="0"/>
      <w:strike w:val="0"/>
      <w:sz w:val="20"/>
      <w:szCs w:val="20"/>
      <w:u w:val="none"/>
    </w:rPr>
  </w:style>
  <w:style w:type="character" w:customStyle="1" w:styleId="Bodytext21">
    <w:name w:val="Body text (2)_"/>
    <w:basedOn w:val="DefaultParagraphFont"/>
    <w:rsid w:val="00A105E3"/>
    <w:rPr>
      <w:rFonts w:ascii="Segoe UI" w:eastAsia="Segoe UI" w:hAnsi="Segoe UI" w:cs="Segoe UI"/>
      <w:b/>
      <w:bCs/>
      <w:i w:val="0"/>
      <w:iCs w:val="0"/>
      <w:smallCaps w:val="0"/>
      <w:strike w:val="0"/>
      <w:sz w:val="20"/>
      <w:szCs w:val="20"/>
      <w:u w:val="none"/>
    </w:rPr>
  </w:style>
  <w:style w:type="character" w:customStyle="1" w:styleId="Bodytext22">
    <w:name w:val="Body text (2)"/>
    <w:basedOn w:val="Bodytext21"/>
    <w:rsid w:val="00A105E3"/>
    <w:rPr>
      <w:rFonts w:ascii="Segoe UI" w:eastAsia="Segoe UI" w:hAnsi="Segoe UI" w:cs="Segoe UI"/>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105E3"/>
    <w:rPr>
      <w:rFonts w:ascii="Segoe UI" w:eastAsia="Segoe UI" w:hAnsi="Segoe UI" w:cs="Segoe UI"/>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105E3"/>
    <w:rPr>
      <w:rFonts w:ascii="Segoe UI" w:eastAsia="Segoe UI" w:hAnsi="Segoe UI" w:cs="Segoe UI"/>
      <w:b/>
      <w:bCs/>
      <w:sz w:val="20"/>
      <w:szCs w:val="20"/>
      <w:shd w:val="clear" w:color="auto" w:fill="FFFFFF"/>
    </w:rPr>
  </w:style>
  <w:style w:type="paragraph" w:customStyle="1" w:styleId="Heading180">
    <w:name w:val="Heading #18"/>
    <w:basedOn w:val="Normal"/>
    <w:link w:val="Heading18"/>
    <w:qFormat/>
    <w:rsid w:val="00A105E3"/>
    <w:pPr>
      <w:widowControl w:val="0"/>
      <w:shd w:val="clear" w:color="auto" w:fill="FFFFFF"/>
      <w:spacing w:before="480" w:after="180" w:line="0" w:lineRule="atLeast"/>
      <w:jc w:val="both"/>
    </w:pPr>
    <w:rPr>
      <w:rFonts w:ascii="Segoe UI" w:eastAsia="Segoe UI" w:hAnsi="Segoe UI" w:cs="Segoe UI"/>
      <w:b/>
      <w:bCs/>
      <w:sz w:val="20"/>
      <w:szCs w:val="20"/>
    </w:rPr>
  </w:style>
  <w:style w:type="character" w:customStyle="1" w:styleId="Bodytext31">
    <w:name w:val="Body text (3)_"/>
    <w:basedOn w:val="DefaultParagraphFont"/>
    <w:rsid w:val="00A105E3"/>
    <w:rPr>
      <w:rFonts w:ascii="Segoe UI" w:eastAsia="Segoe UI" w:hAnsi="Segoe UI" w:cs="Segoe UI"/>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105E3"/>
    <w:rPr>
      <w:rFonts w:ascii="Segoe UI" w:eastAsia="Segoe UI" w:hAnsi="Segoe UI" w:cs="Segoe UI"/>
      <w:b/>
      <w:bCs/>
      <w:sz w:val="15"/>
      <w:szCs w:val="15"/>
      <w:shd w:val="clear" w:color="auto" w:fill="FFFFFF"/>
    </w:rPr>
  </w:style>
  <w:style w:type="paragraph" w:customStyle="1" w:styleId="Picturecaption20">
    <w:name w:val="Picture caption (2)"/>
    <w:basedOn w:val="Normal"/>
    <w:link w:val="Picturecaption2"/>
    <w:qFormat/>
    <w:rsid w:val="00A105E3"/>
    <w:pPr>
      <w:widowControl w:val="0"/>
      <w:shd w:val="clear" w:color="auto" w:fill="FFFFFF"/>
      <w:spacing w:line="0" w:lineRule="atLeast"/>
      <w:jc w:val="right"/>
    </w:pPr>
    <w:rPr>
      <w:rFonts w:ascii="Segoe UI" w:eastAsia="Segoe UI" w:hAnsi="Segoe UI" w:cs="Segoe UI"/>
      <w:b/>
      <w:bCs/>
      <w:sz w:val="15"/>
      <w:szCs w:val="15"/>
    </w:rPr>
  </w:style>
  <w:style w:type="character" w:customStyle="1" w:styleId="Picturecaption">
    <w:name w:val="Picture caption_"/>
    <w:basedOn w:val="DefaultParagraphFont"/>
    <w:link w:val="Picturecaption0"/>
    <w:rsid w:val="00A105E3"/>
    <w:rPr>
      <w:rFonts w:ascii="Segoe UI" w:eastAsia="Segoe UI" w:hAnsi="Segoe UI" w:cs="Segoe UI"/>
      <w:sz w:val="20"/>
      <w:szCs w:val="20"/>
      <w:shd w:val="clear" w:color="auto" w:fill="FFFFFF"/>
    </w:rPr>
  </w:style>
  <w:style w:type="paragraph" w:customStyle="1" w:styleId="Picturecaption0">
    <w:name w:val="Picture caption"/>
    <w:basedOn w:val="Normal"/>
    <w:link w:val="Picturecaption"/>
    <w:qFormat/>
    <w:rsid w:val="00A105E3"/>
    <w:pPr>
      <w:widowControl w:val="0"/>
      <w:shd w:val="clear" w:color="auto" w:fill="FFFFFF"/>
      <w:spacing w:line="0" w:lineRule="atLeast"/>
    </w:pPr>
    <w:rPr>
      <w:rFonts w:ascii="Segoe UI" w:eastAsia="Segoe UI" w:hAnsi="Segoe UI" w:cs="Segoe UI"/>
      <w:sz w:val="20"/>
      <w:szCs w:val="20"/>
    </w:rPr>
  </w:style>
  <w:style w:type="character" w:customStyle="1" w:styleId="Bodytext310">
    <w:name w:val="Body text (31)_"/>
    <w:basedOn w:val="DefaultParagraphFont"/>
    <w:link w:val="Bodytext311"/>
    <w:rsid w:val="00A105E3"/>
    <w:rPr>
      <w:rFonts w:ascii="Segoe UI" w:eastAsia="Segoe UI" w:hAnsi="Segoe UI" w:cs="Segoe UI"/>
      <w:b/>
      <w:bCs/>
      <w:sz w:val="18"/>
      <w:szCs w:val="18"/>
      <w:shd w:val="clear" w:color="auto" w:fill="FFFFFF"/>
    </w:rPr>
  </w:style>
  <w:style w:type="paragraph" w:customStyle="1" w:styleId="Bodytext311">
    <w:name w:val="Body text (31)"/>
    <w:basedOn w:val="Normal"/>
    <w:link w:val="Bodytext310"/>
    <w:rsid w:val="00A105E3"/>
    <w:pPr>
      <w:widowControl w:val="0"/>
      <w:shd w:val="clear" w:color="auto" w:fill="FFFFFF"/>
      <w:spacing w:before="240" w:line="0" w:lineRule="atLeast"/>
      <w:jc w:val="both"/>
    </w:pPr>
    <w:rPr>
      <w:rFonts w:ascii="Segoe UI" w:eastAsia="Segoe UI" w:hAnsi="Segoe UI" w:cs="Segoe UI"/>
      <w:b/>
      <w:bCs/>
      <w:sz w:val="18"/>
      <w:szCs w:val="18"/>
    </w:rPr>
  </w:style>
  <w:style w:type="character" w:customStyle="1" w:styleId="Bodytext31Exact">
    <w:name w:val="Body text (31) Exact"/>
    <w:basedOn w:val="DefaultParagraphFont"/>
    <w:rsid w:val="00A105E3"/>
    <w:rPr>
      <w:rFonts w:ascii="Segoe UI" w:eastAsia="Segoe UI" w:hAnsi="Segoe UI" w:cs="Segoe UI"/>
      <w:b/>
      <w:bCs/>
      <w:i w:val="0"/>
      <w:iCs w:val="0"/>
      <w:smallCaps w:val="0"/>
      <w:strike w:val="0"/>
      <w:spacing w:val="-2"/>
      <w:sz w:val="17"/>
      <w:szCs w:val="17"/>
      <w:u w:val="none"/>
    </w:rPr>
  </w:style>
  <w:style w:type="character" w:customStyle="1" w:styleId="Bodytext10">
    <w:name w:val="Body text (10)_"/>
    <w:basedOn w:val="DefaultParagraphFont"/>
    <w:rsid w:val="00A105E3"/>
    <w:rPr>
      <w:rFonts w:ascii="Segoe UI" w:eastAsia="Segoe UI" w:hAnsi="Segoe UI" w:cs="Segoe UI"/>
      <w:b w:val="0"/>
      <w:bCs w:val="0"/>
      <w:i w:val="0"/>
      <w:iCs w:val="0"/>
      <w:smallCaps w:val="0"/>
      <w:strike w:val="0"/>
      <w:sz w:val="15"/>
      <w:szCs w:val="15"/>
      <w:u w:val="none"/>
    </w:rPr>
  </w:style>
  <w:style w:type="character" w:customStyle="1" w:styleId="Bodytext32">
    <w:name w:val="Body text (3)"/>
    <w:basedOn w:val="Bodytext31"/>
    <w:rsid w:val="00A105E3"/>
    <w:rPr>
      <w:rFonts w:ascii="Segoe UI" w:eastAsia="Segoe UI" w:hAnsi="Segoe UI" w:cs="Segoe UI"/>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105E3"/>
    <w:rPr>
      <w:rFonts w:ascii="Segoe UI" w:eastAsia="Segoe UI" w:hAnsi="Segoe UI" w:cs="Segoe UI"/>
      <w:b/>
      <w:bCs/>
      <w:i w:val="0"/>
      <w:iCs w:val="0"/>
      <w:smallCaps w:val="0"/>
      <w:strike w:val="0"/>
      <w:sz w:val="15"/>
      <w:szCs w:val="15"/>
      <w:u w:val="none"/>
    </w:rPr>
  </w:style>
  <w:style w:type="character" w:customStyle="1" w:styleId="Bodytext51">
    <w:name w:val="Body text (51)_"/>
    <w:basedOn w:val="DefaultParagraphFont"/>
    <w:rsid w:val="00A105E3"/>
    <w:rPr>
      <w:rFonts w:ascii="Segoe UI" w:eastAsia="Segoe UI" w:hAnsi="Segoe UI" w:cs="Segoe UI"/>
      <w:b w:val="0"/>
      <w:bCs w:val="0"/>
      <w:i w:val="0"/>
      <w:iCs w:val="0"/>
      <w:smallCaps w:val="0"/>
      <w:strike w:val="0"/>
      <w:sz w:val="11"/>
      <w:szCs w:val="11"/>
      <w:u w:val="none"/>
    </w:rPr>
  </w:style>
  <w:style w:type="character" w:customStyle="1" w:styleId="Bodytext34">
    <w:name w:val="Body text (34)_"/>
    <w:basedOn w:val="DefaultParagraphFont"/>
    <w:rsid w:val="00A105E3"/>
    <w:rPr>
      <w:rFonts w:ascii="Segoe UI" w:eastAsia="Segoe UI" w:hAnsi="Segoe UI" w:cs="Segoe UI"/>
      <w:b/>
      <w:bCs/>
      <w:i w:val="0"/>
      <w:iCs w:val="0"/>
      <w:smallCaps w:val="0"/>
      <w:strike w:val="0"/>
      <w:sz w:val="15"/>
      <w:szCs w:val="15"/>
      <w:u w:val="none"/>
    </w:rPr>
  </w:style>
  <w:style w:type="character" w:customStyle="1" w:styleId="Bodytext3Spacing0ptExact">
    <w:name w:val="Body text (3) + Spacing 0 pt Exact"/>
    <w:basedOn w:val="Bodytext31"/>
    <w:rsid w:val="00A105E3"/>
    <w:rPr>
      <w:rFonts w:ascii="Segoe UI" w:eastAsia="Segoe UI" w:hAnsi="Segoe UI" w:cs="Segoe UI"/>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105E3"/>
    <w:rPr>
      <w:rFonts w:ascii="MS Mincho" w:eastAsia="MS Mincho" w:hAnsi="MS Mincho" w:cs="MS Mincho"/>
      <w:b/>
      <w:bCs/>
      <w:i w:val="0"/>
      <w:iCs w:val="0"/>
      <w:smallCaps w:val="0"/>
      <w:strike w:val="0"/>
      <w:sz w:val="27"/>
      <w:szCs w:val="27"/>
      <w:u w:val="none"/>
    </w:rPr>
  </w:style>
  <w:style w:type="character" w:customStyle="1" w:styleId="PicturecaptionSpacing0ptExact">
    <w:name w:val="Picture caption + Spacing 0 pt Exact"/>
    <w:basedOn w:val="Picturecaption"/>
    <w:rsid w:val="00A105E3"/>
    <w:rPr>
      <w:rFonts w:ascii="Segoe UI" w:eastAsia="Segoe UI" w:hAnsi="Segoe UI" w:cs="Segoe UI"/>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105E3"/>
    <w:rPr>
      <w:rFonts w:ascii="Segoe UI" w:eastAsia="Segoe UI" w:hAnsi="Segoe UI" w:cs="Segoe UI"/>
      <w:b w:val="0"/>
      <w:bCs w:val="0"/>
      <w:i w:val="0"/>
      <w:iCs w:val="0"/>
      <w:smallCaps w:val="0"/>
      <w:strike w:val="0"/>
      <w:sz w:val="11"/>
      <w:szCs w:val="11"/>
      <w:u w:val="none"/>
    </w:rPr>
  </w:style>
  <w:style w:type="character" w:customStyle="1" w:styleId="Bodytext114">
    <w:name w:val="Body text (114)_"/>
    <w:basedOn w:val="DefaultParagraphFont"/>
    <w:rsid w:val="00A105E3"/>
    <w:rPr>
      <w:rFonts w:ascii="Lora" w:eastAsia="Lora" w:hAnsi="Lora" w:cs="Lora"/>
      <w:b w:val="0"/>
      <w:bCs w:val="0"/>
      <w:i w:val="0"/>
      <w:iCs w:val="0"/>
      <w:smallCaps w:val="0"/>
      <w:strike w:val="0"/>
      <w:sz w:val="17"/>
      <w:szCs w:val="17"/>
      <w:u w:val="none"/>
    </w:rPr>
  </w:style>
  <w:style w:type="character" w:customStyle="1" w:styleId="Bodytext115">
    <w:name w:val="Body text (115)_"/>
    <w:basedOn w:val="DefaultParagraphFont"/>
    <w:rsid w:val="00A105E3"/>
    <w:rPr>
      <w:rFonts w:ascii="PMingLiU" w:eastAsia="PMingLiU" w:hAnsi="PMingLiU" w:cs="PMingLiU"/>
      <w:b w:val="0"/>
      <w:bCs w:val="0"/>
      <w:i w:val="0"/>
      <w:iCs w:val="0"/>
      <w:smallCaps w:val="0"/>
      <w:strike w:val="0"/>
      <w:sz w:val="22"/>
      <w:szCs w:val="22"/>
      <w:u w:val="none"/>
    </w:rPr>
  </w:style>
  <w:style w:type="character" w:customStyle="1" w:styleId="Bodytext1150">
    <w:name w:val="Body text (115)"/>
    <w:basedOn w:val="Bodytext115"/>
    <w:rsid w:val="00A105E3"/>
    <w:rPr>
      <w:rFonts w:ascii="PMingLiU" w:eastAsia="PMingLiU" w:hAnsi="PMingLiU" w:cs="PMingLiU"/>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105E3"/>
    <w:rPr>
      <w:rFonts w:ascii="Segoe UI" w:eastAsia="Segoe UI" w:hAnsi="Segoe UI" w:cs="Segoe UI"/>
      <w:sz w:val="20"/>
      <w:szCs w:val="20"/>
      <w:shd w:val="clear" w:color="auto" w:fill="FFFFFF"/>
    </w:rPr>
  </w:style>
  <w:style w:type="paragraph" w:customStyle="1" w:styleId="Heading220">
    <w:name w:val="Heading #22"/>
    <w:basedOn w:val="Normal"/>
    <w:link w:val="Heading22"/>
    <w:qFormat/>
    <w:rsid w:val="00A105E3"/>
    <w:pPr>
      <w:widowControl w:val="0"/>
      <w:shd w:val="clear" w:color="auto" w:fill="FFFFFF"/>
      <w:spacing w:before="180" w:after="180" w:line="0" w:lineRule="atLeast"/>
      <w:jc w:val="center"/>
    </w:pPr>
    <w:rPr>
      <w:rFonts w:ascii="Segoe UI" w:eastAsia="Segoe UI" w:hAnsi="Segoe UI" w:cs="Segoe UI"/>
      <w:sz w:val="20"/>
      <w:szCs w:val="20"/>
    </w:rPr>
  </w:style>
  <w:style w:type="character" w:customStyle="1" w:styleId="Bodytext820">
    <w:name w:val="Body text (82)"/>
    <w:basedOn w:val="Bodytext82"/>
    <w:rsid w:val="00A105E3"/>
    <w:rPr>
      <w:rFonts w:ascii="MS Mincho" w:eastAsia="MS Mincho" w:hAnsi="MS Mincho" w:cs="MS Mincho"/>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105E3"/>
    <w:rPr>
      <w:rFonts w:ascii="Segoe UI" w:eastAsia="Segoe UI" w:hAnsi="Segoe UI" w:cs="Segoe UI"/>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105E3"/>
    <w:rPr>
      <w:rFonts w:ascii="MS Mincho" w:eastAsia="MS Mincho" w:hAnsi="MS Mincho" w:cs="MS Mincho"/>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105E3"/>
    <w:rPr>
      <w:rFonts w:ascii="Segoe UI" w:eastAsia="Segoe UI" w:hAnsi="Segoe UI" w:cs="Segoe UI"/>
      <w:b/>
      <w:bCs/>
      <w:i w:val="0"/>
      <w:iCs w:val="0"/>
      <w:smallCaps w:val="0"/>
      <w:strike w:val="0"/>
      <w:spacing w:val="3"/>
      <w:sz w:val="16"/>
      <w:szCs w:val="16"/>
      <w:u w:val="none"/>
    </w:rPr>
  </w:style>
  <w:style w:type="character" w:customStyle="1" w:styleId="Bodytext131">
    <w:name w:val="Body text (131)_"/>
    <w:basedOn w:val="DefaultParagraphFont"/>
    <w:link w:val="Bodytext1310"/>
    <w:rsid w:val="00A105E3"/>
    <w:rPr>
      <w:rFonts w:ascii="Segoe UI" w:eastAsia="Segoe UI" w:hAnsi="Segoe UI" w:cs="Segoe UI"/>
      <w:b/>
      <w:bCs/>
      <w:sz w:val="17"/>
      <w:szCs w:val="17"/>
      <w:shd w:val="clear" w:color="auto" w:fill="FFFFFF"/>
    </w:rPr>
  </w:style>
  <w:style w:type="paragraph" w:customStyle="1" w:styleId="Bodytext1310">
    <w:name w:val="Body text (131)"/>
    <w:basedOn w:val="Normal"/>
    <w:link w:val="Bodytext131"/>
    <w:rsid w:val="00A105E3"/>
    <w:pPr>
      <w:widowControl w:val="0"/>
      <w:shd w:val="clear" w:color="auto" w:fill="FFFFFF"/>
      <w:spacing w:before="180" w:after="60" w:line="0" w:lineRule="atLeast"/>
      <w:jc w:val="right"/>
    </w:pPr>
    <w:rPr>
      <w:rFonts w:ascii="Segoe UI" w:eastAsia="Segoe UI" w:hAnsi="Segoe UI" w:cs="Segoe UI"/>
      <w:b/>
      <w:bCs/>
      <w:sz w:val="17"/>
      <w:szCs w:val="17"/>
    </w:rPr>
  </w:style>
  <w:style w:type="character" w:customStyle="1" w:styleId="Picturecaption2Spacing0ptExact">
    <w:name w:val="Picture caption (2) + Spacing 0 pt Exact"/>
    <w:basedOn w:val="Picturecaption2"/>
    <w:rsid w:val="00A105E3"/>
    <w:rPr>
      <w:rFonts w:ascii="Segoe UI" w:eastAsia="Segoe UI" w:hAnsi="Segoe UI" w:cs="Segoe UI"/>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105E3"/>
    <w:rPr>
      <w:rFonts w:ascii="Lora" w:eastAsia="Lora" w:hAnsi="Lora" w:cs="Lo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105E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105E3"/>
    <w:rPr>
      <w:rFonts w:ascii="Segoe UI" w:eastAsia="Segoe UI" w:hAnsi="Segoe UI" w:cs="Segoe UI"/>
      <w:i/>
      <w:iCs/>
      <w:sz w:val="19"/>
      <w:szCs w:val="19"/>
      <w:shd w:val="clear" w:color="auto" w:fill="FFFFFF"/>
    </w:rPr>
  </w:style>
  <w:style w:type="paragraph" w:customStyle="1" w:styleId="Bodytext1400">
    <w:name w:val="Body text (140)"/>
    <w:basedOn w:val="Normal"/>
    <w:link w:val="Bodytext140"/>
    <w:rsid w:val="00A105E3"/>
    <w:pPr>
      <w:widowControl w:val="0"/>
      <w:shd w:val="clear" w:color="auto" w:fill="FFFFFF"/>
      <w:spacing w:before="120" w:line="0" w:lineRule="atLeast"/>
      <w:jc w:val="right"/>
    </w:pPr>
    <w:rPr>
      <w:rFonts w:ascii="Segoe UI" w:eastAsia="Segoe UI" w:hAnsi="Segoe UI" w:cs="Segoe UI"/>
      <w:i/>
      <w:iCs/>
      <w:sz w:val="19"/>
      <w:szCs w:val="19"/>
    </w:rPr>
  </w:style>
  <w:style w:type="character" w:customStyle="1" w:styleId="Bodytext1409pt">
    <w:name w:val="Body text (140) + 9 pt"/>
    <w:aliases w:val="Not Italic,Table of contents (12) + FrankRuehl,11 pt"/>
    <w:basedOn w:val="Bodytext140"/>
    <w:rsid w:val="00A105E3"/>
    <w:rPr>
      <w:rFonts w:ascii="Segoe UI" w:eastAsia="Segoe UI" w:hAnsi="Segoe UI" w:cs="Segoe UI"/>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105E3"/>
    <w:rPr>
      <w:rFonts w:ascii="PMingLiU" w:eastAsia="PMingLiU" w:hAnsi="PMingLiU" w:cs="PMingLiU"/>
      <w:sz w:val="19"/>
      <w:szCs w:val="19"/>
      <w:shd w:val="clear" w:color="auto" w:fill="FFFFFF"/>
    </w:rPr>
  </w:style>
  <w:style w:type="paragraph" w:customStyle="1" w:styleId="Bodytext1410">
    <w:name w:val="Body text (141)"/>
    <w:basedOn w:val="Normal"/>
    <w:link w:val="Bodytext141"/>
    <w:rsid w:val="00A105E3"/>
    <w:pPr>
      <w:widowControl w:val="0"/>
      <w:shd w:val="clear" w:color="auto" w:fill="FFFFFF"/>
      <w:spacing w:line="289" w:lineRule="exact"/>
      <w:jc w:val="both"/>
    </w:pPr>
    <w:rPr>
      <w:rFonts w:ascii="PMingLiU" w:eastAsia="PMingLiU" w:hAnsi="PMingLiU" w:cs="PMingLiU"/>
      <w:sz w:val="19"/>
      <w:szCs w:val="19"/>
    </w:rPr>
  </w:style>
  <w:style w:type="character" w:customStyle="1" w:styleId="Bodytext510">
    <w:name w:val="Body text (51)"/>
    <w:basedOn w:val="Bodytext51"/>
    <w:rsid w:val="00A105E3"/>
    <w:rPr>
      <w:rFonts w:ascii="Segoe UI" w:eastAsia="Segoe UI" w:hAnsi="Segoe UI" w:cs="Segoe UI"/>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105E3"/>
    <w:rPr>
      <w:rFonts w:ascii="Lora" w:eastAsia="Lora" w:hAnsi="Lora" w:cs="Lo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105E3"/>
    <w:rPr>
      <w:rFonts w:ascii="Segoe UI" w:eastAsia="Segoe UI" w:hAnsi="Segoe UI" w:cs="Segoe UI"/>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105E3"/>
    <w:rPr>
      <w:rFonts w:ascii="PMingLiU" w:eastAsia="PMingLiU" w:hAnsi="PMingLiU" w:cs="PMingLiU"/>
      <w:shd w:val="clear" w:color="auto" w:fill="FFFFFF"/>
    </w:rPr>
  </w:style>
  <w:style w:type="paragraph" w:customStyle="1" w:styleId="Tableofcontents200">
    <w:name w:val="Table of contents (20)"/>
    <w:basedOn w:val="Normal"/>
    <w:link w:val="Tableofcontents20"/>
    <w:qFormat/>
    <w:rsid w:val="00A105E3"/>
    <w:pPr>
      <w:widowControl w:val="0"/>
      <w:shd w:val="clear" w:color="auto" w:fill="FFFFFF"/>
      <w:spacing w:after="180" w:line="0" w:lineRule="atLeast"/>
    </w:pPr>
    <w:rPr>
      <w:rFonts w:ascii="PMingLiU" w:eastAsia="PMingLiU" w:hAnsi="PMingLiU" w:cs="PMingLiU"/>
    </w:rPr>
  </w:style>
  <w:style w:type="character" w:customStyle="1" w:styleId="Tableofcontents21">
    <w:name w:val="Table of contents (21)_"/>
    <w:basedOn w:val="DefaultParagraphFont"/>
    <w:link w:val="Tableofcontents210"/>
    <w:rsid w:val="00A105E3"/>
    <w:rPr>
      <w:rFonts w:ascii="Wingdings" w:eastAsia="Wingdings" w:hAnsi="Wingdings" w:cs="Wingdings"/>
      <w:b/>
      <w:bCs/>
      <w:sz w:val="13"/>
      <w:szCs w:val="13"/>
      <w:shd w:val="clear" w:color="auto" w:fill="FFFFFF"/>
    </w:rPr>
  </w:style>
  <w:style w:type="paragraph" w:customStyle="1" w:styleId="Tableofcontents210">
    <w:name w:val="Table of contents (21)"/>
    <w:basedOn w:val="Normal"/>
    <w:link w:val="Tableofcontents21"/>
    <w:qFormat/>
    <w:rsid w:val="00A105E3"/>
    <w:pPr>
      <w:widowControl w:val="0"/>
      <w:shd w:val="clear" w:color="auto" w:fill="FFFFFF"/>
      <w:spacing w:line="358" w:lineRule="exact"/>
    </w:pPr>
    <w:rPr>
      <w:rFonts w:ascii="Wingdings" w:eastAsia="Wingdings" w:hAnsi="Wingdings" w:cs="Wingdings"/>
      <w:b/>
      <w:bCs/>
      <w:sz w:val="13"/>
      <w:szCs w:val="13"/>
    </w:rPr>
  </w:style>
  <w:style w:type="character" w:customStyle="1" w:styleId="Tableofcontents22">
    <w:name w:val="Table of contents (22)_"/>
    <w:basedOn w:val="DefaultParagraphFont"/>
    <w:link w:val="Tableofcontents220"/>
    <w:rsid w:val="00A105E3"/>
    <w:rPr>
      <w:rFonts w:ascii="Segoe UI" w:eastAsia="Segoe UI" w:hAnsi="Segoe UI" w:cs="Segoe UI"/>
      <w:b/>
      <w:bCs/>
      <w:sz w:val="15"/>
      <w:szCs w:val="15"/>
      <w:shd w:val="clear" w:color="auto" w:fill="FFFFFF"/>
    </w:rPr>
  </w:style>
  <w:style w:type="paragraph" w:customStyle="1" w:styleId="Tableofcontents220">
    <w:name w:val="Table of contents (22)"/>
    <w:basedOn w:val="Normal"/>
    <w:link w:val="Tableofcontents22"/>
    <w:qFormat/>
    <w:rsid w:val="00A105E3"/>
    <w:pPr>
      <w:widowControl w:val="0"/>
      <w:shd w:val="clear" w:color="auto" w:fill="FFFFFF"/>
      <w:spacing w:line="358" w:lineRule="exact"/>
    </w:pPr>
    <w:rPr>
      <w:rFonts w:ascii="Segoe UI" w:eastAsia="Segoe UI" w:hAnsi="Segoe UI" w:cs="Segoe UI"/>
      <w:b/>
      <w:bCs/>
      <w:sz w:val="15"/>
      <w:szCs w:val="15"/>
    </w:rPr>
  </w:style>
  <w:style w:type="character" w:customStyle="1" w:styleId="Bodytext142">
    <w:name w:val="Body text (142)_"/>
    <w:basedOn w:val="DefaultParagraphFont"/>
    <w:link w:val="Bodytext1420"/>
    <w:rsid w:val="00A105E3"/>
    <w:rPr>
      <w:rFonts w:ascii="Segoe UI" w:eastAsia="Segoe UI" w:hAnsi="Segoe UI" w:cs="Segoe UI"/>
      <w:i/>
      <w:iCs/>
      <w:sz w:val="14"/>
      <w:szCs w:val="14"/>
      <w:shd w:val="clear" w:color="auto" w:fill="FFFFFF"/>
    </w:rPr>
  </w:style>
  <w:style w:type="paragraph" w:customStyle="1" w:styleId="Bodytext1420">
    <w:name w:val="Body text (142)"/>
    <w:basedOn w:val="Normal"/>
    <w:link w:val="Bodytext142"/>
    <w:rsid w:val="00A105E3"/>
    <w:pPr>
      <w:widowControl w:val="0"/>
      <w:shd w:val="clear" w:color="auto" w:fill="FFFFFF"/>
      <w:spacing w:line="358" w:lineRule="exact"/>
    </w:pPr>
    <w:rPr>
      <w:rFonts w:ascii="Segoe UI" w:eastAsia="Segoe UI" w:hAnsi="Segoe UI" w:cs="Segoe UI"/>
      <w:i/>
      <w:iCs/>
      <w:sz w:val="14"/>
      <w:szCs w:val="14"/>
    </w:rPr>
  </w:style>
  <w:style w:type="character" w:customStyle="1" w:styleId="Bodytext143">
    <w:name w:val="Body text (143)_"/>
    <w:basedOn w:val="DefaultParagraphFont"/>
    <w:link w:val="Bodytext1430"/>
    <w:rsid w:val="00A105E3"/>
    <w:rPr>
      <w:rFonts w:ascii="Lucida Grande" w:eastAsia="Lucida Grande" w:hAnsi="Lucida Grande" w:cs="Lucida Grande"/>
      <w:sz w:val="16"/>
      <w:szCs w:val="16"/>
      <w:shd w:val="clear" w:color="auto" w:fill="FFFFFF"/>
    </w:rPr>
  </w:style>
  <w:style w:type="paragraph" w:customStyle="1" w:styleId="Bodytext1430">
    <w:name w:val="Body text (143)"/>
    <w:basedOn w:val="Normal"/>
    <w:link w:val="Bodytext143"/>
    <w:rsid w:val="00A105E3"/>
    <w:pPr>
      <w:widowControl w:val="0"/>
      <w:shd w:val="clear" w:color="auto" w:fill="FFFFFF"/>
      <w:spacing w:line="0" w:lineRule="atLeast"/>
      <w:jc w:val="right"/>
    </w:pPr>
    <w:rPr>
      <w:rFonts w:ascii="Lucida Grande" w:eastAsia="Lucida Grande" w:hAnsi="Lucida Grande" w:cs="Lucida Grande"/>
      <w:sz w:val="16"/>
      <w:szCs w:val="16"/>
    </w:rPr>
  </w:style>
  <w:style w:type="character" w:customStyle="1" w:styleId="Bodytext144Exact">
    <w:name w:val="Body text (144) Exact"/>
    <w:basedOn w:val="DefaultParagraphFont"/>
    <w:link w:val="Bodytext144"/>
    <w:rsid w:val="00A105E3"/>
    <w:rPr>
      <w:rFonts w:eastAsia="Arial Black" w:cs="Arial Black"/>
      <w:b/>
      <w:bCs/>
      <w:i/>
      <w:iCs/>
      <w:spacing w:val="1"/>
      <w:sz w:val="11"/>
      <w:szCs w:val="11"/>
      <w:shd w:val="clear" w:color="auto" w:fill="FFFFFF"/>
    </w:rPr>
  </w:style>
  <w:style w:type="paragraph" w:customStyle="1" w:styleId="Bodytext144">
    <w:name w:val="Body text (144)"/>
    <w:basedOn w:val="Normal"/>
    <w:link w:val="Bodytext144Exact"/>
    <w:rsid w:val="00A105E3"/>
    <w:pPr>
      <w:widowControl w:val="0"/>
      <w:shd w:val="clear" w:color="auto" w:fill="FFFFFF"/>
      <w:spacing w:after="660" w:line="203" w:lineRule="exact"/>
      <w:jc w:val="both"/>
    </w:pPr>
    <w:rPr>
      <w:rFonts w:asciiTheme="minorHAnsi" w:eastAsia="Arial Black" w:hAnsiTheme="minorHAnsi" w:cs="Arial Black"/>
      <w:b/>
      <w:bCs/>
      <w:i/>
      <w:iCs/>
      <w:spacing w:val="1"/>
      <w:sz w:val="11"/>
      <w:szCs w:val="11"/>
    </w:rPr>
  </w:style>
  <w:style w:type="character" w:customStyle="1" w:styleId="Bodytext145Exact">
    <w:name w:val="Body text (145) Exact"/>
    <w:basedOn w:val="DefaultParagraphFont"/>
    <w:link w:val="Bodytext145"/>
    <w:rsid w:val="00A105E3"/>
    <w:rPr>
      <w:rFonts w:ascii="Segoe UI" w:eastAsia="Segoe UI" w:hAnsi="Segoe UI" w:cs="Segoe UI"/>
      <w:spacing w:val="4"/>
      <w:sz w:val="15"/>
      <w:szCs w:val="15"/>
      <w:shd w:val="clear" w:color="auto" w:fill="FFFFFF"/>
    </w:rPr>
  </w:style>
  <w:style w:type="paragraph" w:customStyle="1" w:styleId="Bodytext145">
    <w:name w:val="Body text (145)"/>
    <w:basedOn w:val="Normal"/>
    <w:link w:val="Bodytext145Exact"/>
    <w:rsid w:val="00A105E3"/>
    <w:pPr>
      <w:widowControl w:val="0"/>
      <w:shd w:val="clear" w:color="auto" w:fill="FFFFFF"/>
      <w:spacing w:before="1140" w:line="0" w:lineRule="atLeast"/>
    </w:pPr>
    <w:rPr>
      <w:rFonts w:ascii="Segoe UI" w:eastAsia="Segoe UI" w:hAnsi="Segoe UI" w:cs="Segoe UI"/>
      <w:spacing w:val="4"/>
      <w:sz w:val="15"/>
      <w:szCs w:val="15"/>
    </w:rPr>
  </w:style>
  <w:style w:type="character" w:customStyle="1" w:styleId="Bodytext460">
    <w:name w:val="Body text (46)"/>
    <w:basedOn w:val="Bodytext46"/>
    <w:rsid w:val="00A105E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105E3"/>
    <w:rPr>
      <w:rFonts w:ascii="Segoe UI" w:eastAsia="Segoe UI" w:hAnsi="Segoe UI" w:cs="Segoe UI"/>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105E3"/>
    <w:rPr>
      <w:rFonts w:ascii="Wingdings" w:eastAsia="Wingdings" w:hAnsi="Wingdings" w:cs="Wingdings"/>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105E3"/>
    <w:rPr>
      <w:rFonts w:ascii="Segoe UI" w:eastAsia="Segoe UI" w:hAnsi="Segoe UI" w:cs="Segoe UI"/>
      <w:b/>
      <w:bCs/>
      <w:sz w:val="16"/>
      <w:szCs w:val="16"/>
      <w:shd w:val="clear" w:color="auto" w:fill="FFFFFF"/>
    </w:rPr>
  </w:style>
  <w:style w:type="paragraph" w:customStyle="1" w:styleId="Bodytext1460">
    <w:name w:val="Body text (146)"/>
    <w:basedOn w:val="Normal"/>
    <w:link w:val="Bodytext146"/>
    <w:rsid w:val="00A105E3"/>
    <w:pPr>
      <w:widowControl w:val="0"/>
      <w:shd w:val="clear" w:color="auto" w:fill="FFFFFF"/>
      <w:spacing w:line="0" w:lineRule="atLeast"/>
    </w:pPr>
    <w:rPr>
      <w:rFonts w:ascii="Segoe UI" w:eastAsia="Segoe UI" w:hAnsi="Segoe UI" w:cs="Segoe UI"/>
      <w:b/>
      <w:bCs/>
      <w:sz w:val="16"/>
      <w:szCs w:val="16"/>
    </w:rPr>
  </w:style>
  <w:style w:type="character" w:customStyle="1" w:styleId="Heading230">
    <w:name w:val="Heading #23_"/>
    <w:basedOn w:val="DefaultParagraphFont"/>
    <w:link w:val="Heading231"/>
    <w:rsid w:val="00A105E3"/>
    <w:rPr>
      <w:rFonts w:ascii="Segoe UI" w:eastAsia="Segoe UI" w:hAnsi="Segoe UI" w:cs="Segoe UI"/>
      <w:b/>
      <w:bCs/>
      <w:sz w:val="20"/>
      <w:szCs w:val="20"/>
      <w:shd w:val="clear" w:color="auto" w:fill="FFFFFF"/>
    </w:rPr>
  </w:style>
  <w:style w:type="paragraph" w:customStyle="1" w:styleId="Heading231">
    <w:name w:val="Heading #23"/>
    <w:basedOn w:val="Normal"/>
    <w:link w:val="Heading230"/>
    <w:qFormat/>
    <w:rsid w:val="00A105E3"/>
    <w:pPr>
      <w:widowControl w:val="0"/>
      <w:shd w:val="clear" w:color="auto" w:fill="FFFFFF"/>
      <w:spacing w:after="180" w:line="0" w:lineRule="atLeast"/>
      <w:jc w:val="both"/>
    </w:pPr>
    <w:rPr>
      <w:rFonts w:ascii="Segoe UI" w:eastAsia="Segoe UI" w:hAnsi="Segoe UI" w:cs="Segoe UI"/>
      <w:b/>
      <w:bCs/>
      <w:sz w:val="20"/>
      <w:szCs w:val="20"/>
    </w:rPr>
  </w:style>
  <w:style w:type="character" w:customStyle="1" w:styleId="Bodytext115Spacing0ptExact">
    <w:name w:val="Body text (115) + Spacing 0 pt Exact"/>
    <w:basedOn w:val="Bodytext115"/>
    <w:rsid w:val="00A105E3"/>
    <w:rPr>
      <w:rFonts w:ascii="PMingLiU" w:eastAsia="PMingLiU" w:hAnsi="PMingLiU" w:cs="PMingLiU"/>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105E3"/>
    <w:rPr>
      <w:rFonts w:ascii="PMingLiU" w:eastAsia="PMingLiU" w:hAnsi="PMingLiU" w:cs="PMingLiU"/>
      <w:shd w:val="clear" w:color="auto" w:fill="FFFFFF"/>
    </w:rPr>
  </w:style>
  <w:style w:type="paragraph" w:customStyle="1" w:styleId="Picturecaption360">
    <w:name w:val="Picture caption (36)"/>
    <w:basedOn w:val="Normal"/>
    <w:link w:val="Picturecaption36"/>
    <w:qFormat/>
    <w:rsid w:val="00A105E3"/>
    <w:pPr>
      <w:widowControl w:val="0"/>
      <w:shd w:val="clear" w:color="auto" w:fill="FFFFFF"/>
      <w:spacing w:line="0" w:lineRule="atLeast"/>
    </w:pPr>
    <w:rPr>
      <w:rFonts w:ascii="PMingLiU" w:eastAsia="PMingLiU" w:hAnsi="PMingLiU" w:cs="PMingLiU"/>
    </w:rPr>
  </w:style>
  <w:style w:type="character" w:customStyle="1" w:styleId="Picturecaption42">
    <w:name w:val="Picture caption (42)_"/>
    <w:basedOn w:val="DefaultParagraphFont"/>
    <w:link w:val="Picturecaption420"/>
    <w:rsid w:val="00A105E3"/>
    <w:rPr>
      <w:rFonts w:ascii="Segoe UI" w:eastAsia="Segoe UI" w:hAnsi="Segoe UI" w:cs="Segoe UI"/>
      <w:b/>
      <w:bCs/>
      <w:sz w:val="19"/>
      <w:szCs w:val="19"/>
      <w:shd w:val="clear" w:color="auto" w:fill="FFFFFF"/>
    </w:rPr>
  </w:style>
  <w:style w:type="paragraph" w:customStyle="1" w:styleId="Picturecaption420">
    <w:name w:val="Picture caption (42)"/>
    <w:basedOn w:val="Normal"/>
    <w:link w:val="Picturecaption42"/>
    <w:qFormat/>
    <w:rsid w:val="00A105E3"/>
    <w:pPr>
      <w:widowControl w:val="0"/>
      <w:shd w:val="clear" w:color="auto" w:fill="FFFFFF"/>
      <w:spacing w:line="0" w:lineRule="atLeast"/>
    </w:pPr>
    <w:rPr>
      <w:rFonts w:ascii="Segoe UI" w:eastAsia="Segoe UI" w:hAnsi="Segoe UI" w:cs="Segoe UI"/>
      <w:b/>
      <w:bCs/>
      <w:sz w:val="19"/>
      <w:szCs w:val="19"/>
    </w:rPr>
  </w:style>
  <w:style w:type="character" w:customStyle="1" w:styleId="Picturecaption42SmallCaps">
    <w:name w:val="Picture caption (42) + Small Caps"/>
    <w:basedOn w:val="Picturecaption42"/>
    <w:rsid w:val="00A105E3"/>
    <w:rPr>
      <w:rFonts w:ascii="Segoe UI" w:eastAsia="Segoe UI" w:hAnsi="Segoe UI" w:cs="Segoe UI"/>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105E3"/>
    <w:rPr>
      <w:rFonts w:ascii="PMingLiU" w:eastAsia="PMingLiU" w:hAnsi="PMingLiU" w:cs="PMingLiU"/>
      <w:sz w:val="21"/>
      <w:szCs w:val="21"/>
      <w:shd w:val="clear" w:color="auto" w:fill="FFFFFF"/>
    </w:rPr>
  </w:style>
  <w:style w:type="paragraph" w:customStyle="1" w:styleId="Bodytext1540">
    <w:name w:val="Body text (154)"/>
    <w:basedOn w:val="Normal"/>
    <w:link w:val="Bodytext154"/>
    <w:rsid w:val="00A105E3"/>
    <w:pPr>
      <w:widowControl w:val="0"/>
      <w:shd w:val="clear" w:color="auto" w:fill="FFFFFF"/>
      <w:spacing w:before="180" w:line="0" w:lineRule="atLeast"/>
      <w:jc w:val="center"/>
    </w:pPr>
    <w:rPr>
      <w:rFonts w:ascii="PMingLiU" w:eastAsia="PMingLiU" w:hAnsi="PMingLiU" w:cs="PMingLiU"/>
      <w:sz w:val="21"/>
      <w:szCs w:val="21"/>
    </w:rPr>
  </w:style>
  <w:style w:type="character" w:customStyle="1" w:styleId="Bodytext155Exact">
    <w:name w:val="Body text (155) Exact"/>
    <w:basedOn w:val="DefaultParagraphFont"/>
    <w:rsid w:val="00A105E3"/>
    <w:rPr>
      <w:rFonts w:ascii="PMingLiU" w:eastAsia="PMingLiU" w:hAnsi="PMingLiU" w:cs="PMingLiU"/>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105E3"/>
    <w:rPr>
      <w:rFonts w:ascii="PMingLiU" w:eastAsia="PMingLiU" w:hAnsi="PMingLiU" w:cs="PMingLiU"/>
      <w:sz w:val="16"/>
      <w:szCs w:val="16"/>
      <w:shd w:val="clear" w:color="auto" w:fill="FFFFFF"/>
    </w:rPr>
  </w:style>
  <w:style w:type="paragraph" w:customStyle="1" w:styleId="Bodytext1550">
    <w:name w:val="Body text (155)"/>
    <w:basedOn w:val="Normal"/>
    <w:link w:val="Bodytext155"/>
    <w:rsid w:val="00A105E3"/>
    <w:pPr>
      <w:widowControl w:val="0"/>
      <w:shd w:val="clear" w:color="auto" w:fill="FFFFFF"/>
      <w:spacing w:line="0" w:lineRule="atLeast"/>
    </w:pPr>
    <w:rPr>
      <w:rFonts w:ascii="PMingLiU" w:eastAsia="PMingLiU" w:hAnsi="PMingLiU" w:cs="PMingLiU"/>
      <w:sz w:val="16"/>
      <w:szCs w:val="16"/>
    </w:rPr>
  </w:style>
  <w:style w:type="character" w:customStyle="1" w:styleId="Bodytext156">
    <w:name w:val="Body text (156)_"/>
    <w:basedOn w:val="DefaultParagraphFont"/>
    <w:link w:val="Bodytext1560"/>
    <w:rsid w:val="00A105E3"/>
    <w:rPr>
      <w:rFonts w:ascii="Malgun Gothic" w:eastAsia="Malgun Gothic" w:hAnsi="Malgun Gothic" w:cs="Malgun Gothic"/>
      <w:i/>
      <w:iCs/>
      <w:sz w:val="18"/>
      <w:szCs w:val="18"/>
      <w:shd w:val="clear" w:color="auto" w:fill="FFFFFF"/>
    </w:rPr>
  </w:style>
  <w:style w:type="paragraph" w:customStyle="1" w:styleId="Bodytext1560">
    <w:name w:val="Body text (156)"/>
    <w:basedOn w:val="Normal"/>
    <w:link w:val="Bodytext156"/>
    <w:rsid w:val="00A105E3"/>
    <w:pPr>
      <w:widowControl w:val="0"/>
      <w:shd w:val="clear" w:color="auto" w:fill="FFFFFF"/>
      <w:spacing w:after="60" w:line="0" w:lineRule="atLeast"/>
      <w:jc w:val="center"/>
    </w:pPr>
    <w:rPr>
      <w:rFonts w:ascii="Malgun Gothic" w:eastAsia="Malgun Gothic" w:hAnsi="Malgun Gothic" w:cs="Malgun Gothic"/>
      <w:i/>
      <w:iCs/>
      <w:sz w:val="18"/>
      <w:szCs w:val="18"/>
    </w:rPr>
  </w:style>
  <w:style w:type="character" w:customStyle="1" w:styleId="Bodytext157">
    <w:name w:val="Body text (157)_"/>
    <w:basedOn w:val="DefaultParagraphFont"/>
    <w:rsid w:val="00A105E3"/>
    <w:rPr>
      <w:rFonts w:ascii="MS Mincho" w:eastAsia="MS Mincho" w:hAnsi="MS Mincho" w:cs="MS Mincho"/>
      <w:b/>
      <w:bCs/>
      <w:i w:val="0"/>
      <w:iCs w:val="0"/>
      <w:smallCaps w:val="0"/>
      <w:strike w:val="0"/>
      <w:spacing w:val="150"/>
      <w:sz w:val="16"/>
      <w:szCs w:val="16"/>
      <w:u w:val="none"/>
    </w:rPr>
  </w:style>
  <w:style w:type="character" w:customStyle="1" w:styleId="Bodytext157Spacing0pt">
    <w:name w:val="Body text (157) + Spacing 0 pt"/>
    <w:basedOn w:val="Bodytext157"/>
    <w:rsid w:val="00A105E3"/>
    <w:rPr>
      <w:rFonts w:ascii="MS Mincho" w:eastAsia="MS Mincho" w:hAnsi="MS Mincho" w:cs="MS Mincho"/>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105E3"/>
    <w:rPr>
      <w:rFonts w:ascii="MS Mincho" w:eastAsia="MS Mincho" w:hAnsi="MS Mincho" w:cs="MS Mincho"/>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105E3"/>
    <w:rPr>
      <w:rFonts w:ascii="Segoe UI" w:eastAsia="Segoe UI" w:hAnsi="Segoe UI" w:cs="Segoe UI"/>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105E3"/>
    <w:rPr>
      <w:rFonts w:ascii="Segoe UI" w:eastAsia="Segoe UI" w:hAnsi="Segoe UI" w:cs="Segoe UI"/>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105E3"/>
    <w:rPr>
      <w:rFonts w:ascii="PMingLiU" w:eastAsia="PMingLiU" w:hAnsi="PMingLiU" w:cs="PMingLiU"/>
      <w:b w:val="0"/>
      <w:bCs w:val="0"/>
      <w:i w:val="0"/>
      <w:iCs w:val="0"/>
      <w:smallCaps w:val="0"/>
      <w:strike w:val="0"/>
      <w:sz w:val="17"/>
      <w:szCs w:val="17"/>
      <w:u w:val="none"/>
    </w:rPr>
  </w:style>
  <w:style w:type="character" w:customStyle="1" w:styleId="Bodytext301">
    <w:name w:val="Body text (30)"/>
    <w:basedOn w:val="Bodytext300"/>
    <w:rsid w:val="00A105E3"/>
    <w:rPr>
      <w:rFonts w:ascii="PMingLiU" w:eastAsia="PMingLiU" w:hAnsi="PMingLiU" w:cs="PMingLiU"/>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105E3"/>
    <w:rPr>
      <w:rFonts w:ascii="Segoe UI" w:eastAsia="Segoe UI" w:hAnsi="Segoe UI" w:cs="Segoe UI"/>
      <w:b/>
      <w:bCs/>
      <w:spacing w:val="-20"/>
      <w:sz w:val="21"/>
      <w:szCs w:val="21"/>
      <w:shd w:val="clear" w:color="auto" w:fill="FFFFFF"/>
    </w:rPr>
  </w:style>
  <w:style w:type="paragraph" w:customStyle="1" w:styleId="Bodytext600">
    <w:name w:val="Body text (60)"/>
    <w:basedOn w:val="Normal"/>
    <w:link w:val="Bodytext60"/>
    <w:rsid w:val="00A105E3"/>
    <w:pPr>
      <w:widowControl w:val="0"/>
      <w:shd w:val="clear" w:color="auto" w:fill="FFFFFF"/>
      <w:spacing w:line="425" w:lineRule="exact"/>
    </w:pPr>
    <w:rPr>
      <w:rFonts w:ascii="Segoe UI" w:eastAsia="Segoe UI" w:hAnsi="Segoe UI" w:cs="Segoe UI"/>
      <w:b/>
      <w:bCs/>
      <w:spacing w:val="-20"/>
      <w:sz w:val="21"/>
      <w:szCs w:val="21"/>
    </w:rPr>
  </w:style>
  <w:style w:type="character" w:customStyle="1" w:styleId="Bodytext39">
    <w:name w:val="Body text (39)_"/>
    <w:basedOn w:val="DefaultParagraphFont"/>
    <w:rsid w:val="00A105E3"/>
    <w:rPr>
      <w:rFonts w:ascii="Segoe UI" w:eastAsia="Segoe UI" w:hAnsi="Segoe UI" w:cs="Segoe UI"/>
      <w:b/>
      <w:bCs/>
      <w:i w:val="0"/>
      <w:iCs w:val="0"/>
      <w:smallCaps w:val="0"/>
      <w:strike w:val="0"/>
      <w:sz w:val="16"/>
      <w:szCs w:val="16"/>
      <w:u w:val="none"/>
    </w:rPr>
  </w:style>
  <w:style w:type="character" w:customStyle="1" w:styleId="Bodytext390">
    <w:name w:val="Body text (39)"/>
    <w:basedOn w:val="Bodytext39"/>
    <w:rsid w:val="00A105E3"/>
    <w:rPr>
      <w:rFonts w:ascii="Segoe UI" w:eastAsia="Segoe UI" w:hAnsi="Segoe UI" w:cs="Segoe UI"/>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105E3"/>
    <w:rPr>
      <w:rFonts w:ascii="Lucida Grande" w:eastAsia="Lucida Grande" w:hAnsi="Lucida Grande" w:cs="Lucida Grande"/>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105E3"/>
    <w:rPr>
      <w:rFonts w:ascii="PMingLiU" w:eastAsia="PMingLiU" w:hAnsi="PMingLiU" w:cs="PMingLiU"/>
      <w:sz w:val="19"/>
      <w:szCs w:val="19"/>
      <w:shd w:val="clear" w:color="auto" w:fill="FFFFFF"/>
    </w:rPr>
  </w:style>
  <w:style w:type="paragraph" w:customStyle="1" w:styleId="Bodytext1580">
    <w:name w:val="Body text (158)"/>
    <w:basedOn w:val="Normal"/>
    <w:link w:val="Bodytext158"/>
    <w:rsid w:val="00A105E3"/>
    <w:pPr>
      <w:widowControl w:val="0"/>
      <w:shd w:val="clear" w:color="auto" w:fill="FFFFFF"/>
      <w:spacing w:before="120" w:after="120" w:line="0" w:lineRule="atLeast"/>
    </w:pPr>
    <w:rPr>
      <w:rFonts w:ascii="PMingLiU" w:eastAsia="PMingLiU" w:hAnsi="PMingLiU" w:cs="PMingLiU"/>
      <w:sz w:val="19"/>
      <w:szCs w:val="19"/>
    </w:rPr>
  </w:style>
  <w:style w:type="character" w:customStyle="1" w:styleId="Bodytext60Spacing0pt">
    <w:name w:val="Body text (60) + Spacing 0 pt"/>
    <w:basedOn w:val="Bodytext60"/>
    <w:rsid w:val="00A105E3"/>
    <w:rPr>
      <w:rFonts w:ascii="Segoe UI" w:eastAsia="Segoe UI" w:hAnsi="Segoe UI" w:cs="Segoe UI"/>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105E3"/>
    <w:rPr>
      <w:rFonts w:ascii="Segoe UI" w:eastAsia="Segoe UI" w:hAnsi="Segoe UI" w:cs="Segoe UI"/>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A105E3"/>
    <w:rPr>
      <w:rFonts w:ascii="Lucida Grande" w:eastAsia="Lucida Grande" w:hAnsi="Lucida Grande" w:cs="Lucida Grande"/>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105E3"/>
    <w:rPr>
      <w:rFonts w:ascii="Lucida Grande" w:eastAsia="Lucida Grande" w:hAnsi="Lucida Grande" w:cs="Lucida Grande"/>
      <w:sz w:val="23"/>
      <w:szCs w:val="23"/>
      <w:shd w:val="clear" w:color="auto" w:fill="FFFFFF"/>
    </w:rPr>
  </w:style>
  <w:style w:type="paragraph" w:customStyle="1" w:styleId="Bodytext1590">
    <w:name w:val="Body text (159)"/>
    <w:basedOn w:val="Normal"/>
    <w:link w:val="Bodytext159"/>
    <w:rsid w:val="00A105E3"/>
    <w:pPr>
      <w:widowControl w:val="0"/>
      <w:shd w:val="clear" w:color="auto" w:fill="FFFFFF"/>
      <w:spacing w:before="180" w:after="120" w:line="0" w:lineRule="atLeast"/>
    </w:pPr>
    <w:rPr>
      <w:rFonts w:ascii="Lucida Grande" w:eastAsia="Lucida Grande" w:hAnsi="Lucida Grande" w:cs="Lucida Grande"/>
      <w:sz w:val="23"/>
      <w:szCs w:val="23"/>
    </w:rPr>
  </w:style>
  <w:style w:type="character" w:customStyle="1" w:styleId="Bodytext160">
    <w:name w:val="Body text (160)_"/>
    <w:basedOn w:val="DefaultParagraphFont"/>
    <w:link w:val="Bodytext1600"/>
    <w:rsid w:val="00A105E3"/>
    <w:rPr>
      <w:rFonts w:ascii="Segoe UI" w:eastAsia="Segoe UI" w:hAnsi="Segoe UI" w:cs="Segoe UI"/>
      <w:spacing w:val="-10"/>
      <w:sz w:val="21"/>
      <w:szCs w:val="21"/>
      <w:shd w:val="clear" w:color="auto" w:fill="FFFFFF"/>
    </w:rPr>
  </w:style>
  <w:style w:type="paragraph" w:customStyle="1" w:styleId="Bodytext1600">
    <w:name w:val="Body text (160)"/>
    <w:basedOn w:val="Normal"/>
    <w:link w:val="Bodytext160"/>
    <w:rsid w:val="00A105E3"/>
    <w:pPr>
      <w:widowControl w:val="0"/>
      <w:shd w:val="clear" w:color="auto" w:fill="FFFFFF"/>
      <w:spacing w:after="120" w:line="0" w:lineRule="atLeast"/>
    </w:pPr>
    <w:rPr>
      <w:rFonts w:ascii="Segoe UI" w:eastAsia="Segoe UI" w:hAnsi="Segoe UI" w:cs="Segoe UI"/>
      <w:spacing w:val="-10"/>
      <w:sz w:val="21"/>
      <w:szCs w:val="21"/>
    </w:rPr>
  </w:style>
  <w:style w:type="character" w:customStyle="1" w:styleId="Picturecaption4">
    <w:name w:val="Picture caption (4)_"/>
    <w:basedOn w:val="DefaultParagraphFont"/>
    <w:link w:val="Picturecaption40"/>
    <w:rsid w:val="00A105E3"/>
    <w:rPr>
      <w:rFonts w:ascii="Segoe UI" w:eastAsia="Segoe UI" w:hAnsi="Segoe UI" w:cs="Segoe UI"/>
      <w:sz w:val="13"/>
      <w:szCs w:val="13"/>
      <w:shd w:val="clear" w:color="auto" w:fill="FFFFFF"/>
    </w:rPr>
  </w:style>
  <w:style w:type="paragraph" w:customStyle="1" w:styleId="Picturecaption40">
    <w:name w:val="Picture caption (4)"/>
    <w:basedOn w:val="Normal"/>
    <w:link w:val="Picturecaption4"/>
    <w:qFormat/>
    <w:rsid w:val="00A105E3"/>
    <w:pPr>
      <w:widowControl w:val="0"/>
      <w:shd w:val="clear" w:color="auto" w:fill="FFFFFF"/>
      <w:spacing w:line="222" w:lineRule="exact"/>
      <w:jc w:val="right"/>
    </w:pPr>
    <w:rPr>
      <w:rFonts w:ascii="Segoe UI" w:eastAsia="Segoe UI" w:hAnsi="Segoe UI" w:cs="Segoe UI"/>
      <w:sz w:val="13"/>
      <w:szCs w:val="13"/>
    </w:rPr>
  </w:style>
  <w:style w:type="character" w:customStyle="1" w:styleId="Heading10">
    <w:name w:val="Heading #10_"/>
    <w:basedOn w:val="DefaultParagraphFont"/>
    <w:link w:val="Heading100"/>
    <w:rsid w:val="00A105E3"/>
    <w:rPr>
      <w:rFonts w:ascii="Segoe UI" w:eastAsia="Segoe UI" w:hAnsi="Segoe UI" w:cs="Segoe UI"/>
      <w:b/>
      <w:bCs/>
      <w:sz w:val="20"/>
      <w:szCs w:val="20"/>
      <w:shd w:val="clear" w:color="auto" w:fill="FFFFFF"/>
    </w:rPr>
  </w:style>
  <w:style w:type="paragraph" w:customStyle="1" w:styleId="Heading100">
    <w:name w:val="Heading #10"/>
    <w:basedOn w:val="Normal"/>
    <w:link w:val="Heading10"/>
    <w:qFormat/>
    <w:rsid w:val="00A105E3"/>
    <w:pPr>
      <w:widowControl w:val="0"/>
      <w:shd w:val="clear" w:color="auto" w:fill="FFFFFF"/>
      <w:spacing w:before="180" w:after="180" w:line="0" w:lineRule="atLeast"/>
      <w:jc w:val="both"/>
    </w:pPr>
    <w:rPr>
      <w:rFonts w:ascii="Segoe UI" w:eastAsia="Segoe UI" w:hAnsi="Segoe UI" w:cs="Segoe UI"/>
      <w:b/>
      <w:bCs/>
      <w:sz w:val="20"/>
      <w:szCs w:val="20"/>
    </w:rPr>
  </w:style>
  <w:style w:type="character" w:customStyle="1" w:styleId="Picturecaption3">
    <w:name w:val="Picture caption (3)_"/>
    <w:basedOn w:val="DefaultParagraphFont"/>
    <w:link w:val="Picturecaption30"/>
    <w:rsid w:val="00A105E3"/>
    <w:rPr>
      <w:rFonts w:ascii="Segoe UI" w:eastAsia="Segoe UI" w:hAnsi="Segoe UI" w:cs="Segoe UI"/>
      <w:sz w:val="18"/>
      <w:szCs w:val="18"/>
      <w:shd w:val="clear" w:color="auto" w:fill="FFFFFF"/>
    </w:rPr>
  </w:style>
  <w:style w:type="paragraph" w:customStyle="1" w:styleId="Picturecaption30">
    <w:name w:val="Picture caption (3)"/>
    <w:basedOn w:val="Normal"/>
    <w:link w:val="Picturecaption3"/>
    <w:qFormat/>
    <w:rsid w:val="00A105E3"/>
    <w:pPr>
      <w:widowControl w:val="0"/>
      <w:shd w:val="clear" w:color="auto" w:fill="FFFFFF"/>
      <w:spacing w:line="0" w:lineRule="atLeast"/>
    </w:pPr>
    <w:rPr>
      <w:rFonts w:ascii="Segoe UI" w:eastAsia="Segoe UI" w:hAnsi="Segoe UI" w:cs="Segoe UI"/>
      <w:sz w:val="18"/>
      <w:szCs w:val="18"/>
    </w:rPr>
  </w:style>
  <w:style w:type="character" w:customStyle="1" w:styleId="Bodytext2NotBold">
    <w:name w:val="Body text (2) + Not Bold"/>
    <w:basedOn w:val="Bodytext21"/>
    <w:rsid w:val="00A105E3"/>
    <w:rPr>
      <w:rFonts w:ascii="Segoe UI" w:eastAsia="Segoe UI" w:hAnsi="Segoe UI" w:cs="Segoe UI"/>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105E3"/>
    <w:rPr>
      <w:rFonts w:eastAsia="Arial Black" w:cs="Arial Black"/>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105E3"/>
    <w:rPr>
      <w:rFonts w:ascii="Segoe UI" w:eastAsia="Segoe UI" w:hAnsi="Segoe UI" w:cs="Segoe UI"/>
      <w:b/>
      <w:bCs/>
      <w:sz w:val="20"/>
      <w:szCs w:val="20"/>
      <w:shd w:val="clear" w:color="auto" w:fill="FFFFFF"/>
    </w:rPr>
  </w:style>
  <w:style w:type="paragraph" w:customStyle="1" w:styleId="Heading130">
    <w:name w:val="Heading #13"/>
    <w:basedOn w:val="Normal"/>
    <w:link w:val="Heading13"/>
    <w:qFormat/>
    <w:rsid w:val="00A105E3"/>
    <w:pPr>
      <w:widowControl w:val="0"/>
      <w:shd w:val="clear" w:color="auto" w:fill="FFFFFF"/>
      <w:spacing w:after="180" w:line="0" w:lineRule="atLeast"/>
      <w:jc w:val="both"/>
    </w:pPr>
    <w:rPr>
      <w:rFonts w:ascii="Segoe UI" w:eastAsia="Segoe UI" w:hAnsi="Segoe UI" w:cs="Segoe UI"/>
      <w:b/>
      <w:bCs/>
      <w:sz w:val="20"/>
      <w:szCs w:val="20"/>
    </w:rPr>
  </w:style>
  <w:style w:type="character" w:customStyle="1" w:styleId="Heading13Italic">
    <w:name w:val="Heading #13 + Italic"/>
    <w:basedOn w:val="Heading13"/>
    <w:rsid w:val="00A105E3"/>
    <w:rPr>
      <w:rFonts w:ascii="Segoe UI" w:eastAsia="Segoe UI" w:hAnsi="Segoe UI" w:cs="Segoe UI"/>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105E3"/>
    <w:rPr>
      <w:rFonts w:ascii="Segoe UI" w:eastAsia="Arial Black" w:hAnsi="Segoe UI" w:cs="Arial Black"/>
      <w:b/>
      <w:bCs/>
      <w:i/>
      <w:iCs/>
      <w:sz w:val="20"/>
      <w:szCs w:val="20"/>
      <w:shd w:val="clear" w:color="auto" w:fill="FFFFFF"/>
    </w:rPr>
  </w:style>
  <w:style w:type="paragraph" w:customStyle="1" w:styleId="Heading920">
    <w:name w:val="Heading #9 (2)"/>
    <w:basedOn w:val="Normal"/>
    <w:link w:val="Heading92"/>
    <w:qFormat/>
    <w:rsid w:val="00A105E3"/>
    <w:pPr>
      <w:widowControl w:val="0"/>
      <w:shd w:val="clear" w:color="auto" w:fill="FFFFFF"/>
      <w:spacing w:after="660" w:line="0" w:lineRule="atLeast"/>
      <w:outlineLvl w:val="8"/>
    </w:pPr>
    <w:rPr>
      <w:rFonts w:ascii="Segoe UI" w:eastAsia="Arial Black" w:hAnsi="Segoe UI" w:cs="Arial Black"/>
      <w:b/>
      <w:bCs/>
      <w:i/>
      <w:iCs/>
      <w:sz w:val="20"/>
      <w:szCs w:val="20"/>
    </w:rPr>
  </w:style>
  <w:style w:type="character" w:customStyle="1" w:styleId="Heading92Spacing2pt">
    <w:name w:val="Heading #9 (2) + Spacing 2 pt"/>
    <w:basedOn w:val="Heading92"/>
    <w:rsid w:val="00A105E3"/>
    <w:rPr>
      <w:rFonts w:ascii="Arial Black" w:eastAsia="Arial Black" w:hAnsi="Arial Black" w:cs="Arial Black"/>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105E3"/>
    <w:rPr>
      <w:rFonts w:ascii="Segoe UI" w:eastAsia="Segoe UI" w:hAnsi="Segoe UI" w:cs="Segoe UI"/>
      <w:b/>
      <w:bCs/>
      <w:sz w:val="20"/>
      <w:szCs w:val="20"/>
      <w:shd w:val="clear" w:color="auto" w:fill="FFFFFF"/>
    </w:rPr>
  </w:style>
  <w:style w:type="paragraph" w:customStyle="1" w:styleId="Heading150">
    <w:name w:val="Heading #15"/>
    <w:basedOn w:val="Normal"/>
    <w:link w:val="Heading15"/>
    <w:qFormat/>
    <w:rsid w:val="00A105E3"/>
    <w:pPr>
      <w:widowControl w:val="0"/>
      <w:shd w:val="clear" w:color="auto" w:fill="FFFFFF"/>
      <w:spacing w:before="480" w:after="180" w:line="0" w:lineRule="atLeast"/>
      <w:jc w:val="both"/>
    </w:pPr>
    <w:rPr>
      <w:rFonts w:ascii="Segoe UI" w:eastAsia="Segoe UI" w:hAnsi="Segoe UI" w:cs="Segoe UI"/>
      <w:b/>
      <w:bCs/>
      <w:sz w:val="20"/>
      <w:szCs w:val="20"/>
    </w:rPr>
  </w:style>
  <w:style w:type="character" w:customStyle="1" w:styleId="Bodytext38">
    <w:name w:val="Body text (38)_"/>
    <w:basedOn w:val="DefaultParagraphFont"/>
    <w:link w:val="Bodytext380"/>
    <w:rsid w:val="00A105E3"/>
    <w:rPr>
      <w:rFonts w:ascii="Segoe UI" w:eastAsia="Segoe UI" w:hAnsi="Segoe UI" w:cs="Segoe UI"/>
      <w:b/>
      <w:bCs/>
      <w:spacing w:val="-10"/>
      <w:sz w:val="19"/>
      <w:szCs w:val="19"/>
      <w:shd w:val="clear" w:color="auto" w:fill="FFFFFF"/>
    </w:rPr>
  </w:style>
  <w:style w:type="paragraph" w:customStyle="1" w:styleId="Bodytext380">
    <w:name w:val="Body text (38)"/>
    <w:basedOn w:val="Normal"/>
    <w:link w:val="Bodytext38"/>
    <w:rsid w:val="00A105E3"/>
    <w:pPr>
      <w:widowControl w:val="0"/>
      <w:shd w:val="clear" w:color="auto" w:fill="FFFFFF"/>
      <w:spacing w:line="0" w:lineRule="atLeast"/>
    </w:pPr>
    <w:rPr>
      <w:rFonts w:ascii="Segoe UI" w:eastAsia="Segoe UI" w:hAnsi="Segoe UI" w:cs="Segoe UI"/>
      <w:b/>
      <w:bCs/>
      <w:spacing w:val="-10"/>
      <w:sz w:val="19"/>
      <w:szCs w:val="19"/>
    </w:rPr>
  </w:style>
  <w:style w:type="character" w:customStyle="1" w:styleId="Heading17">
    <w:name w:val="Heading #17_"/>
    <w:basedOn w:val="DefaultParagraphFont"/>
    <w:link w:val="Heading170"/>
    <w:rsid w:val="00A105E3"/>
    <w:rPr>
      <w:rFonts w:ascii="Segoe UI" w:eastAsia="Segoe UI" w:hAnsi="Segoe UI" w:cs="Segoe UI"/>
      <w:b/>
      <w:bCs/>
      <w:sz w:val="20"/>
      <w:szCs w:val="20"/>
      <w:shd w:val="clear" w:color="auto" w:fill="FFFFFF"/>
    </w:rPr>
  </w:style>
  <w:style w:type="paragraph" w:customStyle="1" w:styleId="Heading170">
    <w:name w:val="Heading #17"/>
    <w:basedOn w:val="Normal"/>
    <w:link w:val="Heading17"/>
    <w:qFormat/>
    <w:rsid w:val="00A105E3"/>
    <w:pPr>
      <w:widowControl w:val="0"/>
      <w:shd w:val="clear" w:color="auto" w:fill="FFFFFF"/>
      <w:spacing w:after="360" w:line="0" w:lineRule="atLeast"/>
      <w:jc w:val="both"/>
    </w:pPr>
    <w:rPr>
      <w:rFonts w:ascii="Segoe UI" w:eastAsia="Segoe UI" w:hAnsi="Segoe UI" w:cs="Segoe UI"/>
      <w:b/>
      <w:bCs/>
      <w:sz w:val="20"/>
      <w:szCs w:val="20"/>
    </w:rPr>
  </w:style>
  <w:style w:type="character" w:customStyle="1" w:styleId="Bodytext97Exact">
    <w:name w:val="Body text (97) Exact"/>
    <w:basedOn w:val="DefaultParagraphFont"/>
    <w:link w:val="Bodytext97"/>
    <w:rsid w:val="00A105E3"/>
    <w:rPr>
      <w:rFonts w:ascii="Avenir LT Std 45 Book" w:eastAsia="Avenir LT Std 45 Book" w:hAnsi="Avenir LT Std 45 Book" w:cs="Avenir LT Std 45 Book"/>
      <w:b/>
      <w:bCs/>
      <w:sz w:val="139"/>
      <w:szCs w:val="139"/>
      <w:shd w:val="clear" w:color="auto" w:fill="FFFFFF"/>
    </w:rPr>
  </w:style>
  <w:style w:type="paragraph" w:customStyle="1" w:styleId="Bodytext97">
    <w:name w:val="Body text (97)"/>
    <w:basedOn w:val="Normal"/>
    <w:link w:val="Bodytext97Exact"/>
    <w:rsid w:val="00A105E3"/>
    <w:pPr>
      <w:widowControl w:val="0"/>
      <w:shd w:val="clear" w:color="auto" w:fill="FFFFFF"/>
      <w:spacing w:line="0" w:lineRule="atLeast"/>
    </w:pPr>
    <w:rPr>
      <w:rFonts w:ascii="Avenir LT Std 45 Book" w:eastAsia="Avenir LT Std 45 Book" w:hAnsi="Avenir LT Std 45 Book" w:cs="Avenir LT Std 45 Book"/>
      <w:b/>
      <w:bCs/>
      <w:sz w:val="139"/>
      <w:szCs w:val="139"/>
    </w:rPr>
  </w:style>
  <w:style w:type="character" w:customStyle="1" w:styleId="Bodytext38Spacing0pt">
    <w:name w:val="Body text (38) + Spacing 0 pt"/>
    <w:basedOn w:val="Bodytext38"/>
    <w:rsid w:val="00A105E3"/>
    <w:rPr>
      <w:rFonts w:ascii="Segoe UI" w:eastAsia="Segoe UI" w:hAnsi="Segoe UI" w:cs="Segoe UI"/>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105E3"/>
    <w:rPr>
      <w:rFonts w:ascii="Segoe UI" w:eastAsia="Segoe UI" w:hAnsi="Segoe UI" w:cs="Segoe UI"/>
      <w:b/>
      <w:bCs/>
      <w:sz w:val="26"/>
      <w:szCs w:val="26"/>
      <w:shd w:val="clear" w:color="auto" w:fill="FFFFFF"/>
    </w:rPr>
  </w:style>
  <w:style w:type="paragraph" w:customStyle="1" w:styleId="Bodytext420">
    <w:name w:val="Body text (42)"/>
    <w:basedOn w:val="Normal"/>
    <w:link w:val="Bodytext42"/>
    <w:rsid w:val="00A105E3"/>
    <w:pPr>
      <w:widowControl w:val="0"/>
      <w:shd w:val="clear" w:color="auto" w:fill="FFFFFF"/>
      <w:spacing w:before="240" w:line="0" w:lineRule="atLeast"/>
    </w:pPr>
    <w:rPr>
      <w:rFonts w:ascii="Segoe UI" w:eastAsia="Segoe UI" w:hAnsi="Segoe UI" w:cs="Segoe UI"/>
      <w:b/>
      <w:bCs/>
      <w:sz w:val="26"/>
      <w:szCs w:val="26"/>
    </w:rPr>
  </w:style>
  <w:style w:type="character" w:customStyle="1" w:styleId="Bodytext42Spacing-1pt">
    <w:name w:val="Body text (42) + Spacing -1 pt"/>
    <w:basedOn w:val="Bodytext42"/>
    <w:rsid w:val="00A105E3"/>
    <w:rPr>
      <w:rFonts w:ascii="Segoe UI" w:eastAsia="Segoe UI" w:hAnsi="Segoe UI" w:cs="Segoe UI"/>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105E3"/>
    <w:rPr>
      <w:rFonts w:eastAsia="Arial Black" w:cs="Arial Black"/>
      <w:sz w:val="21"/>
      <w:szCs w:val="21"/>
      <w:shd w:val="clear" w:color="auto" w:fill="FFFFFF"/>
    </w:rPr>
  </w:style>
  <w:style w:type="paragraph" w:customStyle="1" w:styleId="Picturecaption90">
    <w:name w:val="Picture caption (9)"/>
    <w:basedOn w:val="Normal"/>
    <w:link w:val="Picturecaption9"/>
    <w:qFormat/>
    <w:rsid w:val="00A105E3"/>
    <w:pPr>
      <w:widowControl w:val="0"/>
      <w:shd w:val="clear" w:color="auto" w:fill="FFFFFF"/>
      <w:spacing w:line="0" w:lineRule="atLeast"/>
    </w:pPr>
    <w:rPr>
      <w:rFonts w:asciiTheme="minorHAnsi" w:eastAsia="Arial Black" w:hAnsiTheme="minorHAnsi" w:cs="Arial Black"/>
      <w:sz w:val="21"/>
      <w:szCs w:val="21"/>
    </w:rPr>
  </w:style>
  <w:style w:type="character" w:customStyle="1" w:styleId="Bodytext35">
    <w:name w:val="Body text (35)_"/>
    <w:basedOn w:val="DefaultParagraphFont"/>
    <w:rsid w:val="00A105E3"/>
    <w:rPr>
      <w:rFonts w:ascii="Arial Black" w:eastAsia="Arial Black" w:hAnsi="Arial Black" w:cs="Arial Black"/>
      <w:b/>
      <w:bCs/>
      <w:i/>
      <w:iCs/>
      <w:smallCaps w:val="0"/>
      <w:strike w:val="0"/>
      <w:sz w:val="20"/>
      <w:szCs w:val="20"/>
      <w:u w:val="none"/>
    </w:rPr>
  </w:style>
  <w:style w:type="character" w:customStyle="1" w:styleId="Picturecaption19">
    <w:name w:val="Picture caption (19)_"/>
    <w:basedOn w:val="DefaultParagraphFont"/>
    <w:rsid w:val="00A105E3"/>
    <w:rPr>
      <w:rFonts w:ascii="Segoe UI" w:eastAsia="Segoe UI" w:hAnsi="Segoe UI" w:cs="Segoe UI"/>
      <w:b w:val="0"/>
      <w:bCs w:val="0"/>
      <w:i w:val="0"/>
      <w:iCs w:val="0"/>
      <w:smallCaps w:val="0"/>
      <w:strike w:val="0"/>
      <w:sz w:val="14"/>
      <w:szCs w:val="14"/>
      <w:u w:val="none"/>
    </w:rPr>
  </w:style>
  <w:style w:type="character" w:customStyle="1" w:styleId="Picturecaption9Exact">
    <w:name w:val="Picture caption (9) Exact"/>
    <w:basedOn w:val="Picturecaption9"/>
    <w:rsid w:val="00A105E3"/>
    <w:rPr>
      <w:rFonts w:eastAsia="Arial Black" w:cs="Arial Black"/>
      <w:color w:val="000000"/>
      <w:spacing w:val="4"/>
      <w:w w:val="100"/>
      <w:position w:val="0"/>
      <w:sz w:val="18"/>
      <w:szCs w:val="18"/>
      <w:shd w:val="clear" w:color="auto" w:fill="FFFFFF"/>
      <w:lang w:val="en-US"/>
    </w:rPr>
  </w:style>
  <w:style w:type="character" w:customStyle="1" w:styleId="Bodytext87">
    <w:name w:val="Body text (87)_"/>
    <w:basedOn w:val="DefaultParagraphFont"/>
    <w:rsid w:val="00A105E3"/>
    <w:rPr>
      <w:rFonts w:ascii="Wingdings" w:eastAsia="Wingdings" w:hAnsi="Wingdings" w:cs="Wingdings"/>
      <w:b w:val="0"/>
      <w:bCs w:val="0"/>
      <w:i w:val="0"/>
      <w:iCs w:val="0"/>
      <w:smallCaps w:val="0"/>
      <w:strike w:val="0"/>
      <w:sz w:val="19"/>
      <w:szCs w:val="19"/>
      <w:u w:val="none"/>
    </w:rPr>
  </w:style>
  <w:style w:type="character" w:customStyle="1" w:styleId="Bodytext6">
    <w:name w:val="Body text (6)_"/>
    <w:basedOn w:val="DefaultParagraphFont"/>
    <w:rsid w:val="00A105E3"/>
    <w:rPr>
      <w:rFonts w:ascii="Segoe UI" w:eastAsia="Segoe UI" w:hAnsi="Segoe UI" w:cs="Segoe UI"/>
      <w:b w:val="0"/>
      <w:bCs w:val="0"/>
      <w:i w:val="0"/>
      <w:iCs w:val="0"/>
      <w:smallCaps w:val="0"/>
      <w:strike w:val="0"/>
      <w:sz w:val="13"/>
      <w:szCs w:val="13"/>
      <w:u w:val="none"/>
    </w:rPr>
  </w:style>
  <w:style w:type="character" w:customStyle="1" w:styleId="Bodytext96Exact">
    <w:name w:val="Body text (96) Exact"/>
    <w:basedOn w:val="DefaultParagraphFont"/>
    <w:link w:val="Bodytext96"/>
    <w:rsid w:val="00A105E3"/>
    <w:rPr>
      <w:rFonts w:ascii="MS Mincho" w:eastAsia="MS Mincho" w:hAnsi="MS Mincho" w:cs="MS Mincho"/>
      <w:b/>
      <w:bCs/>
      <w:spacing w:val="4"/>
      <w:sz w:val="20"/>
      <w:szCs w:val="20"/>
      <w:shd w:val="clear" w:color="auto" w:fill="FFFFFF"/>
    </w:rPr>
  </w:style>
  <w:style w:type="paragraph" w:customStyle="1" w:styleId="Bodytext96">
    <w:name w:val="Body text (96)"/>
    <w:basedOn w:val="Normal"/>
    <w:link w:val="Bodytext96Exact"/>
    <w:rsid w:val="00A105E3"/>
    <w:pPr>
      <w:widowControl w:val="0"/>
      <w:shd w:val="clear" w:color="auto" w:fill="FFFFFF"/>
      <w:spacing w:line="0" w:lineRule="atLeast"/>
    </w:pPr>
    <w:rPr>
      <w:rFonts w:ascii="MS Mincho" w:eastAsia="MS Mincho" w:hAnsi="MS Mincho" w:cs="MS Mincho"/>
      <w:b/>
      <w:bCs/>
      <w:spacing w:val="4"/>
      <w:sz w:val="20"/>
      <w:szCs w:val="20"/>
    </w:rPr>
  </w:style>
  <w:style w:type="character" w:customStyle="1" w:styleId="Heading142">
    <w:name w:val="Heading #14 (2)_"/>
    <w:basedOn w:val="DefaultParagraphFont"/>
    <w:link w:val="Heading1420"/>
    <w:rsid w:val="00A105E3"/>
    <w:rPr>
      <w:rFonts w:ascii="Segoe UI" w:eastAsia="Segoe UI" w:hAnsi="Segoe UI" w:cs="Segoe UI"/>
      <w:b/>
      <w:bCs/>
      <w:sz w:val="26"/>
      <w:szCs w:val="26"/>
      <w:shd w:val="clear" w:color="auto" w:fill="FFFFFF"/>
    </w:rPr>
  </w:style>
  <w:style w:type="paragraph" w:customStyle="1" w:styleId="Heading1420">
    <w:name w:val="Heading #14 (2)"/>
    <w:basedOn w:val="Normal"/>
    <w:link w:val="Heading142"/>
    <w:qFormat/>
    <w:rsid w:val="00A105E3"/>
    <w:pPr>
      <w:widowControl w:val="0"/>
      <w:shd w:val="clear" w:color="auto" w:fill="FFFFFF"/>
      <w:spacing w:after="480" w:line="0" w:lineRule="atLeast"/>
      <w:jc w:val="both"/>
    </w:pPr>
    <w:rPr>
      <w:rFonts w:ascii="Segoe UI" w:eastAsia="Segoe UI" w:hAnsi="Segoe UI" w:cs="Segoe UI"/>
      <w:b/>
      <w:bCs/>
      <w:sz w:val="26"/>
      <w:szCs w:val="26"/>
    </w:rPr>
  </w:style>
  <w:style w:type="character" w:customStyle="1" w:styleId="Heading142SmallCaps">
    <w:name w:val="Heading #14 (2) + Small Caps"/>
    <w:basedOn w:val="Heading142"/>
    <w:rsid w:val="00A105E3"/>
    <w:rPr>
      <w:rFonts w:ascii="Segoe UI" w:eastAsia="Segoe UI" w:hAnsi="Segoe UI" w:cs="Segoe UI"/>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105E3"/>
    <w:rPr>
      <w:rFonts w:ascii="Arial Black" w:eastAsia="Arial Black" w:hAnsi="Arial Black" w:cs="Arial Black"/>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105E3"/>
    <w:rPr>
      <w:rFonts w:ascii="Malgun Gothic" w:eastAsia="Malgun Gothic" w:hAnsi="Malgun Gothic" w:cs="Malgun Gothic"/>
      <w:b/>
      <w:bCs/>
      <w:sz w:val="13"/>
      <w:szCs w:val="13"/>
      <w:shd w:val="clear" w:color="auto" w:fill="FFFFFF"/>
    </w:rPr>
  </w:style>
  <w:style w:type="paragraph" w:customStyle="1" w:styleId="Picturecaption310">
    <w:name w:val="Picture caption (31)"/>
    <w:basedOn w:val="Normal"/>
    <w:link w:val="Picturecaption31"/>
    <w:qFormat/>
    <w:rsid w:val="00A105E3"/>
    <w:pPr>
      <w:widowControl w:val="0"/>
      <w:shd w:val="clear" w:color="auto" w:fill="FFFFFF"/>
      <w:spacing w:line="158" w:lineRule="exact"/>
    </w:pPr>
    <w:rPr>
      <w:rFonts w:ascii="Malgun Gothic" w:eastAsia="Malgun Gothic" w:hAnsi="Malgun Gothic" w:cs="Malgun Gothic"/>
      <w:b/>
      <w:bCs/>
      <w:sz w:val="13"/>
      <w:szCs w:val="13"/>
    </w:rPr>
  </w:style>
  <w:style w:type="character" w:customStyle="1" w:styleId="Picturecaption190">
    <w:name w:val="Picture caption (19)"/>
    <w:basedOn w:val="Picturecaption19"/>
    <w:rsid w:val="00A105E3"/>
    <w:rPr>
      <w:rFonts w:ascii="Segoe UI" w:eastAsia="Segoe UI" w:hAnsi="Segoe UI" w:cs="Segoe UI"/>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105E3"/>
    <w:rPr>
      <w:rFonts w:ascii="MS Mincho" w:eastAsia="MS Mincho" w:hAnsi="MS Mincho" w:cs="MS Mincho"/>
      <w:spacing w:val="-20"/>
      <w:sz w:val="25"/>
      <w:szCs w:val="25"/>
      <w:shd w:val="clear" w:color="auto" w:fill="FFFFFF"/>
    </w:rPr>
  </w:style>
  <w:style w:type="paragraph" w:customStyle="1" w:styleId="Picturecaption270">
    <w:name w:val="Picture caption (27)"/>
    <w:basedOn w:val="Normal"/>
    <w:link w:val="Picturecaption27"/>
    <w:qFormat/>
    <w:rsid w:val="00A105E3"/>
    <w:pPr>
      <w:widowControl w:val="0"/>
      <w:shd w:val="clear" w:color="auto" w:fill="FFFFFF"/>
      <w:spacing w:line="0" w:lineRule="atLeast"/>
    </w:pPr>
    <w:rPr>
      <w:rFonts w:ascii="MS Mincho" w:eastAsia="MS Mincho" w:hAnsi="MS Mincho" w:cs="MS Mincho"/>
      <w:spacing w:val="-20"/>
      <w:sz w:val="25"/>
      <w:szCs w:val="25"/>
    </w:rPr>
  </w:style>
  <w:style w:type="character" w:customStyle="1" w:styleId="Picturecaption27Spacing0pt">
    <w:name w:val="Picture caption (27) + Spacing 0 pt"/>
    <w:basedOn w:val="Picturecaption27"/>
    <w:rsid w:val="00A105E3"/>
    <w:rPr>
      <w:rFonts w:ascii="MS Mincho" w:eastAsia="MS Mincho" w:hAnsi="MS Mincho" w:cs="MS Mincho"/>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105E3"/>
    <w:rPr>
      <w:rFonts w:ascii="Segoe UI" w:eastAsia="Segoe UI" w:hAnsi="Segoe UI" w:cs="Segoe UI"/>
      <w:b/>
      <w:bCs/>
      <w:i/>
      <w:iCs/>
      <w:spacing w:val="6"/>
      <w:sz w:val="18"/>
      <w:szCs w:val="18"/>
      <w:shd w:val="clear" w:color="auto" w:fill="FFFFFF"/>
    </w:rPr>
  </w:style>
  <w:style w:type="paragraph" w:customStyle="1" w:styleId="Bodytext43">
    <w:name w:val="Body text (43)"/>
    <w:basedOn w:val="Normal"/>
    <w:link w:val="Bodytext43Exact"/>
    <w:rsid w:val="00A105E3"/>
    <w:pPr>
      <w:widowControl w:val="0"/>
      <w:shd w:val="clear" w:color="auto" w:fill="FFFFFF"/>
      <w:spacing w:line="0" w:lineRule="atLeast"/>
    </w:pPr>
    <w:rPr>
      <w:rFonts w:ascii="Segoe UI" w:eastAsia="Segoe UI" w:hAnsi="Segoe UI" w:cs="Segoe UI"/>
      <w:b/>
      <w:bCs/>
      <w:i/>
      <w:iCs/>
      <w:spacing w:val="6"/>
      <w:sz w:val="18"/>
      <w:szCs w:val="18"/>
    </w:rPr>
  </w:style>
  <w:style w:type="character" w:customStyle="1" w:styleId="Bodytext43Spacing0ptExact">
    <w:name w:val="Body text (43) + Spacing 0 pt Exact"/>
    <w:basedOn w:val="Bodytext43Exact"/>
    <w:rsid w:val="00A105E3"/>
    <w:rPr>
      <w:rFonts w:ascii="Segoe UI" w:eastAsia="Segoe UI" w:hAnsi="Segoe UI" w:cs="Segoe UI"/>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105E3"/>
    <w:rPr>
      <w:rFonts w:ascii="Calibri" w:eastAsia="Calibri" w:hAnsi="Calibri" w:cs="Calibri"/>
      <w:i/>
      <w:iCs/>
      <w:spacing w:val="-20"/>
      <w:sz w:val="20"/>
      <w:szCs w:val="20"/>
      <w:shd w:val="clear" w:color="auto" w:fill="FFFFFF"/>
    </w:rPr>
  </w:style>
  <w:style w:type="paragraph" w:customStyle="1" w:styleId="Bodytext1090">
    <w:name w:val="Body text (109)"/>
    <w:basedOn w:val="Normal"/>
    <w:link w:val="Bodytext109"/>
    <w:rsid w:val="00A105E3"/>
    <w:pPr>
      <w:widowControl w:val="0"/>
      <w:shd w:val="clear" w:color="auto" w:fill="FFFFFF"/>
      <w:spacing w:line="0" w:lineRule="atLeast"/>
    </w:pPr>
    <w:rPr>
      <w:rFonts w:eastAsia="Calibri"/>
      <w:i/>
      <w:iCs/>
      <w:spacing w:val="-20"/>
      <w:sz w:val="20"/>
      <w:szCs w:val="20"/>
    </w:rPr>
  </w:style>
  <w:style w:type="character" w:customStyle="1" w:styleId="Bodytext61">
    <w:name w:val="Body text (6)"/>
    <w:basedOn w:val="Bodytext6"/>
    <w:rsid w:val="00A105E3"/>
    <w:rPr>
      <w:rFonts w:ascii="Segoe UI" w:eastAsia="Segoe UI" w:hAnsi="Segoe UI" w:cs="Segoe UI"/>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105E3"/>
    <w:rPr>
      <w:rFonts w:ascii="Sylfaen" w:eastAsia="Sylfaen" w:hAnsi="Sylfaen" w:cs="Sylfaen"/>
      <w:b/>
      <w:bCs/>
      <w:sz w:val="12"/>
      <w:szCs w:val="12"/>
      <w:shd w:val="clear" w:color="auto" w:fill="FFFFFF"/>
    </w:rPr>
  </w:style>
  <w:style w:type="paragraph" w:customStyle="1" w:styleId="Bodytext1100">
    <w:name w:val="Body text (110)"/>
    <w:basedOn w:val="Normal"/>
    <w:link w:val="Bodytext110"/>
    <w:rsid w:val="00A105E3"/>
    <w:pPr>
      <w:widowControl w:val="0"/>
      <w:shd w:val="clear" w:color="auto" w:fill="FFFFFF"/>
      <w:spacing w:before="720" w:after="60" w:line="0" w:lineRule="atLeast"/>
    </w:pPr>
    <w:rPr>
      <w:rFonts w:ascii="Sylfaen" w:eastAsia="Sylfaen" w:hAnsi="Sylfaen" w:cs="Sylfaen"/>
      <w:b/>
      <w:bCs/>
      <w:sz w:val="12"/>
      <w:szCs w:val="12"/>
    </w:rPr>
  </w:style>
  <w:style w:type="character" w:customStyle="1" w:styleId="Bodytext870">
    <w:name w:val="Body text (87)"/>
    <w:basedOn w:val="Bodytext87"/>
    <w:rsid w:val="00A105E3"/>
    <w:rPr>
      <w:rFonts w:ascii="Wingdings" w:eastAsia="Wingdings" w:hAnsi="Wingdings" w:cs="Wingdings"/>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105E3"/>
    <w:rPr>
      <w:rFonts w:ascii="Wingdings" w:eastAsia="Wingdings" w:hAnsi="Wingdings" w:cs="Wingdings"/>
      <w:sz w:val="16"/>
      <w:szCs w:val="16"/>
      <w:shd w:val="clear" w:color="auto" w:fill="FFFFFF"/>
    </w:rPr>
  </w:style>
  <w:style w:type="paragraph" w:customStyle="1" w:styleId="Bodytext1110">
    <w:name w:val="Body text (111)"/>
    <w:basedOn w:val="Normal"/>
    <w:link w:val="Bodytext111"/>
    <w:rsid w:val="00A105E3"/>
    <w:pPr>
      <w:widowControl w:val="0"/>
      <w:shd w:val="clear" w:color="auto" w:fill="FFFFFF"/>
      <w:spacing w:before="720" w:line="215" w:lineRule="exact"/>
      <w:jc w:val="both"/>
    </w:pPr>
    <w:rPr>
      <w:rFonts w:ascii="Wingdings" w:eastAsia="Wingdings" w:hAnsi="Wingdings" w:cs="Wingdings"/>
      <w:sz w:val="16"/>
      <w:szCs w:val="16"/>
    </w:rPr>
  </w:style>
  <w:style w:type="character" w:customStyle="1" w:styleId="Tablecaption7">
    <w:name w:val="Table caption (7)_"/>
    <w:basedOn w:val="DefaultParagraphFont"/>
    <w:link w:val="Tablecaption70"/>
    <w:rsid w:val="00A105E3"/>
    <w:rPr>
      <w:rFonts w:ascii="Segoe UI" w:eastAsia="Segoe UI" w:hAnsi="Segoe UI" w:cs="Segoe UI"/>
      <w:sz w:val="13"/>
      <w:szCs w:val="13"/>
      <w:shd w:val="clear" w:color="auto" w:fill="FFFFFF"/>
    </w:rPr>
  </w:style>
  <w:style w:type="paragraph" w:customStyle="1" w:styleId="Tablecaption70">
    <w:name w:val="Table caption (7)"/>
    <w:basedOn w:val="Normal"/>
    <w:link w:val="Tablecaption7"/>
    <w:qFormat/>
    <w:rsid w:val="00A105E3"/>
    <w:pPr>
      <w:widowControl w:val="0"/>
      <w:shd w:val="clear" w:color="auto" w:fill="FFFFFF"/>
      <w:spacing w:after="60" w:line="0" w:lineRule="atLeast"/>
    </w:pPr>
    <w:rPr>
      <w:rFonts w:ascii="Segoe UI" w:eastAsia="Segoe UI" w:hAnsi="Segoe UI" w:cs="Segoe UI"/>
      <w:sz w:val="13"/>
      <w:szCs w:val="13"/>
    </w:rPr>
  </w:style>
  <w:style w:type="character" w:customStyle="1" w:styleId="BodytextSegoeUI">
    <w:name w:val="Body text + Segoe UI"/>
    <w:aliases w:val="21.5 pt"/>
    <w:basedOn w:val="Bodytext5"/>
    <w:rsid w:val="00A105E3"/>
    <w:rPr>
      <w:rFonts w:ascii="Wingdings" w:eastAsia="Wingdings" w:hAnsi="Wingdings" w:cs="Wingdings"/>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105E3"/>
    <w:rPr>
      <w:rFonts w:ascii="Arial Black" w:eastAsia="Arial Black" w:hAnsi="Arial Black" w:cs="Arial Black"/>
      <w:b w:val="0"/>
      <w:bCs w:val="0"/>
      <w:i w:val="0"/>
      <w:iCs w:val="0"/>
      <w:smallCaps w:val="0"/>
      <w:strike w:val="0"/>
      <w:sz w:val="20"/>
      <w:szCs w:val="20"/>
      <w:u w:val="none"/>
    </w:rPr>
  </w:style>
  <w:style w:type="character" w:customStyle="1" w:styleId="Bodytext112">
    <w:name w:val="Body text (112)_"/>
    <w:basedOn w:val="DefaultParagraphFont"/>
    <w:link w:val="Bodytext1120"/>
    <w:rsid w:val="00A105E3"/>
    <w:rPr>
      <w:rFonts w:ascii="Segoe UI" w:eastAsia="Segoe UI" w:hAnsi="Segoe UI" w:cs="Segoe UI"/>
      <w:b/>
      <w:bCs/>
      <w:sz w:val="25"/>
      <w:szCs w:val="25"/>
      <w:shd w:val="clear" w:color="auto" w:fill="FFFFFF"/>
    </w:rPr>
  </w:style>
  <w:style w:type="paragraph" w:customStyle="1" w:styleId="Bodytext1120">
    <w:name w:val="Body text (112)"/>
    <w:basedOn w:val="Normal"/>
    <w:link w:val="Bodytext112"/>
    <w:rsid w:val="00A105E3"/>
    <w:pPr>
      <w:widowControl w:val="0"/>
      <w:shd w:val="clear" w:color="auto" w:fill="FFFFFF"/>
      <w:spacing w:after="480" w:line="0" w:lineRule="atLeast"/>
      <w:jc w:val="both"/>
    </w:pPr>
    <w:rPr>
      <w:rFonts w:ascii="Segoe UI" w:eastAsia="Segoe UI" w:hAnsi="Segoe UI" w:cs="Segoe UI"/>
      <w:b/>
      <w:bCs/>
      <w:sz w:val="25"/>
      <w:szCs w:val="25"/>
    </w:rPr>
  </w:style>
  <w:style w:type="character" w:customStyle="1" w:styleId="Bodytext112SmallCaps">
    <w:name w:val="Body text (112) + Small Caps"/>
    <w:basedOn w:val="Bodytext112"/>
    <w:rsid w:val="00A105E3"/>
    <w:rPr>
      <w:rFonts w:ascii="Segoe UI" w:eastAsia="Segoe UI" w:hAnsi="Segoe UI" w:cs="Segoe UI"/>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105E3"/>
    <w:rPr>
      <w:rFonts w:ascii="Arial Black" w:eastAsia="Arial Black" w:hAnsi="Arial Black" w:cs="Arial Black"/>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105E3"/>
    <w:rPr>
      <w:rFonts w:ascii="Segoe UI" w:eastAsia="Segoe UI" w:hAnsi="Segoe UI" w:cs="Segoe UI"/>
      <w:b/>
      <w:bCs/>
      <w:sz w:val="20"/>
      <w:szCs w:val="20"/>
      <w:shd w:val="clear" w:color="auto" w:fill="FFFFFF"/>
    </w:rPr>
  </w:style>
  <w:style w:type="paragraph" w:customStyle="1" w:styleId="Bodytext1130">
    <w:name w:val="Body text (113)"/>
    <w:basedOn w:val="Normal"/>
    <w:link w:val="Bodytext113"/>
    <w:rsid w:val="00A105E3"/>
    <w:pPr>
      <w:widowControl w:val="0"/>
      <w:shd w:val="clear" w:color="auto" w:fill="FFFFFF"/>
      <w:spacing w:before="180" w:after="480" w:line="0" w:lineRule="atLeast"/>
      <w:jc w:val="both"/>
    </w:pPr>
    <w:rPr>
      <w:rFonts w:ascii="Segoe UI" w:eastAsia="Segoe UI" w:hAnsi="Segoe UI" w:cs="Segoe UI"/>
      <w:b/>
      <w:bCs/>
      <w:sz w:val="20"/>
      <w:szCs w:val="20"/>
    </w:rPr>
  </w:style>
  <w:style w:type="character" w:customStyle="1" w:styleId="Tableofcontents10">
    <w:name w:val="Table of contents (10)_"/>
    <w:basedOn w:val="DefaultParagraphFont"/>
    <w:link w:val="Tableofcontents100"/>
    <w:rsid w:val="00A105E3"/>
    <w:rPr>
      <w:rFonts w:ascii="PMingLiU" w:eastAsia="PMingLiU" w:hAnsi="PMingLiU" w:cs="PMingLiU"/>
      <w:b/>
      <w:bCs/>
      <w:sz w:val="19"/>
      <w:szCs w:val="19"/>
      <w:shd w:val="clear" w:color="auto" w:fill="FFFFFF"/>
    </w:rPr>
  </w:style>
  <w:style w:type="paragraph" w:customStyle="1" w:styleId="Tableofcontents100">
    <w:name w:val="Table of contents (10)"/>
    <w:basedOn w:val="Normal"/>
    <w:link w:val="Tableofcontents10"/>
    <w:qFormat/>
    <w:rsid w:val="00A105E3"/>
    <w:pPr>
      <w:widowControl w:val="0"/>
      <w:shd w:val="clear" w:color="auto" w:fill="FFFFFF"/>
      <w:spacing w:before="480" w:after="60" w:line="0" w:lineRule="atLeast"/>
      <w:jc w:val="both"/>
    </w:pPr>
    <w:rPr>
      <w:rFonts w:ascii="PMingLiU" w:eastAsia="PMingLiU" w:hAnsi="PMingLiU" w:cs="PMingLiU"/>
      <w:b/>
      <w:bCs/>
      <w:sz w:val="19"/>
      <w:szCs w:val="19"/>
    </w:rPr>
  </w:style>
  <w:style w:type="character" w:customStyle="1" w:styleId="Tableofcontents11">
    <w:name w:val="Table of contents (11)_"/>
    <w:basedOn w:val="DefaultParagraphFont"/>
    <w:rsid w:val="00A105E3"/>
    <w:rPr>
      <w:rFonts w:ascii="Segoe UI" w:eastAsia="Segoe UI" w:hAnsi="Segoe UI" w:cs="Segoe UI"/>
      <w:b w:val="0"/>
      <w:bCs w:val="0"/>
      <w:i/>
      <w:iCs/>
      <w:smallCaps w:val="0"/>
      <w:strike w:val="0"/>
      <w:sz w:val="18"/>
      <w:szCs w:val="18"/>
      <w:u w:val="none"/>
    </w:rPr>
  </w:style>
  <w:style w:type="character" w:customStyle="1" w:styleId="Tableofcontents110">
    <w:name w:val="Table of contents (11)"/>
    <w:basedOn w:val="Tableofcontents11"/>
    <w:rsid w:val="00A105E3"/>
    <w:rPr>
      <w:rFonts w:ascii="Segoe UI" w:eastAsia="Segoe UI" w:hAnsi="Segoe UI" w:cs="Segoe UI"/>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105E3"/>
    <w:rPr>
      <w:rFonts w:ascii="Segoe UI" w:eastAsia="Segoe UI" w:hAnsi="Segoe UI" w:cs="Segoe UI"/>
      <w:i/>
      <w:iCs/>
      <w:sz w:val="18"/>
      <w:szCs w:val="18"/>
      <w:shd w:val="clear" w:color="auto" w:fill="FFFFFF"/>
    </w:rPr>
  </w:style>
  <w:style w:type="paragraph" w:customStyle="1" w:styleId="Tableofcontents120">
    <w:name w:val="Table of contents (12)"/>
    <w:basedOn w:val="Normal"/>
    <w:link w:val="Tableofcontents12"/>
    <w:qFormat/>
    <w:rsid w:val="00A105E3"/>
    <w:pPr>
      <w:widowControl w:val="0"/>
      <w:shd w:val="clear" w:color="auto" w:fill="FFFFFF"/>
      <w:spacing w:line="210" w:lineRule="exact"/>
      <w:jc w:val="both"/>
    </w:pPr>
    <w:rPr>
      <w:rFonts w:ascii="Segoe UI" w:eastAsia="Segoe UI" w:hAnsi="Segoe UI" w:cs="Segoe UI"/>
      <w:i/>
      <w:iCs/>
      <w:sz w:val="18"/>
      <w:szCs w:val="18"/>
    </w:rPr>
  </w:style>
  <w:style w:type="character" w:customStyle="1" w:styleId="Tableofcontents14">
    <w:name w:val="Table of contents (14)_"/>
    <w:basedOn w:val="DefaultParagraphFont"/>
    <w:link w:val="Tableofcontents140"/>
    <w:rsid w:val="00A105E3"/>
    <w:rPr>
      <w:rFonts w:ascii="Lora" w:eastAsia="Lora" w:hAnsi="Lora" w:cs="Lora"/>
      <w:sz w:val="17"/>
      <w:szCs w:val="17"/>
      <w:shd w:val="clear" w:color="auto" w:fill="FFFFFF"/>
    </w:rPr>
  </w:style>
  <w:style w:type="paragraph" w:customStyle="1" w:styleId="Tableofcontents140">
    <w:name w:val="Table of contents (14)"/>
    <w:basedOn w:val="Normal"/>
    <w:link w:val="Tableofcontents14"/>
    <w:qFormat/>
    <w:rsid w:val="00A105E3"/>
    <w:pPr>
      <w:widowControl w:val="0"/>
      <w:shd w:val="clear" w:color="auto" w:fill="FFFFFF"/>
      <w:spacing w:line="344" w:lineRule="exact"/>
    </w:pPr>
    <w:rPr>
      <w:rFonts w:ascii="Lora" w:eastAsia="Lora" w:hAnsi="Lora" w:cs="Lora"/>
      <w:sz w:val="17"/>
      <w:szCs w:val="17"/>
    </w:rPr>
  </w:style>
  <w:style w:type="character" w:customStyle="1" w:styleId="Tableofcontents15">
    <w:name w:val="Table of contents (15)_"/>
    <w:basedOn w:val="DefaultParagraphFont"/>
    <w:rsid w:val="00A105E3"/>
    <w:rPr>
      <w:rFonts w:ascii="Wingdings" w:eastAsia="Wingdings" w:hAnsi="Wingdings" w:cs="Wingdings"/>
      <w:b/>
      <w:bCs/>
      <w:i w:val="0"/>
      <w:iCs w:val="0"/>
      <w:smallCaps w:val="0"/>
      <w:strike w:val="0"/>
      <w:sz w:val="13"/>
      <w:szCs w:val="13"/>
      <w:u w:val="none"/>
    </w:rPr>
  </w:style>
  <w:style w:type="character" w:customStyle="1" w:styleId="Tableofcontents150">
    <w:name w:val="Table of contents (15)"/>
    <w:basedOn w:val="Tableofcontents15"/>
    <w:rsid w:val="00A105E3"/>
    <w:rPr>
      <w:rFonts w:ascii="Wingdings" w:eastAsia="Wingdings" w:hAnsi="Wingdings" w:cs="Wingdings"/>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105E3"/>
    <w:rPr>
      <w:rFonts w:ascii="Segoe UI" w:eastAsia="Segoe UI" w:hAnsi="Segoe UI" w:cs="Segoe UI"/>
      <w:b/>
      <w:bCs/>
      <w:sz w:val="26"/>
      <w:szCs w:val="26"/>
      <w:shd w:val="clear" w:color="auto" w:fill="FFFFFF"/>
    </w:rPr>
  </w:style>
  <w:style w:type="paragraph" w:customStyle="1" w:styleId="Heading1620">
    <w:name w:val="Heading #16 (2)"/>
    <w:basedOn w:val="Normal"/>
    <w:link w:val="Heading162"/>
    <w:qFormat/>
    <w:rsid w:val="00A105E3"/>
    <w:pPr>
      <w:widowControl w:val="0"/>
      <w:shd w:val="clear" w:color="auto" w:fill="FFFFFF"/>
      <w:spacing w:after="480" w:line="0" w:lineRule="atLeast"/>
      <w:jc w:val="both"/>
    </w:pPr>
    <w:rPr>
      <w:rFonts w:ascii="Segoe UI" w:eastAsia="Segoe UI" w:hAnsi="Segoe UI" w:cs="Segoe UI"/>
      <w:b/>
      <w:bCs/>
      <w:sz w:val="26"/>
      <w:szCs w:val="26"/>
    </w:rPr>
  </w:style>
  <w:style w:type="character" w:customStyle="1" w:styleId="Heading162SmallCaps">
    <w:name w:val="Heading #16 (2) + Small Caps"/>
    <w:basedOn w:val="Heading162"/>
    <w:rsid w:val="00A105E3"/>
    <w:rPr>
      <w:rFonts w:ascii="Segoe UI" w:eastAsia="Segoe UI" w:hAnsi="Segoe UI" w:cs="Segoe UI"/>
      <w:b/>
      <w:bCs/>
      <w:smallCaps/>
      <w:color w:val="000000"/>
      <w:spacing w:val="0"/>
      <w:w w:val="100"/>
      <w:position w:val="0"/>
      <w:sz w:val="26"/>
      <w:szCs w:val="26"/>
      <w:shd w:val="clear" w:color="auto" w:fill="FFFFFF"/>
      <w:lang w:val="en-US"/>
    </w:rPr>
  </w:style>
  <w:style w:type="character" w:customStyle="1" w:styleId="amp">
    <w:name w:val="amp"/>
    <w:basedOn w:val="DefaultParagraphFont"/>
    <w:rsid w:val="00A105E3"/>
  </w:style>
  <w:style w:type="character" w:customStyle="1" w:styleId="article-quote-right">
    <w:name w:val="article-quote-right"/>
    <w:basedOn w:val="DefaultParagraphFont"/>
    <w:rsid w:val="00A105E3"/>
  </w:style>
  <w:style w:type="character" w:customStyle="1" w:styleId="commentstext0">
    <w:name w:val="commentstext"/>
    <w:rsid w:val="00A105E3"/>
  </w:style>
  <w:style w:type="character" w:customStyle="1" w:styleId="sup1">
    <w:name w:val="sup1"/>
    <w:rsid w:val="00A105E3"/>
    <w:rPr>
      <w:rFonts w:ascii="Lucida Grande" w:hAnsi="Lucida Grande" w:cs="Lucida Grande" w:hint="default"/>
      <w:color w:val="000000"/>
      <w:shd w:val="clear" w:color="auto" w:fill="FEFFCF"/>
    </w:rPr>
  </w:style>
  <w:style w:type="character" w:customStyle="1" w:styleId="pgnum1">
    <w:name w:val="pgnum1"/>
    <w:rsid w:val="00A105E3"/>
    <w:rPr>
      <w:rFonts w:ascii="Segoe UI" w:hAnsi="Segoe UI" w:cs="Segoe UI" w:hint="default"/>
      <w:color w:val="FF0000"/>
      <w:sz w:val="22"/>
      <w:szCs w:val="22"/>
    </w:rPr>
  </w:style>
  <w:style w:type="character" w:customStyle="1" w:styleId="apple">
    <w:name w:val="apple"/>
    <w:rsid w:val="00A105E3"/>
  </w:style>
  <w:style w:type="paragraph" w:customStyle="1" w:styleId="BlockHeadingsCharChar">
    <w:name w:val="Block Headings Char Char"/>
    <w:basedOn w:val="Normal"/>
    <w:link w:val="BlockHeadingsCharCharChar"/>
    <w:rsid w:val="00A105E3"/>
    <w:pPr>
      <w:autoSpaceDE w:val="0"/>
      <w:autoSpaceDN w:val="0"/>
      <w:adjustRightInd w:val="0"/>
      <w:jc w:val="center"/>
      <w:outlineLvl w:val="0"/>
    </w:pPr>
    <w:rPr>
      <w:rFonts w:ascii="Gungsuh" w:eastAsia="Sylfaen" w:hAnsi="Gungsuh"/>
      <w:b/>
      <w:caps/>
      <w:szCs w:val="20"/>
    </w:rPr>
  </w:style>
  <w:style w:type="paragraph" w:customStyle="1" w:styleId="TagsChar1Char">
    <w:name w:val="Tags Char1 Char"/>
    <w:basedOn w:val="Normal"/>
    <w:link w:val="TagsChar1CharChar"/>
    <w:qFormat/>
    <w:rsid w:val="00A105E3"/>
    <w:pPr>
      <w:autoSpaceDE w:val="0"/>
      <w:autoSpaceDN w:val="0"/>
      <w:adjustRightInd w:val="0"/>
      <w:jc w:val="both"/>
      <w:outlineLvl w:val="1"/>
    </w:pPr>
    <w:rPr>
      <w:rFonts w:ascii="Gungsuh" w:eastAsia="Sylfaen" w:hAnsi="Gungsuh"/>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105E3"/>
    <w:rPr>
      <w:rFonts w:ascii="Arial Black" w:eastAsia="Sylfaen" w:hAnsi="Arial Black" w:cs="Lucida Grande"/>
      <w:sz w:val="24"/>
      <w:u w:val="thick"/>
    </w:rPr>
  </w:style>
  <w:style w:type="character" w:customStyle="1" w:styleId="TagsChar1CharChar">
    <w:name w:val="Tags Char1 Char Char"/>
    <w:link w:val="TagsChar1Char"/>
    <w:rsid w:val="00A105E3"/>
    <w:rPr>
      <w:rFonts w:ascii="Gungsuh" w:eastAsia="Sylfaen" w:hAnsi="Gungsuh" w:cs="Calibri"/>
      <w:b/>
    </w:rPr>
  </w:style>
  <w:style w:type="character" w:customStyle="1" w:styleId="CitesCharCharCharChar">
    <w:name w:val="Cites Char Char Char Char"/>
    <w:rsid w:val="00A105E3"/>
    <w:rPr>
      <w:rFonts w:ascii="Arial Black" w:eastAsia="Sylfaen" w:hAnsi="Arial Black"/>
      <w:b/>
      <w:bCs/>
    </w:rPr>
  </w:style>
  <w:style w:type="character" w:customStyle="1" w:styleId="CardsFont6ptCharCharChar">
    <w:name w:val="Cards + Font: 6 pt Char Char Char"/>
    <w:rsid w:val="00A105E3"/>
    <w:rPr>
      <w:rFonts w:ascii="Segoe UI" w:eastAsia="Sylfaen" w:hAnsi="Segoe UI" w:cs="Segoe UI"/>
      <w:sz w:val="12"/>
    </w:rPr>
  </w:style>
  <w:style w:type="character" w:customStyle="1" w:styleId="BlockHeadingsCharCharChar">
    <w:name w:val="Block Headings Char Char Char"/>
    <w:link w:val="BlockHeadingsCharChar"/>
    <w:rsid w:val="00A105E3"/>
    <w:rPr>
      <w:rFonts w:ascii="Gungsuh" w:eastAsia="Sylfaen" w:hAnsi="Gungsuh" w:cs="Calibri"/>
      <w:b/>
      <w:caps/>
      <w:szCs w:val="20"/>
    </w:rPr>
  </w:style>
  <w:style w:type="paragraph" w:customStyle="1" w:styleId="CardsUnderline">
    <w:name w:val="Cards + Underline"/>
    <w:basedOn w:val="Normal"/>
    <w:link w:val="CardsUnderlineChar"/>
    <w:rsid w:val="00A105E3"/>
    <w:pPr>
      <w:autoSpaceDE w:val="0"/>
      <w:autoSpaceDN w:val="0"/>
      <w:adjustRightInd w:val="0"/>
      <w:ind w:left="432" w:right="432"/>
      <w:jc w:val="both"/>
    </w:pPr>
    <w:rPr>
      <w:rFonts w:ascii="Gungsuh" w:hAnsi="Gungsuh"/>
      <w:u w:val="thick"/>
    </w:rPr>
  </w:style>
  <w:style w:type="character" w:customStyle="1" w:styleId="CardsUnderlineChar">
    <w:name w:val="Cards + Underline Char"/>
    <w:link w:val="CardsUnderline"/>
    <w:rsid w:val="00A105E3"/>
    <w:rPr>
      <w:rFonts w:ascii="Gungsuh" w:hAnsi="Gungsuh" w:cs="Calibri"/>
      <w:u w:val="thick"/>
    </w:rPr>
  </w:style>
  <w:style w:type="paragraph" w:customStyle="1" w:styleId="StyleNormalWebNormalWebChar1CharNormalWebCharCharC">
    <w:name w:val="Style Normal (Web)Normal (Web) Char1 CharNormal (Web) Char Char C..."/>
    <w:basedOn w:val="NormalWeb"/>
    <w:uiPriority w:val="99"/>
    <w:qFormat/>
    <w:rsid w:val="00A105E3"/>
    <w:rPr>
      <w:rFonts w:eastAsiaTheme="minorHAnsi" w:cs="Segoe UI"/>
      <w:sz w:val="22"/>
    </w:rPr>
  </w:style>
  <w:style w:type="paragraph" w:customStyle="1" w:styleId="Reference">
    <w:name w:val="Reference"/>
    <w:uiPriority w:val="99"/>
    <w:qFormat/>
    <w:rsid w:val="00A105E3"/>
    <w:pPr>
      <w:spacing w:after="0" w:line="240" w:lineRule="auto"/>
    </w:pPr>
    <w:rPr>
      <w:rFonts w:ascii="Lucida Grande" w:eastAsia="Lucida Grande" w:hAnsi="Lucida Grande" w:cs="Lucida Grande"/>
      <w:b/>
      <w:bCs/>
      <w:sz w:val="24"/>
      <w:szCs w:val="27"/>
      <w:u w:val="single"/>
    </w:rPr>
  </w:style>
  <w:style w:type="character" w:customStyle="1" w:styleId="inhoud">
    <w:name w:val="inhoud"/>
    <w:rsid w:val="00A105E3"/>
  </w:style>
  <w:style w:type="paragraph" w:customStyle="1" w:styleId="StyleHeading2Heading2Char2CharHeading2Char1CharCharHead">
    <w:name w:val="Style Heading 2Heading 2 Char2 CharHeading 2 Char1 Char CharHead..."/>
    <w:basedOn w:val="Heading2"/>
    <w:uiPriority w:val="99"/>
    <w:qFormat/>
    <w:rsid w:val="00A105E3"/>
    <w:pPr>
      <w:keepNext w:val="0"/>
      <w:keepLines w:val="0"/>
      <w:widowControl w:val="0"/>
      <w:suppressAutoHyphens/>
      <w:spacing w:before="200"/>
      <w:jc w:val="both"/>
    </w:pPr>
    <w:rPr>
      <w:rFonts w:eastAsia="Lucida Grande" w:cs="Lucida Grande"/>
      <w:b w:val="0"/>
      <w:bCs/>
      <w:caps/>
      <w:sz w:val="22"/>
      <w:u w:val="none"/>
    </w:rPr>
  </w:style>
  <w:style w:type="character" w:customStyle="1" w:styleId="Highlight1">
    <w:name w:val="Highlight"/>
    <w:uiPriority w:val="1"/>
    <w:qFormat/>
    <w:rsid w:val="00A105E3"/>
    <w:rPr>
      <w:rFonts w:ascii="Arial Black" w:hAnsi="Arial Black"/>
      <w:b w:val="0"/>
      <w:sz w:val="22"/>
      <w:u w:val="single"/>
      <w:bdr w:val="none" w:sz="0" w:space="0" w:color="auto"/>
      <w:shd w:val="clear" w:color="auto" w:fill="89FF94"/>
    </w:rPr>
  </w:style>
  <w:style w:type="character" w:customStyle="1" w:styleId="StyleCardtextChar10pt">
    <w:name w:val="Style Card text Char + 10 pt"/>
    <w:rsid w:val="00A105E3"/>
    <w:rPr>
      <w:rFonts w:ascii="Arial Black" w:hAnsi="Arial Black"/>
      <w:sz w:val="20"/>
      <w:u w:val="single"/>
    </w:rPr>
  </w:style>
  <w:style w:type="paragraph" w:customStyle="1" w:styleId="Blocktitle3">
    <w:name w:val="Block title"/>
    <w:basedOn w:val="Heading1"/>
    <w:autoRedefine/>
    <w:uiPriority w:val="99"/>
    <w:qFormat/>
    <w:rsid w:val="00A105E3"/>
    <w:pPr>
      <w:keepNext w:val="0"/>
      <w:keepLines w:val="0"/>
      <w:pBdr>
        <w:top w:val="single" w:sz="4" w:space="1" w:color="auto"/>
        <w:left w:val="single" w:sz="4" w:space="4" w:color="auto"/>
        <w:bottom w:val="single" w:sz="4" w:space="1" w:color="auto"/>
        <w:right w:val="single" w:sz="4" w:space="4" w:color="auto"/>
      </w:pBdr>
      <w:spacing w:after="60"/>
    </w:pPr>
    <w:rPr>
      <w:rFonts w:eastAsia="Janson Text LT Std" w:cs="Lucida Grande"/>
      <w:bCs/>
      <w:kern w:val="24"/>
      <w:sz w:val="26"/>
    </w:rPr>
  </w:style>
  <w:style w:type="character" w:customStyle="1" w:styleId="smcaps">
    <w:name w:val="smcaps"/>
    <w:rsid w:val="00A105E3"/>
  </w:style>
  <w:style w:type="character" w:customStyle="1" w:styleId="Style1Char2">
    <w:name w:val="Style1 Char2"/>
    <w:rsid w:val="00A105E3"/>
    <w:rPr>
      <w:szCs w:val="24"/>
      <w:lang w:val="en-US" w:eastAsia="en-US" w:bidi="ar-SA"/>
    </w:rPr>
  </w:style>
  <w:style w:type="paragraph" w:customStyle="1" w:styleId="SmallCite">
    <w:name w:val="Small Cite"/>
    <w:basedOn w:val="Normal"/>
    <w:uiPriority w:val="99"/>
    <w:qFormat/>
    <w:rsid w:val="00A105E3"/>
    <w:pPr>
      <w:jc w:val="both"/>
    </w:pPr>
    <w:rPr>
      <w:rFonts w:ascii="Courier" w:hAnsi="Courier"/>
      <w:sz w:val="16"/>
    </w:rPr>
  </w:style>
  <w:style w:type="character" w:customStyle="1" w:styleId="inside-head1">
    <w:name w:val="inside-head1"/>
    <w:rsid w:val="00A105E3"/>
    <w:rPr>
      <w:rFonts w:ascii="Segoe UI" w:hAnsi="Segoe UI" w:cs="Segoe UI" w:hint="default"/>
      <w:b/>
      <w:bCs/>
      <w:color w:val="000000"/>
      <w:spacing w:val="-15"/>
      <w:sz w:val="45"/>
      <w:szCs w:val="45"/>
    </w:rPr>
  </w:style>
  <w:style w:type="character" w:customStyle="1" w:styleId="datestamp1">
    <w:name w:val="datestamp1"/>
    <w:rsid w:val="00A105E3"/>
    <w:rPr>
      <w:rFonts w:ascii="Segoe UI" w:hAnsi="Segoe UI" w:cs="Segoe UI" w:hint="default"/>
      <w:b w:val="0"/>
      <w:bCs w:val="0"/>
      <w:strike w:val="0"/>
      <w:dstrike w:val="0"/>
      <w:color w:val="000000"/>
      <w:sz w:val="15"/>
      <w:szCs w:val="15"/>
      <w:u w:val="none"/>
      <w:effect w:val="none"/>
    </w:rPr>
  </w:style>
  <w:style w:type="character" w:customStyle="1" w:styleId="pagetools1">
    <w:name w:val="pagetools1"/>
    <w:rsid w:val="00A105E3"/>
    <w:rPr>
      <w:rFonts w:ascii="Segoe UI" w:hAnsi="Segoe UI" w:cs="Segoe UI" w:hint="default"/>
      <w:b w:val="0"/>
      <w:bCs w:val="0"/>
      <w:strike w:val="0"/>
      <w:dstrike w:val="0"/>
      <w:color w:val="000000"/>
      <w:sz w:val="15"/>
      <w:szCs w:val="15"/>
      <w:u w:val="none"/>
      <w:effect w:val="none"/>
    </w:rPr>
  </w:style>
  <w:style w:type="character" w:customStyle="1" w:styleId="smallredtext">
    <w:name w:val="smallredtext"/>
    <w:rsid w:val="00A105E3"/>
  </w:style>
  <w:style w:type="paragraph" w:customStyle="1" w:styleId="links1">
    <w:name w:val="links1"/>
    <w:basedOn w:val="Normal"/>
    <w:uiPriority w:val="99"/>
    <w:qFormat/>
    <w:rsid w:val="00A105E3"/>
    <w:pPr>
      <w:spacing w:before="100" w:beforeAutospacing="1" w:after="100" w:afterAutospacing="1"/>
      <w:jc w:val="both"/>
    </w:pPr>
    <w:rPr>
      <w:rFonts w:ascii="Gungsuh" w:hAnsi="Gungsuh"/>
      <w:color w:val="FFFFFF"/>
      <w:sz w:val="16"/>
      <w:szCs w:val="16"/>
    </w:rPr>
  </w:style>
  <w:style w:type="paragraph" w:customStyle="1" w:styleId="endtext">
    <w:name w:val="endtext"/>
    <w:basedOn w:val="Normal"/>
    <w:uiPriority w:val="99"/>
    <w:qFormat/>
    <w:rsid w:val="00A105E3"/>
    <w:pPr>
      <w:spacing w:before="100" w:beforeAutospacing="1" w:after="100" w:afterAutospacing="1"/>
      <w:ind w:left="300"/>
      <w:jc w:val="both"/>
    </w:pPr>
    <w:rPr>
      <w:rFonts w:ascii="Gungsuh" w:hAnsi="Gungsuh"/>
      <w:szCs w:val="20"/>
    </w:rPr>
  </w:style>
  <w:style w:type="character" w:customStyle="1" w:styleId="storyheading31">
    <w:name w:val="storyheading31"/>
    <w:rsid w:val="00A105E3"/>
    <w:rPr>
      <w:rFonts w:ascii="Courier" w:hAnsi="Courier" w:hint="default"/>
      <w:b/>
      <w:bCs/>
      <w:sz w:val="32"/>
      <w:szCs w:val="32"/>
    </w:rPr>
  </w:style>
  <w:style w:type="character" w:customStyle="1" w:styleId="storydeck31">
    <w:name w:val="storydeck31"/>
    <w:rsid w:val="00A105E3"/>
    <w:rPr>
      <w:rFonts w:ascii="Courier" w:hAnsi="Courier" w:hint="default"/>
      <w:i w:val="0"/>
      <w:iCs w:val="0"/>
      <w:sz w:val="21"/>
      <w:szCs w:val="21"/>
    </w:rPr>
  </w:style>
  <w:style w:type="character" w:customStyle="1" w:styleId="subtitle10">
    <w:name w:val="subtitle1"/>
    <w:rsid w:val="00A105E3"/>
    <w:rPr>
      <w:rFonts w:ascii="Courier" w:hAnsi="Courier" w:hint="default"/>
      <w:b w:val="0"/>
      <w:bCs w:val="0"/>
      <w:vanish w:val="0"/>
      <w:webHidden w:val="0"/>
      <w:color w:val="484848"/>
      <w:sz w:val="14"/>
      <w:szCs w:val="14"/>
      <w:specVanish w:val="0"/>
    </w:rPr>
  </w:style>
  <w:style w:type="paragraph" w:customStyle="1" w:styleId="g">
    <w:name w:val="g"/>
    <w:basedOn w:val="Normal"/>
    <w:uiPriority w:val="99"/>
    <w:qFormat/>
    <w:rsid w:val="00A105E3"/>
    <w:pPr>
      <w:spacing w:before="240" w:after="240"/>
      <w:jc w:val="both"/>
    </w:pPr>
    <w:rPr>
      <w:rFonts w:ascii="Gungsuh" w:hAnsi="Gungsuh"/>
    </w:rPr>
  </w:style>
  <w:style w:type="character" w:customStyle="1" w:styleId="clsbiolink">
    <w:name w:val="clsbiolink"/>
    <w:rsid w:val="00A105E3"/>
  </w:style>
  <w:style w:type="character" w:customStyle="1" w:styleId="clssmaller">
    <w:name w:val="clssmaller"/>
    <w:rsid w:val="00A105E3"/>
  </w:style>
  <w:style w:type="character" w:customStyle="1" w:styleId="sm1">
    <w:name w:val="sm1"/>
    <w:rsid w:val="00A105E3"/>
    <w:rPr>
      <w:rFonts w:ascii="Courier" w:hAnsi="Courier" w:hint="default"/>
      <w:i w:val="0"/>
      <w:iCs w:val="0"/>
      <w:smallCaps w:val="0"/>
      <w:color w:val="000000"/>
      <w:sz w:val="17"/>
      <w:szCs w:val="17"/>
    </w:rPr>
  </w:style>
  <w:style w:type="character" w:customStyle="1" w:styleId="noindentChar">
    <w:name w:val="noindent Char"/>
    <w:rsid w:val="00A105E3"/>
    <w:rPr>
      <w:rFonts w:ascii="Segoe UI" w:hAnsi="Segoe UI" w:cs="Segoe UI"/>
      <w:sz w:val="24"/>
      <w:szCs w:val="24"/>
      <w:lang w:val="en-US" w:eastAsia="en-US" w:bidi="ar-SA"/>
    </w:rPr>
  </w:style>
  <w:style w:type="character" w:customStyle="1" w:styleId="SmallChar1">
    <w:name w:val="Small Char1"/>
    <w:rsid w:val="00A105E3"/>
    <w:rPr>
      <w:sz w:val="16"/>
      <w:szCs w:val="24"/>
      <w:lang w:val="en-US" w:eastAsia="en-US" w:bidi="ar-SA"/>
    </w:rPr>
  </w:style>
  <w:style w:type="character" w:customStyle="1" w:styleId="fullcite0">
    <w:name w:val="fullcite"/>
    <w:rsid w:val="00A105E3"/>
  </w:style>
  <w:style w:type="character" w:customStyle="1" w:styleId="Style9ptThickunderline">
    <w:name w:val="Style 9 pt Thick underline"/>
    <w:rsid w:val="00A105E3"/>
    <w:rPr>
      <w:sz w:val="24"/>
      <w:u w:val="thick"/>
    </w:rPr>
  </w:style>
  <w:style w:type="paragraph" w:customStyle="1" w:styleId="Repeatheader">
    <w:name w:val="Repeat header"/>
    <w:basedOn w:val="Normal"/>
    <w:autoRedefine/>
    <w:uiPriority w:val="99"/>
    <w:qFormat/>
    <w:rsid w:val="00A105E3"/>
    <w:pPr>
      <w:jc w:val="center"/>
    </w:pPr>
    <w:rPr>
      <w:rFonts w:ascii="Malgun Gothic" w:hAnsi="Malgun Gothic"/>
      <w:b/>
      <w:i/>
      <w:sz w:val="40"/>
      <w:u w:val="words"/>
    </w:rPr>
  </w:style>
  <w:style w:type="paragraph" w:customStyle="1" w:styleId="StyleCardNotUnderlined8pt">
    <w:name w:val="Style Card Not Underlined + 8 pt"/>
    <w:basedOn w:val="CardNotUnderlined"/>
    <w:uiPriority w:val="99"/>
    <w:qFormat/>
    <w:rsid w:val="00A105E3"/>
    <w:pPr>
      <w:jc w:val="both"/>
    </w:pPr>
    <w:rPr>
      <w:rFonts w:ascii="Arial Black" w:eastAsia="Lucida Grande" w:hAnsi="Arial Black" w:cs="Segoe UI"/>
      <w:sz w:val="24"/>
    </w:rPr>
  </w:style>
  <w:style w:type="character" w:customStyle="1" w:styleId="CardNotUnderlinedChar">
    <w:name w:val="Card Not Underlined Char"/>
    <w:rsid w:val="00A105E3"/>
    <w:rPr>
      <w:sz w:val="16"/>
      <w:lang w:val="en-US" w:eastAsia="en-US" w:bidi="ar-SA"/>
    </w:rPr>
  </w:style>
  <w:style w:type="paragraph" w:customStyle="1" w:styleId="CardNotUnderlined3">
    <w:name w:val="Card Not Underlined 3"/>
    <w:basedOn w:val="CardNotUnderlined"/>
    <w:uiPriority w:val="99"/>
    <w:qFormat/>
    <w:rsid w:val="00A105E3"/>
    <w:pPr>
      <w:jc w:val="both"/>
    </w:pPr>
    <w:rPr>
      <w:rFonts w:ascii="Arial Black" w:eastAsia="Lucida Grande" w:hAnsi="Arial Black" w:cs="Segoe UI"/>
      <w:sz w:val="24"/>
    </w:rPr>
  </w:style>
  <w:style w:type="paragraph" w:customStyle="1" w:styleId="CardNotUnderlinedFinal">
    <w:name w:val="Card Not Underlined Final"/>
    <w:basedOn w:val="CardNotUnderlined3"/>
    <w:uiPriority w:val="99"/>
    <w:qFormat/>
    <w:rsid w:val="00A105E3"/>
  </w:style>
  <w:style w:type="character" w:customStyle="1" w:styleId="IndexHeadersCharChar">
    <w:name w:val="Index Headers Char Char"/>
    <w:rsid w:val="00A105E3"/>
    <w:rPr>
      <w:rFonts w:cs="Segoe UI"/>
      <w:bCs/>
      <w:caps/>
      <w:color w:val="FFFFFF"/>
      <w:sz w:val="2"/>
      <w:szCs w:val="2"/>
      <w:lang w:val="en-US" w:eastAsia="en-US" w:bidi="ar-SA"/>
    </w:rPr>
  </w:style>
  <w:style w:type="paragraph" w:customStyle="1" w:styleId="Numbering">
    <w:name w:val="Numbering"/>
    <w:basedOn w:val="Normal"/>
    <w:next w:val="Normal"/>
    <w:uiPriority w:val="99"/>
    <w:qFormat/>
    <w:rsid w:val="00A105E3"/>
    <w:pPr>
      <w:widowControl w:val="0"/>
      <w:tabs>
        <w:tab w:val="num" w:pos="360"/>
      </w:tabs>
      <w:suppressAutoHyphens/>
      <w:spacing w:after="200"/>
      <w:ind w:left="360" w:hanging="360"/>
      <w:jc w:val="both"/>
    </w:pPr>
    <w:rPr>
      <w:rFonts w:ascii="Gungsuh" w:hAnsi="Gungsuh"/>
      <w:b/>
      <w:szCs w:val="18"/>
    </w:rPr>
  </w:style>
  <w:style w:type="paragraph" w:customStyle="1" w:styleId="Un-IndexedHeading">
    <w:name w:val="Un-Indexed Heading"/>
    <w:basedOn w:val="Heading1"/>
    <w:next w:val="Normal"/>
    <w:uiPriority w:val="99"/>
    <w:qFormat/>
    <w:rsid w:val="00A105E3"/>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Lucida Grande" w:cs="Segoe UI"/>
      <w:caps/>
      <w:kern w:val="32"/>
      <w:sz w:val="32"/>
      <w:u w:val="thick"/>
    </w:rPr>
  </w:style>
  <w:style w:type="paragraph" w:customStyle="1" w:styleId="Circle">
    <w:name w:val="Circle"/>
    <w:basedOn w:val="Normal"/>
    <w:next w:val="Normal"/>
    <w:uiPriority w:val="99"/>
    <w:qFormat/>
    <w:rsid w:val="00A105E3"/>
    <w:pPr>
      <w:widowControl w:val="0"/>
      <w:suppressAutoHyphens/>
      <w:spacing w:after="200"/>
      <w:jc w:val="both"/>
    </w:pPr>
    <w:rPr>
      <w:rFonts w:ascii="Gungsuh" w:hAnsi="Gungsuh"/>
      <w:b/>
      <w:i/>
      <w:szCs w:val="18"/>
      <w:u w:val="thick"/>
    </w:rPr>
  </w:style>
  <w:style w:type="paragraph" w:customStyle="1" w:styleId="PageHeader">
    <w:name w:val="Page Header"/>
    <w:basedOn w:val="Normal"/>
    <w:uiPriority w:val="99"/>
    <w:qFormat/>
    <w:rsid w:val="00A105E3"/>
    <w:pPr>
      <w:widowControl w:val="0"/>
      <w:tabs>
        <w:tab w:val="num" w:pos="360"/>
        <w:tab w:val="left" w:pos="10080"/>
      </w:tabs>
      <w:suppressAutoHyphens/>
      <w:jc w:val="both"/>
    </w:pPr>
    <w:rPr>
      <w:rFonts w:ascii="Gungsuh" w:hAnsi="Gungsuh"/>
      <w:b/>
      <w:szCs w:val="18"/>
    </w:rPr>
  </w:style>
  <w:style w:type="paragraph" w:customStyle="1" w:styleId="IndentedLettering">
    <w:name w:val="Indented Lettering"/>
    <w:basedOn w:val="Numbering"/>
    <w:next w:val="Normal"/>
    <w:uiPriority w:val="99"/>
    <w:qFormat/>
    <w:rsid w:val="00A105E3"/>
    <w:pPr>
      <w:numPr>
        <w:numId w:val="46"/>
      </w:numPr>
      <w:tabs>
        <w:tab w:val="clear" w:pos="1080"/>
        <w:tab w:val="num" w:pos="360"/>
      </w:tabs>
    </w:pPr>
    <w:rPr>
      <w:rFonts w:cs="Lucida Grande"/>
    </w:rPr>
  </w:style>
  <w:style w:type="paragraph" w:customStyle="1" w:styleId="Lettering">
    <w:name w:val="Lettering"/>
    <w:basedOn w:val="Numbering"/>
    <w:next w:val="Normal"/>
    <w:uiPriority w:val="99"/>
    <w:qFormat/>
    <w:rsid w:val="00A105E3"/>
  </w:style>
  <w:style w:type="paragraph" w:customStyle="1" w:styleId="FileName">
    <w:name w:val="File Name"/>
    <w:basedOn w:val="Normal"/>
    <w:next w:val="Normal"/>
    <w:uiPriority w:val="99"/>
    <w:qFormat/>
    <w:rsid w:val="00A105E3"/>
    <w:pPr>
      <w:widowControl w:val="0"/>
      <w:suppressAutoHyphens/>
      <w:spacing w:after="120"/>
      <w:jc w:val="center"/>
    </w:pPr>
    <w:rPr>
      <w:rFonts w:ascii="Gungsuh" w:hAnsi="Gungsuh"/>
      <w:b/>
      <w:caps/>
      <w:sz w:val="28"/>
      <w:szCs w:val="20"/>
    </w:rPr>
  </w:style>
  <w:style w:type="paragraph" w:customStyle="1" w:styleId="Pagination">
    <w:name w:val="Pagination"/>
    <w:basedOn w:val="Normal"/>
    <w:next w:val="Normal"/>
    <w:uiPriority w:val="99"/>
    <w:qFormat/>
    <w:rsid w:val="00A105E3"/>
    <w:pPr>
      <w:widowControl w:val="0"/>
      <w:tabs>
        <w:tab w:val="num" w:pos="720"/>
      </w:tabs>
      <w:suppressAutoHyphens/>
      <w:jc w:val="right"/>
    </w:pPr>
    <w:rPr>
      <w:rFonts w:ascii="Gungsuh" w:hAnsi="Gungsuh"/>
      <w:b/>
      <w:sz w:val="28"/>
      <w:szCs w:val="18"/>
    </w:rPr>
  </w:style>
  <w:style w:type="paragraph" w:customStyle="1" w:styleId="IndentedNumbering">
    <w:name w:val="Indented Numbering"/>
    <w:basedOn w:val="IndentedLettering"/>
    <w:next w:val="Normal"/>
    <w:uiPriority w:val="99"/>
    <w:qFormat/>
    <w:rsid w:val="00A105E3"/>
  </w:style>
  <w:style w:type="paragraph" w:customStyle="1" w:styleId="CardContinued1">
    <w:name w:val="Card Continued 1"/>
    <w:basedOn w:val="Normal"/>
    <w:next w:val="Normal"/>
    <w:uiPriority w:val="99"/>
    <w:qFormat/>
    <w:rsid w:val="00A105E3"/>
    <w:pPr>
      <w:widowControl w:val="0"/>
      <w:suppressAutoHyphens/>
      <w:spacing w:before="120"/>
      <w:jc w:val="right"/>
    </w:pPr>
    <w:rPr>
      <w:rFonts w:ascii="Gungsuh" w:hAnsi="Gungsuh"/>
      <w:b/>
      <w:caps/>
      <w:szCs w:val="18"/>
    </w:rPr>
  </w:style>
  <w:style w:type="paragraph" w:customStyle="1" w:styleId="CardContinued2">
    <w:name w:val="Card Continued 2"/>
    <w:basedOn w:val="CardContinued1"/>
    <w:next w:val="Normal"/>
    <w:uiPriority w:val="99"/>
    <w:qFormat/>
    <w:rsid w:val="00A105E3"/>
  </w:style>
  <w:style w:type="paragraph" w:customStyle="1" w:styleId="Clearformatting">
    <w:name w:val="Clear formatting"/>
    <w:basedOn w:val="Normal"/>
    <w:uiPriority w:val="99"/>
    <w:qFormat/>
    <w:rsid w:val="00A105E3"/>
    <w:pPr>
      <w:keepNext/>
      <w:jc w:val="both"/>
      <w:outlineLvl w:val="2"/>
    </w:pPr>
    <w:rPr>
      <w:rFonts w:ascii="Gungsuh" w:hAnsi="Gungsuh"/>
      <w:b/>
      <w:bCs/>
      <w:szCs w:val="26"/>
    </w:rPr>
  </w:style>
  <w:style w:type="character" w:customStyle="1" w:styleId="justify">
    <w:name w:val="justify"/>
    <w:rsid w:val="00A105E3"/>
  </w:style>
  <w:style w:type="paragraph" w:customStyle="1" w:styleId="SmallCardText">
    <w:name w:val="Small Card Text"/>
    <w:uiPriority w:val="99"/>
    <w:qFormat/>
    <w:rsid w:val="00A105E3"/>
    <w:pPr>
      <w:spacing w:after="200" w:line="276" w:lineRule="auto"/>
    </w:pPr>
  </w:style>
  <w:style w:type="character" w:customStyle="1" w:styleId="SmallCardTextChar">
    <w:name w:val="Small Card Text Char"/>
    <w:rsid w:val="00A105E3"/>
    <w:rPr>
      <w:sz w:val="16"/>
      <w:szCs w:val="16"/>
      <w:lang w:val="en-US" w:eastAsia="en-US" w:bidi="ar-SA"/>
    </w:rPr>
  </w:style>
  <w:style w:type="paragraph" w:customStyle="1" w:styleId="TAGFONT">
    <w:name w:val="TAG FONT"/>
    <w:basedOn w:val="Normal"/>
    <w:autoRedefine/>
    <w:uiPriority w:val="99"/>
    <w:qFormat/>
    <w:rsid w:val="00A105E3"/>
    <w:pPr>
      <w:jc w:val="both"/>
    </w:pPr>
    <w:rPr>
      <w:rFonts w:ascii="Gungsuh" w:hAnsi="Gungsuh"/>
    </w:rPr>
  </w:style>
  <w:style w:type="character" w:customStyle="1" w:styleId="tagChar30">
    <w:name w:val="tag Char3"/>
    <w:rsid w:val="00A105E3"/>
    <w:rPr>
      <w:b/>
      <w:sz w:val="24"/>
      <w:szCs w:val="24"/>
      <w:lang w:val="en-US" w:eastAsia="en-US" w:bidi="ar-SA"/>
    </w:rPr>
  </w:style>
  <w:style w:type="paragraph" w:customStyle="1" w:styleId="8point">
    <w:name w:val="8 point"/>
    <w:basedOn w:val="Normal"/>
    <w:link w:val="8pointChar"/>
    <w:rsid w:val="00A105E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A105E3"/>
    <w:pPr>
      <w:spacing w:after="0" w:line="240" w:lineRule="auto"/>
    </w:pPr>
    <w:rPr>
      <w:b/>
      <w:u w:val="single"/>
    </w:rPr>
  </w:style>
  <w:style w:type="character" w:customStyle="1" w:styleId="awtw">
    <w:name w:val="awtw"/>
    <w:rsid w:val="00A105E3"/>
  </w:style>
  <w:style w:type="paragraph" w:customStyle="1" w:styleId="Style60">
    <w:name w:val="Style 6"/>
    <w:uiPriority w:val="99"/>
    <w:qFormat/>
    <w:rsid w:val="00A105E3"/>
    <w:pPr>
      <w:widowControl w:val="0"/>
      <w:autoSpaceDE w:val="0"/>
      <w:autoSpaceDN w:val="0"/>
      <w:spacing w:after="0" w:line="264" w:lineRule="auto"/>
      <w:ind w:firstLine="360"/>
      <w:jc w:val="both"/>
    </w:pPr>
    <w:rPr>
      <w:rFonts w:ascii="Gill Sans" w:eastAsia="Lucida Grande" w:hAnsi="Gill Sans" w:cs="Gill Sans"/>
      <w:sz w:val="20"/>
      <w:szCs w:val="20"/>
    </w:rPr>
  </w:style>
  <w:style w:type="character" w:customStyle="1" w:styleId="ld3">
    <w:name w:val="ld3"/>
    <w:rsid w:val="00A105E3"/>
    <w:rPr>
      <w:rFonts w:ascii="Franklin Gothic Demi" w:hAnsi="Franklin Gothic Demi" w:cs="Franklin Gothic Demi"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105E3"/>
    <w:pPr>
      <w:keepNext/>
      <w:outlineLvl w:val="2"/>
    </w:pPr>
    <w:rPr>
      <w:rFonts w:ascii="Gungsuh" w:hAnsi="Gungsuh"/>
      <w:b/>
      <w:bCs/>
      <w:szCs w:val="26"/>
      <w:u w:val="single"/>
    </w:rPr>
  </w:style>
  <w:style w:type="character" w:customStyle="1" w:styleId="DateCitesAuthorCharChar">
    <w:name w:val="DateCitesAuthor Char Char"/>
    <w:link w:val="DateCitesAuthorChar"/>
    <w:rsid w:val="00A105E3"/>
    <w:rPr>
      <w:rFonts w:ascii="Gungsuh" w:hAnsi="Gungsuh" w:cs="Calibri"/>
      <w:b/>
      <w:bCs/>
      <w:szCs w:val="26"/>
      <w:u w:val="single"/>
    </w:rPr>
  </w:style>
  <w:style w:type="paragraph" w:customStyle="1" w:styleId="articlebodynormaltext">
    <w:name w:val="articlebody_normaltext"/>
    <w:basedOn w:val="Normal"/>
    <w:uiPriority w:val="99"/>
    <w:qFormat/>
    <w:rsid w:val="00A105E3"/>
    <w:pPr>
      <w:spacing w:before="100" w:beforeAutospacing="1" w:after="100" w:afterAutospacing="1"/>
    </w:pPr>
    <w:rPr>
      <w:rFonts w:ascii="Gungsuh" w:hAnsi="Gungsuh"/>
    </w:rPr>
  </w:style>
  <w:style w:type="paragraph" w:customStyle="1" w:styleId="western">
    <w:name w:val="western"/>
    <w:basedOn w:val="Normal"/>
    <w:uiPriority w:val="99"/>
    <w:qFormat/>
    <w:rsid w:val="00A105E3"/>
    <w:pPr>
      <w:spacing w:before="100" w:beforeAutospacing="1" w:after="100" w:afterAutospacing="1"/>
    </w:pPr>
    <w:rPr>
      <w:rFonts w:ascii="Gungsuh" w:hAnsi="Gungsuh"/>
    </w:rPr>
  </w:style>
  <w:style w:type="character" w:styleId="HTMLAcronym">
    <w:name w:val="HTML Acronym"/>
    <w:uiPriority w:val="99"/>
    <w:semiHidden/>
    <w:unhideWhenUsed/>
    <w:rsid w:val="00A105E3"/>
  </w:style>
  <w:style w:type="paragraph" w:customStyle="1" w:styleId="Index">
    <w:name w:val="Index"/>
    <w:basedOn w:val="Normal"/>
    <w:uiPriority w:val="99"/>
    <w:qFormat/>
    <w:rsid w:val="00A105E3"/>
    <w:pPr>
      <w:widowControl w:val="0"/>
      <w:suppressLineNumbers/>
      <w:suppressAutoHyphens/>
    </w:pPr>
    <w:rPr>
      <w:rFonts w:ascii="Malgun Gothic" w:hAnsi="Malgun Gothic" w:cs="Franklin Gothic Demi"/>
      <w:szCs w:val="20"/>
    </w:rPr>
  </w:style>
  <w:style w:type="character" w:customStyle="1" w:styleId="externaledithide">
    <w:name w:val="external_edit_hide"/>
    <w:rsid w:val="00A105E3"/>
  </w:style>
  <w:style w:type="character" w:customStyle="1" w:styleId="CharacterStyle20">
    <w:name w:val="Character Style 20"/>
    <w:rsid w:val="00A105E3"/>
    <w:rPr>
      <w:sz w:val="21"/>
    </w:rPr>
  </w:style>
  <w:style w:type="character" w:customStyle="1" w:styleId="centerheadlines">
    <w:name w:val="centerheadlines"/>
    <w:rsid w:val="00A105E3"/>
  </w:style>
  <w:style w:type="character" w:customStyle="1" w:styleId="datetime0">
    <w:name w:val="datetime"/>
    <w:rsid w:val="00A105E3"/>
  </w:style>
  <w:style w:type="paragraph" w:customStyle="1" w:styleId="boldness">
    <w:name w:val="boldness"/>
    <w:basedOn w:val="Normal"/>
    <w:uiPriority w:val="99"/>
    <w:qFormat/>
    <w:rsid w:val="00A105E3"/>
    <w:pPr>
      <w:spacing w:before="100" w:beforeAutospacing="1" w:after="100" w:afterAutospacing="1"/>
    </w:pPr>
    <w:rPr>
      <w:rFonts w:ascii="Gungsuh" w:hAnsi="Gungsuh"/>
    </w:rPr>
  </w:style>
  <w:style w:type="character" w:customStyle="1" w:styleId="info">
    <w:name w:val="info"/>
    <w:rsid w:val="00A105E3"/>
  </w:style>
  <w:style w:type="paragraph" w:customStyle="1" w:styleId="CM21">
    <w:name w:val="CM21"/>
    <w:basedOn w:val="Default"/>
    <w:next w:val="Default"/>
    <w:uiPriority w:val="99"/>
    <w:qFormat/>
    <w:rsid w:val="00A105E3"/>
    <w:rPr>
      <w:rFonts w:eastAsia="Sylfaen"/>
      <w:color w:val="auto"/>
      <w:sz w:val="22"/>
    </w:rPr>
  </w:style>
  <w:style w:type="paragraph" w:customStyle="1" w:styleId="Pa31">
    <w:name w:val="Pa3+1"/>
    <w:basedOn w:val="Default"/>
    <w:next w:val="Default"/>
    <w:uiPriority w:val="99"/>
    <w:qFormat/>
    <w:rsid w:val="00A105E3"/>
    <w:pPr>
      <w:spacing w:line="261" w:lineRule="atLeast"/>
    </w:pPr>
    <w:rPr>
      <w:rFonts w:ascii="FangSong" w:eastAsia="Sylfaen" w:hAnsi="FangSong"/>
      <w:color w:val="auto"/>
      <w:sz w:val="22"/>
    </w:rPr>
  </w:style>
  <w:style w:type="character" w:customStyle="1" w:styleId="datestory">
    <w:name w:val="datestory"/>
    <w:rsid w:val="00A105E3"/>
  </w:style>
  <w:style w:type="character" w:customStyle="1" w:styleId="goohl1">
    <w:name w:val="goohl1"/>
    <w:rsid w:val="00A105E3"/>
  </w:style>
  <w:style w:type="paragraph" w:customStyle="1" w:styleId="CardUpSize-Light">
    <w:name w:val="CardUpSize - Light"/>
    <w:basedOn w:val="Normal"/>
    <w:link w:val="CardUpSize-LightChar"/>
    <w:qFormat/>
    <w:rsid w:val="00A105E3"/>
    <w:rPr>
      <w:rFonts w:ascii="Gungsuh" w:hAnsi="Gungsuh"/>
      <w:u w:val="single"/>
    </w:rPr>
  </w:style>
  <w:style w:type="character" w:customStyle="1" w:styleId="CardUpSize-LightChar">
    <w:name w:val="CardUpSize - Light Char"/>
    <w:link w:val="CardUpSize-Light"/>
    <w:locked/>
    <w:rsid w:val="00A105E3"/>
    <w:rPr>
      <w:rFonts w:ascii="Gungsuh" w:hAnsi="Gungsuh" w:cs="Calibri"/>
      <w:u w:val="single"/>
    </w:rPr>
  </w:style>
  <w:style w:type="paragraph" w:customStyle="1" w:styleId="CiteCardUpSize-Heavy">
    <w:name w:val="Cite // CardUpSize - Heavy"/>
    <w:basedOn w:val="Normal"/>
    <w:link w:val="CiteCardUpSize-HeavyChar"/>
    <w:qFormat/>
    <w:rsid w:val="00A105E3"/>
    <w:pPr>
      <w:jc w:val="both"/>
    </w:pPr>
    <w:rPr>
      <w:rFonts w:ascii="Gungsuh" w:hAnsi="Gungsuh"/>
      <w:b/>
      <w:u w:val="single"/>
    </w:rPr>
  </w:style>
  <w:style w:type="character" w:customStyle="1" w:styleId="CiteCardUpSize-HeavyChar">
    <w:name w:val="Cite // CardUpSize - Heavy Char"/>
    <w:link w:val="CiteCardUpSize-Heavy"/>
    <w:rsid w:val="00A105E3"/>
    <w:rPr>
      <w:rFonts w:ascii="Gungsuh" w:hAnsi="Gungsuh" w:cs="Calibri"/>
      <w:b/>
      <w:u w:val="single"/>
    </w:rPr>
  </w:style>
  <w:style w:type="character" w:customStyle="1" w:styleId="citeschar10">
    <w:name w:val="citeschar1"/>
    <w:basedOn w:val="DefaultParagraphFont"/>
    <w:rsid w:val="00A105E3"/>
  </w:style>
  <w:style w:type="character" w:customStyle="1" w:styleId="cardunderlinedchar1">
    <w:name w:val="cardunderlinedchar"/>
    <w:basedOn w:val="DefaultParagraphFont"/>
    <w:rsid w:val="00A105E3"/>
  </w:style>
  <w:style w:type="character" w:customStyle="1" w:styleId="Style1CharCharChar">
    <w:name w:val="Style1 Char Char Char"/>
    <w:rsid w:val="00A105E3"/>
    <w:rPr>
      <w:rFonts w:ascii="Lucida Grande" w:eastAsia="Lucida Grande" w:hAnsi="Lucida Grande" w:cs="Segoe UI"/>
      <w:bCs/>
      <w:sz w:val="12"/>
      <w:szCs w:val="18"/>
    </w:rPr>
  </w:style>
  <w:style w:type="character" w:customStyle="1" w:styleId="SmalltextCharCharCharChar0">
    <w:name w:val="Small text Char Char Char Char"/>
    <w:link w:val="SmalltextCharCharChar0"/>
    <w:rsid w:val="00A105E3"/>
    <w:rPr>
      <w:sz w:val="16"/>
    </w:rPr>
  </w:style>
  <w:style w:type="paragraph" w:customStyle="1" w:styleId="SmalltextCharCharChar0">
    <w:name w:val="Small text Char Char Char"/>
    <w:basedOn w:val="Normal"/>
    <w:link w:val="SmalltextCharCharCharChar0"/>
    <w:qFormat/>
    <w:rsid w:val="00A105E3"/>
    <w:rPr>
      <w:rFonts w:asciiTheme="minorHAnsi" w:hAnsiTheme="minorHAnsi" w:cstheme="minorBidi"/>
      <w:sz w:val="16"/>
    </w:rPr>
  </w:style>
  <w:style w:type="paragraph" w:customStyle="1" w:styleId="Textbody">
    <w:name w:val="Text body"/>
    <w:basedOn w:val="Standard"/>
    <w:uiPriority w:val="99"/>
    <w:qFormat/>
    <w:rsid w:val="00A105E3"/>
    <w:pPr>
      <w:spacing w:after="120"/>
    </w:pPr>
    <w:rPr>
      <w:rFonts w:cs="Franklin Gothic Demi"/>
      <w:lang w:eastAsia="en-US" w:bidi="ar-SA"/>
    </w:rPr>
  </w:style>
  <w:style w:type="character" w:customStyle="1" w:styleId="provider">
    <w:name w:val="provider"/>
    <w:basedOn w:val="DefaultParagraphFont"/>
    <w:rsid w:val="00A105E3"/>
  </w:style>
  <w:style w:type="character" w:customStyle="1" w:styleId="vitstorybyline">
    <w:name w:val="vitstorybyline"/>
    <w:rsid w:val="00A105E3"/>
  </w:style>
  <w:style w:type="character" w:customStyle="1" w:styleId="yahoobuzzbadge-form">
    <w:name w:val="yahoobuzzbadge-form"/>
    <w:rsid w:val="00A105E3"/>
  </w:style>
  <w:style w:type="character" w:customStyle="1" w:styleId="tickerlinx">
    <w:name w:val="tickerlinx"/>
    <w:rsid w:val="00A105E3"/>
  </w:style>
  <w:style w:type="paragraph" w:customStyle="1" w:styleId="NFAPWPheader">
    <w:name w:val="NFAP WP header"/>
    <w:basedOn w:val="Default"/>
    <w:next w:val="Default"/>
    <w:uiPriority w:val="99"/>
    <w:qFormat/>
    <w:rsid w:val="00A105E3"/>
    <w:rPr>
      <w:rFonts w:ascii="Verdana" w:eastAsia="Book Antiqua" w:hAnsi="Verdana"/>
      <w:color w:val="auto"/>
      <w:sz w:val="22"/>
      <w:lang w:eastAsia="zh-CN"/>
    </w:rPr>
  </w:style>
  <w:style w:type="character" w:customStyle="1" w:styleId="post-timestamp">
    <w:name w:val="post-timestamp"/>
    <w:rsid w:val="00A105E3"/>
  </w:style>
  <w:style w:type="character" w:customStyle="1" w:styleId="month">
    <w:name w:val="month"/>
    <w:rsid w:val="00A105E3"/>
  </w:style>
  <w:style w:type="character" w:customStyle="1" w:styleId="CiteCharCharChar">
    <w:name w:val="Cite Char Char Char"/>
    <w:rsid w:val="00A105E3"/>
    <w:rPr>
      <w:rFonts w:ascii="Lucida Sans Unicode" w:eastAsia="Sylfaen" w:hAnsi="Lucida Sans Unicode" w:cs="Segoe UI"/>
      <w:b/>
      <w:sz w:val="24"/>
      <w:szCs w:val="20"/>
      <w:u w:val="thick"/>
    </w:rPr>
  </w:style>
  <w:style w:type="character" w:customStyle="1" w:styleId="texttitlebigred">
    <w:name w:val="texttitlebigred"/>
    <w:rsid w:val="00A105E3"/>
  </w:style>
  <w:style w:type="character" w:customStyle="1" w:styleId="subtitles">
    <w:name w:val="subtitles"/>
    <w:rsid w:val="00A105E3"/>
  </w:style>
  <w:style w:type="paragraph" w:customStyle="1" w:styleId="CiteCardCharChar">
    <w:name w:val="Cite_Card Char Char"/>
    <w:autoRedefine/>
    <w:uiPriority w:val="99"/>
    <w:qFormat/>
    <w:rsid w:val="00A105E3"/>
    <w:pPr>
      <w:spacing w:after="0" w:line="240" w:lineRule="auto"/>
    </w:pPr>
    <w:rPr>
      <w:rFonts w:ascii="Lucida Grande" w:eastAsia="Lucida Grande" w:hAnsi="Lucida Grande" w:cs="Segoe UI"/>
      <w:bCs/>
      <w:sz w:val="20"/>
      <w:szCs w:val="20"/>
    </w:rPr>
  </w:style>
  <w:style w:type="character" w:customStyle="1" w:styleId="CiteCardCharCharCharChar">
    <w:name w:val="Cite_Card Char Char Char Char"/>
    <w:link w:val="CiteCardCharCharChar"/>
    <w:rsid w:val="00A105E3"/>
    <w:rPr>
      <w:rFonts w:cs="Segoe UI"/>
      <w:bCs/>
    </w:rPr>
  </w:style>
  <w:style w:type="paragraph" w:customStyle="1" w:styleId="CiteCardCharCharChar">
    <w:name w:val="Cite_Card Char Char Char"/>
    <w:link w:val="CiteCardCharCharCharChar"/>
    <w:qFormat/>
    <w:rsid w:val="00A105E3"/>
    <w:pPr>
      <w:spacing w:after="0" w:line="240" w:lineRule="auto"/>
    </w:pPr>
    <w:rPr>
      <w:rFonts w:cs="Segoe UI"/>
      <w:bCs/>
    </w:rPr>
  </w:style>
  <w:style w:type="character" w:customStyle="1" w:styleId="CiteCardChar1">
    <w:name w:val="Cite_Card Char1"/>
    <w:rsid w:val="00A105E3"/>
    <w:rPr>
      <w:rFonts w:cs="Segoe UI"/>
      <w:bCs/>
      <w:lang w:val="en-US" w:eastAsia="en-US" w:bidi="ar-SA"/>
    </w:rPr>
  </w:style>
  <w:style w:type="character" w:customStyle="1" w:styleId="DebateHeaderChar">
    <w:name w:val="Debate Header Char"/>
    <w:link w:val="DebateHeader"/>
    <w:rsid w:val="00A105E3"/>
    <w:rPr>
      <w:rFonts w:ascii="Calibri" w:eastAsia="Lucida Grande" w:hAnsi="Calibri" w:cs="Calibri"/>
      <w:b/>
      <w:sz w:val="32"/>
      <w:szCs w:val="32"/>
      <w:u w:val="single"/>
    </w:rPr>
  </w:style>
  <w:style w:type="character" w:customStyle="1" w:styleId="paramv">
    <w:name w:val="paramv"/>
    <w:rsid w:val="00A105E3"/>
  </w:style>
  <w:style w:type="paragraph" w:customStyle="1" w:styleId="TagCite1">
    <w:name w:val="Tag &amp; Cite"/>
    <w:basedOn w:val="Normal"/>
    <w:link w:val="TagCiteChar2"/>
    <w:qFormat/>
    <w:rsid w:val="00A105E3"/>
    <w:pPr>
      <w:jc w:val="both"/>
    </w:pPr>
    <w:rPr>
      <w:rFonts w:ascii="Gungsuh" w:hAnsi="Gungsuh"/>
      <w:b/>
    </w:rPr>
  </w:style>
  <w:style w:type="character" w:customStyle="1" w:styleId="TagCiteChar2">
    <w:name w:val="Tag &amp; Cite Char"/>
    <w:link w:val="TagCite1"/>
    <w:rsid w:val="00A105E3"/>
    <w:rPr>
      <w:rFonts w:ascii="Gungsuh" w:hAnsi="Gungsuh" w:cs="Calibri"/>
      <w:b/>
    </w:rPr>
  </w:style>
  <w:style w:type="paragraph" w:customStyle="1" w:styleId="HighlightedText">
    <w:name w:val="Highlighted Text"/>
    <w:basedOn w:val="Normal"/>
    <w:link w:val="HighlightedTextChar"/>
    <w:qFormat/>
    <w:rsid w:val="00A105E3"/>
    <w:pPr>
      <w:jc w:val="both"/>
    </w:pPr>
    <w:rPr>
      <w:rFonts w:ascii="Gungsuh" w:hAnsi="Gungsuh"/>
      <w:u w:val="thick"/>
    </w:rPr>
  </w:style>
  <w:style w:type="character" w:customStyle="1" w:styleId="HighlightedTextChar">
    <w:name w:val="Highlighted Text Char"/>
    <w:link w:val="HighlightedText"/>
    <w:rsid w:val="00A105E3"/>
    <w:rPr>
      <w:rFonts w:ascii="Gungsuh" w:hAnsi="Gungsuh" w:cs="Calibri"/>
      <w:u w:val="thick"/>
    </w:rPr>
  </w:style>
  <w:style w:type="paragraph" w:customStyle="1" w:styleId="Unhighlighted">
    <w:name w:val="Unhighlighted"/>
    <w:basedOn w:val="Normal"/>
    <w:link w:val="UnhighlightedChar"/>
    <w:autoRedefine/>
    <w:qFormat/>
    <w:rsid w:val="00A105E3"/>
    <w:rPr>
      <w:rFonts w:ascii="Gungsuh" w:hAnsi="Gungsuh"/>
      <w:sz w:val="12"/>
    </w:rPr>
  </w:style>
  <w:style w:type="character" w:customStyle="1" w:styleId="UnhighlightedChar">
    <w:name w:val="Unhighlighted Char"/>
    <w:link w:val="Unhighlighted"/>
    <w:rsid w:val="00A105E3"/>
    <w:rPr>
      <w:rFonts w:ascii="Gungsuh" w:hAnsi="Gungsuh" w:cs="Calibri"/>
      <w:sz w:val="12"/>
    </w:rPr>
  </w:style>
  <w:style w:type="character" w:customStyle="1" w:styleId="symbol">
    <w:name w:val="symbol"/>
    <w:rsid w:val="00A105E3"/>
  </w:style>
  <w:style w:type="character" w:customStyle="1" w:styleId="data">
    <w:name w:val="data"/>
    <w:rsid w:val="00A105E3"/>
  </w:style>
  <w:style w:type="character" w:customStyle="1" w:styleId="pub-date">
    <w:name w:val="pub-date"/>
    <w:rsid w:val="00A105E3"/>
  </w:style>
  <w:style w:type="paragraph" w:customStyle="1" w:styleId="StylecardUnderline">
    <w:name w:val="Style card + Underline"/>
    <w:basedOn w:val="Normal"/>
    <w:link w:val="StylecardUnderlineChar"/>
    <w:qFormat/>
    <w:rsid w:val="00A105E3"/>
    <w:pPr>
      <w:ind w:left="360" w:right="360"/>
    </w:pPr>
    <w:rPr>
      <w:rFonts w:asciiTheme="minorHAnsi" w:hAnsiTheme="minorHAnsi"/>
      <w:szCs w:val="20"/>
      <w:u w:val="thick"/>
    </w:rPr>
  </w:style>
  <w:style w:type="character" w:customStyle="1" w:styleId="StylecardUnderlineChar">
    <w:name w:val="Style card + Underline Char"/>
    <w:link w:val="StylecardUnderline"/>
    <w:rsid w:val="00A105E3"/>
    <w:rPr>
      <w:rFonts w:cs="Calibri"/>
      <w:szCs w:val="20"/>
      <w:u w:val="thick"/>
    </w:rPr>
  </w:style>
  <w:style w:type="character" w:customStyle="1" w:styleId="AuthorDateF4">
    <w:name w:val="Author Date (F4)"/>
    <w:rsid w:val="00A105E3"/>
    <w:rPr>
      <w:b/>
      <w:sz w:val="24"/>
      <w:u w:val="thick"/>
    </w:rPr>
  </w:style>
  <w:style w:type="character" w:customStyle="1" w:styleId="BoldUnderlineF6">
    <w:name w:val="Bold Underline (F6)"/>
    <w:rsid w:val="00A105E3"/>
    <w:rPr>
      <w:u w:val="thick"/>
    </w:rPr>
  </w:style>
  <w:style w:type="paragraph" w:customStyle="1" w:styleId="TagF3">
    <w:name w:val="Tag (F3)"/>
    <w:uiPriority w:val="99"/>
    <w:qFormat/>
    <w:rsid w:val="00A105E3"/>
    <w:pPr>
      <w:spacing w:after="200" w:line="240" w:lineRule="auto"/>
      <w:ind w:left="288" w:right="288"/>
      <w:contextualSpacing/>
    </w:pPr>
    <w:rPr>
      <w:rFonts w:ascii="Lucida Grande" w:eastAsia="Lucida Grande" w:hAnsi="Lucida Grande" w:cs="Segoe UI"/>
      <w:b/>
      <w:bCs/>
      <w:sz w:val="24"/>
      <w:szCs w:val="20"/>
    </w:rPr>
  </w:style>
  <w:style w:type="character" w:customStyle="1" w:styleId="grouptext">
    <w:name w:val="group_text"/>
    <w:rsid w:val="00A105E3"/>
  </w:style>
  <w:style w:type="paragraph" w:customStyle="1" w:styleId="style140">
    <w:name w:val="style14"/>
    <w:basedOn w:val="Normal"/>
    <w:uiPriority w:val="99"/>
    <w:qFormat/>
    <w:rsid w:val="00A105E3"/>
    <w:pPr>
      <w:spacing w:before="100" w:beforeAutospacing="1" w:after="100" w:afterAutospacing="1"/>
    </w:pPr>
    <w:rPr>
      <w:rFonts w:ascii="Gungsuh" w:hAnsi="Gungsuh"/>
    </w:rPr>
  </w:style>
  <w:style w:type="paragraph" w:customStyle="1" w:styleId="CardTagCite1Char">
    <w:name w:val="Card Tag + Cite #1 Char"/>
    <w:basedOn w:val="Normal"/>
    <w:uiPriority w:val="99"/>
    <w:qFormat/>
    <w:rsid w:val="00A105E3"/>
    <w:rPr>
      <w:rFonts w:ascii="Gungsuh" w:hAnsi="Gungsuh"/>
      <w:b/>
    </w:rPr>
  </w:style>
  <w:style w:type="character" w:customStyle="1" w:styleId="StyleArial12ptBoldItalic">
    <w:name w:val="Style Arial 12 pt Bold Italic"/>
    <w:rsid w:val="00A105E3"/>
    <w:rPr>
      <w:rFonts w:ascii="Segoe UI" w:hAnsi="Segoe UI"/>
      <w:b/>
      <w:bCs/>
      <w:i/>
      <w:iCs/>
      <w:sz w:val="24"/>
    </w:rPr>
  </w:style>
  <w:style w:type="character" w:customStyle="1" w:styleId="verdana12grey1">
    <w:name w:val="verdana12grey1"/>
    <w:rsid w:val="00A105E3"/>
  </w:style>
  <w:style w:type="character" w:customStyle="1" w:styleId="verdana9grey1a">
    <w:name w:val="verdana9grey1a"/>
    <w:rsid w:val="00A105E3"/>
  </w:style>
  <w:style w:type="character" w:customStyle="1" w:styleId="nn-twttr-share-btn">
    <w:name w:val="nn-twttr-share-btn"/>
    <w:rsid w:val="00A105E3"/>
  </w:style>
  <w:style w:type="character" w:customStyle="1" w:styleId="comment-count">
    <w:name w:val="comment-count"/>
    <w:rsid w:val="00A105E3"/>
  </w:style>
  <w:style w:type="character" w:customStyle="1" w:styleId="comment-count-text">
    <w:name w:val="comment-count-text"/>
    <w:rsid w:val="00A105E3"/>
  </w:style>
  <w:style w:type="paragraph" w:customStyle="1" w:styleId="articlebody">
    <w:name w:val="articlebody"/>
    <w:basedOn w:val="Normal"/>
    <w:uiPriority w:val="99"/>
    <w:qFormat/>
    <w:rsid w:val="00A105E3"/>
    <w:pPr>
      <w:spacing w:before="100" w:beforeAutospacing="1" w:after="100" w:afterAutospacing="1"/>
    </w:pPr>
    <w:rPr>
      <w:rFonts w:ascii="Gungsuh" w:hAnsi="Gungsuh"/>
    </w:rPr>
  </w:style>
  <w:style w:type="character" w:customStyle="1" w:styleId="lightheader">
    <w:name w:val="lightheader"/>
    <w:rsid w:val="00A105E3"/>
  </w:style>
  <w:style w:type="paragraph" w:customStyle="1" w:styleId="CiteCardCharCharCharCharCharCharChar">
    <w:name w:val="Cite_Card Char Char Char Char Char Char Char"/>
    <w:link w:val="CiteCardCharCharCharCharCharCharCharChar"/>
    <w:autoRedefine/>
    <w:qFormat/>
    <w:rsid w:val="00A105E3"/>
    <w:pPr>
      <w:spacing w:after="0" w:line="240" w:lineRule="auto"/>
    </w:pPr>
    <w:rPr>
      <w:rFonts w:ascii="Lucida Grande" w:eastAsia="Lucida Grande" w:hAnsi="Lucida Grande" w:cs="Lucida Grande"/>
      <w:bCs/>
      <w:lang w:eastAsia="zh-CN"/>
    </w:rPr>
  </w:style>
  <w:style w:type="character" w:customStyle="1" w:styleId="CiteCardCharCharCharCharCharCharCharChar">
    <w:name w:val="Cite_Card Char Char Char Char Char Char Char Char"/>
    <w:link w:val="CiteCardCharCharCharCharCharCharChar"/>
    <w:rsid w:val="00A105E3"/>
    <w:rPr>
      <w:rFonts w:ascii="Lucida Grande" w:eastAsia="Lucida Grande" w:hAnsi="Lucida Grande" w:cs="Lucida Grande"/>
      <w:bCs/>
      <w:lang w:eastAsia="zh-CN"/>
    </w:rPr>
  </w:style>
  <w:style w:type="paragraph" w:customStyle="1" w:styleId="foldie">
    <w:name w:val="foldie"/>
    <w:basedOn w:val="heading"/>
    <w:uiPriority w:val="99"/>
    <w:qFormat/>
    <w:rsid w:val="00A105E3"/>
    <w:pPr>
      <w:spacing w:before="6480" w:beforeAutospacing="0" w:after="160" w:afterAutospacing="0"/>
      <w:jc w:val="center"/>
      <w:outlineLvl w:val="0"/>
    </w:pPr>
    <w:rPr>
      <w:rFonts w:ascii="Trajan-Bold" w:hAnsi="Trajan-Bold" w:cs="Arial Unicode MS"/>
      <w:b/>
      <w:sz w:val="36"/>
      <w:szCs w:val="22"/>
      <w:u w:val="single"/>
    </w:rPr>
  </w:style>
  <w:style w:type="character" w:customStyle="1" w:styleId="CiteCardCharCharCharCharChar">
    <w:name w:val="Cite_Card Char Char Char Char Char"/>
    <w:rsid w:val="00A105E3"/>
    <w:rPr>
      <w:rFonts w:cs="Segoe UI"/>
      <w:bCs/>
      <w:lang w:val="en-US" w:eastAsia="en-US" w:bidi="ar-SA"/>
    </w:rPr>
  </w:style>
  <w:style w:type="character" w:customStyle="1" w:styleId="CiteCardCharCharCharCharCharChar">
    <w:name w:val="Cite_Card Char Char Char Char Char Char"/>
    <w:rsid w:val="00A105E3"/>
    <w:rPr>
      <w:rFonts w:cs="Segoe UI"/>
      <w:bCs/>
      <w:lang w:val="en-US" w:eastAsia="en-US" w:bidi="ar-SA"/>
    </w:rPr>
  </w:style>
  <w:style w:type="paragraph" w:customStyle="1" w:styleId="billtextsection">
    <w:name w:val="bill_text_section"/>
    <w:basedOn w:val="Normal"/>
    <w:uiPriority w:val="99"/>
    <w:qFormat/>
    <w:rsid w:val="00A105E3"/>
    <w:pPr>
      <w:spacing w:before="100" w:beforeAutospacing="1" w:after="100" w:afterAutospacing="1"/>
    </w:pPr>
    <w:rPr>
      <w:rFonts w:ascii="Gungsuh" w:hAnsi="Gungsuh"/>
    </w:rPr>
  </w:style>
  <w:style w:type="character" w:customStyle="1" w:styleId="yahoobuzzbadge">
    <w:name w:val="yahoobuzzbadge"/>
    <w:rsid w:val="00A105E3"/>
  </w:style>
  <w:style w:type="paragraph" w:customStyle="1" w:styleId="CiteNormal">
    <w:name w:val="Cite Normal"/>
    <w:basedOn w:val="Normal"/>
    <w:link w:val="CiteNormalChar"/>
    <w:autoRedefine/>
    <w:qFormat/>
    <w:rsid w:val="00A105E3"/>
    <w:pPr>
      <w:jc w:val="both"/>
    </w:pPr>
    <w:rPr>
      <w:rFonts w:ascii="Gungsuh" w:hAnsi="Gungsuh"/>
      <w:sz w:val="16"/>
    </w:rPr>
  </w:style>
  <w:style w:type="character" w:customStyle="1" w:styleId="CiteNormalChar">
    <w:name w:val="Cite Normal Char"/>
    <w:link w:val="CiteNormal"/>
    <w:rsid w:val="00A105E3"/>
    <w:rPr>
      <w:rFonts w:ascii="Gungsuh" w:hAnsi="Gungsuh" w:cs="Calibri"/>
      <w:sz w:val="16"/>
    </w:rPr>
  </w:style>
  <w:style w:type="character" w:customStyle="1" w:styleId="StrongEmphasis">
    <w:name w:val="Strong Emphasis"/>
    <w:rsid w:val="00A105E3"/>
    <w:rPr>
      <w:b/>
      <w:bCs/>
    </w:rPr>
  </w:style>
  <w:style w:type="paragraph" w:customStyle="1" w:styleId="Boldunderline1">
    <w:name w:val="Bold underline"/>
    <w:basedOn w:val="Normal"/>
    <w:link w:val="BoldunderlineChar4"/>
    <w:rsid w:val="00A105E3"/>
    <w:rPr>
      <w:rFonts w:ascii="Lucida Sans Unicode" w:hAnsi="Lucida Sans Unicode"/>
      <w:b/>
      <w:bCs/>
      <w:kern w:val="20"/>
      <w:u w:val="single"/>
    </w:rPr>
  </w:style>
  <w:style w:type="character" w:customStyle="1" w:styleId="BoldunderlineChar4">
    <w:name w:val="Bold underline Char"/>
    <w:link w:val="Boldunderline1"/>
    <w:rsid w:val="00A105E3"/>
    <w:rPr>
      <w:rFonts w:ascii="Lucida Sans Unicode" w:hAnsi="Lucida Sans Unicode" w:cs="Calibri"/>
      <w:b/>
      <w:bCs/>
      <w:kern w:val="20"/>
      <w:u w:val="single"/>
    </w:rPr>
  </w:style>
  <w:style w:type="character" w:customStyle="1" w:styleId="article-articlebody">
    <w:name w:val="article-articlebody"/>
    <w:basedOn w:val="DefaultParagraphFont"/>
    <w:rsid w:val="00A105E3"/>
  </w:style>
  <w:style w:type="character" w:customStyle="1" w:styleId="pageheader0">
    <w:name w:val="pageheader"/>
    <w:basedOn w:val="DefaultParagraphFont"/>
    <w:rsid w:val="00A105E3"/>
  </w:style>
  <w:style w:type="paragraph" w:customStyle="1" w:styleId="card0">
    <w:name w:val="%card"/>
    <w:basedOn w:val="Normal"/>
    <w:link w:val="cardChar3"/>
    <w:rsid w:val="00A105E3"/>
    <w:pPr>
      <w:ind w:left="288" w:right="288"/>
    </w:pPr>
    <w:rPr>
      <w:rFonts w:ascii="Gungsuh" w:hAnsi="Gungsuh"/>
    </w:rPr>
  </w:style>
  <w:style w:type="character" w:customStyle="1" w:styleId="cardChar3">
    <w:name w:val="%card Char"/>
    <w:link w:val="card0"/>
    <w:rsid w:val="00A105E3"/>
    <w:rPr>
      <w:rFonts w:ascii="Gungsuh" w:hAnsi="Gungsuh" w:cs="Calibri"/>
    </w:rPr>
  </w:style>
  <w:style w:type="character" w:customStyle="1" w:styleId="AuthorCharChar">
    <w:name w:val="Author Char Char"/>
    <w:rsid w:val="00A105E3"/>
    <w:rPr>
      <w:rFonts w:ascii="Lucida Grande" w:hAnsi="Lucida Grande"/>
      <w:b/>
      <w:sz w:val="22"/>
      <w:szCs w:val="22"/>
    </w:rPr>
  </w:style>
  <w:style w:type="paragraph" w:customStyle="1" w:styleId="UnunderlinedText">
    <w:name w:val="Ununderlined Text"/>
    <w:basedOn w:val="Normal"/>
    <w:link w:val="UnunderlinedTextChar"/>
    <w:autoRedefine/>
    <w:qFormat/>
    <w:rsid w:val="00A105E3"/>
    <w:rPr>
      <w:rFonts w:ascii="Gungsuh" w:hAnsi="Gungsuh"/>
      <w:sz w:val="12"/>
    </w:rPr>
  </w:style>
  <w:style w:type="character" w:customStyle="1" w:styleId="UnunderlinedTextChar">
    <w:name w:val="Ununderlined Text Char"/>
    <w:link w:val="UnunderlinedText"/>
    <w:rsid w:val="00A105E3"/>
    <w:rPr>
      <w:rFonts w:ascii="Gungsuh" w:hAnsi="Gungsuh" w:cs="Calibri"/>
      <w:sz w:val="12"/>
    </w:rPr>
  </w:style>
  <w:style w:type="paragraph" w:customStyle="1" w:styleId="Regular">
    <w:name w:val="Regular"/>
    <w:link w:val="RegularChar"/>
    <w:qFormat/>
    <w:rsid w:val="00A105E3"/>
    <w:pPr>
      <w:spacing w:after="0" w:line="240" w:lineRule="auto"/>
    </w:pPr>
    <w:rPr>
      <w:rFonts w:ascii="Lucida Sans Unicode" w:eastAsia="Lucida Grande" w:hAnsi="Lucida Sans Unicode" w:cs="Segoe UI"/>
      <w:bCs/>
      <w:kern w:val="20"/>
      <w:sz w:val="20"/>
      <w:szCs w:val="32"/>
    </w:rPr>
  </w:style>
  <w:style w:type="character" w:customStyle="1" w:styleId="RegularChar">
    <w:name w:val="Regular Char"/>
    <w:link w:val="Regular"/>
    <w:rsid w:val="00A105E3"/>
    <w:rPr>
      <w:rFonts w:ascii="Lucida Sans Unicode" w:eastAsia="Lucida Grande" w:hAnsi="Lucida Sans Unicode" w:cs="Segoe UI"/>
      <w:bCs/>
      <w:kern w:val="20"/>
      <w:sz w:val="20"/>
      <w:szCs w:val="32"/>
    </w:rPr>
  </w:style>
  <w:style w:type="character" w:customStyle="1" w:styleId="smallchar0">
    <w:name w:val="smallchar"/>
    <w:basedOn w:val="DefaultParagraphFont"/>
    <w:rsid w:val="00A105E3"/>
  </w:style>
  <w:style w:type="character" w:customStyle="1" w:styleId="Shortcite">
    <w:name w:val="Shortcite"/>
    <w:rsid w:val="00A105E3"/>
    <w:rPr>
      <w:rFonts w:ascii="Lucida Grande" w:hAnsi="Lucida Grande"/>
      <w:b/>
      <w:bCs/>
      <w:sz w:val="20"/>
    </w:rPr>
  </w:style>
  <w:style w:type="character" w:customStyle="1" w:styleId="address">
    <w:name w:val="address"/>
    <w:rsid w:val="00A105E3"/>
    <w:rPr>
      <w:rFonts w:cs="Lucida Grande"/>
    </w:rPr>
  </w:style>
  <w:style w:type="character" w:customStyle="1" w:styleId="NormalizationChar">
    <w:name w:val="Normalization Char"/>
    <w:rsid w:val="00A105E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105E3"/>
    <w:rPr>
      <w:sz w:val="10"/>
    </w:rPr>
  </w:style>
  <w:style w:type="paragraph" w:customStyle="1" w:styleId="ReallyfuckingsmallCharCharChar">
    <w:name w:val="Really fucking small Char Char Char"/>
    <w:basedOn w:val="Normal"/>
    <w:link w:val="ReallyfuckingsmallCharCharCharChar"/>
    <w:qFormat/>
    <w:rsid w:val="00A105E3"/>
    <w:rPr>
      <w:rFonts w:asciiTheme="minorHAnsi" w:hAnsiTheme="minorHAnsi" w:cstheme="minorBidi"/>
      <w:sz w:val="10"/>
    </w:rPr>
  </w:style>
  <w:style w:type="character" w:customStyle="1" w:styleId="Shrinker">
    <w:name w:val="Shrinker"/>
    <w:rsid w:val="00A105E3"/>
    <w:rPr>
      <w:rFonts w:ascii="Lucida Grande" w:hAnsi="Lucida Grande"/>
      <w:sz w:val="10"/>
      <w:szCs w:val="13"/>
    </w:rPr>
  </w:style>
  <w:style w:type="paragraph" w:customStyle="1" w:styleId="CardDownx1">
    <w:name w:val="CardDown x1"/>
    <w:basedOn w:val="Header"/>
    <w:link w:val="CardDownx1Char"/>
    <w:rsid w:val="00A105E3"/>
    <w:pPr>
      <w:tabs>
        <w:tab w:val="clear" w:pos="4680"/>
        <w:tab w:val="clear" w:pos="9360"/>
        <w:tab w:val="center" w:pos="4320"/>
        <w:tab w:val="right" w:pos="8640"/>
      </w:tabs>
    </w:pPr>
    <w:rPr>
      <w:rFonts w:ascii="Gungsuh" w:hAnsi="Gungsuh"/>
      <w:sz w:val="16"/>
    </w:rPr>
  </w:style>
  <w:style w:type="character" w:customStyle="1" w:styleId="CardDownx1Char">
    <w:name w:val="CardDown x1 Char"/>
    <w:link w:val="CardDownx1"/>
    <w:rsid w:val="00A105E3"/>
    <w:rPr>
      <w:rFonts w:ascii="Gungsuh" w:hAnsi="Gungsuh" w:cs="Calibri"/>
      <w:sz w:val="16"/>
    </w:rPr>
  </w:style>
  <w:style w:type="paragraph" w:customStyle="1" w:styleId="CardDownx15">
    <w:name w:val="CardDown x1.5"/>
    <w:basedOn w:val="Header"/>
    <w:uiPriority w:val="99"/>
    <w:qFormat/>
    <w:rsid w:val="00A105E3"/>
    <w:pPr>
      <w:tabs>
        <w:tab w:val="clear" w:pos="4680"/>
        <w:tab w:val="clear" w:pos="9360"/>
        <w:tab w:val="center" w:pos="4320"/>
        <w:tab w:val="right" w:pos="8640"/>
      </w:tabs>
    </w:pPr>
    <w:rPr>
      <w:rFonts w:ascii="Gungsuh" w:hAnsi="Gungsuh"/>
      <w:sz w:val="14"/>
    </w:rPr>
  </w:style>
  <w:style w:type="character" w:customStyle="1" w:styleId="heading2char0">
    <w:name w:val="heading2char"/>
    <w:basedOn w:val="DefaultParagraphFont"/>
    <w:rsid w:val="00A105E3"/>
  </w:style>
  <w:style w:type="character" w:customStyle="1" w:styleId="heading3char1">
    <w:name w:val="heading3char1"/>
    <w:basedOn w:val="DefaultParagraphFont"/>
    <w:rsid w:val="00A105E3"/>
  </w:style>
  <w:style w:type="character" w:customStyle="1" w:styleId="underlinea">
    <w:name w:val="underlinea"/>
    <w:basedOn w:val="DefaultParagraphFont"/>
    <w:rsid w:val="00A105E3"/>
  </w:style>
  <w:style w:type="character" w:customStyle="1" w:styleId="StyleUnderlineChar9pt2">
    <w:name w:val="Style Underline Char + 9 pt2"/>
    <w:rsid w:val="00A105E3"/>
    <w:rPr>
      <w:rFonts w:ascii="Lucida Grande" w:hAnsi="Lucida Grande" w:cs="Lucida Grande" w:hint="default"/>
      <w:sz w:val="20"/>
      <w:u w:val="single"/>
      <w:lang w:val="en-US" w:eastAsia="en-US" w:bidi="ar-SA"/>
    </w:rPr>
  </w:style>
  <w:style w:type="character" w:customStyle="1" w:styleId="StyleUnderlineChar9ptBold1">
    <w:name w:val="Style Underline Char + 9 pt Bold1"/>
    <w:rsid w:val="00A105E3"/>
    <w:rPr>
      <w:rFonts w:ascii="Lucida Grande" w:hAnsi="Lucida Grande" w:cs="Lucida Grande" w:hint="default"/>
      <w:b/>
      <w:bCs/>
      <w:sz w:val="20"/>
      <w:u w:val="single"/>
      <w:lang w:val="en-US" w:eastAsia="en-US" w:bidi="ar-SA"/>
    </w:rPr>
  </w:style>
  <w:style w:type="paragraph" w:customStyle="1" w:styleId="Heading5SizeDown">
    <w:name w:val="Heading 5 Size Down"/>
    <w:basedOn w:val="Normal"/>
    <w:autoRedefine/>
    <w:uiPriority w:val="99"/>
    <w:qFormat/>
    <w:rsid w:val="00A105E3"/>
    <w:pPr>
      <w:tabs>
        <w:tab w:val="left" w:pos="1440"/>
      </w:tabs>
      <w:jc w:val="both"/>
    </w:pPr>
    <w:rPr>
      <w:rFonts w:ascii="Gungsuh" w:hAnsi="Gungsuh"/>
      <w:szCs w:val="16"/>
    </w:rPr>
  </w:style>
  <w:style w:type="paragraph" w:customStyle="1" w:styleId="StyleStyleArialNarrow9ptLeft-075ArialNarrow">
    <w:name w:val="Style Style Arial Narrow 9 pt Left:  -0.75&quot; + Arial Narrow"/>
    <w:basedOn w:val="Normal"/>
    <w:link w:val="StyleStyleArialNarrow9ptLeft-075ArialNarrowChar"/>
    <w:qFormat/>
    <w:rsid w:val="00A105E3"/>
    <w:pPr>
      <w:ind w:left="-1080" w:right="1728"/>
    </w:pPr>
    <w:rPr>
      <w:rFonts w:ascii="Gungsuh" w:hAnsi="Gungsuh"/>
      <w:sz w:val="18"/>
      <w:szCs w:val="20"/>
    </w:rPr>
  </w:style>
  <w:style w:type="character" w:customStyle="1" w:styleId="StyleStyleArialNarrow9ptLeft-075ArialNarrowChar">
    <w:name w:val="Style Style Arial Narrow 9 pt Left:  -0.75&quot; + Arial Narrow Char"/>
    <w:link w:val="StyleStyleArialNarrow9ptLeft-075ArialNarrow"/>
    <w:rsid w:val="00A105E3"/>
    <w:rPr>
      <w:rFonts w:ascii="Gungsuh" w:hAnsi="Gungsuh" w:cs="Calibri"/>
      <w:sz w:val="18"/>
      <w:szCs w:val="20"/>
    </w:rPr>
  </w:style>
  <w:style w:type="paragraph" w:customStyle="1" w:styleId="ecxmsonormal">
    <w:name w:val="ecxmsonormal"/>
    <w:basedOn w:val="Normal"/>
    <w:uiPriority w:val="99"/>
    <w:qFormat/>
    <w:rsid w:val="00A105E3"/>
    <w:pPr>
      <w:spacing w:before="100" w:beforeAutospacing="1" w:after="100" w:afterAutospacing="1"/>
    </w:pPr>
    <w:rPr>
      <w:rFonts w:ascii="Gungsuh" w:hAnsi="Gungsuh"/>
    </w:rPr>
  </w:style>
  <w:style w:type="character" w:customStyle="1" w:styleId="FontStyle232">
    <w:name w:val="Font Style232"/>
    <w:uiPriority w:val="99"/>
    <w:rsid w:val="00A105E3"/>
    <w:rPr>
      <w:rFonts w:ascii="Lucida Grande" w:hAnsi="Lucida Grande" w:cs="Lucida Grande" w:hint="default"/>
      <w:b/>
      <w:bCs/>
      <w:sz w:val="14"/>
      <w:szCs w:val="14"/>
    </w:rPr>
  </w:style>
  <w:style w:type="paragraph" w:customStyle="1" w:styleId="DebateUnderlineBold">
    <w:name w:val="Debate Underline Bold"/>
    <w:basedOn w:val="Nothing"/>
    <w:uiPriority w:val="99"/>
    <w:qFormat/>
    <w:rsid w:val="00A105E3"/>
    <w:pPr>
      <w:spacing w:after="160" w:line="259" w:lineRule="auto"/>
      <w:jc w:val="both"/>
    </w:pPr>
    <w:rPr>
      <w:rFonts w:eastAsiaTheme="minorHAnsi" w:cs="Sylfaen"/>
      <w:b/>
      <w:sz w:val="22"/>
      <w:u w:val="thick"/>
    </w:rPr>
  </w:style>
  <w:style w:type="character" w:customStyle="1" w:styleId="erasure">
    <w:name w:val="erasure"/>
    <w:rsid w:val="00A105E3"/>
    <w:rPr>
      <w:rFonts w:ascii="Segoe UI" w:hAnsi="Segoe UI" w:cs="Segoe UI"/>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105E3"/>
    <w:pPr>
      <w:ind w:left="-1080"/>
    </w:pPr>
    <w:rPr>
      <w:rFonts w:ascii="Gungsuh" w:hAnsi="Gungsuh"/>
      <w:b/>
      <w:bCs/>
      <w:szCs w:val="20"/>
    </w:rPr>
  </w:style>
  <w:style w:type="character" w:customStyle="1" w:styleId="StyleArialNarrow12ptBoldLeft-075Char">
    <w:name w:val="Style Arial Narrow 12 pt Bold Left:  -0.75&quot; Char"/>
    <w:link w:val="StyleArialNarrow12ptBoldLeft-075"/>
    <w:rsid w:val="00A105E3"/>
    <w:rPr>
      <w:rFonts w:ascii="Gungsuh" w:hAnsi="Gungsuh"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105E3"/>
    <w:pPr>
      <w:ind w:left="-1080" w:right="1728"/>
    </w:pPr>
    <w:rPr>
      <w:rFonts w:ascii="Gungsuh" w:hAnsi="Gungsuh"/>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105E3"/>
    <w:rPr>
      <w:rFonts w:ascii="Gungsuh" w:hAnsi="Gungsuh" w:cs="Calibri"/>
      <w:szCs w:val="20"/>
      <w:u w:val="thick"/>
      <w:bdr w:val="single" w:sz="4" w:space="0" w:color="auto"/>
    </w:rPr>
  </w:style>
  <w:style w:type="character" w:customStyle="1" w:styleId="MicroTextCharChar">
    <w:name w:val="MicroText Char Char"/>
    <w:rsid w:val="00A105E3"/>
    <w:rPr>
      <w:rFonts w:ascii="Futura Book" w:eastAsia="Lucida Grande" w:hAnsi="Futura Book"/>
      <w:sz w:val="12"/>
      <w:szCs w:val="24"/>
    </w:rPr>
  </w:style>
  <w:style w:type="paragraph" w:customStyle="1" w:styleId="CiteCharCharCharChar">
    <w:name w:val="Cite Char Char Char Char"/>
    <w:basedOn w:val="Normal"/>
    <w:next w:val="Normal"/>
    <w:uiPriority w:val="99"/>
    <w:qFormat/>
    <w:rsid w:val="00A105E3"/>
    <w:pPr>
      <w:ind w:left="576"/>
    </w:pPr>
    <w:rPr>
      <w:rFonts w:ascii="Gungsuh" w:hAnsi="Gungsuh"/>
    </w:rPr>
  </w:style>
  <w:style w:type="paragraph" w:customStyle="1" w:styleId="UnderliningCharChar1CharChar">
    <w:name w:val="Underlining Char Char1 Char Char"/>
    <w:basedOn w:val="Normal"/>
    <w:next w:val="Normal"/>
    <w:link w:val="UnderliningCharChar1CharCharChar"/>
    <w:qFormat/>
    <w:rsid w:val="00A105E3"/>
    <w:rPr>
      <w:rFonts w:ascii="Gungsuh" w:hAnsi="Gungsuh"/>
      <w:u w:val="thick"/>
    </w:rPr>
  </w:style>
  <w:style w:type="character" w:customStyle="1" w:styleId="UnderliningCharChar1CharCharChar">
    <w:name w:val="Underlining Char Char1 Char Char Char"/>
    <w:link w:val="UnderliningCharChar1CharChar"/>
    <w:rsid w:val="00A105E3"/>
    <w:rPr>
      <w:rFonts w:ascii="Gungsuh" w:hAnsi="Gungsuh" w:cs="Calibri"/>
      <w:u w:val="thick"/>
    </w:rPr>
  </w:style>
  <w:style w:type="paragraph" w:customStyle="1" w:styleId="CiteCharCharCharCharChar">
    <w:name w:val="Cite Char Char Char Char Char"/>
    <w:basedOn w:val="Normal"/>
    <w:next w:val="Normal"/>
    <w:link w:val="CiteCharCharCharCharCharChar"/>
    <w:qFormat/>
    <w:rsid w:val="00A105E3"/>
    <w:pPr>
      <w:ind w:left="576"/>
    </w:pPr>
    <w:rPr>
      <w:rFonts w:asciiTheme="minorHAnsi" w:hAnsiTheme="minorHAnsi" w:cstheme="minorBidi"/>
      <w:b/>
      <w:u w:val="single"/>
    </w:rPr>
  </w:style>
  <w:style w:type="character" w:customStyle="1" w:styleId="UnderliningCharCharChar">
    <w:name w:val="Underlining Char Char Char"/>
    <w:rsid w:val="00A105E3"/>
    <w:rPr>
      <w:rFonts w:ascii="Futura Book" w:eastAsia="Lucida Grande" w:hAnsi="Futura Book" w:cs="Lucida Grande"/>
      <w:sz w:val="20"/>
      <w:szCs w:val="24"/>
      <w:u w:val="thick"/>
    </w:rPr>
  </w:style>
  <w:style w:type="paragraph" w:customStyle="1" w:styleId="Style120">
    <w:name w:val="Style 12"/>
    <w:uiPriority w:val="99"/>
    <w:qFormat/>
    <w:rsid w:val="00A105E3"/>
    <w:pPr>
      <w:widowControl w:val="0"/>
      <w:autoSpaceDE w:val="0"/>
      <w:autoSpaceDN w:val="0"/>
      <w:spacing w:before="36" w:after="0" w:line="266" w:lineRule="auto"/>
      <w:ind w:firstLine="216"/>
      <w:jc w:val="both"/>
    </w:pPr>
    <w:rPr>
      <w:rFonts w:ascii="Lucida Grande" w:eastAsia="Bell MT" w:hAnsi="Lucida Grande" w:cs="Lucida Grande"/>
      <w:sz w:val="20"/>
      <w:szCs w:val="20"/>
      <w:lang w:eastAsia="zh-CN"/>
    </w:rPr>
  </w:style>
  <w:style w:type="paragraph" w:customStyle="1" w:styleId="Style70">
    <w:name w:val="Style 7"/>
    <w:uiPriority w:val="99"/>
    <w:qFormat/>
    <w:rsid w:val="00A105E3"/>
    <w:pPr>
      <w:widowControl w:val="0"/>
      <w:autoSpaceDE w:val="0"/>
      <w:autoSpaceDN w:val="0"/>
      <w:spacing w:after="0" w:line="271" w:lineRule="auto"/>
      <w:ind w:firstLine="216"/>
      <w:jc w:val="both"/>
    </w:pPr>
    <w:rPr>
      <w:rFonts w:ascii="Lucida Sans Unicode" w:eastAsia="Bell MT" w:hAnsi="Lucida Sans Unicode" w:cs="Lucida Sans Unicode"/>
      <w:sz w:val="20"/>
      <w:szCs w:val="20"/>
      <w:lang w:eastAsia="zh-CN"/>
    </w:rPr>
  </w:style>
  <w:style w:type="paragraph" w:customStyle="1" w:styleId="Style90">
    <w:name w:val="Style 9"/>
    <w:uiPriority w:val="99"/>
    <w:qFormat/>
    <w:rsid w:val="00A105E3"/>
    <w:pPr>
      <w:widowControl w:val="0"/>
      <w:autoSpaceDE w:val="0"/>
      <w:autoSpaceDN w:val="0"/>
      <w:spacing w:after="0" w:line="266" w:lineRule="auto"/>
      <w:ind w:right="648"/>
      <w:jc w:val="both"/>
    </w:pPr>
    <w:rPr>
      <w:rFonts w:ascii="Lucida Grande" w:eastAsia="Bell MT" w:hAnsi="Lucida Grande" w:cs="Lucida Grande"/>
      <w:sz w:val="20"/>
      <w:szCs w:val="20"/>
      <w:lang w:eastAsia="zh-CN"/>
    </w:rPr>
  </w:style>
  <w:style w:type="character" w:customStyle="1" w:styleId="style61">
    <w:name w:val="style6"/>
    <w:rsid w:val="00A105E3"/>
  </w:style>
  <w:style w:type="paragraph" w:customStyle="1" w:styleId="Emphasis3">
    <w:name w:val="Emphasis3"/>
    <w:uiPriority w:val="99"/>
    <w:qFormat/>
    <w:rsid w:val="00A105E3"/>
    <w:pPr>
      <w:spacing w:after="0" w:line="240" w:lineRule="auto"/>
    </w:pPr>
    <w:rPr>
      <w:rFonts w:ascii="Lucida Grande" w:eastAsia="Lucida Grande" w:hAnsi="Lucida Grande" w:cs="Lucida Grande"/>
      <w:bCs/>
      <w:sz w:val="24"/>
      <w:szCs w:val="27"/>
      <w:u w:val="thick"/>
    </w:rPr>
  </w:style>
  <w:style w:type="character" w:customStyle="1" w:styleId="Title2">
    <w:name w:val="Title2"/>
    <w:basedOn w:val="DefaultParagraphFont"/>
    <w:rsid w:val="00A105E3"/>
  </w:style>
  <w:style w:type="paragraph" w:customStyle="1" w:styleId="formfldssel">
    <w:name w:val="formfldssel"/>
    <w:basedOn w:val="Normal"/>
    <w:uiPriority w:val="99"/>
    <w:qFormat/>
    <w:rsid w:val="00A105E3"/>
    <w:pPr>
      <w:spacing w:before="100" w:beforeAutospacing="1" w:after="100" w:afterAutospacing="1"/>
    </w:pPr>
    <w:rPr>
      <w:rFonts w:ascii="Gungsuh" w:eastAsia="Candara" w:hAnsi="Gungsuh"/>
      <w:color w:val="000000"/>
      <w:szCs w:val="20"/>
    </w:rPr>
  </w:style>
  <w:style w:type="paragraph" w:customStyle="1" w:styleId="hpleftlk">
    <w:name w:val="hpleftlk"/>
    <w:basedOn w:val="Normal"/>
    <w:uiPriority w:val="99"/>
    <w:qFormat/>
    <w:rsid w:val="00A105E3"/>
    <w:pPr>
      <w:spacing w:before="100" w:beforeAutospacing="1" w:after="100" w:afterAutospacing="1"/>
    </w:pPr>
    <w:rPr>
      <w:rFonts w:ascii="Courier" w:eastAsia="Candara" w:hAnsi="Courier" w:cs="Candara"/>
      <w:color w:val="000000"/>
      <w:sz w:val="16"/>
      <w:szCs w:val="16"/>
    </w:rPr>
  </w:style>
  <w:style w:type="paragraph" w:customStyle="1" w:styleId="lblu">
    <w:name w:val="lblu"/>
    <w:basedOn w:val="Normal"/>
    <w:uiPriority w:val="99"/>
    <w:qFormat/>
    <w:rsid w:val="00A105E3"/>
    <w:pPr>
      <w:spacing w:before="100" w:beforeAutospacing="1" w:after="100" w:afterAutospacing="1"/>
    </w:pPr>
    <w:rPr>
      <w:rFonts w:ascii="Gungsuh" w:eastAsia="Candara" w:hAnsi="Gungsuh"/>
      <w:b/>
      <w:bCs/>
      <w:szCs w:val="20"/>
    </w:rPr>
  </w:style>
  <w:style w:type="character" w:customStyle="1" w:styleId="pmterms2">
    <w:name w:val="pmterms2"/>
    <w:basedOn w:val="DefaultParagraphFont"/>
    <w:rsid w:val="00A105E3"/>
  </w:style>
  <w:style w:type="character" w:customStyle="1" w:styleId="StyleCardTextUnderline3Char">
    <w:name w:val="Style Card Text + Underline3 Char"/>
    <w:rsid w:val="00A105E3"/>
    <w:rPr>
      <w:rFonts w:eastAsia="Bell MT"/>
      <w:szCs w:val="24"/>
      <w:u w:val="thick"/>
      <w:lang w:val="en-US" w:eastAsia="zh-CN" w:bidi="ar-SA"/>
    </w:rPr>
  </w:style>
  <w:style w:type="character" w:customStyle="1" w:styleId="BoldandUnderlineChar1Char2CharChar">
    <w:name w:val="Bold and Underline Char1 Char2 Char Char"/>
    <w:rsid w:val="00A105E3"/>
    <w:rPr>
      <w:b/>
      <w:noProof w:val="0"/>
      <w:szCs w:val="24"/>
      <w:u w:val="single"/>
      <w:lang w:val="en-US" w:eastAsia="en-US" w:bidi="ar-SA"/>
    </w:rPr>
  </w:style>
  <w:style w:type="character" w:customStyle="1" w:styleId="UnderlineChar1Char1">
    <w:name w:val="Underline Char1 Char1"/>
    <w:rsid w:val="00A105E3"/>
    <w:rPr>
      <w:noProof w:val="0"/>
      <w:szCs w:val="24"/>
      <w:u w:val="single"/>
      <w:lang w:val="en-US" w:eastAsia="en-US" w:bidi="ar-SA"/>
    </w:rPr>
  </w:style>
  <w:style w:type="paragraph" w:customStyle="1" w:styleId="Underlinestyle1">
    <w:name w:val="Underlinestyle"/>
    <w:basedOn w:val="Normal"/>
    <w:uiPriority w:val="99"/>
    <w:qFormat/>
    <w:rsid w:val="00A105E3"/>
    <w:pPr>
      <w:tabs>
        <w:tab w:val="left" w:pos="720"/>
      </w:tabs>
      <w:ind w:left="720"/>
    </w:pPr>
    <w:rPr>
      <w:rFonts w:ascii="Gungsuh" w:hAnsi="Gungsuh"/>
      <w:szCs w:val="20"/>
      <w:u w:val="single"/>
    </w:rPr>
  </w:style>
  <w:style w:type="character" w:customStyle="1" w:styleId="featurecontentgray1">
    <w:name w:val="featurecontentgray1"/>
    <w:rsid w:val="00A105E3"/>
    <w:rPr>
      <w:rFonts w:ascii="Segoe UI" w:hAnsi="Segoe UI" w:cs="Segoe UI" w:hint="default"/>
      <w:color w:val="666666"/>
    </w:rPr>
  </w:style>
  <w:style w:type="character" w:customStyle="1" w:styleId="CardCharCharChar0">
    <w:name w:val="Card Char Char Char"/>
    <w:rsid w:val="00A105E3"/>
    <w:rPr>
      <w:rFonts w:ascii="AKDPE C+ Utopia" w:hAnsi="AKDPE C+ Utopia"/>
      <w:szCs w:val="24"/>
      <w:lang w:val="en-US" w:eastAsia="en-US" w:bidi="ar-SA"/>
    </w:rPr>
  </w:style>
  <w:style w:type="character" w:customStyle="1" w:styleId="big1">
    <w:name w:val="big1"/>
    <w:rsid w:val="00A105E3"/>
    <w:rPr>
      <w:sz w:val="28"/>
      <w:szCs w:val="28"/>
    </w:rPr>
  </w:style>
  <w:style w:type="character" w:customStyle="1" w:styleId="articletitle1">
    <w:name w:val="articletitle1"/>
    <w:rsid w:val="00A105E3"/>
    <w:rPr>
      <w:b/>
      <w:bCs/>
      <w:color w:val="990000"/>
    </w:rPr>
  </w:style>
  <w:style w:type="character" w:customStyle="1" w:styleId="prodgeneral">
    <w:name w:val="prodgeneral"/>
    <w:basedOn w:val="DefaultParagraphFont"/>
    <w:rsid w:val="00A105E3"/>
  </w:style>
  <w:style w:type="character" w:customStyle="1" w:styleId="Style10pt">
    <w:name w:val="Style 10 pt"/>
    <w:rsid w:val="00A105E3"/>
    <w:rPr>
      <w:sz w:val="20"/>
    </w:rPr>
  </w:style>
  <w:style w:type="character" w:customStyle="1" w:styleId="StyleUnderlineChar0">
    <w:name w:val="Style Underline + Char"/>
    <w:rsid w:val="00A105E3"/>
    <w:rPr>
      <w:rFonts w:eastAsia="Bell MT" w:cs="Segoe UI"/>
      <w:b/>
      <w:bCs/>
      <w:iCs/>
      <w:caps/>
      <w:sz w:val="24"/>
      <w:szCs w:val="24"/>
      <w:u w:val="single"/>
      <w:lang w:val="en-US" w:eastAsia="en-US" w:bidi="ar-SA"/>
    </w:rPr>
  </w:style>
  <w:style w:type="character" w:customStyle="1" w:styleId="highlightChar">
    <w:name w:val="highlight Char"/>
    <w:rsid w:val="00A105E3"/>
    <w:rPr>
      <w:sz w:val="24"/>
      <w:szCs w:val="24"/>
      <w:u w:val="single"/>
      <w:lang w:val="en-US" w:eastAsia="en-US" w:bidi="ar-SA"/>
    </w:rPr>
  </w:style>
  <w:style w:type="character" w:customStyle="1" w:styleId="StyleciteChar">
    <w:name w:val="Style cite + Char"/>
    <w:rsid w:val="00A105E3"/>
    <w:rPr>
      <w:sz w:val="24"/>
      <w:szCs w:val="24"/>
      <w:lang w:val="en-US" w:eastAsia="en-US" w:bidi="ar-SA"/>
    </w:rPr>
  </w:style>
  <w:style w:type="paragraph" w:customStyle="1" w:styleId="OffensiveLanguage">
    <w:name w:val="Offensive Language"/>
    <w:basedOn w:val="Normal"/>
    <w:next w:val="Normal"/>
    <w:uiPriority w:val="99"/>
    <w:qFormat/>
    <w:rsid w:val="00A105E3"/>
    <w:rPr>
      <w:rFonts w:ascii="Gungsuh" w:eastAsia="Sylfaen" w:hAnsi="Gungsuh"/>
      <w:strike/>
      <w:u w:val="single"/>
    </w:rPr>
  </w:style>
  <w:style w:type="character" w:customStyle="1" w:styleId="OffensiveLanguageChar">
    <w:name w:val="Offensive Language Char"/>
    <w:rsid w:val="00A105E3"/>
    <w:rPr>
      <w:rFonts w:ascii="Futura Book" w:hAnsi="Futura Book"/>
      <w:strike/>
      <w:szCs w:val="24"/>
      <w:u w:val="single"/>
      <w:lang w:val="en-US" w:eastAsia="en-US" w:bidi="ar-SA"/>
    </w:rPr>
  </w:style>
  <w:style w:type="paragraph" w:customStyle="1" w:styleId="clearformatting0">
    <w:name w:val="clear formatting"/>
    <w:basedOn w:val="Normal"/>
    <w:uiPriority w:val="99"/>
    <w:qFormat/>
    <w:rsid w:val="00A105E3"/>
    <w:rPr>
      <w:rFonts w:ascii="Gungsuh" w:eastAsia="Sylfaen" w:hAnsi="Gungsuh"/>
    </w:rPr>
  </w:style>
  <w:style w:type="paragraph" w:customStyle="1" w:styleId="Style180">
    <w:name w:val="Style 18"/>
    <w:uiPriority w:val="99"/>
    <w:qFormat/>
    <w:rsid w:val="00A105E3"/>
    <w:pPr>
      <w:widowControl w:val="0"/>
      <w:autoSpaceDE w:val="0"/>
      <w:autoSpaceDN w:val="0"/>
      <w:spacing w:before="36" w:after="0" w:line="240" w:lineRule="auto"/>
      <w:jc w:val="both"/>
    </w:pPr>
    <w:rPr>
      <w:rFonts w:ascii="Lucida Grande" w:eastAsia="Lucida Grande" w:hAnsi="Lucida Grande" w:cs="Lucida Grande"/>
      <w:sz w:val="20"/>
      <w:szCs w:val="20"/>
    </w:rPr>
  </w:style>
  <w:style w:type="paragraph" w:customStyle="1" w:styleId="formfld">
    <w:name w:val="formfld"/>
    <w:basedOn w:val="Normal"/>
    <w:uiPriority w:val="99"/>
    <w:qFormat/>
    <w:rsid w:val="00A105E3"/>
    <w:pPr>
      <w:spacing w:before="100" w:beforeAutospacing="1" w:after="100" w:afterAutospacing="1"/>
    </w:pPr>
    <w:rPr>
      <w:rFonts w:ascii="Gungsuh" w:eastAsia="Candara" w:hAnsi="Gungsuh"/>
      <w:szCs w:val="20"/>
    </w:rPr>
  </w:style>
  <w:style w:type="character" w:customStyle="1" w:styleId="yellowfadeinnerspan">
    <w:name w:val="yellowfadeinnerspan"/>
    <w:rsid w:val="00A105E3"/>
  </w:style>
  <w:style w:type="paragraph" w:customStyle="1" w:styleId="txgreen">
    <w:name w:val="txgreen"/>
    <w:basedOn w:val="Normal"/>
    <w:uiPriority w:val="99"/>
    <w:qFormat/>
    <w:rsid w:val="00A105E3"/>
    <w:pPr>
      <w:spacing w:before="100" w:beforeAutospacing="1" w:after="100" w:afterAutospacing="1"/>
    </w:pPr>
    <w:rPr>
      <w:rFonts w:ascii="Gungsuh" w:hAnsi="Gungsuh"/>
    </w:rPr>
  </w:style>
  <w:style w:type="character" w:customStyle="1" w:styleId="wikicreatelink">
    <w:name w:val="wikicreatelink"/>
    <w:basedOn w:val="DefaultParagraphFont"/>
    <w:rsid w:val="00A105E3"/>
  </w:style>
  <w:style w:type="character" w:customStyle="1" w:styleId="facebook-share-count">
    <w:name w:val="facebook-share-count"/>
    <w:basedOn w:val="DefaultParagraphFont"/>
    <w:rsid w:val="00A105E3"/>
  </w:style>
  <w:style w:type="character" w:customStyle="1" w:styleId="tickerwrap">
    <w:name w:val="ticker_wrap"/>
    <w:basedOn w:val="DefaultParagraphFont"/>
    <w:rsid w:val="00A105E3"/>
  </w:style>
  <w:style w:type="paragraph" w:customStyle="1" w:styleId="rtecenter">
    <w:name w:val="rtecenter"/>
    <w:basedOn w:val="Normal"/>
    <w:uiPriority w:val="99"/>
    <w:qFormat/>
    <w:rsid w:val="00A105E3"/>
    <w:pPr>
      <w:spacing w:before="100" w:beforeAutospacing="1" w:after="100" w:afterAutospacing="1"/>
    </w:pPr>
    <w:rPr>
      <w:rFonts w:ascii="Gungsuh" w:hAnsi="Gungsuh"/>
    </w:rPr>
  </w:style>
  <w:style w:type="character" w:customStyle="1" w:styleId="smallcaps0">
    <w:name w:val="small_caps"/>
    <w:basedOn w:val="DefaultParagraphFont"/>
    <w:rsid w:val="00A105E3"/>
  </w:style>
  <w:style w:type="character" w:customStyle="1" w:styleId="Bold12">
    <w:name w:val="Bold12"/>
    <w:uiPriority w:val="1"/>
    <w:qFormat/>
    <w:rsid w:val="00A105E3"/>
    <w:rPr>
      <w:rFonts w:ascii="Lucida Grande" w:hAnsi="Lucida Grande"/>
      <w:b/>
      <w:sz w:val="24"/>
    </w:rPr>
  </w:style>
  <w:style w:type="character" w:customStyle="1" w:styleId="NotBold10Final">
    <w:name w:val="NotBold10Final"/>
    <w:uiPriority w:val="1"/>
    <w:qFormat/>
    <w:rsid w:val="00A105E3"/>
    <w:rPr>
      <w:rFonts w:ascii="Lucida Grande" w:hAnsi="Lucida Grande"/>
      <w:b w:val="0"/>
      <w:i w:val="0"/>
      <w:sz w:val="20"/>
    </w:rPr>
  </w:style>
  <w:style w:type="character" w:customStyle="1" w:styleId="slug-elocation">
    <w:name w:val="slug-elocation"/>
    <w:basedOn w:val="DefaultParagraphFont"/>
    <w:rsid w:val="00A105E3"/>
  </w:style>
  <w:style w:type="character" w:customStyle="1" w:styleId="fu-autorenangabe-fu-beschreibung">
    <w:name w:val="fu-autorenangabe-fu-beschreibung"/>
    <w:rsid w:val="00A105E3"/>
  </w:style>
  <w:style w:type="paragraph" w:customStyle="1" w:styleId="introshadow">
    <w:name w:val="intro_shadow"/>
    <w:basedOn w:val="Normal"/>
    <w:uiPriority w:val="99"/>
    <w:qFormat/>
    <w:rsid w:val="00A105E3"/>
    <w:pPr>
      <w:spacing w:before="100" w:beforeAutospacing="1" w:after="100" w:afterAutospacing="1"/>
    </w:pPr>
    <w:rPr>
      <w:rFonts w:ascii="Gungsuh" w:hAnsi="Gungsuh"/>
    </w:rPr>
  </w:style>
  <w:style w:type="paragraph" w:customStyle="1" w:styleId="articleintro">
    <w:name w:val="articleintro"/>
    <w:basedOn w:val="Normal"/>
    <w:uiPriority w:val="99"/>
    <w:qFormat/>
    <w:rsid w:val="00A105E3"/>
    <w:pPr>
      <w:spacing w:before="100" w:beforeAutospacing="1" w:after="100" w:afterAutospacing="1"/>
    </w:pPr>
    <w:rPr>
      <w:rFonts w:ascii="Gungsuh" w:hAnsi="Gungsuh"/>
    </w:rPr>
  </w:style>
  <w:style w:type="character" w:customStyle="1" w:styleId="datestamp">
    <w:name w:val="datestamp"/>
    <w:basedOn w:val="DefaultParagraphFont"/>
    <w:rsid w:val="00A105E3"/>
  </w:style>
  <w:style w:type="character" w:customStyle="1" w:styleId="commentscontainer">
    <w:name w:val="comments_container"/>
    <w:basedOn w:val="DefaultParagraphFont"/>
    <w:rsid w:val="00A105E3"/>
  </w:style>
  <w:style w:type="paragraph" w:customStyle="1" w:styleId="publishedon">
    <w:name w:val="published_on"/>
    <w:basedOn w:val="Normal"/>
    <w:uiPriority w:val="99"/>
    <w:qFormat/>
    <w:rsid w:val="00A105E3"/>
    <w:pPr>
      <w:spacing w:before="100" w:beforeAutospacing="1" w:after="100" w:afterAutospacing="1"/>
    </w:pPr>
    <w:rPr>
      <w:rFonts w:ascii="Gungsuh" w:hAnsi="Gungsuh"/>
    </w:rPr>
  </w:style>
  <w:style w:type="character" w:customStyle="1" w:styleId="itemdatecreated">
    <w:name w:val="itemdatecreated"/>
    <w:basedOn w:val="DefaultParagraphFont"/>
    <w:rsid w:val="00A105E3"/>
  </w:style>
  <w:style w:type="character" w:customStyle="1" w:styleId="itemauthor">
    <w:name w:val="itemauthor"/>
    <w:basedOn w:val="DefaultParagraphFont"/>
    <w:rsid w:val="00A105E3"/>
  </w:style>
  <w:style w:type="character" w:customStyle="1" w:styleId="hparticlefooter">
    <w:name w:val="hparticlefooter"/>
    <w:basedOn w:val="DefaultParagraphFont"/>
    <w:rsid w:val="00A105E3"/>
  </w:style>
  <w:style w:type="paragraph" w:customStyle="1" w:styleId="Stylecardtext8pt">
    <w:name w:val="Style card text + 8 pt"/>
    <w:basedOn w:val="Normal"/>
    <w:uiPriority w:val="99"/>
    <w:qFormat/>
    <w:rsid w:val="00A105E3"/>
    <w:pPr>
      <w:ind w:right="288"/>
    </w:pPr>
    <w:rPr>
      <w:rFonts w:ascii="Gungsuh" w:hAnsi="Gungsuh"/>
      <w:sz w:val="16"/>
    </w:rPr>
  </w:style>
  <w:style w:type="paragraph" w:customStyle="1" w:styleId="Stylecardtext5pt">
    <w:name w:val="Style card text + 5 pt"/>
    <w:basedOn w:val="Normal"/>
    <w:uiPriority w:val="99"/>
    <w:qFormat/>
    <w:rsid w:val="00A105E3"/>
    <w:pPr>
      <w:ind w:right="288"/>
    </w:pPr>
    <w:rPr>
      <w:rFonts w:ascii="Gungsuh" w:hAnsi="Gungsuh"/>
      <w:sz w:val="10"/>
    </w:rPr>
  </w:style>
  <w:style w:type="table" w:customStyle="1" w:styleId="TableGrid2">
    <w:name w:val="Table Grid2"/>
    <w:basedOn w:val="TableNormal"/>
    <w:next w:val="TableGrid"/>
    <w:rsid w:val="00A105E3"/>
    <w:pPr>
      <w:spacing w:after="0" w:line="240" w:lineRule="auto"/>
    </w:pPr>
    <w:rPr>
      <w:rFonts w:ascii="Lucida Grande" w:eastAsia="Lucida Grande" w:hAnsi="Lucida Grande" w:cs="Lucida Grande"/>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105E3"/>
  </w:style>
  <w:style w:type="character" w:customStyle="1" w:styleId="BlockCharCharCharCharChar">
    <w:name w:val="Block Char Char Char Char Char"/>
    <w:aliases w:val="Block Char Char Char Char Char Char Char Char,Block Char Char Char Char Char Char Char1"/>
    <w:basedOn w:val="DefaultParagraphFont"/>
    <w:rsid w:val="00A105E3"/>
    <w:rPr>
      <w:rFonts w:cs="Segoe UI"/>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A105E3"/>
    <w:pPr>
      <w:keepLines w:val="0"/>
      <w:pBdr>
        <w:bottom w:val="single" w:sz="4" w:space="1" w:color="auto"/>
      </w:pBdr>
      <w:spacing w:before="0" w:after="240"/>
    </w:pPr>
    <w:rPr>
      <w:rFonts w:ascii="Malgun Gothic" w:eastAsia="Lucida Grande" w:hAnsi="Malgun Gothic" w:cs="Segoe UI"/>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105E3"/>
    <w:rPr>
      <w:rFonts w:ascii="Malgun Gothic" w:eastAsia="Lucida Grande" w:hAnsi="Malgun Gothic" w:cs="Segoe UI"/>
      <w:color w:val="000000"/>
      <w:spacing w:val="-20"/>
      <w:sz w:val="36"/>
      <w:szCs w:val="32"/>
    </w:rPr>
  </w:style>
  <w:style w:type="paragraph" w:customStyle="1" w:styleId="CiteEmphasis">
    <w:name w:val="Cite/Emphasis"/>
    <w:basedOn w:val="Normal"/>
    <w:link w:val="CiteEmphasisChar"/>
    <w:qFormat/>
    <w:rsid w:val="00A105E3"/>
    <w:rPr>
      <w:rFonts w:ascii="Gungsuh" w:hAnsi="Gungsuh"/>
      <w:b/>
      <w:color w:val="000000"/>
      <w:u w:val="single"/>
    </w:rPr>
  </w:style>
  <w:style w:type="character" w:customStyle="1" w:styleId="CiteEmphasisChar">
    <w:name w:val="Cite/Emphasis Char"/>
    <w:basedOn w:val="DefaultParagraphFont"/>
    <w:link w:val="CiteEmphasis"/>
    <w:rsid w:val="00A105E3"/>
    <w:rPr>
      <w:rFonts w:ascii="Gungsuh" w:hAnsi="Gungsuh" w:cs="Calibri"/>
      <w:b/>
      <w:color w:val="000000"/>
      <w:u w:val="single"/>
    </w:rPr>
  </w:style>
  <w:style w:type="character" w:customStyle="1" w:styleId="ReadText">
    <w:name w:val="Read Text"/>
    <w:basedOn w:val="DefaultParagraphFont"/>
    <w:rsid w:val="00A105E3"/>
    <w:rPr>
      <w:rFonts w:ascii="Lucida Grande" w:hAnsi="Lucida Grande"/>
      <w:b/>
      <w:bCs/>
      <w:sz w:val="24"/>
      <w:u w:val="single"/>
    </w:rPr>
  </w:style>
  <w:style w:type="paragraph" w:customStyle="1" w:styleId="Styleunread8pt">
    <w:name w:val="Style unread + 8 pt"/>
    <w:basedOn w:val="Normal"/>
    <w:link w:val="Styleunread8ptChar"/>
    <w:qFormat/>
    <w:rsid w:val="00A105E3"/>
    <w:rPr>
      <w:rFonts w:ascii="Gungsuh" w:hAnsi="Gungsuh"/>
      <w:color w:val="000000"/>
      <w:sz w:val="16"/>
    </w:rPr>
  </w:style>
  <w:style w:type="character" w:customStyle="1" w:styleId="Styleunread8ptChar">
    <w:name w:val="Style unread + 8 pt Char"/>
    <w:basedOn w:val="DefaultParagraphFont"/>
    <w:link w:val="Styleunread8pt"/>
    <w:rsid w:val="00A105E3"/>
    <w:rPr>
      <w:rFonts w:ascii="Gungsuh" w:hAnsi="Gungsuh" w:cs="Calibri"/>
      <w:color w:val="000000"/>
      <w:sz w:val="16"/>
    </w:rPr>
  </w:style>
  <w:style w:type="character" w:customStyle="1" w:styleId="main">
    <w:name w:val="main"/>
    <w:basedOn w:val="DefaultParagraphFont"/>
    <w:rsid w:val="00A105E3"/>
  </w:style>
  <w:style w:type="character" w:customStyle="1" w:styleId="textunderlineCharChar">
    <w:name w:val="text underline Char Char"/>
    <w:basedOn w:val="DefaultParagraphFont"/>
    <w:rsid w:val="00A105E3"/>
    <w:rPr>
      <w:rFonts w:ascii="Lucida Sans Unicode" w:hAnsi="Lucida Sans Unicode" w:cs="Segoe UI"/>
      <w:color w:val="000000"/>
      <w:sz w:val="24"/>
      <w:u w:val="single"/>
    </w:rPr>
  </w:style>
  <w:style w:type="character" w:customStyle="1" w:styleId="textboldChar">
    <w:name w:val="text bold Char"/>
    <w:basedOn w:val="DefaultParagraphFont"/>
    <w:rsid w:val="00A105E3"/>
    <w:rPr>
      <w:rFonts w:ascii="Lucida Grande" w:hAnsi="Lucida Grande" w:cs="Sylfaen"/>
      <w:b/>
      <w:color w:val="000000"/>
      <w:sz w:val="24"/>
      <w:szCs w:val="24"/>
      <w:u w:val="thick"/>
    </w:rPr>
  </w:style>
  <w:style w:type="paragraph" w:customStyle="1" w:styleId="ekprop-p">
    <w:name w:val="ekprop-p"/>
    <w:basedOn w:val="Normal"/>
    <w:uiPriority w:val="99"/>
    <w:qFormat/>
    <w:rsid w:val="00A105E3"/>
    <w:pPr>
      <w:spacing w:before="100" w:beforeAutospacing="1" w:after="100" w:afterAutospacing="1"/>
    </w:pPr>
    <w:rPr>
      <w:rFonts w:ascii="Gungsuh" w:hAnsi="Gungsuh"/>
      <w:color w:val="58585B"/>
      <w:sz w:val="16"/>
      <w:szCs w:val="16"/>
    </w:rPr>
  </w:style>
  <w:style w:type="paragraph" w:customStyle="1" w:styleId="ShrinkCharChar">
    <w:name w:val="Shrink Char Char"/>
    <w:link w:val="ShrinkCharCharChar"/>
    <w:qFormat/>
    <w:rsid w:val="00A105E3"/>
    <w:pPr>
      <w:spacing w:after="0" w:line="240" w:lineRule="auto"/>
      <w:ind w:left="288" w:right="288"/>
    </w:pPr>
    <w:rPr>
      <w:rFonts w:ascii="Lucida Grande" w:eastAsia="Lucida Grande" w:hAnsi="Lucida Grande" w:cs="Lucida Grande"/>
      <w:color w:val="000000"/>
      <w:sz w:val="12"/>
      <w:szCs w:val="24"/>
    </w:rPr>
  </w:style>
  <w:style w:type="character" w:customStyle="1" w:styleId="ShrinkCharCharChar">
    <w:name w:val="Shrink Char Char Char"/>
    <w:basedOn w:val="DefaultParagraphFont"/>
    <w:link w:val="ShrinkCharChar"/>
    <w:rsid w:val="00A105E3"/>
    <w:rPr>
      <w:rFonts w:ascii="Lucida Grande" w:eastAsia="Lucida Grande" w:hAnsi="Lucida Grande" w:cs="Lucida Grande"/>
      <w:color w:val="000000"/>
      <w:sz w:val="12"/>
      <w:szCs w:val="24"/>
    </w:rPr>
  </w:style>
  <w:style w:type="paragraph" w:customStyle="1" w:styleId="SmalltextChar0">
    <w:name w:val="Smalltext Char"/>
    <w:basedOn w:val="Normal"/>
    <w:link w:val="SmalltextCharChar"/>
    <w:qFormat/>
    <w:rsid w:val="00A105E3"/>
    <w:rPr>
      <w:rFonts w:ascii="Gungsuh" w:hAnsi="Gungsuh"/>
      <w:color w:val="000000"/>
      <w:sz w:val="16"/>
    </w:rPr>
  </w:style>
  <w:style w:type="character" w:customStyle="1" w:styleId="SmalltextCharChar">
    <w:name w:val="Smalltext Char Char"/>
    <w:basedOn w:val="DefaultParagraphFont"/>
    <w:link w:val="SmalltextChar0"/>
    <w:rsid w:val="00A105E3"/>
    <w:rPr>
      <w:rFonts w:ascii="Gungsuh" w:hAnsi="Gungsuh" w:cs="Calibri"/>
      <w:color w:val="000000"/>
      <w:sz w:val="16"/>
    </w:rPr>
  </w:style>
  <w:style w:type="character" w:customStyle="1" w:styleId="FullCiteCharChar">
    <w:name w:val="Full Cite Char Char"/>
    <w:basedOn w:val="DefaultParagraphFont"/>
    <w:rsid w:val="00A105E3"/>
    <w:rPr>
      <w:rFonts w:ascii="Arial Black" w:hAnsi="Arial Black" w:cs="Sylfaen"/>
      <w:color w:val="000000"/>
      <w:sz w:val="20"/>
      <w:szCs w:val="24"/>
    </w:rPr>
  </w:style>
  <w:style w:type="character" w:customStyle="1" w:styleId="submitted-wrapper">
    <w:name w:val="submitted-wrapper"/>
    <w:basedOn w:val="DefaultParagraphFont"/>
    <w:rsid w:val="00A105E3"/>
  </w:style>
  <w:style w:type="paragraph" w:customStyle="1" w:styleId="CardFormatCharCharCharCharCharChar">
    <w:name w:val="Card Format Char Char Char Char Char Char"/>
    <w:basedOn w:val="Normal"/>
    <w:uiPriority w:val="99"/>
    <w:qFormat/>
    <w:rsid w:val="00A105E3"/>
    <w:pPr>
      <w:widowControl w:val="0"/>
      <w:autoSpaceDE w:val="0"/>
      <w:autoSpaceDN w:val="0"/>
      <w:adjustRightInd w:val="0"/>
    </w:pPr>
    <w:rPr>
      <w:rFonts w:ascii="Gungsuh" w:eastAsia="Lucida Grande" w:hAnsi="Gungsuh"/>
      <w:color w:val="000000"/>
      <w:sz w:val="18"/>
      <w:szCs w:val="18"/>
    </w:rPr>
  </w:style>
  <w:style w:type="paragraph" w:customStyle="1" w:styleId="DebateTag">
    <w:name w:val="Debate Tag"/>
    <w:basedOn w:val="Heading5"/>
    <w:uiPriority w:val="99"/>
    <w:qFormat/>
    <w:rsid w:val="00A105E3"/>
    <w:pPr>
      <w:keepNext w:val="0"/>
      <w:keepLines w:val="0"/>
      <w:spacing w:before="0"/>
      <w:outlineLvl w:val="9"/>
    </w:pPr>
    <w:rPr>
      <w:rFonts w:ascii="Lucida Sans Unicode" w:eastAsia="Lucida Grande" w:hAnsi="Lucida Sans Unicode" w:cstheme="minorBidi"/>
      <w:b/>
      <w:color w:val="000000"/>
    </w:rPr>
  </w:style>
  <w:style w:type="character" w:customStyle="1" w:styleId="caption40">
    <w:name w:val="caption4"/>
    <w:basedOn w:val="DefaultParagraphFont"/>
    <w:rsid w:val="00A105E3"/>
  </w:style>
  <w:style w:type="character" w:customStyle="1" w:styleId="honorific-prefix">
    <w:name w:val="honorific-prefix"/>
    <w:basedOn w:val="DefaultParagraphFont"/>
    <w:rsid w:val="00A105E3"/>
  </w:style>
  <w:style w:type="character" w:customStyle="1" w:styleId="given-name">
    <w:name w:val="given-name"/>
    <w:basedOn w:val="DefaultParagraphFont"/>
    <w:rsid w:val="00A105E3"/>
  </w:style>
  <w:style w:type="character" w:customStyle="1" w:styleId="family-name">
    <w:name w:val="family-name"/>
    <w:basedOn w:val="DefaultParagraphFont"/>
    <w:rsid w:val="00A105E3"/>
  </w:style>
  <w:style w:type="character" w:customStyle="1" w:styleId="chead">
    <w:name w:val="chead"/>
    <w:basedOn w:val="DefaultParagraphFont"/>
    <w:rsid w:val="00A105E3"/>
  </w:style>
  <w:style w:type="paragraph" w:customStyle="1" w:styleId="endarticle">
    <w:name w:val="endarticle"/>
    <w:basedOn w:val="Normal"/>
    <w:uiPriority w:val="99"/>
    <w:qFormat/>
    <w:rsid w:val="00A105E3"/>
    <w:pPr>
      <w:spacing w:before="100" w:beforeAutospacing="1" w:after="100" w:afterAutospacing="1"/>
    </w:pPr>
    <w:rPr>
      <w:rFonts w:ascii="Gungsuh" w:eastAsia="Lucida Grande" w:hAnsi="Gungsuh"/>
    </w:rPr>
  </w:style>
  <w:style w:type="paragraph" w:customStyle="1" w:styleId="a-body-text">
    <w:name w:val="a-body-text"/>
    <w:basedOn w:val="Normal"/>
    <w:uiPriority w:val="99"/>
    <w:qFormat/>
    <w:rsid w:val="00A105E3"/>
    <w:pPr>
      <w:spacing w:before="100" w:beforeAutospacing="1" w:after="100" w:afterAutospacing="1"/>
    </w:pPr>
    <w:rPr>
      <w:rFonts w:ascii="Gungsuh" w:eastAsia="Lucida Grande" w:hAnsi="Gungsuh"/>
    </w:rPr>
  </w:style>
  <w:style w:type="paragraph" w:customStyle="1" w:styleId="obgpara">
    <w:name w:val="obg_para"/>
    <w:basedOn w:val="Normal"/>
    <w:uiPriority w:val="99"/>
    <w:qFormat/>
    <w:rsid w:val="00A105E3"/>
    <w:pPr>
      <w:spacing w:before="100" w:beforeAutospacing="1" w:after="100" w:afterAutospacing="1"/>
    </w:pPr>
    <w:rPr>
      <w:rFonts w:ascii="Gungsuh" w:eastAsia="Lucida Grande" w:hAnsi="Gungsuh"/>
    </w:rPr>
  </w:style>
  <w:style w:type="character" w:customStyle="1" w:styleId="obgcapsstart">
    <w:name w:val="obg_caps_start"/>
    <w:basedOn w:val="DefaultParagraphFont"/>
    <w:rsid w:val="00A105E3"/>
  </w:style>
  <w:style w:type="character" w:customStyle="1" w:styleId="the-author">
    <w:name w:val="the-author"/>
    <w:basedOn w:val="DefaultParagraphFont"/>
    <w:rsid w:val="00A105E3"/>
  </w:style>
  <w:style w:type="character" w:customStyle="1" w:styleId="top-publish">
    <w:name w:val="top-publish"/>
    <w:basedOn w:val="DefaultParagraphFont"/>
    <w:rsid w:val="00A105E3"/>
  </w:style>
  <w:style w:type="character" w:customStyle="1" w:styleId="byline-italic">
    <w:name w:val="byline-italic"/>
    <w:basedOn w:val="DefaultParagraphFont"/>
    <w:rsid w:val="00A105E3"/>
  </w:style>
  <w:style w:type="character" w:customStyle="1" w:styleId="rednegchange">
    <w:name w:val="red_neg_change"/>
    <w:basedOn w:val="DefaultParagraphFont"/>
    <w:rsid w:val="00A105E3"/>
  </w:style>
  <w:style w:type="character" w:customStyle="1" w:styleId="wsodqchgshow">
    <w:name w:val="wsodq_chgshow"/>
    <w:basedOn w:val="DefaultParagraphFont"/>
    <w:rsid w:val="00A105E3"/>
  </w:style>
  <w:style w:type="character" w:customStyle="1" w:styleId="cnbcsbhdcomp">
    <w:name w:val="cnbc_sbhd_comp"/>
    <w:basedOn w:val="DefaultParagraphFont"/>
    <w:rsid w:val="00A105E3"/>
  </w:style>
  <w:style w:type="character" w:customStyle="1" w:styleId="published">
    <w:name w:val="published"/>
    <w:basedOn w:val="DefaultParagraphFont"/>
    <w:rsid w:val="00A105E3"/>
  </w:style>
  <w:style w:type="character" w:customStyle="1" w:styleId="listpipe">
    <w:name w:val="listpipe"/>
    <w:basedOn w:val="DefaultParagraphFont"/>
    <w:rsid w:val="00A105E3"/>
  </w:style>
  <w:style w:type="character" w:customStyle="1" w:styleId="gd">
    <w:name w:val="gd"/>
    <w:basedOn w:val="DefaultParagraphFont"/>
    <w:rsid w:val="00A105E3"/>
  </w:style>
  <w:style w:type="character" w:customStyle="1" w:styleId="g3">
    <w:name w:val="g3"/>
    <w:basedOn w:val="DefaultParagraphFont"/>
    <w:rsid w:val="00A105E3"/>
  </w:style>
  <w:style w:type="character" w:customStyle="1" w:styleId="hb">
    <w:name w:val="hb"/>
    <w:basedOn w:val="DefaultParagraphFont"/>
    <w:rsid w:val="00A105E3"/>
  </w:style>
  <w:style w:type="character" w:customStyle="1" w:styleId="g2">
    <w:name w:val="g2"/>
    <w:basedOn w:val="DefaultParagraphFont"/>
    <w:rsid w:val="00A105E3"/>
  </w:style>
  <w:style w:type="character" w:customStyle="1" w:styleId="nameplatehead">
    <w:name w:val="nameplatehead"/>
    <w:basedOn w:val="DefaultParagraphFont"/>
    <w:rsid w:val="00A105E3"/>
  </w:style>
  <w:style w:type="character" w:customStyle="1" w:styleId="nameplatelink">
    <w:name w:val="nameplatelink"/>
    <w:basedOn w:val="DefaultParagraphFont"/>
    <w:rsid w:val="00A105E3"/>
  </w:style>
  <w:style w:type="paragraph" w:customStyle="1" w:styleId="calibre8">
    <w:name w:val="calibre8"/>
    <w:basedOn w:val="Normal"/>
    <w:uiPriority w:val="99"/>
    <w:qFormat/>
    <w:rsid w:val="00A105E3"/>
    <w:pPr>
      <w:spacing w:before="30" w:after="30"/>
      <w:jc w:val="both"/>
    </w:pPr>
    <w:rPr>
      <w:rFonts w:ascii="Gungsuh" w:eastAsia="Lucida Grande" w:hAnsi="Gungsuh"/>
      <w:sz w:val="17"/>
      <w:szCs w:val="17"/>
    </w:rPr>
  </w:style>
  <w:style w:type="character" w:customStyle="1" w:styleId="m340327140930436083gmail-styleunderline">
    <w:name w:val="m_340327140930436083gmail-styleunderline"/>
    <w:basedOn w:val="DefaultParagraphFont"/>
    <w:rsid w:val="00A105E3"/>
  </w:style>
  <w:style w:type="paragraph" w:customStyle="1" w:styleId="BodyTextIndent21">
    <w:name w:val="Body Text Indent 21"/>
    <w:basedOn w:val="Normal"/>
    <w:next w:val="BodyTextIndent2"/>
    <w:semiHidden/>
    <w:unhideWhenUsed/>
    <w:rsid w:val="00A105E3"/>
    <w:pPr>
      <w:spacing w:after="120" w:line="480" w:lineRule="auto"/>
      <w:ind w:left="360"/>
    </w:pPr>
  </w:style>
  <w:style w:type="character" w:customStyle="1" w:styleId="BodyTextIndent2Char2">
    <w:name w:val="Body Text Indent 2 Char2"/>
    <w:basedOn w:val="DefaultParagraphFont"/>
    <w:uiPriority w:val="99"/>
    <w:semiHidden/>
    <w:rsid w:val="00A105E3"/>
    <w:rPr>
      <w:rFonts w:ascii="Arial Black" w:hAnsi="Arial Black"/>
    </w:rPr>
  </w:style>
  <w:style w:type="character" w:customStyle="1" w:styleId="5yl5">
    <w:name w:val="_5yl5"/>
    <w:basedOn w:val="DefaultParagraphFont"/>
    <w:rsid w:val="00A105E3"/>
  </w:style>
  <w:style w:type="character" w:customStyle="1" w:styleId="balancedheadline">
    <w:name w:val="balancedheadline"/>
    <w:basedOn w:val="DefaultParagraphFont"/>
    <w:rsid w:val="00A105E3"/>
  </w:style>
  <w:style w:type="paragraph" w:customStyle="1" w:styleId="css-xhhu0i">
    <w:name w:val="css-xhhu0i"/>
    <w:basedOn w:val="Normal"/>
    <w:rsid w:val="00A105E3"/>
    <w:pPr>
      <w:spacing w:before="100" w:beforeAutospacing="1" w:after="100" w:afterAutospacing="1"/>
    </w:pPr>
    <w:rPr>
      <w:rFonts w:eastAsia="Lucida Grande"/>
    </w:rPr>
  </w:style>
  <w:style w:type="paragraph" w:customStyle="1" w:styleId="fellowname">
    <w:name w:val="fellow__name"/>
    <w:basedOn w:val="Normal"/>
    <w:rsid w:val="00A105E3"/>
    <w:pPr>
      <w:spacing w:before="100" w:beforeAutospacing="1" w:after="100" w:afterAutospacing="1"/>
    </w:pPr>
    <w:rPr>
      <w:rFonts w:eastAsia="Lucida Grande"/>
    </w:rPr>
  </w:style>
  <w:style w:type="paragraph" w:customStyle="1" w:styleId="hword2">
    <w:name w:val="hword2"/>
    <w:basedOn w:val="Normal"/>
    <w:qFormat/>
    <w:rsid w:val="00A105E3"/>
    <w:pPr>
      <w:spacing w:before="100" w:beforeAutospacing="1" w:after="100" w:afterAutospacing="1"/>
    </w:pPr>
    <w:rPr>
      <w:rFonts w:ascii="Gungsuh" w:eastAsia="Lucida Grande" w:hAnsi="Gungsuh"/>
    </w:rPr>
  </w:style>
  <w:style w:type="paragraph" w:customStyle="1" w:styleId="sense">
    <w:name w:val="sense"/>
    <w:basedOn w:val="Normal"/>
    <w:qFormat/>
    <w:rsid w:val="00A105E3"/>
    <w:pPr>
      <w:spacing w:before="100" w:beforeAutospacing="1" w:after="100" w:afterAutospacing="1"/>
    </w:pPr>
    <w:rPr>
      <w:rFonts w:ascii="Gungsuh" w:eastAsia="Lucida Grande" w:hAnsi="Gungsuh"/>
    </w:rPr>
  </w:style>
  <w:style w:type="character" w:customStyle="1" w:styleId="dttext">
    <w:name w:val="dttext"/>
    <w:basedOn w:val="DefaultParagraphFont"/>
    <w:rsid w:val="00A105E3"/>
  </w:style>
  <w:style w:type="character" w:customStyle="1" w:styleId="UnresolvedMention10">
    <w:name w:val="Unresolved Mention10"/>
    <w:basedOn w:val="DefaultParagraphFont"/>
    <w:uiPriority w:val="99"/>
    <w:semiHidden/>
    <w:unhideWhenUsed/>
    <w:rsid w:val="00A105E3"/>
    <w:rPr>
      <w:color w:val="605E5C"/>
      <w:shd w:val="clear" w:color="auto" w:fill="E1DFDD"/>
    </w:rPr>
  </w:style>
  <w:style w:type="character" w:customStyle="1" w:styleId="UnresolvedMention100">
    <w:name w:val="Unresolved Mention100"/>
    <w:basedOn w:val="DefaultParagraphFont"/>
    <w:uiPriority w:val="99"/>
    <w:semiHidden/>
    <w:unhideWhenUsed/>
    <w:rsid w:val="00A105E3"/>
    <w:rPr>
      <w:color w:val="605E5C"/>
      <w:shd w:val="clear" w:color="auto" w:fill="E1DFDD"/>
    </w:rPr>
  </w:style>
  <w:style w:type="character" w:customStyle="1" w:styleId="UnresolvedMention1000">
    <w:name w:val="Unresolved Mention1000"/>
    <w:basedOn w:val="DefaultParagraphFont"/>
    <w:uiPriority w:val="99"/>
    <w:semiHidden/>
    <w:unhideWhenUsed/>
    <w:rsid w:val="00A105E3"/>
    <w:rPr>
      <w:color w:val="605E5C"/>
      <w:shd w:val="clear" w:color="auto" w:fill="E1DFDD"/>
    </w:rPr>
  </w:style>
  <w:style w:type="character" w:customStyle="1" w:styleId="UnresolvedMention10000">
    <w:name w:val="Unresolved Mention10000"/>
    <w:basedOn w:val="DefaultParagraphFont"/>
    <w:uiPriority w:val="99"/>
    <w:semiHidden/>
    <w:unhideWhenUsed/>
    <w:rsid w:val="00A105E3"/>
    <w:rPr>
      <w:color w:val="605E5C"/>
      <w:shd w:val="clear" w:color="auto" w:fill="E1DFDD"/>
    </w:rPr>
  </w:style>
  <w:style w:type="character" w:customStyle="1" w:styleId="UnresolvedMention100000">
    <w:name w:val="Unresolved Mention100000"/>
    <w:basedOn w:val="DefaultParagraphFont"/>
    <w:uiPriority w:val="99"/>
    <w:semiHidden/>
    <w:unhideWhenUsed/>
    <w:rsid w:val="00A105E3"/>
    <w:rPr>
      <w:color w:val="605E5C"/>
      <w:shd w:val="clear" w:color="auto" w:fill="E1DFDD"/>
    </w:rPr>
  </w:style>
  <w:style w:type="character" w:customStyle="1" w:styleId="UnresolvedMention1000000">
    <w:name w:val="Unresolved Mention1000000"/>
    <w:basedOn w:val="DefaultParagraphFont"/>
    <w:uiPriority w:val="99"/>
    <w:semiHidden/>
    <w:unhideWhenUsed/>
    <w:rsid w:val="00A105E3"/>
    <w:rPr>
      <w:color w:val="605E5C"/>
      <w:shd w:val="clear" w:color="auto" w:fill="E1DFDD"/>
    </w:rPr>
  </w:style>
  <w:style w:type="character" w:customStyle="1" w:styleId="UnresolvedMention10000000">
    <w:name w:val="Unresolved Mention10000000"/>
    <w:basedOn w:val="DefaultParagraphFont"/>
    <w:uiPriority w:val="99"/>
    <w:semiHidden/>
    <w:unhideWhenUsed/>
    <w:rsid w:val="00A105E3"/>
    <w:rPr>
      <w:color w:val="605E5C"/>
      <w:shd w:val="clear" w:color="auto" w:fill="E1DFDD"/>
    </w:rPr>
  </w:style>
  <w:style w:type="character" w:customStyle="1" w:styleId="UnresolvedMention100000000">
    <w:name w:val="Unresolved Mention100000000"/>
    <w:basedOn w:val="DefaultParagraphFont"/>
    <w:uiPriority w:val="99"/>
    <w:semiHidden/>
    <w:unhideWhenUsed/>
    <w:rsid w:val="00A105E3"/>
    <w:rPr>
      <w:color w:val="605E5C"/>
      <w:shd w:val="clear" w:color="auto" w:fill="E1DFDD"/>
    </w:rPr>
  </w:style>
  <w:style w:type="character" w:customStyle="1" w:styleId="UnresolvedMention1000000000">
    <w:name w:val="Unresolved Mention1000000000"/>
    <w:basedOn w:val="DefaultParagraphFont"/>
    <w:uiPriority w:val="99"/>
    <w:semiHidden/>
    <w:unhideWhenUsed/>
    <w:rsid w:val="00A105E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105E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105E3"/>
    <w:rPr>
      <w:color w:val="605E5C"/>
      <w:shd w:val="clear" w:color="auto" w:fill="E1DFDD"/>
    </w:rPr>
  </w:style>
  <w:style w:type="character" w:customStyle="1" w:styleId="m-4768620939706884080gmail-style13ptbold">
    <w:name w:val="m_-4768620939706884080gmail-style13ptbold"/>
    <w:basedOn w:val="DefaultParagraphFont"/>
    <w:rsid w:val="00A105E3"/>
  </w:style>
  <w:style w:type="character" w:customStyle="1" w:styleId="m-6639950760076288358gmail-style13ptbold">
    <w:name w:val="m_-6639950760076288358gmail-style13ptbold"/>
    <w:basedOn w:val="DefaultParagraphFont"/>
    <w:rsid w:val="00A105E3"/>
  </w:style>
  <w:style w:type="character" w:customStyle="1" w:styleId="m-6639950760076288358gmail-msohyperlink">
    <w:name w:val="m_-6639950760076288358gmail-msohyperlink"/>
    <w:basedOn w:val="DefaultParagraphFont"/>
    <w:rsid w:val="00A105E3"/>
  </w:style>
  <w:style w:type="character" w:customStyle="1" w:styleId="m-6639950760076288358gmail-m4841727538114946087gmail-styleunderline">
    <w:name w:val="m_-6639950760076288358gmail-m4841727538114946087gmail-styleunderline"/>
    <w:basedOn w:val="DefaultParagraphFont"/>
    <w:rsid w:val="00A105E3"/>
  </w:style>
  <w:style w:type="character" w:customStyle="1" w:styleId="m8998500066486699605gmail-style13ptbold">
    <w:name w:val="m_8998500066486699605gmail-style13ptbold"/>
    <w:basedOn w:val="DefaultParagraphFont"/>
    <w:rsid w:val="00A105E3"/>
  </w:style>
  <w:style w:type="character" w:customStyle="1" w:styleId="m8998500066486699605gmail-styleunderline">
    <w:name w:val="m_8998500066486699605gmail-styleunderline"/>
    <w:basedOn w:val="DefaultParagraphFont"/>
    <w:rsid w:val="00A105E3"/>
  </w:style>
  <w:style w:type="character" w:customStyle="1" w:styleId="m-4007627453485596929gmail-style13ptbold">
    <w:name w:val="m_-4007627453485596929gmail-style13ptbold"/>
    <w:basedOn w:val="DefaultParagraphFont"/>
    <w:rsid w:val="00A105E3"/>
  </w:style>
  <w:style w:type="character" w:customStyle="1" w:styleId="QuoteChar2">
    <w:name w:val="Quote Char2"/>
    <w:basedOn w:val="DefaultParagraphFont"/>
    <w:uiPriority w:val="29"/>
    <w:rsid w:val="00A105E3"/>
    <w:rPr>
      <w:rFonts w:ascii="Janson Text LT Std" w:hAnsi="Janson Text LT Std" w:cs="Sylfaen"/>
      <w:i/>
      <w:iCs/>
      <w:color w:val="404040" w:themeColor="text1" w:themeTint="BF"/>
    </w:rPr>
  </w:style>
  <w:style w:type="character" w:customStyle="1" w:styleId="letter">
    <w:name w:val="letter"/>
    <w:basedOn w:val="DefaultParagraphFont"/>
    <w:rsid w:val="00A105E3"/>
  </w:style>
  <w:style w:type="character" w:customStyle="1" w:styleId="mdash">
    <w:name w:val="mdash"/>
    <w:basedOn w:val="DefaultParagraphFont"/>
    <w:rsid w:val="00A105E3"/>
  </w:style>
  <w:style w:type="character" w:customStyle="1" w:styleId="untext">
    <w:name w:val="untext"/>
    <w:basedOn w:val="DefaultParagraphFont"/>
    <w:rsid w:val="00A105E3"/>
  </w:style>
  <w:style w:type="character" w:customStyle="1" w:styleId="vis">
    <w:name w:val="vis"/>
    <w:basedOn w:val="DefaultParagraphFont"/>
    <w:rsid w:val="00A105E3"/>
  </w:style>
  <w:style w:type="character" w:customStyle="1" w:styleId="ex-sent">
    <w:name w:val="ex-sent"/>
    <w:basedOn w:val="DefaultParagraphFont"/>
    <w:rsid w:val="00A105E3"/>
  </w:style>
  <w:style w:type="character" w:customStyle="1" w:styleId="mwtwi">
    <w:name w:val="mw_t_wi"/>
    <w:basedOn w:val="DefaultParagraphFont"/>
    <w:rsid w:val="00A105E3"/>
  </w:style>
  <w:style w:type="paragraph" w:customStyle="1" w:styleId="marginright">
    <w:name w:val="margin_right"/>
    <w:basedOn w:val="Normal"/>
    <w:rsid w:val="00A105E3"/>
    <w:pPr>
      <w:spacing w:before="100" w:beforeAutospacing="1" w:after="100" w:afterAutospacing="1"/>
      <w:ind w:right="240"/>
    </w:pPr>
    <w:rPr>
      <w:rFonts w:ascii="Gungsuh" w:eastAsia="Lucida Grande" w:hAnsi="Gungsuh"/>
      <w:lang w:eastAsia="zh-CN"/>
    </w:rPr>
  </w:style>
  <w:style w:type="paragraph" w:customStyle="1" w:styleId="paddingverticalxs">
    <w:name w:val="padding_vertical_xs"/>
    <w:basedOn w:val="Normal"/>
    <w:rsid w:val="00A105E3"/>
    <w:pPr>
      <w:spacing w:before="100" w:beforeAutospacing="1" w:after="100" w:afterAutospacing="1"/>
    </w:pPr>
    <w:rPr>
      <w:rFonts w:ascii="Gungsuh" w:eastAsia="Lucida Grande" w:hAnsi="Gungsuh"/>
      <w:lang w:eastAsia="zh-CN"/>
    </w:rPr>
  </w:style>
  <w:style w:type="paragraph" w:customStyle="1" w:styleId="articlesubtitle0">
    <w:name w:val="article_subtitle"/>
    <w:basedOn w:val="Normal"/>
    <w:rsid w:val="00A105E3"/>
    <w:pPr>
      <w:spacing w:before="100" w:beforeAutospacing="1" w:after="100" w:afterAutospacing="1"/>
    </w:pPr>
    <w:rPr>
      <w:rFonts w:ascii="Malgun Gothic" w:eastAsia="Lucida Grande" w:hAnsi="Malgun Gothic"/>
      <w:color w:val="808088"/>
      <w:sz w:val="36"/>
      <w:szCs w:val="36"/>
      <w:lang w:eastAsia="zh-CN"/>
    </w:rPr>
  </w:style>
  <w:style w:type="paragraph" w:customStyle="1" w:styleId="feeddrivenflexfeaturestory">
    <w:name w:val="feed_driven_flex_feature_story"/>
    <w:basedOn w:val="Normal"/>
    <w:rsid w:val="00A105E3"/>
    <w:pPr>
      <w:spacing w:before="100" w:beforeAutospacing="1" w:after="100" w:afterAutospacing="1"/>
    </w:pPr>
    <w:rPr>
      <w:rFonts w:ascii="Gungsuh" w:eastAsia="Lucida Grande" w:hAnsi="Gungsuh"/>
      <w:lang w:eastAsia="zh-CN"/>
    </w:rPr>
  </w:style>
  <w:style w:type="paragraph" w:customStyle="1" w:styleId="listitem">
    <w:name w:val="list_item"/>
    <w:basedOn w:val="Normal"/>
    <w:rsid w:val="00A105E3"/>
    <w:pPr>
      <w:spacing w:before="100" w:beforeAutospacing="1" w:after="100" w:afterAutospacing="1"/>
    </w:pPr>
    <w:rPr>
      <w:rFonts w:ascii="Gungsuh" w:eastAsia="Lucida Grande" w:hAnsi="Gungsuh"/>
      <w:lang w:eastAsia="zh-CN"/>
    </w:rPr>
  </w:style>
  <w:style w:type="paragraph" w:customStyle="1" w:styleId="latest-news-title1">
    <w:name w:val="latest-news-title1"/>
    <w:basedOn w:val="Normal"/>
    <w:rsid w:val="00A105E3"/>
    <w:pPr>
      <w:pBdr>
        <w:bottom w:val="dotted" w:sz="6" w:space="18" w:color="B1B1B1"/>
      </w:pBdr>
      <w:spacing w:after="360"/>
      <w:jc w:val="center"/>
    </w:pPr>
    <w:rPr>
      <w:rFonts w:ascii="Malgun Gothic" w:eastAsia="Lucida Grande" w:hAnsi="Malgun Gothic"/>
      <w:b/>
      <w:bCs/>
      <w:color w:val="E23E21"/>
      <w:sz w:val="30"/>
      <w:szCs w:val="30"/>
      <w:lang w:eastAsia="zh-CN"/>
    </w:rPr>
  </w:style>
  <w:style w:type="character" w:customStyle="1" w:styleId="paddingrightxxs--desktop">
    <w:name w:val="padding_right_xxs--desktop"/>
    <w:basedOn w:val="DefaultParagraphFont"/>
    <w:rsid w:val="00A105E3"/>
  </w:style>
  <w:style w:type="character" w:customStyle="1" w:styleId="paddingrightxxs1">
    <w:name w:val="padding_right_xxs1"/>
    <w:basedOn w:val="DefaultParagraphFont"/>
    <w:rsid w:val="00A105E3"/>
  </w:style>
  <w:style w:type="character" w:customStyle="1" w:styleId="nowrap1">
    <w:name w:val="nowrap1"/>
    <w:basedOn w:val="DefaultParagraphFont"/>
    <w:rsid w:val="00A105E3"/>
  </w:style>
  <w:style w:type="paragraph" w:customStyle="1" w:styleId="item">
    <w:name w:val="item"/>
    <w:basedOn w:val="Normal"/>
    <w:rsid w:val="00A105E3"/>
    <w:pPr>
      <w:spacing w:before="100" w:beforeAutospacing="1" w:after="100" w:afterAutospacing="1"/>
    </w:pPr>
    <w:rPr>
      <w:rFonts w:ascii="Gungsuh" w:eastAsia="Lucida Grande" w:hAnsi="Gungsuh"/>
      <w:lang w:eastAsia="zh-CN"/>
    </w:rPr>
  </w:style>
  <w:style w:type="character" w:customStyle="1" w:styleId="articlebyline1">
    <w:name w:val="article_byline1"/>
    <w:basedOn w:val="DefaultParagraphFont"/>
    <w:rsid w:val="00A105E3"/>
    <w:rPr>
      <w:rFonts w:ascii="Malgun Gothic" w:hAnsi="Malgun Gothic" w:hint="default"/>
      <w:i/>
      <w:iCs/>
      <w:color w:val="000000"/>
      <w:sz w:val="30"/>
      <w:szCs w:val="30"/>
    </w:rPr>
  </w:style>
  <w:style w:type="character" w:customStyle="1" w:styleId="italic1">
    <w:name w:val="italic1"/>
    <w:basedOn w:val="DefaultParagraphFont"/>
    <w:rsid w:val="00A105E3"/>
    <w:rPr>
      <w:i/>
      <w:iCs/>
    </w:rPr>
  </w:style>
  <w:style w:type="character" w:customStyle="1" w:styleId="articleimagecredit2">
    <w:name w:val="article_image_credit2"/>
    <w:basedOn w:val="DefaultParagraphFont"/>
    <w:rsid w:val="00A105E3"/>
    <w:rPr>
      <w:rFonts w:ascii="Malgun Gothic" w:hAnsi="Malgun Gothic" w:hint="default"/>
      <w:i/>
      <w:iCs/>
      <w:sz w:val="24"/>
      <w:szCs w:val="24"/>
    </w:rPr>
  </w:style>
  <w:style w:type="character" w:customStyle="1" w:styleId="articlesponsored2">
    <w:name w:val="article_sponsored2"/>
    <w:basedOn w:val="DefaultParagraphFont"/>
    <w:rsid w:val="00A105E3"/>
    <w:rPr>
      <w:rFonts w:ascii="Malgun Gothic" w:hAnsi="Malgun Gothic" w:hint="default"/>
      <w:b w:val="0"/>
      <w:bCs w:val="0"/>
      <w:caps w:val="0"/>
      <w:color w:val="FFFFFF"/>
      <w:sz w:val="24"/>
      <w:szCs w:val="24"/>
      <w:shd w:val="clear" w:color="auto" w:fill="373B40"/>
    </w:rPr>
  </w:style>
  <w:style w:type="paragraph" w:customStyle="1" w:styleId="flex-chain-item">
    <w:name w:val="flex-chain-item"/>
    <w:basedOn w:val="Normal"/>
    <w:rsid w:val="00A105E3"/>
    <w:pPr>
      <w:spacing w:before="100" w:beforeAutospacing="1" w:after="100" w:afterAutospacing="1"/>
    </w:pPr>
    <w:rPr>
      <w:rFonts w:ascii="Gungsuh" w:eastAsia="Lucida Grande" w:hAnsi="Gungsuh"/>
      <w:lang w:eastAsia="zh-CN"/>
    </w:rPr>
  </w:style>
  <w:style w:type="paragraph" w:customStyle="1" w:styleId="marginbottomsm1">
    <w:name w:val="margin_bottom_sm1"/>
    <w:basedOn w:val="Normal"/>
    <w:rsid w:val="00A105E3"/>
    <w:pPr>
      <w:spacing w:after="180"/>
    </w:pPr>
    <w:rPr>
      <w:rFonts w:ascii="Malgun Gothic" w:eastAsia="Lucida Grande" w:hAnsi="Malgun Gothic"/>
      <w:szCs w:val="20"/>
      <w:lang w:eastAsia="zh-CN"/>
    </w:rPr>
  </w:style>
  <w:style w:type="paragraph" w:customStyle="1" w:styleId="marginbottomxl1">
    <w:name w:val="margin_bottom_xl1"/>
    <w:basedOn w:val="Normal"/>
    <w:rsid w:val="00A105E3"/>
    <w:pPr>
      <w:spacing w:after="540"/>
    </w:pPr>
    <w:rPr>
      <w:rFonts w:ascii="Malgun Gothic" w:eastAsia="Lucida Grande" w:hAnsi="Malgun Gothic"/>
      <w:szCs w:val="20"/>
      <w:lang w:eastAsia="zh-CN"/>
    </w:rPr>
  </w:style>
  <w:style w:type="character" w:customStyle="1" w:styleId="read-morefooter">
    <w:name w:val="read-more__footer"/>
    <w:basedOn w:val="DefaultParagraphFont"/>
    <w:rsid w:val="00A105E3"/>
  </w:style>
  <w:style w:type="paragraph" w:customStyle="1" w:styleId="jsx-671803276">
    <w:name w:val="jsx-671803276"/>
    <w:basedOn w:val="Normal"/>
    <w:rsid w:val="00A105E3"/>
    <w:pPr>
      <w:spacing w:before="100" w:beforeAutospacing="1" w:after="100" w:afterAutospacing="1"/>
    </w:pPr>
    <w:rPr>
      <w:rFonts w:ascii="Gungsuh" w:eastAsia="Lucida Grande" w:hAnsi="Gungsuh"/>
      <w:lang w:eastAsia="zh-CN"/>
    </w:rPr>
  </w:style>
  <w:style w:type="character" w:customStyle="1" w:styleId="jsx-6718032761">
    <w:name w:val="jsx-6718032761"/>
    <w:basedOn w:val="DefaultParagraphFont"/>
    <w:rsid w:val="00A105E3"/>
  </w:style>
  <w:style w:type="character" w:customStyle="1" w:styleId="uwnk-">
    <w:name w:val="uwnk-"/>
    <w:basedOn w:val="DefaultParagraphFont"/>
    <w:rsid w:val="00A105E3"/>
  </w:style>
  <w:style w:type="paragraph" w:customStyle="1" w:styleId="footnotedescription">
    <w:name w:val="footnote description"/>
    <w:next w:val="Normal"/>
    <w:link w:val="footnotedescriptionChar"/>
    <w:hidden/>
    <w:rsid w:val="00A105E3"/>
    <w:pPr>
      <w:spacing w:after="0"/>
    </w:pPr>
    <w:rPr>
      <w:rFonts w:ascii="Lucida Grande" w:eastAsia="Lucida Grande" w:hAnsi="Lucida Grande" w:cs="Lucida Grande"/>
      <w:color w:val="000000"/>
      <w:sz w:val="16"/>
    </w:rPr>
  </w:style>
  <w:style w:type="character" w:customStyle="1" w:styleId="footnotedescriptionChar">
    <w:name w:val="footnote description Char"/>
    <w:link w:val="footnotedescription"/>
    <w:rsid w:val="00A105E3"/>
    <w:rPr>
      <w:rFonts w:ascii="Lucida Grande" w:eastAsia="Lucida Grande" w:hAnsi="Lucida Grande" w:cs="Lucida Grande"/>
      <w:color w:val="000000"/>
      <w:sz w:val="16"/>
    </w:rPr>
  </w:style>
  <w:style w:type="character" w:customStyle="1" w:styleId="footnotemark">
    <w:name w:val="footnote mark"/>
    <w:hidden/>
    <w:rsid w:val="00A105E3"/>
    <w:rPr>
      <w:rFonts w:ascii="Lucida Grande" w:eastAsia="Lucida Grande" w:hAnsi="Lucida Grande" w:cs="Lucida Grande"/>
      <w:color w:val="000000"/>
      <w:sz w:val="16"/>
      <w:vertAlign w:val="superscript"/>
    </w:rPr>
  </w:style>
  <w:style w:type="character" w:customStyle="1" w:styleId="c-messagebody">
    <w:name w:val="c-message__body"/>
    <w:basedOn w:val="DefaultParagraphFont"/>
    <w:rsid w:val="00A105E3"/>
  </w:style>
  <w:style w:type="paragraph" w:customStyle="1" w:styleId="Heading411">
    <w:name w:val="Heading 411"/>
    <w:basedOn w:val="Heading1"/>
    <w:next w:val="NoSpacing"/>
    <w:link w:val="Hyperlink"/>
    <w:autoRedefine/>
    <w:uiPriority w:val="99"/>
    <w:qFormat/>
    <w:rsid w:val="00D4200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tilitarianism.net/introduction-to-utilitarian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ambridge.org/core/journals/utilitas/article/how-much-is-ruleconsequentialism-really-willing-to-give-up-to-save-the-future-of-humanity/F867301151A79F7DA566A14DF71749B3" TargetMode="External"/><Relationship Id="rId4" Type="http://schemas.openxmlformats.org/officeDocument/2006/relationships/settings" Target="settings.xml"/><Relationship Id="rId9" Type="http://schemas.openxmlformats.org/officeDocument/2006/relationships/hyperlink" Target="https://philarchive.org/rec/SINTEA-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n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46</TotalTime>
  <Pages>1</Pages>
  <Words>25674</Words>
  <Characters>146346</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chinm</dc:creator>
  <cp:keywords>6.0.0</cp:keywords>
  <dc:description/>
  <cp:lastModifiedBy>Chinmay Khaladkar</cp:lastModifiedBy>
  <cp:revision>4</cp:revision>
  <dcterms:created xsi:type="dcterms:W3CDTF">2024-10-13T00:48:00Z</dcterms:created>
  <dcterms:modified xsi:type="dcterms:W3CDTF">2025-01-27T05:17:00Z</dcterms:modified>
</cp:coreProperties>
</file>