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8CA85" w14:textId="5D429497" w:rsidR="00C451C2" w:rsidRPr="00BC287E" w:rsidRDefault="00C451C2" w:rsidP="00BC287E">
      <w:pPr>
        <w:pStyle w:val="Styl"/>
        <w:tabs>
          <w:tab w:val="left" w:pos="9000"/>
        </w:tabs>
        <w:ind w:left="3540" w:right="-108"/>
        <w:rPr>
          <w:rFonts w:ascii="Times New Roman" w:hAnsi="Times New Roman" w:cs="Times New Roman"/>
          <w:b/>
        </w:rPr>
      </w:pPr>
    </w:p>
    <w:p w14:paraId="461DFCD3" w14:textId="63A01BBF" w:rsidR="00C451C2" w:rsidRPr="00BC287E" w:rsidRDefault="0065328B" w:rsidP="00BC287E">
      <w:pPr>
        <w:pStyle w:val="Styl"/>
        <w:tabs>
          <w:tab w:val="left" w:pos="9000"/>
        </w:tabs>
        <w:ind w:left="3540" w:right="-10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Uchwała nr XCII/926/2024</w:t>
      </w:r>
    </w:p>
    <w:p w14:paraId="07790073" w14:textId="77777777" w:rsidR="00C451C2" w:rsidRPr="00BC287E" w:rsidRDefault="00C451C2" w:rsidP="00BC287E">
      <w:pPr>
        <w:pStyle w:val="Styl"/>
        <w:tabs>
          <w:tab w:val="left" w:pos="9000"/>
        </w:tabs>
        <w:ind w:left="3540" w:right="-108"/>
        <w:rPr>
          <w:rFonts w:ascii="Times New Roman" w:hAnsi="Times New Roman" w:cs="Times New Roman"/>
          <w:b/>
        </w:rPr>
      </w:pPr>
      <w:r w:rsidRPr="00BC287E">
        <w:rPr>
          <w:rFonts w:ascii="Times New Roman" w:hAnsi="Times New Roman" w:cs="Times New Roman"/>
          <w:b/>
        </w:rPr>
        <w:t>Rady Gminy Świdnica</w:t>
      </w:r>
    </w:p>
    <w:p w14:paraId="4812EE6E" w14:textId="37ABB219" w:rsidR="00C451C2" w:rsidRPr="00BC287E" w:rsidRDefault="0065328B" w:rsidP="00BC287E">
      <w:pPr>
        <w:pStyle w:val="Styl"/>
        <w:tabs>
          <w:tab w:val="left" w:pos="9000"/>
        </w:tabs>
        <w:ind w:left="3540" w:right="-10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z dnia 14 marca</w:t>
      </w:r>
      <w:r w:rsidR="00C451C2" w:rsidRPr="00BC287E">
        <w:rPr>
          <w:rFonts w:ascii="Times New Roman" w:hAnsi="Times New Roman" w:cs="Times New Roman"/>
          <w:b/>
        </w:rPr>
        <w:t xml:space="preserve"> 20</w:t>
      </w:r>
      <w:r w:rsidR="00516669" w:rsidRPr="00BC287E">
        <w:rPr>
          <w:rFonts w:ascii="Times New Roman" w:hAnsi="Times New Roman" w:cs="Times New Roman"/>
          <w:b/>
        </w:rPr>
        <w:t>2</w:t>
      </w:r>
      <w:r w:rsidR="00692EB9">
        <w:rPr>
          <w:rFonts w:ascii="Times New Roman" w:hAnsi="Times New Roman" w:cs="Times New Roman"/>
          <w:b/>
        </w:rPr>
        <w:t>4</w:t>
      </w:r>
      <w:r w:rsidR="00C451C2" w:rsidRPr="00BC287E">
        <w:rPr>
          <w:rFonts w:ascii="Times New Roman" w:hAnsi="Times New Roman" w:cs="Times New Roman"/>
          <w:b/>
        </w:rPr>
        <w:t xml:space="preserve"> roku</w:t>
      </w:r>
    </w:p>
    <w:p w14:paraId="1951C3B6" w14:textId="77777777" w:rsidR="00C451C2" w:rsidRPr="00BC287E" w:rsidRDefault="00C451C2" w:rsidP="00BC287E">
      <w:pPr>
        <w:rPr>
          <w:b/>
        </w:rPr>
      </w:pPr>
    </w:p>
    <w:p w14:paraId="70CDD71C" w14:textId="77777777" w:rsidR="00C451C2" w:rsidRPr="00BC287E" w:rsidRDefault="00C451C2" w:rsidP="00BC287E">
      <w:pPr>
        <w:rPr>
          <w:b/>
        </w:rPr>
      </w:pPr>
    </w:p>
    <w:p w14:paraId="48971D93" w14:textId="7915099F" w:rsidR="00D728DE" w:rsidRPr="00BC287E" w:rsidRDefault="00692EB9" w:rsidP="00BC287E">
      <w:pPr>
        <w:jc w:val="both"/>
        <w:rPr>
          <w:b/>
        </w:rPr>
      </w:pPr>
      <w:r>
        <w:rPr>
          <w:b/>
        </w:rPr>
        <w:t xml:space="preserve">uchylająca uchwałę </w:t>
      </w:r>
      <w:r w:rsidR="00D728DE" w:rsidRPr="00BC287E">
        <w:rPr>
          <w:b/>
        </w:rPr>
        <w:t xml:space="preserve">w sprawie przystąpienia Gminy </w:t>
      </w:r>
      <w:r w:rsidR="00516669" w:rsidRPr="00BC287E">
        <w:rPr>
          <w:b/>
        </w:rPr>
        <w:t>Świdnica</w:t>
      </w:r>
      <w:r w:rsidR="00D728DE" w:rsidRPr="00BC287E">
        <w:rPr>
          <w:b/>
        </w:rPr>
        <w:t xml:space="preserve"> do partnerstwa na rzecz realizacji projektu pn. „Programy Partnerskie Energetyki Komunalnej OŹE dla Gmin Miejskiej i Wiejskiej Świdnica oraz Gminy Żarów (w skrócie: Projekt PPEK-I)” </w:t>
      </w:r>
    </w:p>
    <w:p w14:paraId="23147291" w14:textId="77777777" w:rsidR="00D728DE" w:rsidRPr="00BC287E" w:rsidRDefault="00D728DE" w:rsidP="00BC287E">
      <w:pPr>
        <w:jc w:val="center"/>
        <w:rPr>
          <w:b/>
        </w:rPr>
      </w:pPr>
    </w:p>
    <w:p w14:paraId="44C11A99" w14:textId="77777777" w:rsidR="00D728DE" w:rsidRPr="00BC287E" w:rsidRDefault="00D728DE" w:rsidP="00BC287E">
      <w:pPr>
        <w:jc w:val="center"/>
        <w:rPr>
          <w:b/>
        </w:rPr>
      </w:pPr>
    </w:p>
    <w:p w14:paraId="384D77B8" w14:textId="77777777" w:rsidR="00D728DE" w:rsidRPr="00BC287E" w:rsidRDefault="00D728DE" w:rsidP="00BC287E">
      <w:pPr>
        <w:jc w:val="center"/>
        <w:rPr>
          <w:bCs/>
          <w:color w:val="FF0000"/>
        </w:rPr>
      </w:pPr>
    </w:p>
    <w:p w14:paraId="6856643F" w14:textId="3804FAA5" w:rsidR="00D728DE" w:rsidRPr="00BC287E" w:rsidRDefault="00D728DE" w:rsidP="00BC287E">
      <w:pPr>
        <w:ind w:firstLine="708"/>
        <w:jc w:val="both"/>
        <w:rPr>
          <w:bCs/>
        </w:rPr>
      </w:pPr>
      <w:r w:rsidRPr="00BC287E">
        <w:rPr>
          <w:bCs/>
        </w:rPr>
        <w:t xml:space="preserve">Na podstawie art. 18 ust. 2 pkt 15 ustawy z dnia 8 marca 1990 r. o samorządzie gminnym (Dz. U. z 2023 r. poz. 40 z </w:t>
      </w:r>
      <w:proofErr w:type="spellStart"/>
      <w:r w:rsidRPr="00BC287E">
        <w:rPr>
          <w:bCs/>
        </w:rPr>
        <w:t>późn</w:t>
      </w:r>
      <w:proofErr w:type="spellEnd"/>
      <w:r w:rsidRPr="00BC287E">
        <w:rPr>
          <w:bCs/>
        </w:rPr>
        <w:t>. zm.) w związku z art. 39 ustawy z dnia 28 kwietnia 2022 r.</w:t>
      </w:r>
      <w:r w:rsidR="00BC287E">
        <w:rPr>
          <w:bCs/>
        </w:rPr>
        <w:br/>
      </w:r>
      <w:r w:rsidRPr="00BC287E">
        <w:rPr>
          <w:bCs/>
        </w:rPr>
        <w:t>o zasadach realizacji zadań finansowanych ze środków europejskich w perspektywie finansowej 2021-2027 (Dz. U. z 2022 r. poz. 1079) uchwala się, co następuje:</w:t>
      </w:r>
    </w:p>
    <w:p w14:paraId="5E2F996F" w14:textId="77777777" w:rsidR="00516669" w:rsidRDefault="00516669" w:rsidP="00BC287E">
      <w:pPr>
        <w:jc w:val="both"/>
      </w:pPr>
    </w:p>
    <w:p w14:paraId="5550A88A" w14:textId="6673F361" w:rsidR="00D728DE" w:rsidRDefault="00D728DE" w:rsidP="00BC287E">
      <w:pPr>
        <w:jc w:val="both"/>
      </w:pPr>
      <w:r>
        <w:t xml:space="preserve">§ </w:t>
      </w:r>
      <w:r w:rsidR="00DA30D4">
        <w:t xml:space="preserve">1. </w:t>
      </w:r>
      <w:r w:rsidR="00692EB9">
        <w:t xml:space="preserve">Traci moc uchwała nr </w:t>
      </w:r>
      <w:r w:rsidR="00DA30D4">
        <w:t>XC/880/2023 Rady Gminy Świdnica z dnia 29 grudnia 2023 roku</w:t>
      </w:r>
      <w:r w:rsidR="00DA30D4">
        <w:br/>
        <w:t xml:space="preserve">w </w:t>
      </w:r>
      <w:r w:rsidR="00DA30D4" w:rsidRPr="00DA30D4">
        <w:t>sprawie przystąpienia Gminy Świdnica do partnerstwa na rzecz realizacji projektu pn. „Programy Partnerskie Energetyki Komunalnej OŹE dla Gmin Miejskiej i Wiejskiej Świdnica oraz Gminy Żarów (w skrócie: Projekt PPEK-I)”</w:t>
      </w:r>
    </w:p>
    <w:p w14:paraId="182E3443" w14:textId="77777777" w:rsidR="00516669" w:rsidRDefault="00516669" w:rsidP="00BC287E">
      <w:pPr>
        <w:jc w:val="both"/>
      </w:pPr>
    </w:p>
    <w:p w14:paraId="55B1E7C6" w14:textId="7AC9D628" w:rsidR="00D728DE" w:rsidRDefault="00D728DE" w:rsidP="00BC287E">
      <w:pPr>
        <w:jc w:val="both"/>
      </w:pPr>
      <w:r>
        <w:t>§ 2.</w:t>
      </w:r>
      <w:r w:rsidR="00516669">
        <w:t xml:space="preserve"> </w:t>
      </w:r>
      <w:r>
        <w:t xml:space="preserve">Wykonanie uchwały powierza się Wójtowi Gminy </w:t>
      </w:r>
      <w:r w:rsidR="00516669">
        <w:t>Świdnica</w:t>
      </w:r>
    </w:p>
    <w:p w14:paraId="401CDEF0" w14:textId="77777777" w:rsidR="00516669" w:rsidRDefault="00516669" w:rsidP="00BC287E">
      <w:pPr>
        <w:jc w:val="both"/>
      </w:pPr>
    </w:p>
    <w:p w14:paraId="44B34ECC" w14:textId="75C581AE" w:rsidR="00D728DE" w:rsidRDefault="00D728DE" w:rsidP="00BC287E">
      <w:pPr>
        <w:jc w:val="both"/>
      </w:pPr>
      <w:r>
        <w:t xml:space="preserve">§ </w:t>
      </w:r>
      <w:r w:rsidR="00DA30D4">
        <w:t>3</w:t>
      </w:r>
      <w:r>
        <w:t>.</w:t>
      </w:r>
      <w:r w:rsidR="00516669">
        <w:t xml:space="preserve"> </w:t>
      </w:r>
      <w:r>
        <w:t>Uchwała wchodzi w życie z dniem podjęcia.</w:t>
      </w:r>
    </w:p>
    <w:p w14:paraId="27603B5A" w14:textId="45AD2683" w:rsidR="00D02A22" w:rsidRDefault="00D02A22" w:rsidP="00D02A22">
      <w:pPr>
        <w:jc w:val="right"/>
      </w:pPr>
      <w:r>
        <w:t>Przewodnicząca Rady Gminy Świdnica</w:t>
      </w:r>
    </w:p>
    <w:p w14:paraId="6F5908A2" w14:textId="7912C343" w:rsidR="00D02A22" w:rsidRDefault="00D02A22" w:rsidP="00D02A22">
      <w:pPr>
        <w:jc w:val="right"/>
      </w:pPr>
      <w:r>
        <w:t>Regina Adamska</w:t>
      </w:r>
      <w:bookmarkStart w:id="0" w:name="_GoBack"/>
      <w:bookmarkEnd w:id="0"/>
    </w:p>
    <w:p w14:paraId="5F13A345" w14:textId="77777777" w:rsidR="00D728DE" w:rsidRDefault="00D728DE" w:rsidP="00BC287E">
      <w:r>
        <w:br w:type="page"/>
      </w:r>
    </w:p>
    <w:p w14:paraId="6DCC64C1" w14:textId="77777777" w:rsidR="00D728DE" w:rsidRPr="00B12ECA" w:rsidRDefault="00D728DE" w:rsidP="00BC287E">
      <w:pPr>
        <w:ind w:left="3540"/>
        <w:rPr>
          <w:b/>
        </w:rPr>
      </w:pPr>
      <w:r>
        <w:rPr>
          <w:b/>
        </w:rPr>
        <w:lastRenderedPageBreak/>
        <w:t>U</w:t>
      </w:r>
      <w:r w:rsidRPr="00B12ECA">
        <w:rPr>
          <w:b/>
        </w:rPr>
        <w:t>zasadnienie</w:t>
      </w:r>
    </w:p>
    <w:p w14:paraId="55423779" w14:textId="317417AC" w:rsidR="00D728DE" w:rsidRPr="00E52686" w:rsidRDefault="00D728DE" w:rsidP="00BC287E">
      <w:pPr>
        <w:ind w:left="3540"/>
        <w:rPr>
          <w:b/>
        </w:rPr>
      </w:pPr>
      <w:r>
        <w:rPr>
          <w:b/>
        </w:rPr>
        <w:t>d</w:t>
      </w:r>
      <w:r w:rsidRPr="00B12ECA">
        <w:rPr>
          <w:b/>
        </w:rPr>
        <w:t xml:space="preserve">o uchwały nr </w:t>
      </w:r>
      <w:r w:rsidR="0065328B">
        <w:rPr>
          <w:b/>
        </w:rPr>
        <w:t>XCII/926</w:t>
      </w:r>
      <w:r w:rsidRPr="00E52686">
        <w:rPr>
          <w:b/>
        </w:rPr>
        <w:t>/20</w:t>
      </w:r>
      <w:r w:rsidR="00516669">
        <w:rPr>
          <w:b/>
        </w:rPr>
        <w:t>2</w:t>
      </w:r>
      <w:r w:rsidR="00DA30D4">
        <w:rPr>
          <w:b/>
        </w:rPr>
        <w:t>4</w:t>
      </w:r>
    </w:p>
    <w:p w14:paraId="6857046E" w14:textId="77777777" w:rsidR="00D728DE" w:rsidRPr="00E52686" w:rsidRDefault="00D728DE" w:rsidP="00BC287E">
      <w:pPr>
        <w:ind w:left="3540"/>
        <w:rPr>
          <w:b/>
        </w:rPr>
      </w:pPr>
      <w:r w:rsidRPr="00E52686">
        <w:rPr>
          <w:b/>
        </w:rPr>
        <w:t>Rady Gminy Świdnica</w:t>
      </w:r>
    </w:p>
    <w:p w14:paraId="6D51EA3E" w14:textId="6278F98F" w:rsidR="00D728DE" w:rsidRPr="00E52686" w:rsidRDefault="00D728DE" w:rsidP="00BC287E">
      <w:pPr>
        <w:ind w:left="3540"/>
        <w:rPr>
          <w:b/>
        </w:rPr>
      </w:pPr>
      <w:r w:rsidRPr="00E52686">
        <w:rPr>
          <w:b/>
        </w:rPr>
        <w:t xml:space="preserve">z dnia </w:t>
      </w:r>
      <w:r w:rsidR="0065328B">
        <w:rPr>
          <w:b/>
        </w:rPr>
        <w:t>14 marca</w:t>
      </w:r>
      <w:r w:rsidRPr="00E52686">
        <w:rPr>
          <w:b/>
        </w:rPr>
        <w:t xml:space="preserve"> 20</w:t>
      </w:r>
      <w:r w:rsidR="00516669">
        <w:rPr>
          <w:b/>
        </w:rPr>
        <w:t>2</w:t>
      </w:r>
      <w:r w:rsidR="00DA30D4">
        <w:rPr>
          <w:b/>
        </w:rPr>
        <w:t>4</w:t>
      </w:r>
      <w:r w:rsidRPr="00E52686">
        <w:rPr>
          <w:b/>
        </w:rPr>
        <w:t xml:space="preserve"> roku</w:t>
      </w:r>
    </w:p>
    <w:p w14:paraId="78D00A41" w14:textId="77777777" w:rsidR="00D728DE" w:rsidRDefault="00D728DE" w:rsidP="00BC287E">
      <w:pPr>
        <w:jc w:val="center"/>
        <w:rPr>
          <w:b/>
        </w:rPr>
      </w:pPr>
    </w:p>
    <w:p w14:paraId="60500D4F" w14:textId="77777777" w:rsidR="00D728DE" w:rsidRPr="00D97289" w:rsidRDefault="00D728DE" w:rsidP="00BC287E">
      <w:pPr>
        <w:jc w:val="center"/>
        <w:rPr>
          <w:b/>
        </w:rPr>
      </w:pPr>
    </w:p>
    <w:p w14:paraId="12E48062" w14:textId="0D402B07" w:rsidR="00516669" w:rsidRPr="00516669" w:rsidRDefault="00DA30D4" w:rsidP="00BC287E">
      <w:pPr>
        <w:jc w:val="both"/>
        <w:rPr>
          <w:b/>
          <w:bCs/>
        </w:rPr>
      </w:pPr>
      <w:r>
        <w:rPr>
          <w:b/>
        </w:rPr>
        <w:t xml:space="preserve">uchylająca uchwałę </w:t>
      </w:r>
      <w:r w:rsidRPr="00BC287E">
        <w:rPr>
          <w:b/>
        </w:rPr>
        <w:t xml:space="preserve">w sprawie przystąpienia Gminy Świdnica do partnerstwa na rzecz realizacji projektu pn. „Programy Partnerskie Energetyki Komunalnej OŹE dla Gmin Miejskiej i Wiejskiej Świdnica oraz Gminy Żarów (w skrócie: Projekt PPEK-I)” </w:t>
      </w:r>
      <w:r w:rsidR="00516669" w:rsidRPr="00516669">
        <w:rPr>
          <w:b/>
          <w:bCs/>
        </w:rPr>
        <w:t xml:space="preserve"> </w:t>
      </w:r>
    </w:p>
    <w:p w14:paraId="0A4D720E" w14:textId="77777777" w:rsidR="00D728DE" w:rsidRDefault="00D728DE" w:rsidP="00BC287E">
      <w:pPr>
        <w:jc w:val="center"/>
        <w:rPr>
          <w:b/>
        </w:rPr>
      </w:pPr>
    </w:p>
    <w:p w14:paraId="76246890" w14:textId="77777777" w:rsidR="00D728DE" w:rsidRDefault="00D728DE" w:rsidP="00BC287E">
      <w:pPr>
        <w:jc w:val="center"/>
        <w:rPr>
          <w:b/>
        </w:rPr>
      </w:pPr>
    </w:p>
    <w:p w14:paraId="2CEB5B9E" w14:textId="4790FB87" w:rsidR="00463772" w:rsidRDefault="00DA30D4" w:rsidP="00DA30D4">
      <w:pPr>
        <w:ind w:firstLine="708"/>
        <w:jc w:val="both"/>
      </w:pPr>
      <w:r>
        <w:t xml:space="preserve">W trakcie weryfikacji zakresu rzeczowego projektu pn. </w:t>
      </w:r>
      <w:r w:rsidRPr="00DA30D4">
        <w:t>„Programy Partnerskie Energetyki Komunalnej OŹE dla Gmin Miejskiej i Wiejskiej Świdnica oraz Gminy Żarów</w:t>
      </w:r>
      <w:r w:rsidR="00127133">
        <w:br/>
      </w:r>
      <w:r w:rsidRPr="00DA30D4">
        <w:t>(w skrócie: Projekt PPEK-I)”</w:t>
      </w:r>
      <w:r>
        <w:t>, Urząd Marszałkowski Województwa Dolnośląskiego pełniący rolę Instytucji Zarządzającej dla Programu Fundusze Europejskie dla Dolnego Śląska 2021-2027</w:t>
      </w:r>
      <w:r w:rsidR="00127133">
        <w:t xml:space="preserve"> zgłosił uwagi, odnośnie braku możliwości realizacji projektu według przedstawionych  założeń. Zgodnie z sugestiami Instytucji Zarządzającej zaproponowany początkowo zakres projektu powinien zostać zgłoszony do realizacji jako dwa odrębne projekty, tj. jeden projekt dotyczący gminnych instalacji PV i magazynów energii, drugi projekt dotyczący instalacji PV i magazynów energii dla mieszkańców realizowany w formule grantowej.</w:t>
      </w:r>
      <w:r w:rsidR="00ED587D">
        <w:t xml:space="preserve"> </w:t>
      </w:r>
    </w:p>
    <w:p w14:paraId="4950F81D" w14:textId="439BB58F" w:rsidR="00127133" w:rsidRPr="00DA30D4" w:rsidRDefault="00127133" w:rsidP="00DA30D4">
      <w:pPr>
        <w:ind w:firstLine="708"/>
        <w:jc w:val="both"/>
      </w:pPr>
      <w:r>
        <w:t xml:space="preserve">W związku z powyższym podjęcie </w:t>
      </w:r>
      <w:r w:rsidR="00ED587D">
        <w:t>przedmiotowej uchwały jest zasadne.</w:t>
      </w:r>
    </w:p>
    <w:p w14:paraId="5C268E85" w14:textId="77777777" w:rsidR="00463772" w:rsidRDefault="00463772" w:rsidP="00FA613D">
      <w:pPr>
        <w:ind w:left="3540"/>
        <w:rPr>
          <w:b/>
        </w:rPr>
      </w:pPr>
    </w:p>
    <w:p w14:paraId="4E366127" w14:textId="77777777" w:rsidR="00463772" w:rsidRDefault="00463772" w:rsidP="00FA613D">
      <w:pPr>
        <w:ind w:left="3540"/>
        <w:rPr>
          <w:b/>
        </w:rPr>
      </w:pPr>
    </w:p>
    <w:p w14:paraId="12411848" w14:textId="77777777" w:rsidR="00D01576" w:rsidRDefault="00D01576" w:rsidP="00FA613D">
      <w:pPr>
        <w:ind w:left="3540"/>
        <w:rPr>
          <w:b/>
        </w:rPr>
      </w:pPr>
    </w:p>
    <w:p w14:paraId="664D4A89" w14:textId="77777777" w:rsidR="005A6FA2" w:rsidRDefault="005A6FA2" w:rsidP="00FA613D">
      <w:pPr>
        <w:ind w:left="3540"/>
        <w:rPr>
          <w:b/>
        </w:rPr>
      </w:pPr>
    </w:p>
    <w:p w14:paraId="05A7AA91" w14:textId="77777777" w:rsidR="00E740DB" w:rsidRDefault="00E740DB" w:rsidP="00FA613D">
      <w:pPr>
        <w:ind w:left="3540"/>
        <w:rPr>
          <w:b/>
        </w:rPr>
      </w:pPr>
    </w:p>
    <w:p w14:paraId="0BA94359" w14:textId="77777777" w:rsidR="0065328B" w:rsidRPr="0065328B" w:rsidRDefault="0065328B" w:rsidP="0065328B">
      <w:pPr>
        <w:ind w:left="3540"/>
        <w:jc w:val="right"/>
      </w:pPr>
      <w:r w:rsidRPr="0065328B">
        <w:t xml:space="preserve">Kierownik </w:t>
      </w:r>
    </w:p>
    <w:p w14:paraId="5C385ED4" w14:textId="447F8B21" w:rsidR="00ED587D" w:rsidRPr="0065328B" w:rsidRDefault="0065328B" w:rsidP="0065328B">
      <w:pPr>
        <w:ind w:left="3540"/>
        <w:jc w:val="right"/>
      </w:pPr>
      <w:r w:rsidRPr="0065328B">
        <w:t>Działu Inwestycji i Infrastruktury Technicznej</w:t>
      </w:r>
    </w:p>
    <w:p w14:paraId="6C09456E" w14:textId="0EDD7A28" w:rsidR="0065328B" w:rsidRPr="0065328B" w:rsidRDefault="0065328B" w:rsidP="0065328B">
      <w:pPr>
        <w:ind w:left="3540"/>
        <w:jc w:val="right"/>
      </w:pPr>
      <w:r w:rsidRPr="0065328B">
        <w:t>Katarzyna Miłkowska</w:t>
      </w:r>
    </w:p>
    <w:p w14:paraId="1D664552" w14:textId="77777777" w:rsidR="00516669" w:rsidRPr="0065328B" w:rsidRDefault="00516669" w:rsidP="00FA613D">
      <w:pPr>
        <w:ind w:left="3540"/>
      </w:pPr>
    </w:p>
    <w:p w14:paraId="767A9AAB" w14:textId="77777777" w:rsidR="00CC2391" w:rsidRPr="0065328B" w:rsidRDefault="00CC2391" w:rsidP="00CC2391">
      <w:pPr>
        <w:pStyle w:val="Tekstpodstawowy"/>
        <w:tabs>
          <w:tab w:val="left" w:pos="1080"/>
        </w:tabs>
        <w:ind w:firstLine="360"/>
        <w:rPr>
          <w:rFonts w:ascii="Times New Roman" w:hAnsi="Times New Roman"/>
          <w:b w:val="0"/>
        </w:rPr>
      </w:pPr>
    </w:p>
    <w:p w14:paraId="588C91CC" w14:textId="77777777" w:rsidR="006F2F1D" w:rsidRDefault="00146EA1" w:rsidP="006F2F1D">
      <w:pPr>
        <w:jc w:val="both"/>
      </w:pPr>
      <w:r>
        <w:t xml:space="preserve"> </w:t>
      </w:r>
    </w:p>
    <w:p w14:paraId="23C22CBB" w14:textId="77777777" w:rsidR="006F2F1D" w:rsidRDefault="006F2F1D" w:rsidP="006F2F1D">
      <w:pPr>
        <w:jc w:val="both"/>
      </w:pPr>
    </w:p>
    <w:p w14:paraId="6B3AD1CE" w14:textId="14FA9404" w:rsidR="00293771" w:rsidRPr="006F2F1D" w:rsidRDefault="00293771" w:rsidP="006F2F1D">
      <w:pPr>
        <w:jc w:val="both"/>
        <w:rPr>
          <w:sz w:val="22"/>
          <w:szCs w:val="22"/>
        </w:rPr>
      </w:pPr>
      <w:r w:rsidRPr="006F2F1D">
        <w:rPr>
          <w:sz w:val="22"/>
          <w:szCs w:val="22"/>
        </w:rPr>
        <w:t xml:space="preserve">Sporządził: </w:t>
      </w:r>
      <w:r w:rsidR="006F2F1D" w:rsidRPr="006F2F1D">
        <w:rPr>
          <w:sz w:val="22"/>
          <w:szCs w:val="22"/>
        </w:rPr>
        <w:t>S.</w:t>
      </w:r>
      <w:r w:rsidR="004F3936">
        <w:rPr>
          <w:sz w:val="22"/>
          <w:szCs w:val="22"/>
        </w:rPr>
        <w:t xml:space="preserve"> </w:t>
      </w:r>
      <w:r w:rsidR="00DA30D4">
        <w:rPr>
          <w:sz w:val="22"/>
          <w:szCs w:val="22"/>
        </w:rPr>
        <w:t>Pietraga</w:t>
      </w:r>
      <w:r w:rsidRPr="006F2F1D">
        <w:rPr>
          <w:sz w:val="22"/>
          <w:szCs w:val="22"/>
        </w:rPr>
        <w:t xml:space="preserve"> </w:t>
      </w:r>
    </w:p>
    <w:p w14:paraId="4A8FBDCD" w14:textId="77777777" w:rsidR="00293771" w:rsidRDefault="00293771" w:rsidP="00293771"/>
    <w:p w14:paraId="68FE60F4" w14:textId="77777777" w:rsidR="006F2F1D" w:rsidRDefault="006F2F1D" w:rsidP="00293771"/>
    <w:p w14:paraId="01DA6169" w14:textId="77777777" w:rsidR="006F2F1D" w:rsidRDefault="006F2F1D" w:rsidP="00293771"/>
    <w:p w14:paraId="31D7BAC8" w14:textId="77777777" w:rsidR="006F2F1D" w:rsidRPr="008F0EF0" w:rsidRDefault="006F2F1D" w:rsidP="00293771">
      <w:pPr>
        <w:rPr>
          <w:sz w:val="22"/>
          <w:szCs w:val="22"/>
        </w:rPr>
      </w:pPr>
    </w:p>
    <w:p w14:paraId="3C2568FE" w14:textId="77777777" w:rsidR="006F2F1D" w:rsidRPr="008F0EF0" w:rsidRDefault="006F2F1D" w:rsidP="00293771">
      <w:pPr>
        <w:rPr>
          <w:sz w:val="22"/>
          <w:szCs w:val="22"/>
        </w:rPr>
      </w:pPr>
    </w:p>
    <w:p w14:paraId="7FE132C5" w14:textId="6DC7408D" w:rsidR="006F2F1D" w:rsidRDefault="006F2F1D" w:rsidP="006F2F1D">
      <w:pPr>
        <w:jc w:val="both"/>
        <w:rPr>
          <w:sz w:val="22"/>
          <w:szCs w:val="22"/>
        </w:rPr>
      </w:pPr>
      <w:r w:rsidRPr="008F0EF0">
        <w:rPr>
          <w:sz w:val="22"/>
          <w:szCs w:val="22"/>
        </w:rPr>
        <w:t>Projekt nie budzi zastrzeżeń:</w:t>
      </w:r>
    </w:p>
    <w:p w14:paraId="1004415C" w14:textId="217ADC2A" w:rsidR="0065328B" w:rsidRPr="008F0EF0" w:rsidRDefault="0065328B" w:rsidP="006F2F1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Radca prawny – Jarosław </w:t>
      </w:r>
      <w:proofErr w:type="spellStart"/>
      <w:r>
        <w:rPr>
          <w:sz w:val="22"/>
          <w:szCs w:val="22"/>
        </w:rPr>
        <w:t>Wasyliszyn</w:t>
      </w:r>
      <w:proofErr w:type="spellEnd"/>
    </w:p>
    <w:p w14:paraId="7D65AF8A" w14:textId="77777777" w:rsidR="00293771" w:rsidRDefault="00293771"/>
    <w:sectPr w:rsidR="002937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FA7"/>
    <w:rsid w:val="00040D4A"/>
    <w:rsid w:val="000C517C"/>
    <w:rsid w:val="00103EB8"/>
    <w:rsid w:val="00127133"/>
    <w:rsid w:val="00135271"/>
    <w:rsid w:val="00136B4D"/>
    <w:rsid w:val="00146EA1"/>
    <w:rsid w:val="00166669"/>
    <w:rsid w:val="00185524"/>
    <w:rsid w:val="001B6548"/>
    <w:rsid w:val="001F2982"/>
    <w:rsid w:val="00202534"/>
    <w:rsid w:val="00293771"/>
    <w:rsid w:val="002C40D3"/>
    <w:rsid w:val="002D151E"/>
    <w:rsid w:val="002F0C22"/>
    <w:rsid w:val="002F4963"/>
    <w:rsid w:val="00303757"/>
    <w:rsid w:val="0032184D"/>
    <w:rsid w:val="0033590D"/>
    <w:rsid w:val="0034357B"/>
    <w:rsid w:val="00367796"/>
    <w:rsid w:val="00387C91"/>
    <w:rsid w:val="00391411"/>
    <w:rsid w:val="003B5B27"/>
    <w:rsid w:val="003C1602"/>
    <w:rsid w:val="00414E1F"/>
    <w:rsid w:val="00463772"/>
    <w:rsid w:val="004F3936"/>
    <w:rsid w:val="00506C4B"/>
    <w:rsid w:val="00507607"/>
    <w:rsid w:val="00516669"/>
    <w:rsid w:val="00521833"/>
    <w:rsid w:val="005461DC"/>
    <w:rsid w:val="005A6FA2"/>
    <w:rsid w:val="005C0D89"/>
    <w:rsid w:val="005C309C"/>
    <w:rsid w:val="005C75A0"/>
    <w:rsid w:val="00627B09"/>
    <w:rsid w:val="00642FA7"/>
    <w:rsid w:val="00643786"/>
    <w:rsid w:val="0065328B"/>
    <w:rsid w:val="00692EB9"/>
    <w:rsid w:val="006D1C2B"/>
    <w:rsid w:val="006E5E2C"/>
    <w:rsid w:val="006F2F1D"/>
    <w:rsid w:val="007252CF"/>
    <w:rsid w:val="007351EC"/>
    <w:rsid w:val="0074754D"/>
    <w:rsid w:val="0078536B"/>
    <w:rsid w:val="007A55DA"/>
    <w:rsid w:val="007C4DD3"/>
    <w:rsid w:val="007E314E"/>
    <w:rsid w:val="007F2EC3"/>
    <w:rsid w:val="007F3866"/>
    <w:rsid w:val="00801769"/>
    <w:rsid w:val="00834ACB"/>
    <w:rsid w:val="008A6665"/>
    <w:rsid w:val="008C3073"/>
    <w:rsid w:val="008C77BE"/>
    <w:rsid w:val="008D27D4"/>
    <w:rsid w:val="008E030E"/>
    <w:rsid w:val="008F0EF0"/>
    <w:rsid w:val="009001CE"/>
    <w:rsid w:val="00942E93"/>
    <w:rsid w:val="00991C7B"/>
    <w:rsid w:val="00992867"/>
    <w:rsid w:val="00A03F43"/>
    <w:rsid w:val="00A443E9"/>
    <w:rsid w:val="00A517C4"/>
    <w:rsid w:val="00A96C90"/>
    <w:rsid w:val="00AB171D"/>
    <w:rsid w:val="00AE72C1"/>
    <w:rsid w:val="00B2020F"/>
    <w:rsid w:val="00B27351"/>
    <w:rsid w:val="00BC287E"/>
    <w:rsid w:val="00BF59EE"/>
    <w:rsid w:val="00C14FA4"/>
    <w:rsid w:val="00C43290"/>
    <w:rsid w:val="00C451C2"/>
    <w:rsid w:val="00CA16F5"/>
    <w:rsid w:val="00CB4C3E"/>
    <w:rsid w:val="00CC2391"/>
    <w:rsid w:val="00D01576"/>
    <w:rsid w:val="00D02A22"/>
    <w:rsid w:val="00D34CE3"/>
    <w:rsid w:val="00D56626"/>
    <w:rsid w:val="00D728DE"/>
    <w:rsid w:val="00DA30D4"/>
    <w:rsid w:val="00DC70C9"/>
    <w:rsid w:val="00E071D9"/>
    <w:rsid w:val="00E35779"/>
    <w:rsid w:val="00E52686"/>
    <w:rsid w:val="00E6505E"/>
    <w:rsid w:val="00E740DB"/>
    <w:rsid w:val="00EC0C26"/>
    <w:rsid w:val="00EC4FA3"/>
    <w:rsid w:val="00ED3A8C"/>
    <w:rsid w:val="00ED587D"/>
    <w:rsid w:val="00EF5ACD"/>
    <w:rsid w:val="00F07DAF"/>
    <w:rsid w:val="00F131B3"/>
    <w:rsid w:val="00F144AC"/>
    <w:rsid w:val="00F279F0"/>
    <w:rsid w:val="00F32FA7"/>
    <w:rsid w:val="00F43071"/>
    <w:rsid w:val="00FA10A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F881B6"/>
  <w15:chartTrackingRefBased/>
  <w15:docId w15:val="{5FB4CBD2-16E2-480D-9628-A8C2AFD2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">
    <w:name w:val="Styl"/>
    <w:rsid w:val="00F32FA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Tekstpodstawowy">
    <w:name w:val="Body Text"/>
    <w:basedOn w:val="Normalny"/>
    <w:rsid w:val="00992867"/>
    <w:pPr>
      <w:suppressAutoHyphens/>
      <w:jc w:val="both"/>
    </w:pPr>
    <w:rPr>
      <w:rFonts w:ascii="Verdana" w:hAnsi="Verdana"/>
      <w:b/>
      <w:bCs/>
      <w:lang w:eastAsia="ar-SA"/>
    </w:rPr>
  </w:style>
  <w:style w:type="table" w:styleId="Tabela-Siatka">
    <w:name w:val="Table Grid"/>
    <w:basedOn w:val="Standardowy"/>
    <w:rsid w:val="00E65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rsid w:val="0065328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rsid w:val="006532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353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 sprawie zmiany uchwały Rady Gminy Świdnica w sprawie przyjęcia Planu Rozwoju Lokalnego Gminy Świdnica</vt:lpstr>
    </vt:vector>
  </TitlesOfParts>
  <Company/>
  <LinksUpToDate>false</LinksUpToDate>
  <CharactersWithSpaces>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 sprawie zmiany uchwały Rady Gminy Świdnica w sprawie przyjęcia Planu Rozwoju Lokalnego Gminy Świdnica</dc:title>
  <dc:subject/>
  <dc:creator>Sławek</dc:creator>
  <cp:keywords/>
  <dc:description/>
  <cp:lastModifiedBy>Sylwia</cp:lastModifiedBy>
  <cp:revision>7</cp:revision>
  <cp:lastPrinted>2024-03-18T09:27:00Z</cp:lastPrinted>
  <dcterms:created xsi:type="dcterms:W3CDTF">2024-03-08T07:25:00Z</dcterms:created>
  <dcterms:modified xsi:type="dcterms:W3CDTF">2024-04-03T10:47:00Z</dcterms:modified>
</cp:coreProperties>
</file>