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SUBJECT</w:t>
      </w:r>
      <w:r/>
      <w:r>
        <w:drawing xmlns:wp14="http://schemas.microsoft.com/office/word/2010/wordprocessingDrawing">
          <wp:anchor distT="4294967292" distB="4294967292" distL="114300" distR="114300" simplePos="0" relativeHeight="251659264" behindDoc="0" locked="0" layoutInCell="1" allowOverlap="1">
            <wp:simplePos x="0" y="0"/>
            <wp:positionH relativeFrom="column">
              <wp:posOffset>-10795</wp:posOffset>
            </wp:positionH>
            <wp:positionV relativeFrom="paragraph">
              <wp:posOffset>-231775</wp:posOffset>
            </wp:positionV>
            <wp:extent cx="5942330" cy="0"/>
            <wp:effectExtent l="0" t="0" r="1270" b="0"/>
            <wp:wrapNone/>
            <wp:docPr id="22" name="Synthetic line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2330" cy="0"/>
                    </a:xfrm>
                    <a:prstGeom prst="straightConnector1">
                      <a:avLst/>
                    </a:prstGeom>
                    <a:noFill/>
                    <a:ln w="22225">
                      <a:solidFill>
                        <a:schemeClr val="accent6">
                          <a:lumMod val="75000"/>
                          <a:lumOff val="0"/>
                        </a:schemeClr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s:spPr>
                  <wps:bodyPr/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1906" w:h="16838"/>
      <w:pgMar w:top="1531" w:bottom="1134" w:left="1701" w:right="567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docDefaults>
    <w:rPrDefault>
      <w:rPr>
        <w:rFonts w:ascii="Tahoma" w:hAnsi="Tahoma"/>
        <w:sz w:val="20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" Type="http://schemas.openxmlformats.org/officeDocument/2006/relationships/styles" Target="styles.xml"/></Relationships>
</file>