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62: run-level shading (w:rPr/w:shd)</w:t>
      </w:r>
    </w:p>
    <w:p>
      <w:pPr>
        <w:pStyle w:val="Heading2"/>
      </w:pPr>
      <w:r>
        <w:t>S1 Section 1: visible pale-yellow shading</w:t>
      </w:r>
    </w:p>
    <w:p>
      <w:r>
        <w:t xml:space="preserve">Normal text, then </w:t>
      </w:r>
      <w:r>
        <w:rPr>
          <w:shd w:val="clear" w:color="auto" w:fill="FFF4A3"/>
        </w:rPr>
        <w:t xml:space="preserve">this run has pale yellow shading</w:t>
      </w:r>
      <w:r>
        <w:t xml:space="preserve">, then normal again.</w:t>
      </w:r>
    </w:p>
    <w:p>
      <w:pPr>
        <w:pStyle w:val="Heading2"/>
      </w:pPr>
      <w:r>
        <w:t>S2 Section 2: highlight + shading, different colors</w:t>
      </w:r>
    </w:p>
    <w:p>
      <w:r>
        <w:t xml:space="preserve">Normal, then </w:t>
      </w:r>
      <w:r>
        <w:rPr>
          <w:highlight w:val="yellow"/>
          <w:shd w:val="clear" w:color="auto" w:fill="00FFFF"/>
        </w:rPr>
        <w:t xml:space="preserve">this run is yellow highlight on a cyan shading fill</w:t>
      </w:r>
      <w:r>
        <w:t xml:space="preserve">, normal.</w:t>
      </w:r>
    </w:p>
    <w:p>
      <w:pPr>
        <w:pStyle w:val="Heading2"/>
      </w:pPr>
      <w:r>
        <w:t>S3 Section 3: shading inherited from character style</w:t>
      </w:r>
    </w:p>
    <w:p>
      <w:r>
        <w:t xml:space="preserve">Normal, </w:t>
      </w:r>
      <w:r>
        <w:rPr>
          <w:rStyle w:val="PinkShd"/>
        </w:rPr>
        <w:t xml:space="preserve">this run uses char style PinkShd — no inline w:shd</w:t>
      </w:r>
      <w:r>
        <w:t xml:space="preserve">, normal.</w:t>
      </w:r>
    </w:p>
    <w:p>
      <w:pPr>
        <w:pStyle w:val="Heading2"/>
      </w:pPr>
      <w:r>
        <w:t>S4 Section 4: run cancels inherited shading via val="nil"</w:t>
      </w:r>
    </w:p>
    <w:p>
      <w:r>
        <w:t xml:space="preserve">Baseline: </w:t>
      </w:r>
      <w:r>
        <w:rPr>
          <w:rStyle w:val="PinkShd"/>
        </w:rPr>
        <w:t xml:space="preserve">inherits pink from style</w:t>
      </w:r>
      <w:r>
        <w:t xml:space="preserve">. Override: </w:t>
      </w:r>
      <w:r>
        <w:rPr>
          <w:rStyle w:val="PinkShd"/>
          <w:shd w:val="nil"/>
        </w:rPr>
        <w:t xml:space="preserve">this run has rStyle=PinkShd AND w:shd val="nil" — should be unshaded</w:t>
      </w:r>
      <w:r>
        <w:t xml:space="preserve">.</w:t>
      </w:r>
    </w:p>
    <w:p>
      <w:pPr>
        <w:pStyle w:val="Heading2"/>
      </w:pPr>
      <w:r>
        <w:t>S5 Section 5: shaded run wraps across a line break</w:t>
      </w:r>
    </w:p>
    <w:p>
      <w:r>
        <w:t xml:space="preserve">Start. </w:t>
      </w:r>
      <w:r>
        <w:rPr>
          <w:shd w:val="clear" w:color="auto" w:fill="B0E0E6"/>
        </w:rPr>
        <w:t xml:space="preserve">this is a deliberately long shaded span that will wrap across a line break so the shading rectangle must be drawn on two lines and not only the first line of the paragraph</w:t>
      </w:r>
      <w:r>
        <w:t xml:space="preserve"> End.</w:t>
      </w:r>
    </w:p>
    <w:p>
      <w:pPr>
        <w:pStyle w:val="Heading2"/>
      </w:pPr>
      <w:r>
        <w:t>S6 Section 6: adjacent runs — merge same, split different</w:t>
      </w:r>
    </w:p>
    <w:p>
      <w:r>
        <w:t xml:space="preserve">Normal. </w:t>
      </w:r>
      <w:r>
        <w:rPr>
          <w:shd w:val="clear" w:color="auto" w:fill="C8FACC"/>
        </w:rPr>
        <w:t xml:space="preserve">[first shaded run green] </w:t>
      </w:r>
      <w:r>
        <w:rPr>
          <w:shd w:val="clear" w:color="auto" w:fill="C8FACC"/>
        </w:rPr>
        <w:t xml:space="preserve">[second shaded run green — should merge with first] </w:t>
      </w:r>
      <w:r>
        <w:rPr>
          <w:shd w:val="clear" w:color="auto" w:fill="FFD8A8"/>
        </w:rPr>
        <w:t xml:space="preserve">[third shaded run ORANGE — must not bleed green into it]</w:t>
      </w:r>
      <w:r>
        <w:t xml:space="preserve"> normal.</w:t>
      </w:r>
    </w:p>
    <w:p>
      <w:pPr>
        <w:pStyle w:val="Heading2"/>
      </w:pPr>
      <w:r>
        <w:t>S7 Section 7: shaded runs at different font sizes</w:t>
      </w:r>
    </w:p>
    <w:p>
      <w:r>
        <w:t xml:space="preserve">Shading across sizes: </w:t>
      </w:r>
      <w:r>
        <w:rPr>
          <w:sz w:val="20"/>
          <w:shd w:val="clear" w:color="auto" w:fill="FFE4B5"/>
        </w:rPr>
        <w:t xml:space="preserve">small 10pt</w:t>
      </w:r>
      <w:r>
        <w:rPr>
          <w:shd w:val="clear" w:color="auto" w:fill="FFE4B5"/>
        </w:rPr>
        <w:t xml:space="preserve"> </w:t>
      </w:r>
      <w:r>
        <w:rPr>
          <w:sz w:val="36"/>
          <w:shd w:val="clear" w:color="auto" w:fill="FFE4B5"/>
        </w:rPr>
        <w:t xml:space="preserve">BIG 18pt</w:t>
      </w:r>
      <w:r>
        <w:t xml:space="preserve"> 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inkShd">
    <w:name w:val="PinkShd"/>
    <w:rPr>
      <w:shd w:val="clear" w:color="auto" w:fill="F8BBD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