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B1561" w14:textId="284E2BA6" w:rsidR="002A40A7" w:rsidRPr="001728D5" w:rsidRDefault="001728D5" w:rsidP="001728D5">
      <w:pPr>
        <w:pStyle w:val="a3"/>
        <w:numPr>
          <w:ilvl w:val="0"/>
          <w:numId w:val="1"/>
        </w:numPr>
        <w:rPr>
          <w:sz w:val="24"/>
          <w:szCs w:val="24"/>
        </w:rPr>
      </w:pPr>
      <w:r w:rsidRPr="001728D5">
        <w:rPr>
          <w:sz w:val="24"/>
          <w:szCs w:val="24"/>
        </w:rPr>
        <w:t>Англо-саксонское общее право значительно отличается от правовой системы романо-германского типа, которой пользуются, в частности, страны континентальной Европы и Россия. В концепции романо-германской правовой семьи судебному прецеденту придается намного меньшее значение, чем писаному праву. К примеру, кодекс Наполеона напрямую запрещал судьям заниматься созданием судебных прецедентов.</w:t>
      </w:r>
    </w:p>
    <w:p w14:paraId="59ED455D" w14:textId="77777777" w:rsidR="001728D5" w:rsidRPr="001728D5" w:rsidRDefault="001728D5" w:rsidP="001728D5">
      <w:pPr>
        <w:pStyle w:val="a3"/>
        <w:rPr>
          <w:sz w:val="24"/>
          <w:szCs w:val="24"/>
        </w:rPr>
      </w:pPr>
    </w:p>
    <w:p w14:paraId="546437FF" w14:textId="77777777" w:rsidR="001728D5" w:rsidRPr="001728D5" w:rsidRDefault="001728D5" w:rsidP="001728D5">
      <w:pPr>
        <w:pStyle w:val="a3"/>
        <w:numPr>
          <w:ilvl w:val="0"/>
          <w:numId w:val="1"/>
        </w:numPr>
        <w:rPr>
          <w:sz w:val="24"/>
          <w:szCs w:val="24"/>
        </w:rPr>
      </w:pPr>
      <w:r w:rsidRPr="001728D5">
        <w:rPr>
          <w:sz w:val="24"/>
          <w:szCs w:val="24"/>
        </w:rPr>
        <w:t>Правовая система США формировалась по законам англо-саксонской правовой семьи, поэтому главным источником права в ней считается судебный прецедент. Прецедентом называется решение суда по конкретному делу, обретающее силу источника права, то есть получающее возможность устанавливать, изменять или отменять правовые нормы. Прецедентное право США предполагает существование иерархии прецедентов, по которой принятые вышестоящими судами решения является обязательными для исполнения при рассмотрении дел в нижестоящих инстанциях.</w:t>
      </w:r>
    </w:p>
    <w:p w14:paraId="2F3291D7" w14:textId="16E16C1D" w:rsidR="001728D5" w:rsidRDefault="001728D5" w:rsidP="001728D5">
      <w:pPr>
        <w:pStyle w:val="a3"/>
        <w:rPr>
          <w:sz w:val="24"/>
          <w:szCs w:val="24"/>
        </w:rPr>
      </w:pPr>
      <w:r w:rsidRPr="001728D5">
        <w:rPr>
          <w:sz w:val="24"/>
          <w:szCs w:val="24"/>
        </w:rPr>
        <w:t>Система прецедентного права США находится в постоянном движении, она создается и определяется непосредственно судьями, принимающими решения по тем или иным делам. Принятое по конкретному делу решение в дальнейшем становится применимым и к другим делам аналогичного характера. Часто случается так, что судьи сталкиваются с отсутствием в законах четких определений. В таких случаях система права США передает им полномочия и даже вменяет в обязанность самим определять правовые нормы, создавая прецеденты. В совокупности масса прецедентов называется общим правом, предопределяющим судебные решения по отдельным категориям дел. В дальнейшем при рассмотрении различных дел в случае несогласия сторон с точкой зрения закона, судья рассматривает дело в соответствии с положениями предыдущего прецедента по аналогичному процессу. Если подобный спор ранее уже рассматривался в суде, и по нему было принято окончательное решение, то судьи обязаны следовать аргументам, применявшимся в предыдущих решениях. При этом суд может установить, что суть рассматриваемого дела отличается от той, что была в предыдущих процессах. Тогда решение в данном деле будет приниматься как в рассматриваемом в первый раз. Принятое решение также будет считаться прецедентом.</w:t>
      </w:r>
    </w:p>
    <w:p w14:paraId="6A64B233" w14:textId="77777777" w:rsidR="00E61E64" w:rsidRDefault="00E61E64" w:rsidP="00E61E64">
      <w:pPr>
        <w:rPr>
          <w:sz w:val="24"/>
          <w:szCs w:val="24"/>
        </w:rPr>
      </w:pPr>
    </w:p>
    <w:p w14:paraId="127BEAE1" w14:textId="4F5AD330" w:rsidR="00E61E64" w:rsidRPr="00E61E64" w:rsidRDefault="00E61E64" w:rsidP="00E61E64">
      <w:pPr>
        <w:pStyle w:val="a3"/>
        <w:numPr>
          <w:ilvl w:val="0"/>
          <w:numId w:val="1"/>
        </w:numPr>
        <w:rPr>
          <w:sz w:val="24"/>
          <w:szCs w:val="24"/>
        </w:rPr>
      </w:pPr>
      <w:r w:rsidRPr="00E61E64">
        <w:rPr>
          <w:sz w:val="24"/>
          <w:szCs w:val="24"/>
        </w:rPr>
        <w:t>В некоторых странах в силу исторических и государственно-правовых особенностей формулировать правовые нормы имеют право не только парламенты, органы исполнительной власти, но также и судебная ветвь власти - суды, главным образом высшие и окружные. Решения судов в таких случаях называются судебными прецедентами, а страны - странами англосаксонского, или прецедентного, права. В первую очередь это Великобритания, США, Канада, Австралия и некоторые другие страны, которые были когда-то колониями Великобритании.</w:t>
      </w:r>
    </w:p>
    <w:p w14:paraId="36EE6CEA" w14:textId="77777777" w:rsidR="00E61E64" w:rsidRPr="00E61E64" w:rsidRDefault="00E61E64" w:rsidP="00E61E64">
      <w:pPr>
        <w:pStyle w:val="a3"/>
        <w:rPr>
          <w:sz w:val="24"/>
          <w:szCs w:val="24"/>
        </w:rPr>
      </w:pPr>
      <w:r w:rsidRPr="00E61E64">
        <w:rPr>
          <w:sz w:val="24"/>
          <w:szCs w:val="24"/>
        </w:rPr>
        <w:t xml:space="preserve">Речь идет о коренном отличии в роли судебной ветви власти, т.е. судов, в жизни общества. Практически во всей Европе (и в России в том числе) суды, призванные рассматривать уголовные, гражданские дела, вправе только применять и толковать нормативные акты. В странах англосаксонского права роль и функции судов - шире. </w:t>
      </w:r>
      <w:r w:rsidRPr="00E61E64">
        <w:rPr>
          <w:sz w:val="24"/>
          <w:szCs w:val="24"/>
        </w:rPr>
        <w:lastRenderedPageBreak/>
        <w:t>Если суды сталкиваются с отсутствием нормы права, они сами формулируют ее, и такая норма повторяется затем в решениях других судов такой же или низшей инстанции в аналогичных обстоятельствах. Получается, что суды выступают как своеобразные "творцы" норм, и в этом качестве они встают наравне с законодателями.</w:t>
      </w:r>
    </w:p>
    <w:p w14:paraId="73D5292B" w14:textId="77777777" w:rsidR="00E61E64" w:rsidRPr="00E61E64" w:rsidRDefault="00E61E64" w:rsidP="00E61E64">
      <w:pPr>
        <w:pStyle w:val="a3"/>
        <w:rPr>
          <w:sz w:val="24"/>
          <w:szCs w:val="24"/>
        </w:rPr>
      </w:pPr>
      <w:r w:rsidRPr="00E61E64">
        <w:rPr>
          <w:sz w:val="24"/>
          <w:szCs w:val="24"/>
        </w:rPr>
        <w:t>Итак, судебный прецедент - это судебное решение, которое становится правилом, обязательным для всех судов той же или низшей инстанции по аналогичным делам.</w:t>
      </w:r>
    </w:p>
    <w:p w14:paraId="5399407E" w14:textId="77777777" w:rsidR="00E61E64" w:rsidRPr="00E61E64" w:rsidRDefault="00E61E64" w:rsidP="00E61E64">
      <w:pPr>
        <w:pStyle w:val="a3"/>
        <w:rPr>
          <w:sz w:val="24"/>
          <w:szCs w:val="24"/>
        </w:rPr>
      </w:pPr>
      <w:r w:rsidRPr="00E61E64">
        <w:rPr>
          <w:sz w:val="24"/>
          <w:szCs w:val="24"/>
        </w:rPr>
        <w:t>Решение, принятое судом, превращается в форму, источник нрава. Вот два примера судебных прецедентов в США.</w:t>
      </w:r>
    </w:p>
    <w:p w14:paraId="394C14F0" w14:textId="7F236507" w:rsidR="00E61E64" w:rsidRPr="00E61E64" w:rsidRDefault="00E61E64" w:rsidP="00E61E64">
      <w:pPr>
        <w:pStyle w:val="a3"/>
        <w:rPr>
          <w:sz w:val="24"/>
          <w:szCs w:val="24"/>
        </w:rPr>
      </w:pPr>
      <w:r w:rsidRPr="00E61E64">
        <w:rPr>
          <w:sz w:val="24"/>
          <w:szCs w:val="24"/>
        </w:rPr>
        <w:t>Пример 1 (он известен как "правило Миранды"). В 1963 г. в Аризоне за совершение преступления (изнасилование) был арестован некто Эрнесто Миранда, который добровольно признался в преступлении. Миранда не был проинформирован о том, что у него есть определенные процессуальные права: право на адвоката, право хранить молчание и др. Верховный суд США постановил, что добровольное признание в таких условиях не может считаться доказательством вины Миранды; такое доказательство неприемлемо (</w:t>
      </w:r>
      <w:proofErr w:type="spellStart"/>
      <w:r w:rsidRPr="00E61E64">
        <w:rPr>
          <w:sz w:val="24"/>
          <w:szCs w:val="24"/>
        </w:rPr>
        <w:t>Miranda</w:t>
      </w:r>
      <w:proofErr w:type="spellEnd"/>
      <w:r w:rsidRPr="00E61E64">
        <w:rPr>
          <w:sz w:val="24"/>
          <w:szCs w:val="24"/>
        </w:rPr>
        <w:t xml:space="preserve"> v. </w:t>
      </w:r>
      <w:proofErr w:type="spellStart"/>
      <w:r w:rsidRPr="00E61E64">
        <w:rPr>
          <w:sz w:val="24"/>
          <w:szCs w:val="24"/>
        </w:rPr>
        <w:t>Arizona</w:t>
      </w:r>
      <w:proofErr w:type="spellEnd"/>
      <w:r w:rsidRPr="00E61E64">
        <w:rPr>
          <w:sz w:val="24"/>
          <w:szCs w:val="24"/>
        </w:rPr>
        <w:t>, 1966). Родилась норма, в соответствии с которой подозреваемый должен быть предупрежден о его процессуальных правах, только тогда его признание будет приемлемым доказательством его вины. Эта норма получила название "правило Миранды". Во многих американских фильмах со сценами задержания людей можно увидеть и услышать, как полицейские произносят задержанному обязательную словесную формулу: "Вы имеет право хранить молчание. Все, что вы скажете, может быть использовано против вас...", и т.д.</w:t>
      </w:r>
    </w:p>
    <w:p w14:paraId="36CC1BFF" w14:textId="14DC528E" w:rsidR="00E61E64" w:rsidRDefault="00E61E64" w:rsidP="00E61E64">
      <w:pPr>
        <w:pStyle w:val="a3"/>
        <w:rPr>
          <w:sz w:val="24"/>
          <w:szCs w:val="24"/>
        </w:rPr>
      </w:pPr>
      <w:r w:rsidRPr="00E61E64">
        <w:rPr>
          <w:sz w:val="24"/>
          <w:szCs w:val="24"/>
        </w:rPr>
        <w:t>Пример 2. В 1969 г., когда американцы вели бесчеловечную войну во Вьетнаме (1964-1973), учащиеся одной из школ штата Айова решили во время пребывания в школе носить черные повязки на руках в знак протеста против войны. Администрация школы издала приказ, запрещающий носить повязки. Приказ был оспорен в судах; в конечном счете спор был перенесен в Верховный суд США. Верховный суд США посчитал данный приказ нарушением конституции США, а именно свободы слова, выражения мнений. Решение суда стало прецедентом (</w:t>
      </w:r>
      <w:proofErr w:type="spellStart"/>
      <w:r w:rsidRPr="00E61E64">
        <w:rPr>
          <w:sz w:val="24"/>
          <w:szCs w:val="24"/>
        </w:rPr>
        <w:t>Tinker</w:t>
      </w:r>
      <w:proofErr w:type="spellEnd"/>
      <w:r w:rsidRPr="00E61E64">
        <w:rPr>
          <w:sz w:val="24"/>
          <w:szCs w:val="24"/>
        </w:rPr>
        <w:t xml:space="preserve"> v. </w:t>
      </w:r>
      <w:proofErr w:type="spellStart"/>
      <w:r w:rsidRPr="00E61E64">
        <w:rPr>
          <w:sz w:val="24"/>
          <w:szCs w:val="24"/>
        </w:rPr>
        <w:t>Des</w:t>
      </w:r>
      <w:proofErr w:type="spellEnd"/>
      <w:r w:rsidRPr="00E61E64">
        <w:rPr>
          <w:sz w:val="24"/>
          <w:szCs w:val="24"/>
        </w:rPr>
        <w:t xml:space="preserve"> </w:t>
      </w:r>
      <w:proofErr w:type="spellStart"/>
      <w:r w:rsidRPr="00E61E64">
        <w:rPr>
          <w:sz w:val="24"/>
          <w:szCs w:val="24"/>
        </w:rPr>
        <w:t>Moines</w:t>
      </w:r>
      <w:proofErr w:type="spellEnd"/>
      <w:r w:rsidRPr="00E61E64">
        <w:rPr>
          <w:sz w:val="24"/>
          <w:szCs w:val="24"/>
        </w:rPr>
        <w:t xml:space="preserve"> School </w:t>
      </w:r>
      <w:proofErr w:type="spellStart"/>
      <w:r w:rsidRPr="00E61E64">
        <w:rPr>
          <w:sz w:val="24"/>
          <w:szCs w:val="24"/>
        </w:rPr>
        <w:t>District</w:t>
      </w:r>
      <w:proofErr w:type="spellEnd"/>
      <w:r w:rsidRPr="00E61E64">
        <w:rPr>
          <w:sz w:val="24"/>
          <w:szCs w:val="24"/>
        </w:rPr>
        <w:t>, 1969). Родилась норма, запрещающая администрациям школ издавать акты, препятствующие выражению мнений со стороны учеников. Теперь, если в какой-то школе издадут аналогичный приказ, его можно будет обжаловать в суде с прогнозируемым результатом: суд примет решение, аналогичное существующему прецеденту. Зная это, никто заведомо приказов, запрещающих ученикам выражать свое мнение, уже не издает, что означает: сформулированная ранее прецедентная норма находится в действии.</w:t>
      </w:r>
    </w:p>
    <w:p w14:paraId="6357CAD4" w14:textId="3A0D1E87" w:rsidR="00E61E64" w:rsidRDefault="00E61E64" w:rsidP="00E61E64">
      <w:pPr>
        <w:pStyle w:val="a3"/>
        <w:rPr>
          <w:sz w:val="24"/>
          <w:szCs w:val="24"/>
        </w:rPr>
      </w:pPr>
    </w:p>
    <w:p w14:paraId="6585230F" w14:textId="77777777" w:rsidR="00E61E64" w:rsidRPr="00E61E64" w:rsidRDefault="00E61E64" w:rsidP="00E61E64">
      <w:pPr>
        <w:pStyle w:val="a3"/>
        <w:numPr>
          <w:ilvl w:val="0"/>
          <w:numId w:val="1"/>
        </w:numPr>
        <w:rPr>
          <w:sz w:val="24"/>
          <w:szCs w:val="24"/>
        </w:rPr>
      </w:pPr>
      <w:r w:rsidRPr="00E61E64">
        <w:rPr>
          <w:sz w:val="24"/>
          <w:szCs w:val="24"/>
        </w:rPr>
        <w:t>Судебная система в США</w:t>
      </w:r>
    </w:p>
    <w:p w14:paraId="3F9EED36" w14:textId="77777777" w:rsidR="00E61E64" w:rsidRPr="00E61E64" w:rsidRDefault="00E61E64" w:rsidP="00E61E64">
      <w:pPr>
        <w:pStyle w:val="a3"/>
        <w:rPr>
          <w:sz w:val="24"/>
          <w:szCs w:val="24"/>
        </w:rPr>
      </w:pPr>
      <w:r w:rsidRPr="00E61E64">
        <w:rPr>
          <w:sz w:val="24"/>
          <w:szCs w:val="24"/>
        </w:rPr>
        <w:t>В Соединенных Штатах Америки параллельно работают единая федеральная система судов и имеющие самостоятельность суды каждого из пятидесяти штатов страны, четырех федеральных территорий и округа Колумбия.</w:t>
      </w:r>
    </w:p>
    <w:p w14:paraId="4EFF06A2" w14:textId="77777777" w:rsidR="00E61E64" w:rsidRPr="00E61E64" w:rsidRDefault="00E61E64" w:rsidP="00E61E64">
      <w:pPr>
        <w:pStyle w:val="a3"/>
        <w:rPr>
          <w:sz w:val="24"/>
          <w:szCs w:val="24"/>
        </w:rPr>
      </w:pPr>
    </w:p>
    <w:p w14:paraId="28AE62C6" w14:textId="77777777" w:rsidR="00E61E64" w:rsidRPr="00E61E64" w:rsidRDefault="00E61E64" w:rsidP="00E61E64">
      <w:pPr>
        <w:pStyle w:val="a3"/>
        <w:rPr>
          <w:sz w:val="24"/>
          <w:szCs w:val="24"/>
        </w:rPr>
      </w:pPr>
      <w:r w:rsidRPr="00E61E64">
        <w:rPr>
          <w:sz w:val="24"/>
          <w:szCs w:val="24"/>
        </w:rPr>
        <w:t xml:space="preserve">Федеральная судебная система США состоит из Верховного суда, апелляционных и окружных судов, а также в нее входят специальные суды. Во главе всей системы </w:t>
      </w:r>
      <w:r w:rsidRPr="00E61E64">
        <w:rPr>
          <w:sz w:val="24"/>
          <w:szCs w:val="24"/>
        </w:rPr>
        <w:lastRenderedPageBreak/>
        <w:t>федеральных судов стоит Верховный суд США, занимающий одновременно исключительно важное положение в целом в структуре высших органов государственной власти наряду с президентом и Конгрессом США. Верховный суд Соединенных Штатов Америки является единственным судебным органом, упоминаемым в конституции страны. Он состоит из девяти судей, один из которых по воле президента США занимает председательское кресло. Каждый из членов Верховного суда также назначается президентом и проходит утверждение на пост в Сенате. Принятие решений в высшем судебном органе страны происходит путем кворума, составляющего шесть голосов. В юрисдикции Верховного суда США в качестве первой инстанции находятся дела, касающиеся споров между двумя и более штатами, затрагивающие послов иностранных государств и другие. Дел, предназначенных для рассмотрения исключительно в Верховном суде США на практике совсем немного. Основная функция Верховного суда заключается в рассмотрении жалоб, которые подаются на решения нижестоящих судебных органов федерального уровня и судов штатов при условии затрагивания в делах вопросов федеральной важности. Кроме того, Верховный суд рассматривает просьбы об отмене постановлений судов любых инстанций, если они были основаны на законах, противоречащих конституции США.</w:t>
      </w:r>
    </w:p>
    <w:p w14:paraId="45100B50" w14:textId="77777777" w:rsidR="00E61E64" w:rsidRPr="00E61E64" w:rsidRDefault="00E61E64" w:rsidP="00E61E64">
      <w:pPr>
        <w:pStyle w:val="a3"/>
        <w:rPr>
          <w:sz w:val="24"/>
          <w:szCs w:val="24"/>
        </w:rPr>
      </w:pPr>
    </w:p>
    <w:p w14:paraId="138EDD8C" w14:textId="77777777" w:rsidR="00E61E64" w:rsidRPr="00E61E64" w:rsidRDefault="00E61E64" w:rsidP="00E61E64">
      <w:pPr>
        <w:pStyle w:val="a3"/>
        <w:rPr>
          <w:sz w:val="24"/>
          <w:szCs w:val="24"/>
        </w:rPr>
      </w:pPr>
      <w:r w:rsidRPr="00E61E64">
        <w:rPr>
          <w:sz w:val="24"/>
          <w:szCs w:val="24"/>
        </w:rPr>
        <w:t>Апелляционные суды, являющиеся одной из главных частей, на которые делится судебная система в США, созданы в 1891 годы. Они представляют собой суды промежуточной юрисдикции между окружными судами и Верховным судом США. На сегодня в стране работает 13 апелляционных судов, каждый из которых охватывает территорию от трех до десяти штатов и имеет свой официальный номер. В составе каждого апелляционного суда находится от четырех до двадцати трех судей. Председателем является тот судья, который дольше всех находится в составе данного суда, но при этом не переступил порог 70-летия. При рассмотрении дел в каждом апелляционном суде участвует закрепленный за ним член Верховного суда США. В апелляционных судах рассматриваются жалобы на решения и приговоры, вынесенные окружными судами, а также на постановления различных административных органов. Чаще всего дела рассматриваются коллегией из трех судей, однако если речь идет не об апелляции, то рассмотрением могут заниматься один или двое судей.</w:t>
      </w:r>
    </w:p>
    <w:p w14:paraId="6AD60365" w14:textId="77777777" w:rsidR="00E61E64" w:rsidRPr="00E61E64" w:rsidRDefault="00E61E64" w:rsidP="00E61E64">
      <w:pPr>
        <w:pStyle w:val="a3"/>
        <w:rPr>
          <w:sz w:val="24"/>
          <w:szCs w:val="24"/>
        </w:rPr>
      </w:pPr>
    </w:p>
    <w:p w14:paraId="2F4D3B18" w14:textId="77777777" w:rsidR="00E61E64" w:rsidRPr="00E61E64" w:rsidRDefault="00E61E64" w:rsidP="00E61E64">
      <w:pPr>
        <w:pStyle w:val="a3"/>
        <w:rPr>
          <w:sz w:val="24"/>
          <w:szCs w:val="24"/>
        </w:rPr>
      </w:pPr>
      <w:r w:rsidRPr="00E61E64">
        <w:rPr>
          <w:sz w:val="24"/>
          <w:szCs w:val="24"/>
        </w:rPr>
        <w:t xml:space="preserve">Окружные суды являются основным звеном в большом властном механизме под названием судебная система США. Вся территория Соединенных Штатов Америки поделена на отдельные округа с учетом пограничных линий каждого штата. Такое деление подразумевает наличие в одном штате от одного до четырех округов. Кроме того, окружные суды США работают в четырех заграничных территориях, находящихся под контролем этой страны. Всего на сегодня судебная система в США насчитывает 94 окружных (называемых также районными) судов. В каждом из них работает от двух до двадцати семи судей, а председатель выбирается по тем же правилам, что и в случае с апелляционным судом. Рассматриваются окружными судами в первой инстанции дела уголовного и гражданского характера, которые входят в компетенцию федеральных органов юстиции. Также в окружных судах рассматриваются жалобы граждан и организаций на действия различных </w:t>
      </w:r>
      <w:r w:rsidRPr="00E61E64">
        <w:rPr>
          <w:sz w:val="24"/>
          <w:szCs w:val="24"/>
        </w:rPr>
        <w:lastRenderedPageBreak/>
        <w:t>административных ведомств. При окружных судах создаются федеральные магистраты, выполняющие вспомогательные функции или самостоятельно ведущие дела по незначительным преступлениям, наказание по которым не может превышать года лишения свободы или 1000 долларов штрафа. Кроме того, с 1978 года при каждом окружном суде создаются дополнительные органы, занимающиеся рассмотрением дел о банкротствах. Данная категория дел является достаточно многочисленной. Жалобы на решения этого подразделения приносятся обычно в тот же окружной суд, при котором оно работает.</w:t>
      </w:r>
    </w:p>
    <w:p w14:paraId="40E0D5DF" w14:textId="77777777" w:rsidR="00E61E64" w:rsidRPr="00E61E64" w:rsidRDefault="00E61E64" w:rsidP="00E61E64">
      <w:pPr>
        <w:pStyle w:val="a3"/>
        <w:rPr>
          <w:sz w:val="24"/>
          <w:szCs w:val="24"/>
        </w:rPr>
      </w:pPr>
    </w:p>
    <w:p w14:paraId="0C7990CD" w14:textId="77777777" w:rsidR="00E61E64" w:rsidRPr="00E61E64" w:rsidRDefault="00E61E64" w:rsidP="00E61E64">
      <w:pPr>
        <w:pStyle w:val="a3"/>
        <w:rPr>
          <w:sz w:val="24"/>
          <w:szCs w:val="24"/>
        </w:rPr>
      </w:pPr>
      <w:r w:rsidRPr="00E61E64">
        <w:rPr>
          <w:sz w:val="24"/>
          <w:szCs w:val="24"/>
        </w:rPr>
        <w:t>Судебные системы отдельных штатов США</w:t>
      </w:r>
    </w:p>
    <w:p w14:paraId="2EB4B236" w14:textId="77777777" w:rsidR="00E61E64" w:rsidRPr="00E61E64" w:rsidRDefault="00E61E64" w:rsidP="00E61E64">
      <w:pPr>
        <w:pStyle w:val="a3"/>
        <w:rPr>
          <w:sz w:val="24"/>
          <w:szCs w:val="24"/>
        </w:rPr>
      </w:pPr>
      <w:r w:rsidRPr="00E61E64">
        <w:rPr>
          <w:sz w:val="24"/>
          <w:szCs w:val="24"/>
        </w:rPr>
        <w:t>В каждом из американских штатов действует своя система судов. В большей части случаев отсутствие единой вертикальной структуры судов объясняется историческими условиями, в которых формировалась судебная система каждого отдельного штата. Чаще всего здесь работают состоящие из двух или трех ступеней системы общих судов, а дополняют их всевозможные суды со специальной или ограниченной юрисдикцией. В небольших штатах обычно работает двухступенчатая судебная система, подразумевающая наличие судов первой инстанции и высшего судебного органа. Трехступенчатая система с промежуточной и апелляционной юрисдикцией характерна для штатов с большой площадью и численностью населения.</w:t>
      </w:r>
    </w:p>
    <w:p w14:paraId="65257BC2" w14:textId="77777777" w:rsidR="00E61E64" w:rsidRPr="00E61E64" w:rsidRDefault="00E61E64" w:rsidP="00E61E64">
      <w:pPr>
        <w:pStyle w:val="a3"/>
        <w:rPr>
          <w:sz w:val="24"/>
          <w:szCs w:val="24"/>
        </w:rPr>
      </w:pPr>
    </w:p>
    <w:p w14:paraId="6A09BFE1" w14:textId="77777777" w:rsidR="00E61E64" w:rsidRPr="00E61E64" w:rsidRDefault="00E61E64" w:rsidP="00E61E64">
      <w:pPr>
        <w:pStyle w:val="a3"/>
        <w:rPr>
          <w:sz w:val="24"/>
          <w:szCs w:val="24"/>
        </w:rPr>
      </w:pPr>
      <w:r w:rsidRPr="00E61E64">
        <w:rPr>
          <w:sz w:val="24"/>
          <w:szCs w:val="24"/>
        </w:rPr>
        <w:t>Во главе судебных систем штатов стоят инстанции, называемые обычно верховными судами, однако в некоторых штатах они называются апелляционными. В состав данных судов входит 5-9 членов, из которых одного выбирают председателем. Данная судебная инстанция занимается, в основном, рассмотрением апелляций, подаваемых на решения нижестоящих судов.</w:t>
      </w:r>
    </w:p>
    <w:p w14:paraId="131304FD" w14:textId="77777777" w:rsidR="00E61E64" w:rsidRPr="00E61E64" w:rsidRDefault="00E61E64" w:rsidP="00E61E64">
      <w:pPr>
        <w:pStyle w:val="a3"/>
        <w:rPr>
          <w:sz w:val="24"/>
          <w:szCs w:val="24"/>
        </w:rPr>
      </w:pPr>
    </w:p>
    <w:p w14:paraId="5BB3271D" w14:textId="77777777" w:rsidR="00E61E64" w:rsidRPr="00E61E64" w:rsidRDefault="00E61E64" w:rsidP="00E61E64">
      <w:pPr>
        <w:pStyle w:val="a3"/>
        <w:rPr>
          <w:sz w:val="24"/>
          <w:szCs w:val="24"/>
        </w:rPr>
      </w:pPr>
      <w:r w:rsidRPr="00E61E64">
        <w:rPr>
          <w:sz w:val="24"/>
          <w:szCs w:val="24"/>
        </w:rPr>
        <w:t>Суды промежуточной инстанции занимаются рассмотрением жалоб на приговоры, вынесенные судами первой инстанции и прочими судебными учреждениями. В их составе обычно находится от 10 до 50 судей, а решения принимаются коллегиями из трех судей.</w:t>
      </w:r>
    </w:p>
    <w:p w14:paraId="02F06F23" w14:textId="77777777" w:rsidR="00E61E64" w:rsidRPr="00E61E64" w:rsidRDefault="00E61E64" w:rsidP="00E61E64">
      <w:pPr>
        <w:pStyle w:val="a3"/>
        <w:rPr>
          <w:sz w:val="24"/>
          <w:szCs w:val="24"/>
        </w:rPr>
      </w:pPr>
    </w:p>
    <w:p w14:paraId="2458F005" w14:textId="5CE43EE5" w:rsidR="00E61E64" w:rsidRPr="00E61E64" w:rsidRDefault="00E61E64" w:rsidP="00E61E64">
      <w:pPr>
        <w:pStyle w:val="a3"/>
        <w:rPr>
          <w:sz w:val="24"/>
          <w:szCs w:val="24"/>
        </w:rPr>
      </w:pPr>
      <w:r w:rsidRPr="00E61E64">
        <w:rPr>
          <w:sz w:val="24"/>
          <w:szCs w:val="24"/>
        </w:rPr>
        <w:t>Основным звеном судебной системы каждого штата является суд общей юрисдикции. В нем рассматриваются по первой инстанции практически все уголовные дела, за исключением малозначительных, а также гражданские дела независимо от суммы иска, кроме тех дел, которые должны рассматривать специализированные суды.</w:t>
      </w:r>
    </w:p>
    <w:p w14:paraId="49AEDD50" w14:textId="77777777" w:rsidR="001728D5" w:rsidRPr="001728D5" w:rsidRDefault="001728D5" w:rsidP="00E61E64">
      <w:pPr>
        <w:rPr>
          <w:sz w:val="24"/>
          <w:szCs w:val="24"/>
        </w:rPr>
      </w:pPr>
    </w:p>
    <w:p w14:paraId="2C0780F3" w14:textId="77777777" w:rsidR="001728D5" w:rsidRDefault="001728D5" w:rsidP="00E61E64"/>
    <w:sectPr w:rsidR="001728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F1A68"/>
    <w:multiLevelType w:val="hybridMultilevel"/>
    <w:tmpl w:val="769A6330"/>
    <w:lvl w:ilvl="0" w:tplc="0419000F">
      <w:start w:val="1"/>
      <w:numFmt w:val="decimal"/>
      <w:lvlText w:val="%1."/>
      <w:lvlJc w:val="left"/>
      <w:pPr>
        <w:ind w:left="720" w:hanging="360"/>
      </w:pPr>
    </w:lvl>
    <w:lvl w:ilvl="1" w:tplc="EA76628C">
      <w:numFmt w:val="bullet"/>
      <w:lvlText w:val=""/>
      <w:lvlJc w:val="left"/>
      <w:pPr>
        <w:ind w:left="1440" w:hanging="360"/>
      </w:pPr>
      <w:rPr>
        <w:rFonts w:ascii="Symbol" w:eastAsiaTheme="minorHAnsi" w:hAnsi="Symbol" w:cstheme="minorBidi"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806"/>
    <w:rsid w:val="001728D5"/>
    <w:rsid w:val="002A40A7"/>
    <w:rsid w:val="00E61E64"/>
    <w:rsid w:val="00EF18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12AE"/>
  <w15:chartTrackingRefBased/>
  <w15:docId w15:val="{68457CFF-323F-46AA-A329-E8E17FC1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2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1943">
      <w:bodyDiv w:val="1"/>
      <w:marLeft w:val="0"/>
      <w:marRight w:val="0"/>
      <w:marTop w:val="0"/>
      <w:marBottom w:val="0"/>
      <w:divBdr>
        <w:top w:val="none" w:sz="0" w:space="0" w:color="auto"/>
        <w:left w:val="none" w:sz="0" w:space="0" w:color="auto"/>
        <w:bottom w:val="none" w:sz="0" w:space="0" w:color="auto"/>
        <w:right w:val="none" w:sz="0" w:space="0" w:color="auto"/>
      </w:divBdr>
    </w:div>
    <w:div w:id="79791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1687</Words>
  <Characters>9621</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Чернухин Виктор Сергеевич</dc:creator>
  <cp:keywords/>
  <dc:description/>
  <cp:lastModifiedBy>Чернухин Виктор Сергеевич</cp:lastModifiedBy>
  <cp:revision>3</cp:revision>
  <dcterms:created xsi:type="dcterms:W3CDTF">2021-09-02T16:35:00Z</dcterms:created>
  <dcterms:modified xsi:type="dcterms:W3CDTF">2021-09-02T16:57:00Z</dcterms:modified>
</cp:coreProperties>
</file>