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8090" w14:textId="3200504A" w:rsidR="0002600D" w:rsidRPr="0002600D" w:rsidRDefault="0002600D" w:rsidP="0002600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40"/>
          <w:szCs w:val="28"/>
        </w:rPr>
      </w:pPr>
      <w:r w:rsidRPr="0002600D">
        <w:rPr>
          <w:b/>
          <w:sz w:val="40"/>
          <w:szCs w:val="28"/>
        </w:rPr>
        <w:t>Тяжелые металлы</w:t>
      </w:r>
    </w:p>
    <w:p w14:paraId="5865A47F" w14:textId="77777777" w:rsidR="0002600D" w:rsidRDefault="0002600D" w:rsidP="00B468F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6E7C30A" w14:textId="4150EB74" w:rsidR="001E41D6" w:rsidRPr="00E53662" w:rsidRDefault="00800319" w:rsidP="00B468F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E53662">
        <w:rPr>
          <w:sz w:val="28"/>
          <w:szCs w:val="28"/>
        </w:rPr>
        <w:t xml:space="preserve">Существует большое количество трактовок </w:t>
      </w:r>
      <w:r w:rsidR="00167875" w:rsidRPr="00E53662">
        <w:rPr>
          <w:sz w:val="28"/>
          <w:szCs w:val="28"/>
        </w:rPr>
        <w:t>термина “тяжелые металлы</w:t>
      </w:r>
      <w:r w:rsidR="009F6E9E" w:rsidRPr="00E53662">
        <w:rPr>
          <w:sz w:val="28"/>
          <w:szCs w:val="28"/>
        </w:rPr>
        <w:t>”</w:t>
      </w:r>
      <w:r w:rsidR="009F6E9E" w:rsidRPr="00E53662">
        <w:rPr>
          <w:sz w:val="28"/>
          <w:szCs w:val="28"/>
          <w:shd w:val="clear" w:color="auto" w:fill="FFFFFF"/>
        </w:rPr>
        <w:t xml:space="preserve"> с химической точки зрения</w:t>
      </w:r>
      <w:r w:rsidR="00D42AEB" w:rsidRPr="00E53662">
        <w:rPr>
          <w:sz w:val="28"/>
          <w:szCs w:val="28"/>
          <w:shd w:val="clear" w:color="auto" w:fill="FFFFFF"/>
        </w:rPr>
        <w:t xml:space="preserve">, наиболее упрощенный из них </w:t>
      </w:r>
      <w:bookmarkStart w:id="0" w:name="_GoBack"/>
      <w:bookmarkEnd w:id="0"/>
      <w:r w:rsidR="00D42AEB" w:rsidRPr="00E53662">
        <w:rPr>
          <w:sz w:val="28"/>
          <w:szCs w:val="28"/>
          <w:shd w:val="clear" w:color="auto" w:fill="FFFFFF"/>
        </w:rPr>
        <w:t xml:space="preserve">– металлы с </w:t>
      </w:r>
      <w:r w:rsidR="00D42AEB" w:rsidRPr="00E53662">
        <w:rPr>
          <w:sz w:val="28"/>
          <w:szCs w:val="28"/>
        </w:rPr>
        <w:t>массой атомов свыше 50 атомных единиц.</w:t>
      </w:r>
      <w:r w:rsidR="001E41D6" w:rsidRPr="00E53662">
        <w:rPr>
          <w:sz w:val="28"/>
          <w:szCs w:val="28"/>
        </w:rPr>
        <w:t xml:space="preserve"> </w:t>
      </w:r>
      <w:r w:rsidR="001E41D6" w:rsidRPr="00E53662">
        <w:rPr>
          <w:sz w:val="28"/>
          <w:szCs w:val="28"/>
          <w:shd w:val="clear" w:color="auto" w:fill="FFFFFF"/>
        </w:rPr>
        <w:t>Но чаще всего рассматривают термин</w:t>
      </w:r>
      <w:r w:rsidR="009F6E9E" w:rsidRPr="00E53662">
        <w:rPr>
          <w:sz w:val="28"/>
          <w:szCs w:val="28"/>
          <w:shd w:val="clear" w:color="auto" w:fill="FFFFFF"/>
        </w:rPr>
        <w:t xml:space="preserve"> с медицинской и природоохранной точек зрения и, таким образом, при включении в эту категорию учитываются не только химические и физические свойства элемента, но и его биологическая активность и токсичность, а также объем использования в хозяйственной деятельности.</w:t>
      </w:r>
    </w:p>
    <w:p w14:paraId="337A8F24" w14:textId="0FB52F86" w:rsidR="001E41D6" w:rsidRPr="00E53662" w:rsidRDefault="00B468FD" w:rsidP="00B468F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E53662">
        <w:rPr>
          <w:sz w:val="28"/>
          <w:szCs w:val="28"/>
        </w:rPr>
        <w:t>Эта группа элементов активно участвует в биологических процессах, входя в состав многих ферментов. Группа "тяжелых металлов" во многом совпадает с понятием "микроэлементы". Отсюда свинец, цинк, кадмий, ртуть, молибден, хром, марганец, никель, олово, кобальт, титан, медь, ванадий являются тяжелыми металлами.</w:t>
      </w:r>
    </w:p>
    <w:p w14:paraId="3B39D3EB" w14:textId="34ECD9A8" w:rsidR="001E41D6" w:rsidRPr="00E53662" w:rsidRDefault="00B468FD" w:rsidP="00B468F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53662">
        <w:rPr>
          <w:sz w:val="28"/>
          <w:szCs w:val="28"/>
        </w:rPr>
        <w:t>Источники поступления тяжелых металлов делятся на природные (выветривание горных пород и минералов, эрозийные процессы, вулканическая деятельность) и техногенные (добыча и переработка полезных ископаемых, сжигание топлива, движение транспорта, деятельность сельского хозяйства). Часть техногенных выбросов, поступающих в природную среду в виде тонких аэрозолей, переносится на значительные расстояния и вызывает глобальное загрязнение.</w:t>
      </w:r>
    </w:p>
    <w:p w14:paraId="7B4C8595" w14:textId="7FD2209B" w:rsidR="00B468FD" w:rsidRPr="00E53662" w:rsidRDefault="00B468FD" w:rsidP="00B468F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53662">
        <w:rPr>
          <w:sz w:val="28"/>
          <w:szCs w:val="28"/>
        </w:rPr>
        <w:t>Другая часть поступает в бессточные водоемы, где тяжелые металлы накапливаются и становятся источником вторичного загрязнения, т.е. образования опасных загрязнений в ходе физико-химических процессов, идущих непосредственно в среде (например, образование из нетоксичных веществ ядовитого газа фосгена). Тяжелые металлы накапливаются в почве, особенно в верхних гумусовых горизонтах, и медленно удаляются при выщелачивании, потреблении растениями, эрозии и дефляции - выдувании почв.</w:t>
      </w:r>
    </w:p>
    <w:p w14:paraId="5957045A" w14:textId="77777777" w:rsidR="0008575C" w:rsidRPr="00E53662" w:rsidRDefault="0008575C" w:rsidP="00B468F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D776787" w14:textId="4AFAFCAD" w:rsidR="0008575C" w:rsidRPr="00E53662" w:rsidRDefault="0008575C" w:rsidP="00B468F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E53662">
        <w:rPr>
          <w:sz w:val="28"/>
          <w:szCs w:val="28"/>
          <w:shd w:val="clear" w:color="auto" w:fill="FFFFFF"/>
        </w:rPr>
        <w:t>Многие тяжелые металлы, такие как железо, медь, цинк, молибден, участвуют в биологических процессах и в определенных количествах являются необходимыми для функционирования растений, животных и человека микроэлементами. С другой стороны, тяжёлые металлы и их соединения могут оказывать вредное воздействие на организм человека, способны накапливаться в тканях, вызывая ряд заболеваний. Не имеющие полезной роли в биологических процессах металлы, такие как свинец и ртуть, определяются как токсичные металлы. Некоторые элементы, такие как ванадий или кадмий, обычно имеющие токсичное влияние на живые организмы, могут быть полезны для некоторых видов.</w:t>
      </w:r>
    </w:p>
    <w:p w14:paraId="1EC9AAF6" w14:textId="369D8209" w:rsidR="0063371B" w:rsidRDefault="0063371B" w:rsidP="00B468F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</w:p>
    <w:p w14:paraId="53925308" w14:textId="6FD045E7" w:rsidR="00595FD6" w:rsidRPr="00595FD6" w:rsidRDefault="00595FD6" w:rsidP="00B468FD">
      <w:pPr>
        <w:pStyle w:val="a3"/>
        <w:shd w:val="clear" w:color="auto" w:fill="FFFFFF"/>
        <w:spacing w:before="0" w:beforeAutospacing="0" w:after="0" w:afterAutospacing="0"/>
        <w:rPr>
          <w:b/>
          <w:sz w:val="32"/>
          <w:szCs w:val="28"/>
          <w:shd w:val="clear" w:color="auto" w:fill="FFFFFF"/>
        </w:rPr>
      </w:pPr>
      <w:r w:rsidRPr="00595FD6">
        <w:rPr>
          <w:b/>
          <w:sz w:val="32"/>
          <w:szCs w:val="28"/>
          <w:shd w:val="clear" w:color="auto" w:fill="FFFFFF"/>
        </w:rPr>
        <w:t>Ртуть</w:t>
      </w:r>
    </w:p>
    <w:p w14:paraId="7B2B1EE5" w14:textId="77777777" w:rsidR="0063371B" w:rsidRPr="00E53662" w:rsidRDefault="0063371B" w:rsidP="00B468F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</w:p>
    <w:p w14:paraId="3A7FD416" w14:textId="7D66E1C9" w:rsidR="0063371B" w:rsidRPr="00E53662" w:rsidRDefault="0063371B" w:rsidP="0063371B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95FD6">
        <w:rPr>
          <w:bCs/>
          <w:sz w:val="28"/>
          <w:szCs w:val="28"/>
        </w:rPr>
        <w:t>Ртуть</w:t>
      </w:r>
      <w:r w:rsidRPr="00E53662">
        <w:rPr>
          <w:sz w:val="28"/>
          <w:szCs w:val="28"/>
        </w:rPr>
        <w:t xml:space="preserve"> крайне слабо распространена в земной коре (-0,1 х 10-4 %), однако удобна для добычи, так как концентрируется в сульфидных остатках, например, в виде киновари (</w:t>
      </w:r>
      <w:proofErr w:type="spellStart"/>
      <w:r w:rsidRPr="00E53662">
        <w:rPr>
          <w:sz w:val="28"/>
          <w:szCs w:val="28"/>
        </w:rPr>
        <w:t>НgS</w:t>
      </w:r>
      <w:proofErr w:type="spellEnd"/>
      <w:r w:rsidRPr="00E53662">
        <w:rPr>
          <w:sz w:val="28"/>
          <w:szCs w:val="28"/>
        </w:rPr>
        <w:t xml:space="preserve">). В этом виде ртуть относительно безвредна, но атмосферные процессы, вулканическая и человеческая деятельность привели к тому, что в мировом океане накопилось около 50 </w:t>
      </w:r>
      <w:proofErr w:type="spellStart"/>
      <w:proofErr w:type="gramStart"/>
      <w:r w:rsidRPr="00E53662">
        <w:rPr>
          <w:sz w:val="28"/>
          <w:szCs w:val="28"/>
        </w:rPr>
        <w:t>млн.т</w:t>
      </w:r>
      <w:proofErr w:type="spellEnd"/>
      <w:proofErr w:type="gramEnd"/>
      <w:r w:rsidRPr="00E53662">
        <w:rPr>
          <w:sz w:val="28"/>
          <w:szCs w:val="28"/>
        </w:rPr>
        <w:t xml:space="preserve"> этого металла. Естественный вынос ртути в океан в результате эрозии 5000 т/год, еще 5000 т/год ртути выносится в результате человеческой деятельности.</w:t>
      </w:r>
    </w:p>
    <w:p w14:paraId="4FF95B95" w14:textId="6EF0E177" w:rsidR="0063371B" w:rsidRPr="00E53662" w:rsidRDefault="0063371B" w:rsidP="0063371B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53662">
        <w:rPr>
          <w:sz w:val="28"/>
          <w:szCs w:val="28"/>
        </w:rPr>
        <w:lastRenderedPageBreak/>
        <w:t xml:space="preserve">Первоначально ртуть попадает в океан в виде Нg2+, затем она взаимодействует с органическими веществами и с помощью анаэробных организмов переходит в токсичные вещества </w:t>
      </w:r>
      <w:proofErr w:type="spellStart"/>
      <w:r w:rsidRPr="00E53662">
        <w:rPr>
          <w:sz w:val="28"/>
          <w:szCs w:val="28"/>
        </w:rPr>
        <w:t>метилртуть</w:t>
      </w:r>
      <w:proofErr w:type="spellEnd"/>
      <w:r w:rsidRPr="00E53662">
        <w:rPr>
          <w:sz w:val="28"/>
          <w:szCs w:val="28"/>
        </w:rPr>
        <w:t xml:space="preserve"> (СН3Н</w:t>
      </w:r>
      <w:proofErr w:type="gramStart"/>
      <w:r w:rsidRPr="00E53662">
        <w:rPr>
          <w:sz w:val="28"/>
          <w:szCs w:val="28"/>
        </w:rPr>
        <w:t>g)+</w:t>
      </w:r>
      <w:proofErr w:type="gramEnd"/>
      <w:r w:rsidRPr="00E53662">
        <w:rPr>
          <w:sz w:val="28"/>
          <w:szCs w:val="28"/>
        </w:rPr>
        <w:t xml:space="preserve"> и </w:t>
      </w:r>
      <w:proofErr w:type="spellStart"/>
      <w:r w:rsidRPr="00E53662">
        <w:rPr>
          <w:sz w:val="28"/>
          <w:szCs w:val="28"/>
        </w:rPr>
        <w:t>диметилртуть</w:t>
      </w:r>
      <w:proofErr w:type="spellEnd"/>
      <w:r w:rsidRPr="00E53662">
        <w:rPr>
          <w:sz w:val="28"/>
          <w:szCs w:val="28"/>
        </w:rPr>
        <w:t xml:space="preserve"> (СН3-Нg-СН3), Ртуть присутствует не только в гидросфере, но и в атмосфере, так как имеет относительно высокое давление паров. Природное содержание ртути составляет ~0,003-0,009 мкг/м3.</w:t>
      </w:r>
    </w:p>
    <w:p w14:paraId="56525EEB" w14:textId="77777777" w:rsidR="00E53662" w:rsidRPr="00E53662" w:rsidRDefault="0063371B" w:rsidP="0063371B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53662">
        <w:rPr>
          <w:sz w:val="28"/>
          <w:szCs w:val="28"/>
        </w:rPr>
        <w:t>Ртуть характеризуется малым временем пребывания в воде и быстро переходит в отложения в виде соединений с органическими веществами, находящимися в них. Поскольку ртуть адсорбируется отложениями, она может медленно освобождаться и растворяться в воде, что приводит к образованию источника хронического загрязнения, действующего длительное время после того, как исчезнет первоначальный источник загрязнения.</w:t>
      </w:r>
    </w:p>
    <w:p w14:paraId="58C0A628" w14:textId="78065E20" w:rsidR="00E53662" w:rsidRDefault="00E53662" w:rsidP="0063371B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755F6A0" w14:textId="786E32BD" w:rsidR="00595FD6" w:rsidRPr="00595FD6" w:rsidRDefault="00595FD6" w:rsidP="0063371B">
      <w:pPr>
        <w:pStyle w:val="a3"/>
        <w:shd w:val="clear" w:color="auto" w:fill="FFFFFF"/>
        <w:spacing w:before="0" w:beforeAutospacing="0" w:after="0" w:afterAutospacing="0"/>
        <w:rPr>
          <w:b/>
          <w:sz w:val="32"/>
          <w:szCs w:val="28"/>
        </w:rPr>
      </w:pPr>
      <w:r w:rsidRPr="00595FD6">
        <w:rPr>
          <w:b/>
          <w:sz w:val="32"/>
          <w:szCs w:val="28"/>
        </w:rPr>
        <w:t>Свинец</w:t>
      </w:r>
    </w:p>
    <w:p w14:paraId="68614E51" w14:textId="77777777" w:rsidR="00595FD6" w:rsidRDefault="00595FD6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5ED60E52" w14:textId="3B37D7DF" w:rsidR="00E53662" w:rsidRPr="00E53662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Содержание свинца в магматических породах позволяет отнести его к категории редких металлов. Он концентрируется в сульфидных породах, которые встречаются во многих местах в мире. Свинец легко выделить путем выплавки из руды. В природном состоянии он обнаруживается в основном в виде галенита (</w:t>
      </w:r>
      <w:proofErr w:type="spellStart"/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РbS</w:t>
      </w:r>
      <w:proofErr w:type="spellEnd"/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).</w:t>
      </w:r>
    </w:p>
    <w:p w14:paraId="54F04DB5" w14:textId="77777777" w:rsidR="00E53662" w:rsidRPr="00E53662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Ежегодно в мире в результате воздействия атмосферных процессов мигрирует около 180 тыс. т свинца. При добыче и переработке свинцовых руд теряется более 20 % свинца. Даже на этих стадиях выделение свинца в среду обитания равно его количеству, попадающему в окружающую среду в результате воздействия на магматические породы атмосферных процессов.</w:t>
      </w:r>
    </w:p>
    <w:p w14:paraId="21E20481" w14:textId="77777777" w:rsidR="00E53662" w:rsidRPr="00E53662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Наиболее серьезным источником загрязнения среды обитания организмов свинцом являются выхлопы автомобильных двигателей. Антидетонатор </w:t>
      </w:r>
      <w:proofErr w:type="spellStart"/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тетраметил</w:t>
      </w:r>
      <w:proofErr w:type="spellEnd"/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- или </w:t>
      </w:r>
      <w:proofErr w:type="spellStart"/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тетраэтилсвинеп</w:t>
      </w:r>
      <w:proofErr w:type="spellEnd"/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- прибавляют к большинству бензинов, начиная с 1923 г., в количестве около 80 мг/л. При движении автомобиля от 25 до 75% этого свинца в зависимости от условий движения выбрасывается в атмосферу. Основная его масса осаждается на землю, но и в воздухе остается заметная ее часть.</w:t>
      </w:r>
    </w:p>
    <w:p w14:paraId="76D383FB" w14:textId="77777777" w:rsidR="00E53662" w:rsidRPr="00E53662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Свинцовая пыль не только покрывает обочины шоссейных дорог и почву внутри и вокруг промышленных городов, она найдена и во льду Северной Гренландии, причем в 1756 г. содержание свинца во льду составляло 20 мкг/т, в 1860 г. уже 50 мкг/т, а в 1965 г. - 210 мкг/т.</w:t>
      </w:r>
    </w:p>
    <w:p w14:paraId="2B7B1A16" w14:textId="77777777" w:rsidR="00E53662" w:rsidRPr="00E53662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Активными источниками загрязнения свинцом являются электростанции и бытовые печи, работающие на угле.</w:t>
      </w:r>
    </w:p>
    <w:p w14:paraId="219B25EE" w14:textId="77777777" w:rsidR="00E53662" w:rsidRPr="00595FD6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Источниками загрязнения свинцом в быту могут быть глиняная посуда, покрытая глазурью; свинец, содержащийся в красящих пигментах</w:t>
      </w: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.</w:t>
      </w:r>
    </w:p>
    <w:p w14:paraId="3283756B" w14:textId="3DB5A27C" w:rsidR="00E53662" w:rsidRPr="00595FD6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lang w:eastAsia="ru-RU"/>
          <w14:ligatures w14:val="none"/>
        </w:rPr>
      </w:pPr>
    </w:p>
    <w:p w14:paraId="7C274D27" w14:textId="2CDB5194" w:rsidR="00595FD6" w:rsidRPr="00595FD6" w:rsidRDefault="00595FD6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b/>
          <w:kern w:val="0"/>
          <w:sz w:val="32"/>
          <w:lang w:eastAsia="ru-RU"/>
          <w14:ligatures w14:val="none"/>
        </w:rPr>
        <w:t>Кадмий</w:t>
      </w:r>
    </w:p>
    <w:p w14:paraId="74D57008" w14:textId="77777777" w:rsidR="00595FD6" w:rsidRPr="00595FD6" w:rsidRDefault="00595FD6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295A920" w14:textId="77777777" w:rsidR="00E53662" w:rsidRPr="00E53662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Кадмий, цинк и медь являются наиболее важными металлами при изучении проблемы загрязнений, так они широко распространены в мире и обладают токсичными свойствами. Кадмий и цинк (так же как свинец и ртуть) обнаружены в основном в сульфидных осадках. В результате атмосферных процессов эти элементы легко попадают в океаны.</w:t>
      </w:r>
    </w:p>
    <w:p w14:paraId="6285EBBE" w14:textId="77777777" w:rsidR="00E53662" w:rsidRPr="00E53662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lastRenderedPageBreak/>
        <w:t>Около 1 млн. кг кадмия попадает в атмосферу ежегодно в результате деятельности заводов по его выплавке, что составляет около 45 % общего загрязнения этим элементом. 52 % загрязнений попадают в результате сжигания или переработки изделий, содержащих кадмий. Кадмий обладает относительно высокой летучестью, поэтому он легко проникает в атмосферу. Источники загрязнения атмосферы цинком те же, что и кадмием.</w:t>
      </w:r>
    </w:p>
    <w:p w14:paraId="46B1BDED" w14:textId="77777777" w:rsidR="00E53662" w:rsidRPr="00E53662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Попадание кадмия в природные воды происходит в результате применения его в гальванических процессах и техники. Наиболее серьёзные источники загрязнения воды цинком – заводы по выплавке цинка и гальванические производства.</w:t>
      </w:r>
    </w:p>
    <w:p w14:paraId="2BD00823" w14:textId="77777777" w:rsidR="00E53662" w:rsidRPr="00E53662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Потенциальным источником загрязнением кадмием являются удобрения. При этом кадмий внедряется в растения, употребляемые человеком в пищу, и в конце цепочки переходят в организм человека. Кадмий и цинк легко проникают в морскую воду и океан через сеть поверхностных и грунтовых вод.</w:t>
      </w:r>
    </w:p>
    <w:p w14:paraId="04C2B829" w14:textId="091F2EF3" w:rsidR="00E53662" w:rsidRDefault="00E53662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E53662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Кадмий и цинк накапливаются в определённых органах животных (особенно в печени и в почках).</w:t>
      </w:r>
    </w:p>
    <w:p w14:paraId="0C58D0AF" w14:textId="464A8A16" w:rsidR="00595FD6" w:rsidRDefault="00595FD6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34A056E5" w14:textId="49884998" w:rsidR="00595FD6" w:rsidRPr="00595FD6" w:rsidRDefault="00595FD6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b/>
          <w:kern w:val="0"/>
          <w:sz w:val="32"/>
          <w:lang w:eastAsia="ru-RU"/>
          <w14:ligatures w14:val="none"/>
        </w:rPr>
        <w:t>Влияние на экосистемы</w:t>
      </w:r>
    </w:p>
    <w:p w14:paraId="62ADAA9F" w14:textId="3B776F00" w:rsidR="00595FD6" w:rsidRDefault="00595FD6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731CA495" w14:textId="734242C0" w:rsidR="00595FD6" w:rsidRDefault="00595FD6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Как правило, основная масса тяжёлых металлов, поступающая в окружающую среду </w:t>
      </w: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со временем,</w:t>
      </w: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аккумулируется почвой. Поступление металлов в почву сопровождается рядом физических, химических, биохимических, физико-химических и других взаимодействий, в ходе которых и происходит их аккумуляция, выщелачивание, осуществление межфазных переходов, а также поступление в растительные и животные организмы. Следует отметить, что в ходе этих взаимодействий опасность металлов для живых организмов может существенно меняться. Для </w:t>
      </w:r>
      <w:proofErr w:type="spellStart"/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биоты</w:t>
      </w:r>
      <w:proofErr w:type="spellEnd"/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наибольшую опасность тяжелые металлы представляют, когда они сконцентрированы в почвенном растворе. Поступление тяжелых металлов в экосистемы зачастую сопровождается их деградацией и даже полным разрушением. Однако чаще всего воздействие тяжелых металлов сопровождается следующими реакциями со стороны наземных экосистем: </w:t>
      </w:r>
    </w:p>
    <w:p w14:paraId="47B035A3" w14:textId="77777777" w:rsidR="00595FD6" w:rsidRDefault="00595FD6" w:rsidP="00595FD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наблюдается ухудшение состояния биологической составляющей экосистем, проявляющееся в снижении видового разнообразия, а также объёмов общей биомассы и численности организмов; происходит осуществление процесса техногенной сукцессии, характеризующейся развитием биоценоза в сторону ее пионерных стадий; </w:t>
      </w:r>
    </w:p>
    <w:p w14:paraId="6DC639ED" w14:textId="77777777" w:rsidR="00595FD6" w:rsidRDefault="00595FD6" w:rsidP="00595FD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происходит снижение продуктивности экосистем; </w:t>
      </w:r>
    </w:p>
    <w:p w14:paraId="21A397C1" w14:textId="4E069671" w:rsidR="00595FD6" w:rsidRPr="00595FD6" w:rsidRDefault="00595FD6" w:rsidP="00595FD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наблюдается процесс деградации почвенного покрова, сопровождающийся уменьшением запасов гумуса, а также ухудшением его качественного состава, увеличением почвенной кислотности, снижением биологической активности и др.; </w:t>
      </w:r>
    </w:p>
    <w:p w14:paraId="3B5EFAE1" w14:textId="77777777" w:rsidR="00595FD6" w:rsidRDefault="00595FD6" w:rsidP="00595FD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происходит снижение плодородных свойств и как следствие - уменьшение запаса доступных растениям форм биогенных элементов, сопровождающееся нарушением оптимального соотношения макро- и микроэлементов. </w:t>
      </w:r>
    </w:p>
    <w:p w14:paraId="083DD4C5" w14:textId="77777777" w:rsidR="00595FD6" w:rsidRDefault="00595FD6" w:rsidP="00595F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Действие тяжёлых металлов на почву путем вмешательства в биологические циклы происходит как прямо, так и опосредованно. При этом зачастую подвергается изменениям структура микробиологического сообщества и его состав, являющийся показателем видового разнообразия. Больше всего действию тяжелых металлов в </w:t>
      </w:r>
      <w:proofErr w:type="spellStart"/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lastRenderedPageBreak/>
        <w:t>микробоценозе</w:t>
      </w:r>
      <w:proofErr w:type="spellEnd"/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подвержены нитрифицирующие и </w:t>
      </w:r>
      <w:proofErr w:type="spellStart"/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целлюлолитические</w:t>
      </w:r>
      <w:proofErr w:type="spellEnd"/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бактерии. Их угнетение приводит к нарушению прохождения цикла азота в почве и процессов минерализации органического вещества. Кроме косвенного тяжелые металлы оказывают ещё и прямое воздействие на почву и её характеристики. Так, например, имеется информация о консервации в загрязненных почвах органического вещества. Причиной тому является ограниченная доступность комплексов тяжелых металлов с гумусовыми кислотами для минерализации микроорганизмами. </w:t>
      </w:r>
    </w:p>
    <w:p w14:paraId="05557E6B" w14:textId="77777777" w:rsidR="00595FD6" w:rsidRDefault="00595FD6" w:rsidP="00595FD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5E043ABC" w14:textId="77777777" w:rsidR="00595FD6" w:rsidRDefault="00595FD6" w:rsidP="00595F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Поступление тяжелых металлов в водные экосистемы может привести к многочисленным физическим, химическим и биологическим изменениям, которые можно разделить на две категории: </w:t>
      </w:r>
    </w:p>
    <w:p w14:paraId="7A7FC923" w14:textId="77777777" w:rsidR="00595FD6" w:rsidRDefault="00595FD6" w:rsidP="00595FD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изменения, связанные с влиянием условий окружающей среды на поведение металлов; </w:t>
      </w:r>
    </w:p>
    <w:p w14:paraId="03CBE88F" w14:textId="2603CA97" w:rsidR="00595FD6" w:rsidRPr="00595FD6" w:rsidRDefault="00595FD6" w:rsidP="00595FD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изменения, связанные с влиянием металлов на состояние окружающей среды.</w:t>
      </w:r>
    </w:p>
    <w:p w14:paraId="6FEA39A6" w14:textId="10933027" w:rsidR="00595FD6" w:rsidRPr="00595FD6" w:rsidRDefault="00595FD6" w:rsidP="00595F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Так, например, чрезвычайно разнообразно влияние тяжелых металлов на водные растения. Главные ответные реакции, проявляющиеся в снижении разнообразия и плотности популяции, характерны, как правило, для наиболее загрязненных районов. Действие тяжелых металлов на рыб зачастую сопровождается снижением темпов роста и плодовитости.</w:t>
      </w:r>
    </w:p>
    <w:p w14:paraId="00F7FE22" w14:textId="77777777" w:rsidR="00E53662" w:rsidRDefault="00E53662" w:rsidP="00E5366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</w:p>
    <w:p w14:paraId="2CA49908" w14:textId="6E237725" w:rsidR="00E53662" w:rsidRPr="00E53662" w:rsidRDefault="00595FD6" w:rsidP="00E5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kern w:val="0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b/>
          <w:kern w:val="0"/>
          <w:sz w:val="32"/>
          <w:lang w:eastAsia="ru-RU"/>
          <w14:ligatures w14:val="none"/>
        </w:rPr>
        <w:t xml:space="preserve">Воздействие на человека </w:t>
      </w:r>
      <w:r w:rsidR="00E53662" w:rsidRPr="00E5366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br/>
      </w:r>
    </w:p>
    <w:p w14:paraId="36342F70" w14:textId="77777777" w:rsidR="00595FD6" w:rsidRPr="00595FD6" w:rsidRDefault="00595FD6" w:rsidP="00595F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Когда содержание тяжелых металлов в организме превышает предельно-допустимые концентрации, начинается их отрицательное воздействие на человека. Помимо прямых последствий в виде отравления, возникают и косвенные – ионы тяжелых металлов засоряют каналы почек и печени, чем снижают способность этих органов к фильтрации. Вследствие этого в организме накапливаются токсины и продукты жизнедеятельности клеток, что приводит к общему ухудшению здоровья человека.</w:t>
      </w:r>
    </w:p>
    <w:p w14:paraId="0B0CB874" w14:textId="020CE8AD" w:rsidR="00595FD6" w:rsidRPr="00595FD6" w:rsidRDefault="00595FD6" w:rsidP="00595F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Вся опасность воздействия тяжелых металлов заключается в том, что они остаются в организме человека навсегда. Вывести их можно лишь употребляя белки, содержащиеся в молоке и белых грибах, а также пектин, который можно найти в мармеладе и фруктово-ягодном желе. Очень важным является то, что бы все продукты были получены в экологически чистых районах и не содержали вредных веществ.</w:t>
      </w:r>
      <w:r w:rsidRPr="00595FD6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br/>
      </w:r>
    </w:p>
    <w:p w14:paraId="7C4139CE" w14:textId="311048AB" w:rsidR="0063371B" w:rsidRPr="00E53662" w:rsidRDefault="0063371B" w:rsidP="0063371B">
      <w:pPr>
        <w:pStyle w:val="a3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 w:rsidRPr="00E53662">
        <w:rPr>
          <w:color w:val="444444"/>
          <w:sz w:val="28"/>
          <w:szCs w:val="28"/>
        </w:rPr>
        <w:br/>
      </w:r>
    </w:p>
    <w:p w14:paraId="3BE2C017" w14:textId="77777777" w:rsidR="0063371B" w:rsidRPr="001E41D6" w:rsidRDefault="0063371B" w:rsidP="00B468F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p w14:paraId="5B958EF6" w14:textId="77777777" w:rsidR="00673F29" w:rsidRPr="001E41D6" w:rsidRDefault="00673F29">
      <w:pPr>
        <w:rPr>
          <w:sz w:val="24"/>
          <w:szCs w:val="24"/>
        </w:rPr>
      </w:pPr>
    </w:p>
    <w:sectPr w:rsidR="00673F29" w:rsidRPr="001E41D6" w:rsidSect="00B46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226"/>
    <w:multiLevelType w:val="hybridMultilevel"/>
    <w:tmpl w:val="D8E2D5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E1827"/>
    <w:multiLevelType w:val="hybridMultilevel"/>
    <w:tmpl w:val="94285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D4778"/>
    <w:multiLevelType w:val="hybridMultilevel"/>
    <w:tmpl w:val="2A380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53"/>
    <w:rsid w:val="0002600D"/>
    <w:rsid w:val="0008575C"/>
    <w:rsid w:val="00167875"/>
    <w:rsid w:val="001E41D6"/>
    <w:rsid w:val="00521FE5"/>
    <w:rsid w:val="00595FD6"/>
    <w:rsid w:val="0063371B"/>
    <w:rsid w:val="00673F29"/>
    <w:rsid w:val="00800319"/>
    <w:rsid w:val="009A2353"/>
    <w:rsid w:val="009F6E9E"/>
    <w:rsid w:val="00B468FD"/>
    <w:rsid w:val="00D42AEB"/>
    <w:rsid w:val="00E5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BEE7"/>
  <w15:chartTrackingRefBased/>
  <w15:docId w15:val="{2B839BFE-C632-4E82-9FFF-DFFDEC62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9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Chernukhin</dc:creator>
  <cp:keywords/>
  <dc:description/>
  <cp:lastModifiedBy>Алина Светличная</cp:lastModifiedBy>
  <cp:revision>12</cp:revision>
  <dcterms:created xsi:type="dcterms:W3CDTF">2023-03-19T13:30:00Z</dcterms:created>
  <dcterms:modified xsi:type="dcterms:W3CDTF">2023-03-19T16:07:00Z</dcterms:modified>
</cp:coreProperties>
</file>