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Муниципальное бюджетное общеобразовательное учреждение</w:t>
      </w:r>
    </w:p>
    <w:p>
      <w:r>
        <w:t xml:space="preserve">              «Средняя общеобразовательная школа № ___»</w:t>
      </w:r>
    </w:p>
    <w:p/>
    <w:p/>
    <w:p/>
    <w:p/>
    <w:p/>
    <w:p/>
    <w:p>
      <w:r>
        <w:t xml:space="preserve">                      РЕФЕРАТ</w:t>
      </w:r>
    </w:p>
    <w:p>
      <w:r>
        <w:t xml:space="preserve">              на тему: «Виды программного обеспечения и их назначение»</w:t>
      </w:r>
    </w:p>
    <w:p/>
    <w:p/>
    <w:p/>
    <w:p/>
    <w:p/>
    <w:p/>
    <w:p>
      <w:r>
        <w:t xml:space="preserve">                                  Выполнил: Фамилия Имя,</w:t>
      </w:r>
    </w:p>
    <w:p>
      <w:r>
        <w:t xml:space="preserve">                                  ученик 10 ___ класса</w:t>
      </w:r>
    </w:p>
    <w:p>
      <w:r>
        <w:t xml:space="preserve">                                  Руководитель: Фамилия И. О.</w:t>
      </w:r>
    </w:p>
    <w:p/>
    <w:p/>
    <w:p/>
    <w:p/>
    <w:p/>
    <w:p>
      <w:r>
        <w:t xml:space="preserve">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Три класса программного обеспечения.......................3</w:t>
      </w:r>
    </w:p>
    <w:p>
      <w:r>
        <w:t>1.1. Системное и прикладное программное обеспечение..........3</w:t>
      </w:r>
    </w:p>
    <w:p>
      <w:r>
        <w:t>1.2. Системы программирования................................3</w:t>
      </w:r>
    </w:p>
    <w:p>
      <w:r>
        <w:t>2. Почему граница размыта....................................4</w:t>
      </w:r>
    </w:p>
    <w:p>
      <w:r>
        <w:t>2.1. Спорные случаи..........................................4</w:t>
      </w:r>
    </w:p>
    <w:p>
      <w:r>
        <w:t>2.2. Практический смысл деления..............................4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Слово «программа» в  разговоре означает почти что угодно: и браузер, и антивирус, и драйвер принтера, и среду, в которой пишут код.  Между тем это разные классы программ, и  различаются они не размером, а тем, для кого написаны и кто ими  пользуется.</w:t>
      </w:r>
    </w:p>
    <w:p>
      <w:r>
        <w:t>В работе рассмотрено принятое деление программного обеспечения на системное, прикладное и системы программирования, а также показано, почему граница между классами не всегда очевидна.</w:t>
      </w:r>
    </w:p>
    <w:p/>
    <w:p/>
    <w:p/>
    <w:p>
      <w:r>
        <w:t>1. Три класса программного обеспечения</w:t>
      </w:r>
    </w:p>
    <w:p/>
    <w:p>
      <w:r>
        <w:t>1.1. Системное и прикладное программное обеспечение</w:t>
      </w:r>
    </w:p>
    <w:p>
      <w:r>
        <w:tab/>
        <w:t>Системное программное  обеспечение обслуживает сам компьютер. Сюда относят операционную систему, драйверы устройств, служебные программы обслуживания дисков, средства архивации и антивирусы. Пользователь  запускает такие программы  редко и обычно не ради результата, а ради того, чтобы всё  остальное работало.</w:t>
      </w:r>
    </w:p>
    <w:p>
      <w:r>
        <w:tab/>
        <w:t>Прикладное программное обеспечение решает задачи человека, а не компьютера: текстовые процессоры, электронные таблицы, графические и видеоредакторы, браузеры, справочные системы, программы для расчётов и проектирования. Именно ради прикладных программ компьютер и покупают, всё остальное — условие их работы.</w:t>
      </w:r>
    </w:p>
    <w:p>
      <w:r>
        <w:t>1.2. Системы программирования</w:t>
      </w:r>
    </w:p>
    <w:p>
      <w:r>
        <w:tab/>
        <w:t>Системы программирования — это инструменты для тех, кто создаёт программы: транслятор, редактор кода, отладчик, библиотеки. Их продукт — новая программа, которая затем попадёт в один из двух первых классов.</w:t>
      </w:r>
    </w:p>
    <w:p/>
    <w:p/>
    <w:p/>
    <w:p>
      <w:r>
        <w:t>2. Почему граница размыта</w:t>
      </w:r>
    </w:p>
    <w:p/>
    <w:p>
      <w:r>
        <w:t>2.1. Спорные случаи</w:t>
      </w:r>
    </w:p>
    <w:p>
      <w:r>
        <w:tab/>
        <w:t>Строгой границы между классами нет. Архиватор обслуживает файлы, то есть ведёт себя как системная программа, но человек  запускает  его сам  и ради собственной задачи. Браузер считают прикладной программой, однако через него сегодня работают почтой, документами и таблицами,  то есть он стал средой для других приложений.</w:t>
      </w:r>
    </w:p>
    <w:p>
      <w:r>
        <w:tab/>
        <w:t>Ещё сложнее с программами, которые поставляются вместе с системой: калькулятор, блокнот, просмотр изображений. Формально это приложения, но обновляются они вместе с операционной системой и без неё не существуют.</w:t>
      </w:r>
    </w:p>
    <w:p>
      <w:r>
        <w:t>2.2. Практический смысл деления</w:t>
      </w:r>
    </w:p>
    <w:p>
      <w:r>
        <w:t>Практический смысл деления в другом: оно подсказывает, что искать, когда компьютер работает неправильно. Если проблема у всех программ сразу — виновата системная часть, если у одной — прикладная.</w:t>
      </w:r>
    </w:p>
    <w:p/>
    <w:p/>
    <w:p/>
    <w:p>
      <w:r>
        <w:t>ЗАКЛЮЧЕНИЕ</w:t>
      </w:r>
    </w:p>
    <w:p/>
    <w:p>
      <w:r>
        <w:tab/>
        <w:t>Программное обеспечение принято делить на системное, прикладное и системы программирования. Деление условно и опирается не на  устройство программы, а на её назначение и на то, кто ею пользуется. Умение отнести программу к нужному классу помогает быстрее находить  причину неполадки и понимать, что именно установлено на компьютере.</w:t>
      </w:r>
    </w:p>
    <w:p/>
    <w:p/>
    <w:p/>
    <w:p>
      <w:r>
        <w:t>СПИСОК ИСТОЧНИКОВ</w:t>
      </w:r>
    </w:p>
    <w:p/>
    <w:p>
      <w:r>
        <w:tab/>
        <w:t>Информатика. 10 класс. Базовый уровень: учебник / под ред. К. Ю. Полякова, Е. А. Ерёмина. — Москва: БИНОМ, 2022.</w:t>
      </w:r>
    </w:p>
    <w:p>
      <w:r>
        <w:tab/>
        <w:t>Угринович Н. Д.  Информатика: учебник.  — Москва:  Лаборатория знаний,  2021.</w:t>
      </w:r>
    </w:p>
    <w:p>
      <w:r>
        <w:tab/>
        <w:t>ГОСТ 19781-90. Обеспечение систем обработки информации программное. Термины и определения.</w:t>
      </w:r>
    </w:p>
    <w:p>
      <w:r>
        <w:t>Классификация программного обеспечения // Единый урок. URL: https://xn--d1abkefqip0a2f.xn--p1ai (дата обращения 06.09.2026)</w:t>
      </w:r>
    </w:p>
    <w:p>
      <w:r>
        <w:tab/>
        <w:t>Прикладное и системное ПО: в чём разница // Хабр. URL: https://habr.com (дата обращения 06.09.2026)</w:t>
      </w:r>
    </w:p>
    <w:p/>
    <w:p/>
    <w:p>
      <w:r>
        <w:t>ПРИЛОЖЕНИЕ</w:t>
      </w:r>
    </w:p>
    <w:p/>
    <w:p>
      <w:r>
        <w:tab/>
        <w:t>Примеры программ по классам</w:t>
      </w:r>
    </w:p>
    <w:p>
      <w:r>
        <w:tab/>
        <w:t>Операционная система   —  системное  ПО</w:t>
      </w:r>
    </w:p>
    <w:p>
      <w:r>
        <w:tab/>
        <w:t>Драйвер принтера   —  системное ПО</w:t>
      </w:r>
    </w:p>
    <w:p>
      <w:r>
        <w:tab/>
        <w:t>Архиватор —   системное ПО, но запускает человек</w:t>
      </w:r>
    </w:p>
    <w:p>
      <w:r>
        <w:t>Текстовый процессор — прикладное ПО</w:t>
      </w:r>
    </w:p>
    <w:p>
      <w:r>
        <w:t>Браузер —  прикладное ПО, ставшее   средой для  других</w:t>
      </w:r>
    </w:p>
    <w:p>
      <w:r>
        <w:t>Среда программирования  —  система   программирования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