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Муниципальное бюджетное общеобразовательное учреждение</w:t>
      </w:r>
    </w:p>
    <w:p>
      <w:r>
        <w:t xml:space="preserve">                          «Средняя общеобразовательная школа № ___»</w:t>
      </w:r>
    </w:p>
    <w:p/>
    <w:p/>
    <w:p/>
    <w:p/>
    <w:p/>
    <w:p/>
    <w:p>
      <w:r>
        <w:t xml:space="preserve">                                  РЕФЕРАТ</w:t>
      </w:r>
    </w:p>
    <w:p>
      <w:r>
        <w:t xml:space="preserve">             на тему: «Электронные таблицы как прикладное программное обеспечение»</w:t>
      </w:r>
    </w:p>
    <w:p/>
    <w:p/>
    <w:p/>
    <w:p/>
    <w:p/>
    <w:p/>
    <w:p>
      <w:r>
        <w:t xml:space="preserve">                                              Выполнил: Фамилия Имя,</w:t>
      </w:r>
    </w:p>
    <w:p>
      <w:r>
        <w:t xml:space="preserve">                                              ученик 10 ___ класса</w:t>
      </w:r>
    </w:p>
    <w:p>
      <w:r>
        <w:t xml:space="preserve">                                              Руководитель: Фамилия И. О.</w:t>
      </w:r>
    </w:p>
    <w:p/>
    <w:p/>
    <w:p/>
    <w:p/>
    <w:p/>
    <w:p>
      <w:r>
        <w:t xml:space="preserve">     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Формула вместо числа......................................3</w:t>
      </w:r>
    </w:p>
    <w:p>
      <w:r>
        <w:t>1.1. Формулы и ссылки........................................3</w:t>
      </w:r>
    </w:p>
    <w:p>
      <w:r>
        <w:t>1.2. Встроенные функции......................................3</w:t>
      </w:r>
    </w:p>
    <w:p>
      <w:r>
        <w:t>2. Где это применяют.........................................4</w:t>
      </w:r>
    </w:p>
    <w:p>
      <w:r>
        <w:t>2.1. Типовые задачи..........................................4</w:t>
      </w:r>
    </w:p>
    <w:p>
      <w:r>
        <w:t>2.2. Ограничения.............................................4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Таблица на бумаге  хранит числа. Электронная таблица хранит ещё и способ их получения: в клетке лежит не только результат, но и формула,  по которой он посчитан. Из этого и вырастает вся  её польза.</w:t>
      </w:r>
    </w:p>
    <w:p>
      <w:r>
        <w:tab/>
        <w:t>В работе  рассмотрено, чем электронная таблица отличается от таблицы в текстовом документе и какие задачи  решают с её помощью.</w:t>
      </w:r>
    </w:p>
    <w:p/>
    <w:p/>
    <w:p>
      <w:r>
        <w:t>1. Формула вместо числа</w:t>
      </w:r>
    </w:p>
    <w:p/>
    <w:p>
      <w:r>
        <w:t>1.1. Формулы и ссылки</w:t>
      </w:r>
    </w:p>
    <w:p>
      <w:r>
        <w:t>Ячейка электронной таблицы может содержать число, текст или формулу. Формула ссылается на другие ячейки, поэтому при изменении исходных данных результат пересчитывается сам — пересчитывать вручную не нужно и невозможно ошибиться.</w:t>
      </w:r>
    </w:p>
    <w:p>
      <w:r>
        <w:t>Ссылки бывают относительными  и абсолютными. Относительная сдвигается при копировании  формулы в соседнюю ячейку,  абсолютная — нет. Это различие и делает возможным заполнить формулой целый столбец  одним движением.</w:t>
      </w:r>
    </w:p>
    <w:p>
      <w:r>
        <w:t>1.2. Встроенные функции</w:t>
      </w:r>
    </w:p>
    <w:p>
      <w:r>
        <w:tab/>
        <w:t>Встроенных функций сотни: сумма, среднее, поиск, условие, работа с датами и текстом. Задача пользователя — не помнить их все, а понимать, какого рода функция нужна, и найти её в справке.</w:t>
      </w:r>
    </w:p>
    <w:p/>
    <w:p/>
    <w:p>
      <w:r>
        <w:t>2. Где это применяют</w:t>
      </w:r>
    </w:p>
    <w:p/>
    <w:p>
      <w:r>
        <w:t>2.1. Типовые задачи</w:t>
      </w:r>
    </w:p>
    <w:p>
      <w:r>
        <w:t>Первое — расчёты:  смета, бюджет, успеваемость, лабораторные измерения. Второе — обработка списков:  сортировка, отбор по условию, подсчёт итогов по группам. Третье — диаграммы: график строится по тем  же данным и обновляется вместе с ними.</w:t>
      </w:r>
    </w:p>
    <w:p>
      <w:r>
        <w:tab/>
        <w:t>Отдельная сильная сторона — проверка «что будет, если». Изменил одно исходное число — вся цепочка расчётов пересчиталась, и видно, как результат зависит от предположений.</w:t>
      </w:r>
    </w:p>
    <w:p>
      <w:r>
        <w:t>2.2. Ограничения</w:t>
      </w:r>
    </w:p>
    <w:p>
      <w:r>
        <w:t>Ограничение тоже важно понимать: электронная таблица не заменяет базу данных. Когда записей десятки тысяч и с ними работают несколько человек одновременно, таблица перестаёт справляться.</w:t>
      </w:r>
    </w:p>
    <w:p/>
    <w:p/>
    <w:p>
      <w:r>
        <w:t>ЗАКЛЮЧЕНИЕ</w:t>
      </w:r>
    </w:p>
    <w:p/>
    <w:p>
      <w:r>
        <w:t>Электронная таблица хранит не только данные, но и способ их вычисления, поэтому результаты пересчитываются автоматически. Её применяют для расчётов, обработки списков и  построения диаграмм. Для больших  объёмов данных  и одновременной работы многих людей нужны уже базы данных.</w:t>
      </w:r>
    </w:p>
    <w:p/>
    <w:p/>
    <w:p/>
    <w:p>
      <w:r>
        <w:t>СПИСОК ИСТОЧНИКОВ</w:t>
      </w:r>
    </w:p>
    <w:p/>
    <w:p>
      <w:r>
        <w:tab/>
        <w:t>Основы работы с формулами  // Справка Microsoft. URL:   https://support.microsoft.com (дата  обращения 06.09.2026)</w:t>
      </w:r>
    </w:p>
    <w:p>
      <w:r>
        <w:t>Относительные и абсолютные ссылки // Академия Яндекса. URL: https://academy.yandex.ru (дата обращения 06.09.2026)</w:t>
      </w:r>
    </w:p>
    <w:p>
      <w:r>
        <w:t>Информатика. 10 класс. Базовый уровень: учебник / под ред. И. Г. Семакина. — Москва: Просвещение, 2023.</w:t>
      </w:r>
    </w:p>
    <w:p>
      <w:r>
        <w:tab/>
        <w:t>Когда электронной таблицы  уже мало  // Хабр. URL: https://habr.com (дата обращения 07.09.2026)</w:t>
      </w:r>
    </w:p>
    <w:p>
      <w:r>
        <w:tab/>
        <w:t>Информатика. 10 класс.  Базовый уровень: учебник  / под ред. К. Ю. Полякова. — Москва: БИНОМ, 2022.</w:t>
      </w:r>
    </w:p>
    <w:p/>
    <w:p/>
    <w:p/>
    <w:p>
      <w:r>
        <w:t>ПРИЛОЖЕНИЕ</w:t>
      </w:r>
    </w:p>
    <w:p/>
    <w:p>
      <w:r>
        <w:tab/>
        <w:t>Что умеет   электронная таблица</w:t>
      </w:r>
    </w:p>
    <w:p>
      <w:r>
        <w:tab/>
        <w:t>Формула в ячейке — результат пересчитывается сам</w:t>
      </w:r>
    </w:p>
    <w:p>
      <w:r>
        <w:t>Относительная ссылка — сдвигается при копировании</w:t>
      </w:r>
    </w:p>
    <w:p>
      <w:r>
        <w:tab/>
        <w:t>Абсолютная ссылка — остаётся на месте</w:t>
      </w:r>
    </w:p>
    <w:p>
      <w:r>
        <w:t>Сортировка и отбор — работа со списками</w:t>
      </w:r>
    </w:p>
    <w:p>
      <w:r>
        <w:tab/>
        <w:t>Диаграмма —  строится  по данным и  обновляется с ними</w:t>
      </w:r>
    </w:p>
    <w:p>
      <w:r>
        <w:t>Чего не умеет — заменить   базу  данных на больших  объёмах</w:t>
      </w:r>
    </w:p>
    <w:p>
      <w:r>
        <w:tab/>
        <w:t>Текст-заготовка подготовлен с помощью искусственного интеллекта и  предназначен для учебной 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Segoe UI" w:hAnsi="Segoe UI" w:cs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