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            Муниципальное бюджетное общеобразовательное учреждение</w:t>
      </w:r>
    </w:p>
    <w:p>
      <w:r>
        <w:t xml:space="preserve">               «Средняя общеобразовательная школа № ___»</w:t>
      </w:r>
    </w:p>
    <w:p/>
    <w:p/>
    <w:p/>
    <w:p/>
    <w:p/>
    <w:p/>
    <w:p>
      <w:r>
        <w:t xml:space="preserve">                       РЕФЕРАТ</w:t>
      </w:r>
    </w:p>
    <w:p>
      <w:r>
        <w:t xml:space="preserve">              на тему: «Графические редакторы: растровые и векторные»</w:t>
      </w:r>
    </w:p>
    <w:p/>
    <w:p/>
    <w:p/>
    <w:p/>
    <w:p/>
    <w:p/>
    <w:p>
      <w:r>
        <w:t xml:space="preserve">                                   Выполнил: Фамилия Имя,</w:t>
      </w:r>
    </w:p>
    <w:p>
      <w:r>
        <w:t xml:space="preserve">                                   ученик 10 ___ класса</w:t>
      </w:r>
    </w:p>
    <w:p>
      <w:r>
        <w:t xml:space="preserve">                                   Руководитель: Фамилия И. О.</w:t>
      </w:r>
    </w:p>
    <w:p/>
    <w:p/>
    <w:p/>
    <w:p/>
    <w:p/>
    <w:p>
      <w:r>
        <w:t xml:space="preserve">                   Город, 20__</w:t>
      </w:r>
    </w:p>
    <w:p/>
    <w:p/>
    <w:p/>
    <w:p/>
    <w:p/>
    <w:p/>
    <w:p/>
    <w:p/>
    <w:p/>
    <w:p>
      <w:r>
        <w:t>СОДЕРЖАНИЕ</w:t>
      </w:r>
    </w:p>
    <w:p>
      <w:r>
        <w:t>Введение.....................................................2</w:t>
      </w:r>
    </w:p>
    <w:p>
      <w:r>
        <w:t>1. Два способа хранить изображение...........................3</w:t>
      </w:r>
    </w:p>
    <w:p>
      <w:r>
        <w:t>1.1. Растр и вектор..........................................3</w:t>
      </w:r>
    </w:p>
    <w:p>
      <w:r>
        <w:t>1.2. Объём файла.............................................3</w:t>
      </w:r>
    </w:p>
    <w:p>
      <w:r>
        <w:t>2. Что чем делают............................................4</w:t>
      </w:r>
    </w:p>
    <w:p>
      <w:r>
        <w:t>2.1. Выбор редактора.........................................4</w:t>
      </w:r>
    </w:p>
    <w:p>
      <w:r>
        <w:t>2.2. Перевод между видами....................................4</w:t>
      </w:r>
    </w:p>
    <w:p>
      <w:r>
        <w:t>Заключение...................................................5</w:t>
      </w:r>
    </w:p>
    <w:p>
      <w:r>
        <w:t>Список источников............................................6</w:t>
      </w:r>
    </w:p>
    <w:p>
      <w:r>
        <w:t>Приложение...................................................7</w:t>
      </w:r>
    </w:p>
    <w:p/>
    <w:p/>
    <w:p>
      <w:r>
        <w:t>ВВЕДЕНИЕ</w:t>
      </w:r>
    </w:p>
    <w:p/>
    <w:p>
      <w:r>
        <w:t>Изображение на экране можно хранить двумя разными способами, и от выбора зависит, что с картинкой получится делать дальше: увеличивать без потерь, править по частям или обрабатывать фотографию.</w:t>
      </w:r>
    </w:p>
    <w:p>
      <w:r>
        <w:t>В работе сравниваются растровая и векторная графика и показано, для каких задач предназначен каждый вид редакторов.</w:t>
      </w:r>
    </w:p>
    <w:p/>
    <w:p/>
    <w:p>
      <w:r>
        <w:t>1. Два способа хранить изображение</w:t>
      </w:r>
    </w:p>
    <w:p/>
    <w:p>
      <w:r>
        <w:t>1.1. Растр и вектор</w:t>
      </w:r>
    </w:p>
    <w:p>
      <w:r>
        <w:t>Растровое изображение — прямоугольник из точек, у каждой  свой цвет. Так устроены фотографии и снимки экрана. Качество определяется числом точек: при  сильном увеличении они  становятся видны, и картинка выглядит ступенчатой.</w:t>
      </w:r>
    </w:p>
    <w:p>
      <w:r>
        <w:tab/>
        <w:t>Векторное изображение хранит не точки, а описание фигур: линия отсюда досюда, окружность такого радиуса, заливка такого цвета. При увеличении фигуры пересчитываются заново, поэтому чёткость не теряется никогда.</w:t>
      </w:r>
    </w:p>
    <w:p>
      <w:r>
        <w:t>1.2. Объём файла</w:t>
      </w:r>
    </w:p>
    <w:p>
      <w:r>
        <w:t>Отсюда и разница в объёме файла. Растровая картинка тем больше,  чем больше точек; векторная — чем  больше в ней фигур, а размер изображения на объём почти не  влияет.</w:t>
      </w:r>
    </w:p>
    <w:p/>
    <w:p/>
    <w:p/>
    <w:p>
      <w:r>
        <w:t>2. Что чем делают</w:t>
      </w:r>
    </w:p>
    <w:p/>
    <w:p>
      <w:r>
        <w:t>2.1. Выбор редактора</w:t>
      </w:r>
    </w:p>
    <w:p>
      <w:r>
        <w:t>Растровые редакторы предназначены для фотографий и рисования от руки: коррекция яркости, ретушь, кисти, слои. Векторные — для схем, чертежей, логотипов, шрифтов, то есть всего, что состоит из линий и заливок и должно печататься в любом размере.</w:t>
      </w:r>
    </w:p>
    <w:p>
      <w:r>
        <w:tab/>
        <w:t>Схему к реферату разумнее делать в векторном редакторе: она останется чёткой и на экране, и на печати. Фотографию векторной не сделаешь — её содержимое не описывается набором фигур.</w:t>
      </w:r>
    </w:p>
    <w:p>
      <w:r>
        <w:t>2.2. Перевод между видами</w:t>
      </w:r>
    </w:p>
    <w:p>
      <w:r>
        <w:t>Перевод между видами несимметричен: векторное изображение легко превращается  в растровое (это просто отрисовка), а обратный перевод требует  распознавания и почти всегда даёт худший результат.</w:t>
      </w:r>
    </w:p>
    <w:p/>
    <w:p/>
    <w:p>
      <w:r>
        <w:t>ЗАКЛЮЧЕНИЕ</w:t>
      </w:r>
    </w:p>
    <w:p/>
    <w:p>
      <w:r>
        <w:tab/>
        <w:t>Растровая графика хранит изображение точками и подходит для фотографий, векторная хранит описание фигур и подходит для схем, чертежей и логотипов. Векторное изображение масштабируется без потери качества, растровое — нет. Превратить вектор в растр просто, обратно — почти невозможно.</w:t>
      </w:r>
    </w:p>
    <w:p/>
    <w:p/>
    <w:p>
      <w:r>
        <w:t>СПИСОК ИСТОЧНИКОВ</w:t>
      </w:r>
    </w:p>
    <w:p/>
    <w:p>
      <w:r>
        <w:tab/>
        <w:t>Лицензии Creative Commons: краткий обзор. URL: https://creativecommons.org (дата обращения 06.09.2026)</w:t>
      </w:r>
    </w:p>
    <w:p>
      <w:r>
        <w:t>Поляков К. Ю.  Информатика.   Углублённый уровень. — Москва:  БИНОМ, 2021.</w:t>
      </w:r>
    </w:p>
    <w:p>
      <w:r>
        <w:t>Информатика. 10 класс. Базовый уровень: учебник  / под ред. И.  Г.  Семакина. — Москва: Просвещение, 2023.</w:t>
      </w:r>
    </w:p>
    <w:p>
      <w:r>
        <w:t>Растровая и векторная графика // Академия Яндекса. URL: https://academy.yandex.ru (дата обращения 06.09.2026)</w:t>
      </w:r>
    </w:p>
    <w:p>
      <w:r>
        <w:t>Форматы изображений:  чем отличаются  // Хабр. URL:  https://habr.com (дата обращения 07.09.2026)</w:t>
      </w:r>
    </w:p>
    <w:p/>
    <w:p/>
    <w:p/>
    <w:p>
      <w:r>
        <w:t>ПРИЛОЖЕНИЕ</w:t>
      </w:r>
    </w:p>
    <w:p/>
    <w:p>
      <w:r>
        <w:t>Растр и вектор</w:t>
      </w:r>
    </w:p>
    <w:p>
      <w:r>
        <w:t>Растр —  что хранит —  прямоугольник из  точек разного цвета</w:t>
      </w:r>
    </w:p>
    <w:p>
      <w:r>
        <w:t>Вектор —  что хранит — описание  фигур: линии, окружности, заливки</w:t>
      </w:r>
    </w:p>
    <w:p>
      <w:r>
        <w:tab/>
        <w:t>Увеличение растра   —   видны точки, качество падает</w:t>
      </w:r>
    </w:p>
    <w:p>
      <w:r>
        <w:t>Увеличение вектора —  фигуры  пересчитываются,  качество не меняется</w:t>
      </w:r>
    </w:p>
    <w:p>
      <w:r>
        <w:t>Растровый редактор — фотографии, ретушь, рисование</w:t>
      </w:r>
    </w:p>
    <w:p>
      <w:r>
        <w:tab/>
        <w:t>Векторный редактор  —  схемы, чертежи, логотипы, шрифты</w:t>
      </w:r>
    </w:p>
    <w:p>
      <w:r>
        <w:t>Текст-заготовка подготовлен с помощью искусственного интеллекта и предназначен для учебной работы по оформлению.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Georgia" w:hAnsi="Georgia" w:cs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