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Муниципальное бюджетное общеобразовательное учреждение</w:t>
      </w:r>
    </w:p>
    <w:p>
      <w:r>
        <w:t xml:space="preserve">                  «Средняя общеобразовательная школа № ___»</w:t>
      </w:r>
    </w:p>
    <w:p/>
    <w:p/>
    <w:p/>
    <w:p/>
    <w:p/>
    <w:p/>
    <w:p>
      <w:r>
        <w:t xml:space="preserve">                          РЕФЕРАТ</w:t>
      </w:r>
    </w:p>
    <w:p>
      <w:r>
        <w:t xml:space="preserve">             на тему: «Форматы файлов и совместимость программ»</w:t>
      </w:r>
    </w:p>
    <w:p/>
    <w:p/>
    <w:p/>
    <w:p/>
    <w:p/>
    <w:p/>
    <w:p>
      <w:r>
        <w:t xml:space="preserve">                                      Выполнил: Фамилия Имя,</w:t>
      </w:r>
    </w:p>
    <w:p>
      <w:r>
        <w:t xml:space="preserve">                                      ученик 10 ___ класса</w:t>
      </w:r>
    </w:p>
    <w:p>
      <w:r>
        <w:t xml:space="preserve">                                      Руководитель: Фамилия И. О.</w:t>
      </w:r>
    </w:p>
    <w:p/>
    <w:p/>
    <w:p/>
    <w:p/>
    <w:p/>
    <w:p>
      <w:r>
        <w:t xml:space="preserve">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Что такое формат..........................................3</w:t>
      </w:r>
    </w:p>
    <w:p>
      <w:r>
        <w:t>1.1. Формат и расширение.....................................3</w:t>
      </w:r>
    </w:p>
    <w:p>
      <w:r>
        <w:t>1.2. Открытые и закрытые форматы.............................3</w:t>
      </w:r>
    </w:p>
    <w:p>
      <w:r>
        <w:t>2. Откуда берётся несовместимость............................4</w:t>
      </w:r>
    </w:p>
    <w:p>
      <w:r>
        <w:t>2.1. Причины несовместимости.................................4</w:t>
      </w:r>
    </w:p>
    <w:p>
      <w:r>
        <w:t>2.2. PDF рядом с исходником..................................4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ab/>
        <w:t>Файл, прекрасно открывающийся на одном  компьютере, на другом может не открыться вовсе  или выглядеть неправильно. Причина почти всегда одна — формат:  способ,  которым программа записала данные внутрь файла.</w:t>
      </w:r>
    </w:p>
    <w:p>
      <w:r>
        <w:tab/>
        <w:t>В работе рассмотрено, что такое  формат файла,  откуда берётся  несовместимость и как её  избежать.</w:t>
      </w:r>
    </w:p>
    <w:p/>
    <w:p/>
    <w:p/>
    <w:p>
      <w:r>
        <w:t>1. Что такое формат</w:t>
      </w:r>
    </w:p>
    <w:p/>
    <w:p>
      <w:r>
        <w:t>1.1. Формат и расширение</w:t>
      </w:r>
    </w:p>
    <w:p>
      <w:r>
        <w:t>Формат — договорённость о том, как расположены данные в файле: где  заголовок, где сами данные, чем закодирован  текст. Программа, знающая формат, прочитает файл правильно; не  знающая — покажет бессмыслицу  или откажется открывать.</w:t>
      </w:r>
    </w:p>
    <w:p>
      <w:r>
        <w:tab/>
        <w:t>Расширение имени  файла подсказывает формат, но не  определяет его. Переименовать картинку в документ можно, содержимое от этого не изменится — и программа честно сообщит, что файл повреждён.</w:t>
      </w:r>
    </w:p>
    <w:p>
      <w:r>
        <w:t>1.2. Открытые и закрытые форматы</w:t>
      </w:r>
    </w:p>
    <w:p>
      <w:r>
        <w:t>Форматы делятся на открытые, описание которых  опубликовано, и закрытые, известные только создателю программы. Открытый формат может  поддержать кто угодно, и именно поэтому такие файлы открываются в разных программах одинаково.</w:t>
      </w:r>
    </w:p>
    <w:p/>
    <w:p/>
    <w:p/>
    <w:p>
      <w:r>
        <w:t>2. Откуда берётся несовместимость</w:t>
      </w:r>
    </w:p>
    <w:p/>
    <w:p>
      <w:r>
        <w:t>2.1. Причины несовместимости</w:t>
      </w:r>
    </w:p>
    <w:p>
      <w:r>
        <w:tab/>
        <w:t>Первая причина — разные версии одной  программы: новая умеет то, чего старая не знает, и при открытии часть оформления теряется. Вторая — разные программы, которые поддерживают чужой формат  не полностью.</w:t>
      </w:r>
    </w:p>
    <w:p>
      <w:r>
        <w:t>Третья, самая обидная, — шрифты. Документ ссылается на шрифт  по имени; если  на  другом компьютере такого шрифта  нет, текст перерисовывается другим, и разметка едет.</w:t>
      </w:r>
    </w:p>
    <w:p>
      <w:r>
        <w:t>2.2. PDF рядом с исходником</w:t>
      </w:r>
    </w:p>
    <w:p>
      <w:r>
        <w:tab/>
        <w:t>Отсюда практическое правило для сдачи работ: помимо исходного файла готовить PDF. В   нём оформление  и шрифты зафиксированы, и выглядеть он будет везде одинаково — а исходный файл нужен,  чтобы работу можно было продолжить.</w:t>
      </w:r>
    </w:p>
    <w:p/>
    <w:p/>
    <w:p/>
    <w:p>
      <w:r>
        <w:t>ЗАКЛЮЧЕНИЕ</w:t>
      </w:r>
    </w:p>
    <w:p/>
    <w:p>
      <w:r>
        <w:tab/>
        <w:t>Формат файла — договорённость о расположении данных внутри него; расширение лишь подсказывает формат, но не задаёт его. Несовместимость возникает из-за разных версий программ, неполной поддержки чужих форматов и отсутствующих шрифтов. Открытые форматы и дополнительный PDF решают большую часть этих затруднений.</w:t>
      </w:r>
    </w:p>
    <w:p/>
    <w:p/>
    <w:p/>
    <w:p>
      <w:r>
        <w:t>СПИСОК ИСТОЧНИКОВ</w:t>
      </w:r>
    </w:p>
    <w:p/>
    <w:p>
      <w:r>
        <w:tab/>
        <w:t>Открытые форматы   документов // Открытые системы.  URL: https://www.osp.ru (дата обращения 06.09.2026)</w:t>
      </w:r>
    </w:p>
    <w:p>
      <w:r>
        <w:tab/>
        <w:t>ГОСТ 7.32-2017. Отчёт о научно-исследовательской работе. Структура и правила оформления.</w:t>
      </w:r>
    </w:p>
    <w:p>
      <w:r>
        <w:t>Информатика. 10 класс. Базовый уровень: учебник / под ред. И. Г. Семакина. — Москва: Просвещение, 2023.</w:t>
      </w:r>
    </w:p>
    <w:p>
      <w:r>
        <w:t>Почему документ выглядит  по-разному  на разных компьютерах // Хабр. URL: https://habr.com (дата обращения 07.09.2026)</w:t>
      </w:r>
    </w:p>
    <w:p>
      <w:r>
        <w:t>Угринович Н.  Д.  Информатика: учебник.  — Москва: Лаборатория знаний, 2021.</w:t>
      </w:r>
    </w:p>
    <w:p/>
    <w:p/>
    <w:p>
      <w:r>
        <w:t>ПРИЛОЖЕНИЕ</w:t>
      </w:r>
    </w:p>
    <w:p/>
    <w:p>
      <w:r>
        <w:t>Форматы и     совместимость</w:t>
      </w:r>
    </w:p>
    <w:p>
      <w:r>
        <w:t>Формат — как  данные расположены  внутри файла</w:t>
      </w:r>
    </w:p>
    <w:p>
      <w:r>
        <w:tab/>
        <w:t>Расширение — подсказка о формате, а не сам формат</w:t>
      </w:r>
    </w:p>
    <w:p>
      <w:r>
        <w:t>Открытый формат — описание опубликовано, поддержать может любой</w:t>
      </w:r>
    </w:p>
    <w:p>
      <w:r>
        <w:t>Закрытый формат — известен только создателю программы</w:t>
      </w:r>
    </w:p>
    <w:p>
      <w:r>
        <w:t>Шрифты — нет на чужом компьютере — разметка едет</w:t>
      </w:r>
    </w:p>
    <w:p>
      <w:r>
        <w:tab/>
        <w:t>PDF рядом с  исходником — выглядит  везде одинаково</w:t>
      </w:r>
    </w:p>
    <w:p>
      <w:r>
        <w:tab/>
        <w:t>Текст-заготовка подготовлен  с помощью искусственного интеллекта и предназначен для учебной  работы 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Georgia" w:hAnsi="Georgia" w:cs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