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        Муниципальное бюджетное общеобразовательное учреждение</w:t>
      </w:r>
    </w:p>
    <w:p>
      <w:r>
        <w:t xml:space="preserve">                «Средняя общеобразовательная школа № ___»</w:t>
      </w:r>
    </w:p>
    <w:p/>
    <w:p/>
    <w:p/>
    <w:p/>
    <w:p/>
    <w:p/>
    <w:p>
      <w:r>
        <w:t xml:space="preserve">                        РЕФЕРАТ</w:t>
      </w:r>
    </w:p>
    <w:p>
      <w:r>
        <w:t xml:space="preserve">          на тему: «Программы для работы с текстом: от блокнота до вёрстки»</w:t>
      </w:r>
    </w:p>
    <w:p/>
    <w:p/>
    <w:p/>
    <w:p/>
    <w:p/>
    <w:p/>
    <w:p>
      <w:r>
        <w:t xml:space="preserve">                                    Выполнил: Фамилия Имя,</w:t>
      </w:r>
    </w:p>
    <w:p>
      <w:r>
        <w:t xml:space="preserve">                                    ученик 10 ___ класса</w:t>
      </w:r>
    </w:p>
    <w:p>
      <w:r>
        <w:t xml:space="preserve">                                    Руководитель: Фамилия И. О.</w:t>
      </w:r>
    </w:p>
    <w:p/>
    <w:p/>
    <w:p/>
    <w:p/>
    <w:p/>
    <w:p>
      <w:r>
        <w:t xml:space="preserve">                    Город, 20__</w:t>
      </w:r>
    </w:p>
    <w:p/>
    <w:p/>
    <w:p/>
    <w:p/>
    <w:p/>
    <w:p/>
    <w:p/>
    <w:p/>
    <w:p/>
    <w:p>
      <w:r>
        <w:t>СОДЕРЖАНИЕ</w:t>
      </w:r>
    </w:p>
    <w:p>
      <w:r>
        <w:t>Введение.....................................................2</w:t>
      </w:r>
    </w:p>
    <w:p>
      <w:r>
        <w:t>1. Три уровня................................................3</w:t>
      </w:r>
    </w:p>
    <w:p>
      <w:r>
        <w:t>2. Что из этого следует на практике..........................4</w:t>
      </w:r>
    </w:p>
    <w:p>
      <w:r>
        <w:t>Заключение...................................................5</w:t>
      </w:r>
    </w:p>
    <w:p>
      <w:r>
        <w:t>Список источников............................................6</w:t>
      </w:r>
    </w:p>
    <w:p>
      <w:r>
        <w:t>Приложение...................................................7</w:t>
      </w:r>
    </w:p>
    <w:p/>
    <w:p/>
    <w:p>
      <w:r>
        <w:t>ВВЕДЕНИЕ</w:t>
      </w:r>
    </w:p>
    <w:p/>
    <w:p>
      <w:r>
        <w:tab/>
        <w:t>Текст на компьютере набирают в разных  программах, и различаются они не удобством, а тем, что именно сохраняют. Одна хранит только буквы, другая  — ещё и оформление, третья  — точное положение  каждого элемента на странице.</w:t>
      </w:r>
    </w:p>
    <w:p>
      <w:r>
        <w:tab/>
        <w:t>В работе рассмотрены три уровня  программ для работы с текстом  и показано, почему выбор между ними  определяется задачей, а не привычкой.</w:t>
      </w:r>
    </w:p>
    <w:p/>
    <w:p/>
    <w:p>
      <w:r>
        <w:t>1. Три уровня</w:t>
      </w:r>
    </w:p>
    <w:p/>
    <w:p>
      <w:r>
        <w:t>Текстовый редактор хранит только символы. Ни шрифта, ни размера, ни выравнивания в таком файле нет — и именно поэтому в нём пишут программы и настройки: любая лишняя разметка там мешала бы.</w:t>
      </w:r>
    </w:p>
    <w:p>
      <w:r>
        <w:t>Текстовый процессор  хранит текст вместе  с оформлением: шрифты, абзацы, стили, таблицы, рисунки. Он  же умеет то, чего в редакторе быть не может, — автоматически собирать содержание, нумеровать  страницы и рисунки, проверять правописание.</w:t>
      </w:r>
    </w:p>
    <w:p>
      <w:r>
        <w:tab/>
        <w:t>Издательская система идёт дальше:  в ней важно точное положение  каждого элемента на развороте. Так делают книги, журналы и афиши, где текст обтекает картинку по заданной форме.</w:t>
      </w:r>
    </w:p>
    <w:p/>
    <w:p/>
    <w:p>
      <w:r>
        <w:t>2. Что из этого следует на практике</w:t>
      </w:r>
    </w:p>
    <w:p/>
    <w:p>
      <w:r>
        <w:tab/>
        <w:t>Реферат, доклад и заявление — работа для текстового процессора: там нужны разделы, содержание и нумерация страниц. Набирать такой документ в простом редакторе бессмысленно, а в издательской системе — избыточно.</w:t>
      </w:r>
    </w:p>
    <w:p>
      <w:r>
        <w:tab/>
        <w:t>Главное умение при работе с процессором — пользоваться стилями, а не оформлять каждый заголовок вручную. Стиль — это имя набора настроек: поменял его один раз, и изменились все заголовки сразу. На этом же держится автособираемое содержание.</w:t>
      </w:r>
    </w:p>
    <w:p>
      <w:r>
        <w:t>Отдельно стоит формат сохранения. Один и тот же документ можно сохранить как файл процессора (его можно править дальше) и как PDF (он выглядит одинаково везде, но правится с трудом). Для сдачи работы обычно нужны оба.</w:t>
      </w:r>
    </w:p>
    <w:p/>
    <w:p/>
    <w:p>
      <w:r>
        <w:t>ЗАКЛЮЧЕНИЕ</w:t>
      </w:r>
    </w:p>
    <w:p/>
    <w:p>
      <w:r>
        <w:t>Программы для работы с текстом делятся на редакторы, хранящие только символы, процессоры, хранящие текст вместе с оформлением, и издательские системы, где важно точное положение элементов. Учебные и деловые документы делают в текстовом процессоре, и главный приём в нём — стили, а не ручное оформление каждого куска.</w:t>
      </w:r>
    </w:p>
    <w:p/>
    <w:p/>
    <w:p/>
    <w:p>
      <w:r>
        <w:t>СПИСОК ИСТОЧНИКОВ</w:t>
      </w:r>
    </w:p>
    <w:p/>
    <w:p>
      <w:r>
        <w:tab/>
        <w:t>ГОСТ 7.32-2017. Отчёт о научно-исследовательской работе. Структура и правила оформления.</w:t>
      </w:r>
    </w:p>
    <w:p>
      <w:r>
        <w:tab/>
        <w:t>Чем отличается PDF от документа текстового процессора // Хабр. URL: https://habr.com (дата обращения 07.09.2026)</w:t>
      </w:r>
    </w:p>
    <w:p>
      <w:r>
        <w:tab/>
        <w:t>Информатика. 10 класс. Базовый уровень: учебник / под ред. И.  Г. Семакина. — Москва:  Просвещение, 2023.</w:t>
      </w:r>
    </w:p>
    <w:p>
      <w:r>
        <w:tab/>
        <w:t>Стили в текстовом  документе  // Справка Microsoft. URL: https://support.microsoft.com (дата  обращения  06.09.2026)</w:t>
      </w:r>
    </w:p>
    <w:p>
      <w:r>
        <w:t>Угринович Н. Д. Информатика: учебник. — Москва: Лаборатория знаний, 2021.</w:t>
      </w:r>
    </w:p>
    <w:p/>
    <w:p/>
    <w:p>
      <w:r>
        <w:t>ПРИЛОЖЕНИЕ</w:t>
      </w:r>
    </w:p>
    <w:p/>
    <w:p>
      <w:r>
        <w:t>Три уровня программ для текста</w:t>
      </w:r>
    </w:p>
    <w:p>
      <w:r>
        <w:t>Текстовый редактор   —  только символы; код  и настройки</w:t>
      </w:r>
    </w:p>
    <w:p>
      <w:r>
        <w:t>Текстовый процессор — текст плюс оформление; документы и рефераты</w:t>
      </w:r>
    </w:p>
    <w:p>
      <w:r>
        <w:tab/>
        <w:t>Издательская система — точное положение элементов; книги и афиши</w:t>
      </w:r>
    </w:p>
    <w:p>
      <w:r>
        <w:tab/>
        <w:t>Стиль — имя набора настроек; меняется один раз для всех</w:t>
      </w:r>
    </w:p>
    <w:p>
      <w:r>
        <w:tab/>
        <w:t>Автособираемое содержание — строится из   стилей заголовков</w:t>
      </w:r>
    </w:p>
    <w:p>
      <w:r>
        <w:t>PDF — выглядит одинаково везде, правится с трудом</w:t>
      </w:r>
    </w:p>
    <w:p>
      <w:r>
        <w:tab/>
        <w:t>Текст-заготовка подготовлен с помощью искусственного  интеллекта и предназначен для учебной работы по  оформлению.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 w:line="240" w:lineRule="auto"/>
    </w:pPr>
    <w:rPr>
      <w:rFonts w:ascii="Arial" w:hAnsi="Arial" w:cs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