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Pr="00B73508" w:rsidRDefault="006D6EA2" w:rsidP="006D6EA2">
      <w:pPr>
        <w:pStyle w:val="Heading1"/>
        <w:rPr>
          <w:lang w:val="sr-Latn-RS"/>
        </w:rPr>
      </w:pPr>
    </w:p>
    <w:p w:rsidR="006D6EA2" w:rsidRPr="00B73508" w:rsidRDefault="006D6EA2" w:rsidP="006D6EA2">
      <w:pPr>
        <w:jc w:val="center"/>
        <w:rPr>
          <w:b/>
          <w:sz w:val="44"/>
          <w:szCs w:val="44"/>
          <w:lang w:val="sr-Latn-RS"/>
        </w:rPr>
      </w:pPr>
      <w:r w:rsidRPr="00B73508">
        <w:rPr>
          <w:b/>
          <w:sz w:val="44"/>
          <w:szCs w:val="44"/>
          <w:lang w:val="sr-Latn-RS"/>
        </w:rPr>
        <w:t>Arhitektur</w:t>
      </w:r>
      <w:r w:rsidR="00865AF8" w:rsidRPr="00B73508">
        <w:rPr>
          <w:b/>
          <w:sz w:val="44"/>
          <w:szCs w:val="44"/>
          <w:lang w:val="sr-Latn-RS"/>
        </w:rPr>
        <w:t>a i Projektovanje softvera FAZA3</w:t>
      </w:r>
      <w:r w:rsidRPr="00B73508">
        <w:rPr>
          <w:b/>
          <w:sz w:val="44"/>
          <w:szCs w:val="44"/>
          <w:lang w:val="sr-Latn-RS"/>
        </w:rPr>
        <w:t xml:space="preserve"> – </w:t>
      </w:r>
      <w:r w:rsidR="00857330" w:rsidRPr="00B73508">
        <w:rPr>
          <w:b/>
          <w:sz w:val="44"/>
          <w:szCs w:val="44"/>
          <w:lang w:val="sr-Latn-RS"/>
        </w:rPr>
        <w:t xml:space="preserve">Model </w:t>
      </w:r>
      <w:r w:rsidR="00865AF8" w:rsidRPr="00B73508">
        <w:rPr>
          <w:b/>
          <w:sz w:val="44"/>
          <w:szCs w:val="44"/>
          <w:lang w:val="sr-Latn-RS"/>
        </w:rPr>
        <w:t>komunikacije</w:t>
      </w:r>
    </w:p>
    <w:p w:rsidR="006D6EA2" w:rsidRPr="00B73508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6D6EA2" w:rsidRPr="00B73508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center"/>
        <w:rPr>
          <w:b/>
          <w:sz w:val="144"/>
          <w:szCs w:val="144"/>
          <w:lang w:val="sr-Latn-RS"/>
        </w:rPr>
      </w:pPr>
      <w:r w:rsidRPr="00B73508">
        <w:rPr>
          <w:b/>
          <w:sz w:val="144"/>
          <w:szCs w:val="144"/>
          <w:lang w:val="sr-Latn-RS"/>
        </w:rPr>
        <w:t>Snake Architect</w:t>
      </w: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sz w:val="36"/>
          <w:szCs w:val="44"/>
          <w:lang w:val="sr-Latn-RS"/>
        </w:rPr>
      </w:pPr>
      <w:r w:rsidRPr="00B73508">
        <w:rPr>
          <w:sz w:val="36"/>
          <w:szCs w:val="44"/>
          <w:lang w:val="sr-Latn-RS"/>
        </w:rPr>
        <w:t>Svetislav Veljković  - 19083</w:t>
      </w:r>
    </w:p>
    <w:p w:rsidR="00CB3A15" w:rsidRPr="00B73508" w:rsidRDefault="00CB3A15" w:rsidP="00CB3A15">
      <w:pPr>
        <w:jc w:val="right"/>
        <w:rPr>
          <w:sz w:val="36"/>
          <w:szCs w:val="44"/>
          <w:lang w:val="sr-Latn-RS"/>
        </w:rPr>
      </w:pPr>
      <w:r w:rsidRPr="00B73508">
        <w:rPr>
          <w:sz w:val="36"/>
          <w:szCs w:val="44"/>
          <w:lang w:val="sr-Latn-RS"/>
        </w:rPr>
        <w:t>Milica Micić – 20048</w:t>
      </w:r>
    </w:p>
    <w:p w:rsidR="006D6EA2" w:rsidRPr="00B73508" w:rsidRDefault="006D6EA2">
      <w:pPr>
        <w:rPr>
          <w:lang w:val="sr-Latn-RS"/>
        </w:rPr>
      </w:pPr>
      <w:r w:rsidRPr="00B73508">
        <w:rPr>
          <w:lang w:val="sr-Latn-RS"/>
        </w:rPr>
        <w:br w:type="page"/>
      </w:r>
    </w:p>
    <w:p w:rsidR="00564762" w:rsidRDefault="00B73508" w:rsidP="00564762">
      <w:pPr>
        <w:pStyle w:val="Heading1"/>
        <w:numPr>
          <w:ilvl w:val="0"/>
          <w:numId w:val="1"/>
        </w:numPr>
        <w:rPr>
          <w:lang w:val="sr-Latn-RS"/>
        </w:rPr>
      </w:pPr>
      <w:r>
        <w:t>SignalR</w:t>
      </w:r>
    </w:p>
    <w:p w:rsidR="00564762" w:rsidRPr="00B73508" w:rsidRDefault="00564762" w:rsidP="00564762">
      <w:pPr>
        <w:rPr>
          <w:lang w:val="sr-Latn-RS"/>
        </w:rPr>
      </w:pPr>
      <w:r>
        <w:t>Komunikacija u realnom vremenu u aplikaciji Snake-Architect ostvarena je korišćenjem ASP.NET Core SignalR biblioteke. SignalR obezbeđuje full-duplex komunikaciju između servera i klijenata putem WebSocket protokola, što omogućava sinhronizaciju ažuriranja stanja igre za sve učesnike u istoj sobi bez potrebe za ručnim osvežavanjem stranice.</w:t>
      </w:r>
    </w:p>
    <w:p w:rsidR="00564762" w:rsidRPr="00B73508" w:rsidRDefault="00564762" w:rsidP="00564762">
      <w:pPr>
        <w:rPr>
          <w:lang w:val="sr-Latn-RS"/>
        </w:rPr>
      </w:pPr>
      <w:r>
        <w:t>Sistem za komunikaciju u realnom vremenu baziran je na Hub-and-Spoke modelu. Aktivni online status korisnika se čuva u thread-safe memorijskoj strukturi jedne serverske instance, dok se trajni podaci čuvaju u bazi.</w:t>
      </w:r>
    </w:p>
    <w:p w:rsidR="00564762" w:rsidRPr="00B73508" w:rsidRDefault="00564762" w:rsidP="00564762">
      <w:pPr>
        <w:pStyle w:val="ListParagraph"/>
        <w:numPr>
          <w:ilvl w:val="0"/>
          <w:numId w:val="2"/>
        </w:numPr>
        <w:rPr>
          <w:lang w:val="sr-Latn-RS"/>
        </w:rPr>
      </w:pPr>
      <w:r>
        <w:t>Upravljanje konekcijama: Da bi se izbegla duplikacija, sistem održava listu aktivnih konekcija vezanih za jedinstveni ID korisnika. Korišćenjem deljenog, thread-safe stanja na serverskoj strani obezbeđuje se centralizovano skladište konekcija u okviru jedne serverske instance.</w:t>
      </w:r>
    </w:p>
    <w:p w:rsidR="00564762" w:rsidRPr="00B73508" w:rsidRDefault="00564762" w:rsidP="00564762">
      <w:pPr>
        <w:pStyle w:val="ListParagraph"/>
        <w:numPr>
          <w:ilvl w:val="0"/>
          <w:numId w:val="2"/>
        </w:numPr>
        <w:rPr>
          <w:lang w:val="sr-Latn-RS"/>
        </w:rPr>
      </w:pPr>
      <w:r w:rsidRPr="00B73508">
        <w:rPr>
          <w:i/>
          <w:lang w:val="sr-Latn-RS"/>
        </w:rPr>
        <w:t>Dvosmerna komunikacija:</w:t>
      </w:r>
      <w:r w:rsidRPr="00B73508">
        <w:rPr>
          <w:lang w:val="sr-Latn-RS"/>
        </w:rPr>
        <w:t xml:space="preserve"> </w:t>
      </w:r>
    </w:p>
    <w:p>
      <w:pPr/>
      <w:r>
        <w:t>Ključna arhitekturna odluka: REST/BLL perzistira i validira komande, SignalR samo objavljuje real-time događaje. Zato klijenti ne mogu preko Hub-a direktno da pokrenu igru, odigraju potez ili proglase pobednika; takvi pozivi u ChatHub-u eksplicitno vraćaju grešku i upućuju na REST endpoint.</w:t>
      </w:r>
    </w:p>
    <w:p w:rsidR="00564762" w:rsidRPr="00B73508" w:rsidRDefault="00564762" w:rsidP="00564762">
      <w:pPr>
        <w:pStyle w:val="ListParagraph"/>
        <w:numPr>
          <w:ilvl w:val="1"/>
          <w:numId w:val="3"/>
        </w:numPr>
        <w:rPr>
          <w:lang w:val="sr-Latn-RS"/>
        </w:rPr>
      </w:pPr>
      <w:r>
        <w:t>Klijent -&gt; Server : Klijentska aplikacija koristi @microsoft/signalr biblioteku za pozivanje metoda definisanih u Hub-u</w:t>
      </w:r>
    </w:p>
    <w:p w:rsidR="00564762" w:rsidRDefault="00564762" w:rsidP="00564762">
      <w:pPr>
        <w:pStyle w:val="ListParagraph"/>
        <w:numPr>
          <w:ilvl w:val="1"/>
          <w:numId w:val="3"/>
        </w:numPr>
        <w:rPr>
          <w:lang w:val="sr-Latn-RS"/>
        </w:rPr>
      </w:pPr>
      <w:r w:rsidRPr="00B73508">
        <w:rPr>
          <w:b/>
          <w:lang w:val="sr-Latn-RS"/>
        </w:rPr>
        <w:t xml:space="preserve">Server -&gt; Klijent: </w:t>
      </w:r>
      <w:r w:rsidRPr="00B73508">
        <w:rPr>
          <w:lang w:val="sr-Latn-RS"/>
        </w:rPr>
        <w:t xml:space="preserve">Server koristi SignalR kontekst za </w:t>
      </w:r>
      <w:r>
        <w:rPr>
          <w:lang w:val="sr-Latn-RS"/>
        </w:rPr>
        <w:t>„</w:t>
      </w:r>
      <w:r w:rsidRPr="00B73508">
        <w:rPr>
          <w:lang w:val="sr-Latn-RS"/>
        </w:rPr>
        <w:t>guranje</w:t>
      </w:r>
      <w:r>
        <w:rPr>
          <w:lang w:val="sr-Latn-RS"/>
        </w:rPr>
        <w:t>“ informacija direktno na klijenta, ciljajući specifično grupe ili ID-eve igrača.</w:t>
      </w:r>
    </w:p>
    <w:p w:rsidR="00564762" w:rsidRDefault="00564762" w:rsidP="00564762">
      <w:pPr>
        <w:pStyle w:val="ListParagraph"/>
        <w:numPr>
          <w:ilvl w:val="0"/>
          <w:numId w:val="2"/>
        </w:numPr>
        <w:rPr>
          <w:lang w:val="sr-Latn-RS"/>
        </w:rPr>
      </w:pPr>
      <w:r>
        <w:t>Perzistencija i konzistentnost: Svaka akcija koja menja stanje igre prolazi kroz REST/BLL tok, dok SignalR služi za real-time objavu događaja nakon uspešne promene.</w:t>
      </w:r>
    </w:p>
    <w:p w:rsidR="00564762" w:rsidRDefault="00564762" w:rsidP="00564762">
      <w:pPr>
        <w:pStyle w:val="ListParagraph"/>
        <w:numPr>
          <w:ilvl w:val="1"/>
          <w:numId w:val="2"/>
        </w:numPr>
        <w:rPr>
          <w:lang w:val="sr-Latn-RS"/>
        </w:rPr>
      </w:pPr>
      <w:r>
        <w:t>Perzistencija i validacija komandi: REST kontroleri pozivaju BLL servise koji proveravaju pravo pristupa, red igrača, stanje sobe/table i poslovna pravila, a zatim kroz UnitOfWork i Repository sloj upisuju promene u bazu.</w:t>
      </w:r>
    </w:p>
    <w:p w:rsidR="00564762" w:rsidRDefault="00564762" w:rsidP="00564762">
      <w:pPr>
        <w:pStyle w:val="ListParagraph"/>
        <w:numPr>
          <w:ilvl w:val="1"/>
          <w:numId w:val="2"/>
        </w:numPr>
        <w:rPr>
          <w:lang w:val="sr-Latn-RS"/>
        </w:rPr>
      </w:pPr>
      <w:r>
        <w:t>Propagacija događaja: SignalR ne odlučuje o poslovnim pravilima i ne perzistira stanje igre. On samo objavljuje real-time događaje (GameStarted, ReceiveMove, ReceiveWinner, PlayerConnectionChanged, RoomDeleted, ReceiveReaction) klijentima u odgovarajućim grupama.</w:t>
      </w:r>
    </w:p>
    <w:p w:rsidR="00564762" w:rsidRPr="00564762" w:rsidRDefault="00564762" w:rsidP="00564762">
      <w:pPr>
        <w:rPr>
          <w:lang w:val="sr-Latn-RS"/>
        </w:rPr>
      </w:pPr>
    </w:p>
    <w:p w:rsidR="00564762" w:rsidRDefault="00564762" w:rsidP="00564762">
      <w:pPr>
        <w:pStyle w:val="Heading1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Sekvencijalni dijagram – odigravanje poteza</w:t>
      </w:r>
    </w:p>
    <w:p>
      <w:r>
        <w:t>[DORADA DIJAGRAMA - FAZA 3 SEKVENCA] Postojeći sekvencijalni dijagram treba dopuniti nazivima stvarnih komponenti: Player1/Client -&gt; GameController (REST) -&gt; GameService (BLL) -&gt; MovementRuleEngine -&gt; UnitOfWork/Repository -&gt; PostgreSQL -&gt; SignalR Hub/IHubContext -&gt; Player2/ostali klijenti. SignalR strelica mora biti posle uspešnog upisa u bazu i treba da predstavlja događaj, ne komandu. Komande StartGame, SendMove i SendWinner ne treba prikazivati kao poslovne Hub komande jer ih ChatHub odbija i upućuje na REST endpoint-e.</w:t>
      </w:r>
    </w:p>
    <w:p w:rsidR="005B29E8" w:rsidRPr="005B29E8" w:rsidRDefault="005B29E8" w:rsidP="005B29E8">
      <w:pPr>
        <w:rPr>
          <w:lang w:val="sr-Latn-RS"/>
        </w:rPr>
      </w:pPr>
    </w:p>
    <w:p w:rsidR="00564762" w:rsidRDefault="005B29E8" w:rsidP="00564762">
      <w:pPr>
        <w:pStyle w:val="Heading1"/>
        <w:rPr>
          <w:lang w:val="sr-Latn-RS"/>
        </w:rPr>
      </w:pPr>
      <w:bookmarkStart w:id="0" w:name="_GoBack"/>
      <w:r>
        <w:rPr>
          <w:noProof/>
        </w:rPr>
        <w:drawing>
          <wp:inline distT="0" distB="0" distL="0" distR="0">
            <wp:extent cx="5943600" cy="21240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tez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:rsidR="00564762" w:rsidRPr="00564762" w:rsidRDefault="00564762" w:rsidP="00564762">
      <w:pPr>
        <w:pStyle w:val="Heading1"/>
      </w:pPr>
    </w:p>
    <w:p w:rsidR="0045044E" w:rsidRPr="00B73508" w:rsidRDefault="0045044E" w:rsidP="00960126">
      <w:pPr>
        <w:rPr>
          <w:lang w:val="sr-Latn-RS"/>
        </w:rPr>
      </w:pPr>
    </w:p>
    <w:p w:rsidR="0045044E" w:rsidRPr="00B73508" w:rsidRDefault="0045044E" w:rsidP="00B73508">
      <w:pPr>
        <w:pStyle w:val="Heading1"/>
        <w:rPr>
          <w:lang w:val="sr-Latn-RS"/>
        </w:rPr>
      </w:pPr>
    </w:p>
    <w:sectPr w:rsidR="0045044E" w:rsidRPr="00B735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3230B89"/>
    <w:multiLevelType w:val="hybridMultilevel"/>
    <w:tmpl w:val="E2A469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F02D8A"/>
    <w:multiLevelType w:val="hybridMultilevel"/>
    <w:tmpl w:val="3426F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EDE6EE7"/>
    <w:multiLevelType w:val="hybridMultilevel"/>
    <w:tmpl w:val="E998E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45044E"/>
    <w:rsid w:val="004F1EAC"/>
    <w:rsid w:val="00564762"/>
    <w:rsid w:val="0057733F"/>
    <w:rsid w:val="005B29E8"/>
    <w:rsid w:val="0062414F"/>
    <w:rsid w:val="006D6EA2"/>
    <w:rsid w:val="006F1BA7"/>
    <w:rsid w:val="0071556C"/>
    <w:rsid w:val="00857330"/>
    <w:rsid w:val="00865AF8"/>
    <w:rsid w:val="008D624A"/>
    <w:rsid w:val="00960126"/>
    <w:rsid w:val="00B73508"/>
    <w:rsid w:val="00CB3A15"/>
    <w:rsid w:val="00E6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B7350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29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29E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B7350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29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29E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Milica</cp:lastModifiedBy>
  <cp:revision>7</cp:revision>
  <dcterms:created xsi:type="dcterms:W3CDTF">2023-12-19T17:03:00Z</dcterms:created>
  <dcterms:modified xsi:type="dcterms:W3CDTF">2026-06-22T21:59:00Z</dcterms:modified>
</cp:coreProperties>
</file>