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8D1BBE" w:rsidRPr="00222DAD" w14:paraId="4FAA4F08" w14:textId="77777777">
        <w:trPr>
          <w:cantSplit/>
          <w:trHeight w:val="340"/>
        </w:trPr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301F" w14:textId="77777777" w:rsidR="008D1BBE" w:rsidRPr="00222DAD" w:rsidRDefault="00000000">
            <w:pPr>
              <w:pStyle w:val="ECVPersonalInfoHeading"/>
              <w:rPr>
                <w:caps w:val="0"/>
              </w:rPr>
            </w:pPr>
            <w:r w:rsidRPr="00222DAD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EC42" w14:textId="52CB6109" w:rsidR="008D1BBE" w:rsidRPr="00222DAD" w:rsidRDefault="00E6244D">
            <w:pPr>
              <w:pStyle w:val="ECVNameField"/>
            </w:pPr>
            <w:r w:rsidRPr="00222DAD">
              <w:rPr>
                <w:sz w:val="24"/>
                <w:szCs w:val="24"/>
              </w:rPr>
              <w:t>Zinchenko Svitlana</w:t>
            </w:r>
          </w:p>
        </w:tc>
      </w:tr>
      <w:tr w:rsidR="008D1BBE" w:rsidRPr="00222DAD" w14:paraId="3F7E4F67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C271" w14:textId="77777777" w:rsidR="008D1BBE" w:rsidRPr="00222DAD" w:rsidRDefault="008D1BBE">
            <w:pPr>
              <w:pStyle w:val="ECVComments"/>
            </w:pPr>
          </w:p>
        </w:tc>
      </w:tr>
      <w:tr w:rsidR="008D1BBE" w:rsidRPr="00222DAD" w14:paraId="309AFBEB" w14:textId="77777777">
        <w:trPr>
          <w:cantSplit/>
          <w:trHeight w:val="270"/>
        </w:trPr>
        <w:tc>
          <w:tcPr>
            <w:tcW w:w="283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00E6" w14:textId="77777777" w:rsidR="008D1BBE" w:rsidRPr="00222DAD" w:rsidRDefault="00000000">
            <w:pPr>
              <w:pStyle w:val="ECVLeftHeading"/>
            </w:pPr>
            <w:r w:rsidRPr="00222DAD">
              <w:rPr>
                <w:noProof/>
              </w:rPr>
              <w:drawing>
                <wp:anchor distT="0" distB="0" distL="114300" distR="114300" simplePos="0" relativeHeight="6" behindDoc="1" locked="0" layoutInCell="1" allowOverlap="1" wp14:anchorId="54315E20" wp14:editId="3D1260F0">
                  <wp:simplePos x="0" y="0"/>
                  <wp:positionH relativeFrom="column">
                    <wp:posOffset>275590</wp:posOffset>
                  </wp:positionH>
                  <wp:positionV relativeFrom="paragraph">
                    <wp:posOffset>10165</wp:posOffset>
                  </wp:positionV>
                  <wp:extent cx="1280160" cy="1280160"/>
                  <wp:effectExtent l="0" t="0" r="0" b="0"/>
                  <wp:wrapNone/>
                  <wp:docPr id="18910594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059492" name="pictur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222DAD">
              <w:t xml:space="preserve"> 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479A2" w14:textId="7A1F89A0" w:rsidR="008D1BBE" w:rsidRPr="00222DAD" w:rsidRDefault="00000000">
            <w:pPr>
              <w:pStyle w:val="ECVContactDetails0"/>
              <w:numPr>
                <w:ilvl w:val="0"/>
                <w:numId w:val="9"/>
              </w:numPr>
              <w:spacing w:line="40" w:lineRule="atLeast"/>
              <w:ind w:left="357" w:hanging="357"/>
            </w:pPr>
            <w:r w:rsidRPr="00222DAD">
              <w:rPr>
                <w:sz w:val="20"/>
                <w:szCs w:val="20"/>
              </w:rPr>
              <w:t xml:space="preserve">calle </w:t>
            </w:r>
            <w:r w:rsidR="00E6244D" w:rsidRPr="00222DAD">
              <w:rPr>
                <w:sz w:val="20"/>
                <w:szCs w:val="20"/>
              </w:rPr>
              <w:t>Felipe Anton</w:t>
            </w:r>
            <w:r w:rsidRPr="00222DAD">
              <w:rPr>
                <w:sz w:val="20"/>
                <w:szCs w:val="20"/>
              </w:rPr>
              <w:t xml:space="preserve"> </w:t>
            </w:r>
            <w:r w:rsidR="00E6244D" w:rsidRPr="00222DAD">
              <w:rPr>
                <w:sz w:val="20"/>
                <w:szCs w:val="20"/>
              </w:rPr>
              <w:t>3</w:t>
            </w:r>
            <w:r w:rsidRPr="00222DAD">
              <w:rPr>
                <w:sz w:val="20"/>
                <w:szCs w:val="20"/>
              </w:rPr>
              <w:t>4,</w:t>
            </w:r>
            <w:r w:rsidR="00E6244D" w:rsidRPr="00222DAD">
              <w:rPr>
                <w:sz w:val="20"/>
                <w:szCs w:val="20"/>
              </w:rPr>
              <w:t xml:space="preserve"> 3B</w:t>
            </w:r>
            <w:r w:rsidRPr="00222DAD">
              <w:rPr>
                <w:sz w:val="20"/>
                <w:szCs w:val="20"/>
              </w:rPr>
              <w:t xml:space="preserve"> </w:t>
            </w:r>
            <w:r w:rsidR="00E6244D" w:rsidRPr="00222DAD">
              <w:rPr>
                <w:sz w:val="20"/>
                <w:szCs w:val="20"/>
              </w:rPr>
              <w:t>Mutxamel</w:t>
            </w:r>
            <w:r w:rsidRPr="00222DAD">
              <w:rPr>
                <w:sz w:val="20"/>
                <w:szCs w:val="20"/>
              </w:rPr>
              <w:t>, 031</w:t>
            </w:r>
            <w:r w:rsidR="00E6244D" w:rsidRPr="00222DAD">
              <w:rPr>
                <w:sz w:val="20"/>
                <w:szCs w:val="20"/>
              </w:rPr>
              <w:t>10</w:t>
            </w:r>
            <w:r w:rsidRPr="00222DAD">
              <w:rPr>
                <w:sz w:val="20"/>
                <w:szCs w:val="20"/>
              </w:rPr>
              <w:t>, Spain</w:t>
            </w:r>
          </w:p>
        </w:tc>
      </w:tr>
      <w:tr w:rsidR="008D1BBE" w:rsidRPr="00222DAD" w14:paraId="307E2A4F" w14:textId="77777777">
        <w:trPr>
          <w:cantSplit/>
          <w:trHeight w:val="146"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2576" w14:textId="77777777" w:rsidR="00C05B01" w:rsidRPr="00222DAD" w:rsidRDefault="00C05B01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F775" w14:textId="36D37E01" w:rsidR="008D1BBE" w:rsidRPr="00222DAD" w:rsidRDefault="00000000">
            <w:pPr>
              <w:pStyle w:val="ECVContactDetails0"/>
              <w:numPr>
                <w:ilvl w:val="0"/>
                <w:numId w:val="10"/>
              </w:numPr>
              <w:tabs>
                <w:tab w:val="right" w:pos="8575"/>
              </w:tabs>
              <w:spacing w:line="40" w:lineRule="atLeast"/>
              <w:ind w:left="357" w:hanging="357"/>
            </w:pPr>
            <w:r w:rsidRPr="00222DAD">
              <w:rPr>
                <w:rStyle w:val="ECVContactDetails"/>
                <w:sz w:val="20"/>
                <w:szCs w:val="20"/>
              </w:rPr>
              <w:t xml:space="preserve">UA: + (380) 67 </w:t>
            </w:r>
            <w:r w:rsidR="00E6244D" w:rsidRPr="00222DAD">
              <w:rPr>
                <w:rStyle w:val="ECVContactDetails"/>
                <w:sz w:val="20"/>
                <w:szCs w:val="20"/>
              </w:rPr>
              <w:t>6</w:t>
            </w:r>
            <w:r w:rsidRPr="00222DAD">
              <w:rPr>
                <w:rStyle w:val="ECVContactDetails"/>
                <w:sz w:val="20"/>
                <w:szCs w:val="20"/>
              </w:rPr>
              <w:t>6</w:t>
            </w:r>
            <w:r w:rsidR="00E6244D" w:rsidRPr="00222DAD">
              <w:rPr>
                <w:rStyle w:val="ECVContactDetails"/>
                <w:sz w:val="20"/>
                <w:szCs w:val="20"/>
              </w:rPr>
              <w:t>5</w:t>
            </w:r>
            <w:r w:rsidRPr="00222DAD">
              <w:rPr>
                <w:rStyle w:val="ECVContactDetails"/>
                <w:sz w:val="20"/>
                <w:szCs w:val="20"/>
              </w:rPr>
              <w:t xml:space="preserve"> 5</w:t>
            </w:r>
            <w:r w:rsidR="00E6244D" w:rsidRPr="00222DAD">
              <w:rPr>
                <w:rStyle w:val="ECVContactDetails"/>
                <w:sz w:val="20"/>
                <w:szCs w:val="20"/>
              </w:rPr>
              <w:t>0</w:t>
            </w:r>
            <w:r w:rsidRPr="00222DAD">
              <w:rPr>
                <w:rStyle w:val="ECVContactDetails"/>
                <w:sz w:val="20"/>
                <w:szCs w:val="20"/>
              </w:rPr>
              <w:t xml:space="preserve"> 3</w:t>
            </w:r>
            <w:r w:rsidR="00E6244D" w:rsidRPr="00222DAD">
              <w:rPr>
                <w:rStyle w:val="ECVContactDetails"/>
                <w:sz w:val="20"/>
                <w:szCs w:val="20"/>
              </w:rPr>
              <w:t>0</w:t>
            </w:r>
            <w:r w:rsidRPr="00222DAD">
              <w:rPr>
                <w:rStyle w:val="ECVContactDetails"/>
                <w:sz w:val="20"/>
                <w:szCs w:val="20"/>
              </w:rPr>
              <w:br/>
              <w:t xml:space="preserve">ES: + (34) 61 </w:t>
            </w:r>
            <w:r w:rsidR="00E6244D" w:rsidRPr="00222DAD">
              <w:rPr>
                <w:rStyle w:val="ECVContactDetails"/>
                <w:sz w:val="20"/>
                <w:szCs w:val="20"/>
              </w:rPr>
              <w:t>420</w:t>
            </w:r>
            <w:r w:rsidRPr="00222DAD">
              <w:rPr>
                <w:rStyle w:val="ECVContactDetails"/>
                <w:sz w:val="20"/>
                <w:szCs w:val="20"/>
              </w:rPr>
              <w:t xml:space="preserve"> </w:t>
            </w:r>
            <w:r w:rsidR="00E6244D" w:rsidRPr="00222DAD">
              <w:rPr>
                <w:rStyle w:val="ECVContactDetails"/>
                <w:sz w:val="20"/>
                <w:szCs w:val="20"/>
              </w:rPr>
              <w:t>13</w:t>
            </w:r>
            <w:r w:rsidRPr="00222DAD">
              <w:rPr>
                <w:rStyle w:val="ECVContactDetails"/>
                <w:sz w:val="20"/>
                <w:szCs w:val="20"/>
              </w:rPr>
              <w:t xml:space="preserve"> </w:t>
            </w:r>
            <w:r w:rsidR="00E6244D" w:rsidRPr="00222DAD">
              <w:rPr>
                <w:rStyle w:val="ECVContactDetails"/>
                <w:sz w:val="20"/>
                <w:szCs w:val="20"/>
              </w:rPr>
              <w:t>94</w:t>
            </w:r>
          </w:p>
        </w:tc>
      </w:tr>
      <w:tr w:rsidR="008D1BBE" w:rsidRPr="00222DAD" w14:paraId="59AAC18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9D444" w14:textId="77777777" w:rsidR="00C05B01" w:rsidRPr="00222DAD" w:rsidRDefault="00C05B01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11E0E" w14:textId="25963356" w:rsidR="008D1BBE" w:rsidRPr="00222DAD" w:rsidRDefault="00E6244D">
            <w:pPr>
              <w:pStyle w:val="ECVContactDetails0"/>
              <w:numPr>
                <w:ilvl w:val="0"/>
                <w:numId w:val="11"/>
              </w:numPr>
              <w:spacing w:line="40" w:lineRule="atLeast"/>
              <w:ind w:left="357" w:hanging="357"/>
            </w:pPr>
            <w:r w:rsidRPr="00222DAD">
              <w:rPr>
                <w:rStyle w:val="ECVInternetLink"/>
                <w:sz w:val="20"/>
                <w:szCs w:val="20"/>
              </w:rPr>
              <w:t>svetlana.zinchenko.17@gmail.com</w:t>
            </w:r>
          </w:p>
        </w:tc>
      </w:tr>
      <w:tr w:rsidR="008D1BBE" w:rsidRPr="00222DAD" w14:paraId="7251E0F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F61F" w14:textId="77777777" w:rsidR="00C05B01" w:rsidRPr="00222DAD" w:rsidRDefault="00C05B01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CA11" w14:textId="6F519483" w:rsidR="008D1BBE" w:rsidRPr="00222DAD" w:rsidRDefault="00E6244D">
            <w:pPr>
              <w:pStyle w:val="ECVContactDetails0"/>
              <w:numPr>
                <w:ilvl w:val="0"/>
                <w:numId w:val="12"/>
              </w:numPr>
              <w:spacing w:line="40" w:lineRule="atLeast"/>
              <w:ind w:left="357" w:hanging="357"/>
            </w:pPr>
            <w:r w:rsidRPr="00222DAD">
              <w:rPr>
                <w:rStyle w:val="ECVHeadingContactDetails"/>
                <w:sz w:val="20"/>
                <w:szCs w:val="20"/>
              </w:rPr>
              <w:t>telegram:</w:t>
            </w:r>
            <w:r w:rsidRPr="00222DAD">
              <w:rPr>
                <w:sz w:val="20"/>
                <w:szCs w:val="20"/>
              </w:rPr>
              <w:t xml:space="preserve"> svetka_aktevs</w:t>
            </w:r>
          </w:p>
        </w:tc>
      </w:tr>
      <w:tr w:rsidR="008D1BBE" w:rsidRPr="00222DAD" w14:paraId="68FE68C1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480F" w14:textId="77777777" w:rsidR="00C05B01" w:rsidRPr="00222DAD" w:rsidRDefault="00C05B01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49AE" w14:textId="2FE2905F" w:rsidR="008D1BBE" w:rsidRPr="00222DAD" w:rsidRDefault="00000000">
            <w:pPr>
              <w:pStyle w:val="ECVGenderRow"/>
            </w:pPr>
            <w:r w:rsidRPr="00222DAD">
              <w:rPr>
                <w:rStyle w:val="ECVHeadingContactDetails"/>
              </w:rPr>
              <w:t>Sex:</w:t>
            </w:r>
            <w:r w:rsidRPr="00222DAD">
              <w:t xml:space="preserve"> </w:t>
            </w:r>
            <w:r w:rsidR="009A38F4" w:rsidRPr="00222DAD">
              <w:rPr>
                <w:rStyle w:val="ECVContactDetails"/>
              </w:rPr>
              <w:t>Female</w:t>
            </w:r>
          </w:p>
          <w:p w14:paraId="4B9C7712" w14:textId="10E2E648" w:rsidR="008D1BBE" w:rsidRPr="00222DAD" w:rsidRDefault="00000000">
            <w:pPr>
              <w:pStyle w:val="ECVGenderRow"/>
            </w:pPr>
            <w:r w:rsidRPr="00222DAD">
              <w:rPr>
                <w:rStyle w:val="ECVHeadingContactDetails"/>
              </w:rPr>
              <w:t>Date of birth:</w:t>
            </w:r>
            <w:r w:rsidRPr="00222DAD">
              <w:t xml:space="preserve"> </w:t>
            </w:r>
            <w:r w:rsidRPr="00222DAD">
              <w:rPr>
                <w:rStyle w:val="ECVContactDetails"/>
              </w:rPr>
              <w:t>1</w:t>
            </w:r>
            <w:r w:rsidR="009A38F4" w:rsidRPr="00222DAD">
              <w:rPr>
                <w:rStyle w:val="ECVContactDetails"/>
              </w:rPr>
              <w:t>7</w:t>
            </w:r>
            <w:r w:rsidRPr="00222DAD">
              <w:rPr>
                <w:rStyle w:val="ECVContactDetails"/>
              </w:rPr>
              <w:t>/03/19</w:t>
            </w:r>
            <w:r w:rsidR="009A38F4" w:rsidRPr="00222DAD">
              <w:rPr>
                <w:rStyle w:val="ECVContactDetails"/>
              </w:rPr>
              <w:t>80</w:t>
            </w:r>
          </w:p>
          <w:p w14:paraId="4C90C5BB" w14:textId="77777777" w:rsidR="008D1BBE" w:rsidRPr="00222DAD" w:rsidRDefault="00000000">
            <w:pPr>
              <w:pStyle w:val="ECVGenderRow"/>
            </w:pPr>
            <w:r w:rsidRPr="00222DAD">
              <w:rPr>
                <w:rStyle w:val="ECVHeadingContactDetails"/>
              </w:rPr>
              <w:t>Nationality:</w:t>
            </w:r>
            <w:r w:rsidRPr="00222DAD">
              <w:t xml:space="preserve"> </w:t>
            </w:r>
            <w:r w:rsidRPr="00222DAD">
              <w:rPr>
                <w:rStyle w:val="ECVContactDetails"/>
              </w:rPr>
              <w:t>Ukrainian</w:t>
            </w:r>
          </w:p>
        </w:tc>
      </w:tr>
    </w:tbl>
    <w:p w14:paraId="03059B72" w14:textId="77777777" w:rsidR="008D1BBE" w:rsidRPr="00222DAD" w:rsidRDefault="008D1BBE">
      <w:pPr>
        <w:pStyle w:val="ECVText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8D1BBE" w:rsidRPr="00222DAD" w14:paraId="7DF41CDB" w14:textId="77777777">
        <w:trPr>
          <w:cantSplit/>
          <w:trHeight w:val="340"/>
        </w:trPr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040A" w14:textId="77777777" w:rsidR="008D1BBE" w:rsidRPr="00222DAD" w:rsidRDefault="00000000">
            <w:pPr>
              <w:pStyle w:val="ECVLeftHeading"/>
            </w:pPr>
            <w:r w:rsidRPr="00222DAD">
              <w:t>JOB APPLIED FOR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99C7" w14:textId="77777777" w:rsidR="008D1BBE" w:rsidRPr="00222DAD" w:rsidRDefault="00000000">
            <w:pPr>
              <w:pStyle w:val="ECVNameField"/>
            </w:pPr>
            <w:r w:rsidRPr="00222DAD">
              <w:t>Senior Software Developer</w:t>
            </w:r>
          </w:p>
        </w:tc>
      </w:tr>
    </w:tbl>
    <w:p w14:paraId="1903E9A3" w14:textId="77777777" w:rsidR="008D1BBE" w:rsidRPr="00222DAD" w:rsidRDefault="008D1BBE">
      <w:pPr>
        <w:pStyle w:val="ECVText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434853" w:rsidRPr="00222DAD" w14:paraId="5048898A" w14:textId="77777777" w:rsidTr="00E34360">
        <w:trPr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B2F95" w14:textId="38044DE9" w:rsidR="00434853" w:rsidRPr="00222DAD" w:rsidRDefault="00434853" w:rsidP="00434853">
            <w:pPr>
              <w:pStyle w:val="ECVLeftHeading"/>
              <w:rPr>
                <w:caps w:val="0"/>
              </w:rPr>
            </w:pPr>
            <w:r w:rsidRPr="00222DAD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CD2D1C" w14:textId="77777777" w:rsidR="00434853" w:rsidRPr="00222DAD" w:rsidRDefault="00434853" w:rsidP="00434853">
            <w:pPr>
              <w:pStyle w:val="ECVBlueBox"/>
            </w:pPr>
            <w:r w:rsidRPr="00222DAD">
              <w:rPr>
                <w:noProof/>
              </w:rPr>
              <w:drawing>
                <wp:inline distT="0" distB="0" distL="0" distR="0" wp14:anchorId="09D146D5" wp14:editId="3C9708BC">
                  <wp:extent cx="4788347" cy="89976"/>
                  <wp:effectExtent l="0" t="0" r="0" b="5274"/>
                  <wp:docPr id="1686455125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47" cy="8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2DAD">
              <w:t xml:space="preserve"> </w:t>
            </w:r>
          </w:p>
        </w:tc>
      </w:tr>
      <w:tr w:rsidR="00434853" w:rsidRPr="00222DAD" w14:paraId="3FB37660" w14:textId="77777777" w:rsidTr="001C1366">
        <w:trPr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63E89" w14:textId="0223A533" w:rsidR="00434853" w:rsidRPr="00222DAD" w:rsidRDefault="00434853" w:rsidP="00434853">
            <w:pPr>
              <w:pStyle w:val="ECVLeftHeading"/>
              <w:rPr>
                <w:szCs w:val="18"/>
              </w:rPr>
            </w:pP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9C691" w14:textId="4D4B9A95" w:rsidR="00434853" w:rsidRPr="00222DAD" w:rsidRDefault="00434853" w:rsidP="00434853">
            <w:pPr>
              <w:pStyle w:val="ECVSubSectionHeading"/>
            </w:pPr>
            <w:r w:rsidRPr="00222DAD">
              <w:t xml:space="preserve"> </w:t>
            </w:r>
          </w:p>
        </w:tc>
      </w:tr>
      <w:tr w:rsidR="00434853" w:rsidRPr="00222DAD" w14:paraId="392765DA" w14:textId="77777777" w:rsidTr="007C1875">
        <w:trPr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51B97" w14:textId="3D9BC9F8" w:rsidR="00434853" w:rsidRPr="00222DAD" w:rsidRDefault="00434853" w:rsidP="00434853">
            <w:pPr>
              <w:pStyle w:val="ECVLeftHeading"/>
              <w:rPr>
                <w:caps w:val="0"/>
              </w:rPr>
            </w:pPr>
            <w:r w:rsidRPr="00222DAD">
              <w:rPr>
                <w:szCs w:val="18"/>
              </w:rPr>
              <w:t>January 20</w:t>
            </w:r>
            <w:r w:rsidR="00165219">
              <w:rPr>
                <w:szCs w:val="18"/>
              </w:rPr>
              <w:t>0</w:t>
            </w:r>
            <w:r w:rsidRPr="00222DAD">
              <w:rPr>
                <w:szCs w:val="18"/>
              </w:rPr>
              <w:t>0 – Present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7F04A" w14:textId="77777777" w:rsidR="00434853" w:rsidRPr="00222DAD" w:rsidRDefault="00434853" w:rsidP="00434853">
            <w:pPr>
              <w:pStyle w:val="ECVSubSectionHeading"/>
            </w:pPr>
            <w:r w:rsidRPr="00222DAD">
              <w:t>Senior Software Developer / Tech Lead on CRM project</w:t>
            </w:r>
            <w:r w:rsidRPr="00222DAD">
              <w:br/>
            </w:r>
            <w:r w:rsidRPr="00222DAD">
              <w:rPr>
                <w:b/>
                <w:bCs/>
                <w:color w:val="000000"/>
                <w:spacing w:val="0"/>
                <w:sz w:val="16"/>
                <w:szCs w:val="16"/>
              </w:rPr>
              <w:t>Metinvest Digital Company/Tristero Consulting Metinvest · Full-time</w:t>
            </w:r>
            <w:r w:rsidRPr="00222DAD">
              <w:rPr>
                <w:b/>
                <w:bCs/>
                <w:color w:val="000000"/>
                <w:spacing w:val="0"/>
                <w:sz w:val="16"/>
                <w:szCs w:val="16"/>
              </w:rPr>
              <w:br/>
              <w:t>(End Customer: Metinvest – Ukraine)</w:t>
            </w:r>
          </w:p>
          <w:p w14:paraId="27AA34BB" w14:textId="77777777" w:rsidR="00434853" w:rsidRPr="00222DAD" w:rsidRDefault="00434853" w:rsidP="00434853">
            <w:pPr>
              <w:pStyle w:val="ECVSectionBullet"/>
            </w:pPr>
          </w:p>
          <w:p w14:paraId="47B5A880" w14:textId="77777777" w:rsidR="00434853" w:rsidRPr="009E7F9D" w:rsidRDefault="00434853" w:rsidP="00434853">
            <w:pPr>
              <w:pStyle w:val="ECVSectionBullet"/>
              <w:rPr>
                <w:b/>
                <w:bCs/>
              </w:rPr>
            </w:pPr>
            <w:r w:rsidRPr="009E7F9D">
              <w:rPr>
                <w:b/>
                <w:bCs/>
              </w:rPr>
              <w:t>Professional Skills and Experience</w:t>
            </w:r>
          </w:p>
          <w:p w14:paraId="1F0E03AE" w14:textId="77777777" w:rsidR="00434853" w:rsidRPr="009E7F9D" w:rsidRDefault="00434853" w:rsidP="00434853">
            <w:pPr>
              <w:pStyle w:val="ECVSectionBullet"/>
              <w:rPr>
                <w:b/>
                <w:bCs/>
              </w:rPr>
            </w:pPr>
            <w:r w:rsidRPr="009E7F9D">
              <w:rPr>
                <w:b/>
                <w:bCs/>
              </w:rPr>
              <w:t>Technical Expertise</w:t>
            </w:r>
          </w:p>
          <w:p w14:paraId="77AFE121" w14:textId="77777777" w:rsidR="00434853" w:rsidRPr="00222DA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Oracle Stack (10 years):</w:t>
            </w:r>
            <w:r w:rsidRPr="009E7F9D">
              <w:t> Oracle Reports, Oracle Forms.</w:t>
            </w:r>
          </w:p>
          <w:p w14:paraId="315CB4A9" w14:textId="77777777" w:rsidR="00434853" w:rsidRPr="009F08B1" w:rsidRDefault="00434853" w:rsidP="00434853">
            <w:pPr>
              <w:pStyle w:val="ECVSectionBullet"/>
              <w:ind w:left="360"/>
            </w:pPr>
            <w:r w:rsidRPr="009F08B1">
              <w:rPr>
                <w:b/>
                <w:bCs/>
              </w:rPr>
              <w:t>PL/SQL Development:</w:t>
            </w:r>
          </w:p>
          <w:p w14:paraId="4C8B9308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Extensive experience in developing </w:t>
            </w:r>
            <w:r w:rsidRPr="009F08B1">
              <w:rPr>
                <w:b/>
                <w:bCs/>
              </w:rPr>
              <w:t>packages, stored procedures, functions, and triggers</w:t>
            </w:r>
            <w:r w:rsidRPr="009F08B1">
              <w:t> in Oracle 11g.</w:t>
            </w:r>
          </w:p>
          <w:p w14:paraId="2194795E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Proficient in </w:t>
            </w:r>
            <w:r w:rsidRPr="009F08B1">
              <w:rPr>
                <w:b/>
                <w:bCs/>
              </w:rPr>
              <w:t>database design</w:t>
            </w:r>
            <w:r w:rsidRPr="009F08B1">
              <w:t>, including the creation and optimization of tables, indexes, and constraints.</w:t>
            </w:r>
          </w:p>
          <w:p w14:paraId="5800CE5C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Strong understanding of </w:t>
            </w:r>
            <w:r w:rsidRPr="009F08B1">
              <w:rPr>
                <w:b/>
                <w:bCs/>
              </w:rPr>
              <w:t>transaction management</w:t>
            </w:r>
            <w:r w:rsidRPr="009F08B1">
              <w:t>, </w:t>
            </w:r>
            <w:r w:rsidRPr="009F08B1">
              <w:rPr>
                <w:b/>
                <w:bCs/>
              </w:rPr>
              <w:t>locking mechanisms</w:t>
            </w:r>
            <w:r w:rsidRPr="009F08B1">
              <w:t>, and </w:t>
            </w:r>
            <w:r w:rsidRPr="009F08B1">
              <w:rPr>
                <w:b/>
                <w:bCs/>
              </w:rPr>
              <w:t>trigger operations</w:t>
            </w:r>
            <w:r w:rsidRPr="009F08B1">
              <w:t>.</w:t>
            </w:r>
          </w:p>
          <w:p w14:paraId="31F976A4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Expertise in managing </w:t>
            </w:r>
            <w:r w:rsidRPr="009F08B1">
              <w:rPr>
                <w:b/>
                <w:bCs/>
              </w:rPr>
              <w:t>dependencies between database objects</w:t>
            </w:r>
            <w:r w:rsidRPr="009F08B1">
              <w:t> to ensure data integrity and performance.</w:t>
            </w:r>
          </w:p>
          <w:p w14:paraId="4A49358A" w14:textId="77777777" w:rsidR="00434853" w:rsidRPr="009F08B1" w:rsidRDefault="00434853" w:rsidP="00434853">
            <w:pPr>
              <w:pStyle w:val="ECVSectionBullet"/>
              <w:ind w:left="360"/>
            </w:pPr>
            <w:r w:rsidRPr="009F08B1">
              <w:rPr>
                <w:b/>
                <w:bCs/>
              </w:rPr>
              <w:t>SQL Optimization:</w:t>
            </w:r>
          </w:p>
          <w:p w14:paraId="7597BF4E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Skilled in optimizing complex SQL queries for performance, including the use of </w:t>
            </w:r>
            <w:r w:rsidRPr="009F08B1">
              <w:rPr>
                <w:b/>
                <w:bCs/>
              </w:rPr>
              <w:t>indexes</w:t>
            </w:r>
            <w:r w:rsidRPr="009F08B1">
              <w:t>, </w:t>
            </w:r>
            <w:r w:rsidRPr="009F08B1">
              <w:rPr>
                <w:b/>
                <w:bCs/>
              </w:rPr>
              <w:t>hints</w:t>
            </w:r>
            <w:r w:rsidRPr="009F08B1">
              <w:t>, and </w:t>
            </w:r>
            <w:r w:rsidRPr="009F08B1">
              <w:rPr>
                <w:b/>
                <w:bCs/>
              </w:rPr>
              <w:t>execution plans</w:t>
            </w:r>
            <w:r w:rsidRPr="009F08B1">
              <w:t>.</w:t>
            </w:r>
          </w:p>
          <w:p w14:paraId="5992FAD0" w14:textId="77777777" w:rsidR="00434853" w:rsidRPr="009F08B1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F08B1">
              <w:t>Experience in analyzing and resolving performance bottlenecks in large-scale databases.</w:t>
            </w:r>
          </w:p>
          <w:p w14:paraId="76ACD18E" w14:textId="77777777" w:rsidR="00434853" w:rsidRPr="009F08B1" w:rsidRDefault="00434853" w:rsidP="00434853">
            <w:pPr>
              <w:pStyle w:val="ECVSectionBullet"/>
              <w:ind w:left="360"/>
            </w:pPr>
            <w:r w:rsidRPr="009F08B1">
              <w:rPr>
                <w:b/>
                <w:bCs/>
              </w:rPr>
              <w:t>Forms and Reports:</w:t>
            </w:r>
          </w:p>
          <w:p w14:paraId="5EF0262D" w14:textId="77777777" w:rsidR="00434853" w:rsidRPr="009F08B1" w:rsidRDefault="00434853" w:rsidP="00434853">
            <w:pPr>
              <w:pStyle w:val="ECVSectionBullet"/>
              <w:numPr>
                <w:ilvl w:val="1"/>
                <w:numId w:val="41"/>
              </w:numPr>
            </w:pPr>
            <w:r w:rsidRPr="009F08B1">
              <w:t>Developed </w:t>
            </w:r>
            <w:r w:rsidRPr="009F08B1">
              <w:rPr>
                <w:b/>
                <w:bCs/>
              </w:rPr>
              <w:t>custom forms and reports</w:t>
            </w:r>
            <w:r w:rsidRPr="009F08B1">
              <w:t> using Oracle Forms and Reports to meet business requirements.</w:t>
            </w:r>
          </w:p>
          <w:p w14:paraId="3DF57446" w14:textId="77777777" w:rsidR="00434853" w:rsidRPr="009F08B1" w:rsidRDefault="00434853" w:rsidP="00434853">
            <w:pPr>
              <w:pStyle w:val="ECVSectionBullet"/>
              <w:numPr>
                <w:ilvl w:val="1"/>
                <w:numId w:val="41"/>
              </w:numPr>
            </w:pPr>
            <w:r w:rsidRPr="009F08B1">
              <w:t>Integrated database solutions with front-end applications for seamless data retrieval and presentation.</w:t>
            </w:r>
          </w:p>
          <w:p w14:paraId="0C7A78CD" w14:textId="77777777" w:rsidR="00434853" w:rsidRPr="009E7F9D" w:rsidRDefault="00434853" w:rsidP="00434853">
            <w:pPr>
              <w:pStyle w:val="ECVSectionBullet"/>
              <w:ind w:left="720"/>
            </w:pPr>
          </w:p>
          <w:p w14:paraId="5178FC01" w14:textId="77777777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MSSQL (5 years):</w:t>
            </w:r>
            <w:r w:rsidRPr="009E7F9D">
              <w:t> T-SQL.</w:t>
            </w:r>
          </w:p>
          <w:p w14:paraId="2968A0A9" w14:textId="77777777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Microsoft Stack (5 years):</w:t>
            </w:r>
            <w:r w:rsidRPr="009E7F9D">
              <w:t> C#, ASP.Net, MVC, Entity Framework, React/Redux.</w:t>
            </w:r>
          </w:p>
          <w:p w14:paraId="2DE83542" w14:textId="77777777" w:rsidR="00434853" w:rsidRPr="00222DA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Java and JavaScript (5 years):</w:t>
            </w:r>
            <w:r w:rsidRPr="009E7F9D">
              <w:t> </w:t>
            </w:r>
          </w:p>
          <w:p w14:paraId="404FF1DA" w14:textId="77777777" w:rsidR="00434853" w:rsidRPr="00222DA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Android development (</w:t>
            </w:r>
            <w:r w:rsidRPr="00222DAD">
              <w:t>Java</w:t>
            </w:r>
            <w:r w:rsidRPr="009E7F9D">
              <w:t>)</w:t>
            </w:r>
            <w:r w:rsidRPr="00222DAD">
              <w:t>, experience with Android SDK, MVVM, MVP, Jetpack components (Room, LiveData, SQLite, ViewModel, Navigation), and Material Design.</w:t>
            </w:r>
          </w:p>
          <w:p w14:paraId="55FE1FF8" w14:textId="77777777" w:rsidR="00434853" w:rsidRPr="00222DA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F41F61">
              <w:t>Strong knowledge of RESTful APIs, Retrofit, and OkHttp for network operations.</w:t>
            </w:r>
          </w:p>
          <w:p w14:paraId="111D5CE4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legacy code upgrades, and modernization of Java-based solutions.</w:t>
            </w:r>
          </w:p>
          <w:p w14:paraId="2E814A9B" w14:textId="11461E33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Microsoft CRM Dynamics 365 (1 year):</w:t>
            </w:r>
            <w:r w:rsidRPr="009E7F9D">
              <w:t> Configuration and development of plugins</w:t>
            </w:r>
            <w:r w:rsidR="00222DAD">
              <w:t xml:space="preserve"> </w:t>
            </w:r>
            <w:r w:rsidRPr="00222DAD">
              <w:t>(C#)</w:t>
            </w:r>
            <w:r w:rsidRPr="009E7F9D">
              <w:t>.</w:t>
            </w:r>
          </w:p>
          <w:p w14:paraId="3117E37E" w14:textId="77777777" w:rsidR="00434853" w:rsidRPr="00222DA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222DAD">
              <w:rPr>
                <w:rFonts w:cs="Arial"/>
                <w:b/>
                <w:bCs/>
                <w:color w:val="404040"/>
                <w:szCs w:val="18"/>
                <w:lang w:eastAsia="ru-RU"/>
              </w:rPr>
              <w:t>ABAP Development for ERP:</w:t>
            </w:r>
            <w:r w:rsidRPr="00222DAD">
              <w:rPr>
                <w:b/>
                <w:bCs/>
              </w:rPr>
              <w:t xml:space="preserve"> </w:t>
            </w:r>
            <w:r w:rsidRPr="009E7F9D">
              <w:rPr>
                <w:b/>
                <w:bCs/>
              </w:rPr>
              <w:t>(4 years):</w:t>
            </w:r>
            <w:r w:rsidRPr="009E7F9D">
              <w:t> Middle-level expertise.</w:t>
            </w:r>
          </w:p>
          <w:p w14:paraId="7C7F21AD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Developed custom </w:t>
            </w: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ALV reports</w:t>
            </w: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 for Procurement and Inventory Management, enabling better decision-making.</w:t>
            </w:r>
          </w:p>
          <w:p w14:paraId="343BDFF0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Created </w:t>
            </w: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Adobe PDF forms</w:t>
            </w: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 for financial document generation, reducing manual effort and errors.</w:t>
            </w:r>
          </w:p>
          <w:p w14:paraId="780AB7DA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Extended standard SAP functionality using </w:t>
            </w: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BADI</w:t>
            </w: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 and </w:t>
            </w: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Enhancement Framework</w:t>
            </w: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 to meet business needs.</w:t>
            </w:r>
          </w:p>
          <w:p w14:paraId="4E3C12D7" w14:textId="77777777" w:rsidR="00434853" w:rsidRPr="00222DAD" w:rsidRDefault="00434853" w:rsidP="00434853">
            <w:pPr>
              <w:pStyle w:val="a8"/>
              <w:widowControl/>
              <w:suppressAutoHyphens w:val="0"/>
              <w:autoSpaceDN/>
              <w:spacing w:after="60"/>
              <w:ind w:left="720"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Finance Automation:</w:t>
            </w:r>
          </w:p>
          <w:p w14:paraId="71ABAAA1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Automated </w:t>
            </w: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t>bank statement processing</w:t>
            </w: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 using ABAP, improving accuracy and efficiency.</w:t>
            </w:r>
          </w:p>
          <w:p w14:paraId="61BDCB3C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Integrated financial systems with SAP ERP for seamless data flow and reporting.</w:t>
            </w:r>
          </w:p>
          <w:p w14:paraId="492ABA9A" w14:textId="77777777" w:rsidR="00434853" w:rsidRPr="00222DAD" w:rsidRDefault="00434853" w:rsidP="00434853">
            <w:pPr>
              <w:pStyle w:val="a8"/>
              <w:widowControl/>
              <w:suppressAutoHyphens w:val="0"/>
              <w:autoSpaceDN/>
              <w:spacing w:after="60"/>
              <w:ind w:left="720"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b/>
                <w:bCs/>
                <w:color w:val="404040"/>
                <w:sz w:val="18"/>
                <w:szCs w:val="18"/>
                <w:lang w:eastAsia="ru-RU"/>
              </w:rPr>
              <w:lastRenderedPageBreak/>
              <w:t>Database Optimization:</w:t>
            </w:r>
          </w:p>
          <w:p w14:paraId="07457ED0" w14:textId="77777777" w:rsidR="00434853" w:rsidRPr="00222DAD" w:rsidRDefault="00434853" w:rsidP="00434853">
            <w:pPr>
              <w:pStyle w:val="a8"/>
              <w:widowControl/>
              <w:numPr>
                <w:ilvl w:val="1"/>
                <w:numId w:val="27"/>
              </w:numPr>
              <w:suppressAutoHyphens w:val="0"/>
              <w:autoSpaceDN/>
              <w:textAlignment w:val="auto"/>
              <w:rPr>
                <w:rFonts w:cs="Arial"/>
                <w:color w:val="404040"/>
                <w:sz w:val="18"/>
                <w:szCs w:val="18"/>
                <w:lang w:eastAsia="ru-RU"/>
              </w:rPr>
            </w:pPr>
            <w:r w:rsidRPr="00222DAD">
              <w:rPr>
                <w:rFonts w:cs="Arial"/>
                <w:color w:val="404040"/>
                <w:sz w:val="18"/>
                <w:szCs w:val="18"/>
                <w:lang w:eastAsia="ru-RU"/>
              </w:rPr>
              <w:t>Optimized ABAP programs and SQL queries to improve system performance and scalability.</w:t>
            </w:r>
          </w:p>
          <w:p w14:paraId="101EB560" w14:textId="77777777" w:rsidR="00434853" w:rsidRPr="009E7F9D" w:rsidRDefault="00434853" w:rsidP="00434853">
            <w:pPr>
              <w:pStyle w:val="ECVSectionBullet"/>
              <w:ind w:left="720"/>
            </w:pPr>
          </w:p>
          <w:p w14:paraId="0520E61E" w14:textId="77777777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OpenText Stack:</w:t>
            </w:r>
          </w:p>
          <w:p w14:paraId="5A28AFE4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Document Presentment and OpenText Exstream:</w:t>
            </w:r>
            <w:r w:rsidRPr="009E7F9D">
              <w:t> Template development, integration for document generation, and CRM solutions.</w:t>
            </w:r>
          </w:p>
          <w:p w14:paraId="65F090FF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Process Optimization:</w:t>
            </w:r>
            <w:r w:rsidRPr="009E7F9D">
              <w:t> Enhancing existing HR, PAY, and FIN processes to meet new business requirements.</w:t>
            </w:r>
          </w:p>
          <w:p w14:paraId="58F7784D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Integration:</w:t>
            </w:r>
            <w:r w:rsidRPr="009E7F9D">
              <w:t> OpenText integration with internal business systems (DWP, SAP, Microfocus).</w:t>
            </w:r>
          </w:p>
          <w:p w14:paraId="28CF10DE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Extended ECM:</w:t>
            </w:r>
            <w:r w:rsidRPr="009E7F9D">
              <w:t> Configuration of OpenText Content Server Transport Warehouse.</w:t>
            </w:r>
          </w:p>
          <w:p w14:paraId="2AC6E7E5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Database Management:</w:t>
            </w:r>
            <w:r w:rsidRPr="009E7F9D">
              <w:t> Creating queries for metadata access and managing corporate information in Content Server.</w:t>
            </w:r>
          </w:p>
          <w:p w14:paraId="2BBB0E77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Business Workspaces:</w:t>
            </w:r>
            <w:r w:rsidRPr="009E7F9D">
              <w:t> Configuration and API integration.</w:t>
            </w:r>
          </w:p>
          <w:p w14:paraId="4226AFA4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REST API:</w:t>
            </w:r>
            <w:r w:rsidRPr="009E7F9D">
              <w:t> Custom API development for Content Server.</w:t>
            </w:r>
          </w:p>
          <w:p w14:paraId="612CFA32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Testing and Support:</w:t>
            </w:r>
            <w:r w:rsidRPr="009E7F9D">
              <w:t> Development of test cases for OpenText support, including error reproduction after upgrades (e.g., version 23.2).</w:t>
            </w:r>
          </w:p>
          <w:p w14:paraId="15874548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rPr>
                <w:b/>
                <w:bCs/>
              </w:rPr>
              <w:t>User Support:</w:t>
            </w:r>
            <w:r w:rsidRPr="009E7F9D">
              <w:t> Providing ongoing support and guidance to end-users.</w:t>
            </w:r>
          </w:p>
          <w:p w14:paraId="01798AF7" w14:textId="77777777" w:rsidR="00434853" w:rsidRPr="009E7F9D" w:rsidRDefault="00434853" w:rsidP="00434853">
            <w:pPr>
              <w:pStyle w:val="ECVSectionBullet"/>
            </w:pPr>
            <w:r w:rsidRPr="009E7F9D">
              <w:pict w14:anchorId="53EAA20F">
                <v:rect id="_x0000_i1064" style="width:0;height:.75pt" o:hralign="center" o:hrstd="t" o:hrnoshade="t" o:hr="t" fillcolor="#404040" stroked="f"/>
              </w:pict>
            </w:r>
          </w:p>
          <w:p w14:paraId="2ED4D4DD" w14:textId="77777777" w:rsidR="00434853" w:rsidRPr="009E7F9D" w:rsidRDefault="00434853" w:rsidP="00434853">
            <w:pPr>
              <w:pStyle w:val="ECVSectionBullet"/>
              <w:rPr>
                <w:b/>
                <w:bCs/>
              </w:rPr>
            </w:pPr>
            <w:r w:rsidRPr="009E7F9D">
              <w:rPr>
                <w:b/>
                <w:bCs/>
              </w:rPr>
              <w:t>Key Projects and Achievements</w:t>
            </w:r>
          </w:p>
          <w:p w14:paraId="35F6DF6E" w14:textId="77777777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Java Development (202</w:t>
            </w:r>
            <w:r w:rsidRPr="00222DAD">
              <w:rPr>
                <w:b/>
                <w:bCs/>
              </w:rPr>
              <w:t>2</w:t>
            </w:r>
            <w:r w:rsidRPr="009E7F9D">
              <w:rPr>
                <w:b/>
                <w:bCs/>
              </w:rPr>
              <w:t xml:space="preserve"> – Present):</w:t>
            </w:r>
          </w:p>
          <w:p w14:paraId="5AE64654" w14:textId="3C6540E0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Development of Android applications</w:t>
            </w:r>
            <w:r w:rsidR="00222DAD">
              <w:t>:</w:t>
            </w:r>
            <w:r w:rsidRPr="009E7F9D">
              <w:t xml:space="preserve"> SMC Mobile</w:t>
            </w:r>
            <w:r w:rsidR="00222DAD">
              <w:t xml:space="preserve"> (Java)</w:t>
            </w:r>
            <w:r w:rsidRPr="009E7F9D">
              <w:t>, Identification of Rental</w:t>
            </w:r>
            <w:r w:rsidR="00222DAD">
              <w:t xml:space="preserve"> in</w:t>
            </w:r>
            <w:r w:rsidRPr="009E7F9D">
              <w:t xml:space="preserve"> </w:t>
            </w:r>
            <w:r w:rsidR="00222DAD">
              <w:t>Unisteel</w:t>
            </w:r>
            <w:r w:rsidRPr="009E7F9D">
              <w:t xml:space="preserve"> </w:t>
            </w:r>
            <w:r w:rsidR="00222DAD">
              <w:t>(</w:t>
            </w:r>
            <w:r w:rsidRPr="009E7F9D">
              <w:t>Kotlin).</w:t>
            </w:r>
          </w:p>
          <w:p w14:paraId="4F24F20F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Legacy code modernization for "Cargo Service" solutions.</w:t>
            </w:r>
          </w:p>
          <w:p w14:paraId="576718B7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Upgrading and maintaining legacy Java applications.</w:t>
            </w:r>
          </w:p>
          <w:p w14:paraId="292C1A92" w14:textId="77777777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9E7F9D">
              <w:rPr>
                <w:b/>
                <w:bCs/>
              </w:rPr>
              <w:t>OpenText Solutions:</w:t>
            </w:r>
          </w:p>
          <w:p w14:paraId="1C0410B5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Optimized document generation processes for CRM systems.</w:t>
            </w:r>
          </w:p>
          <w:p w14:paraId="6301B609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Integrated OpenText with SAP, DWP, and Microfocus systems.</w:t>
            </w:r>
          </w:p>
          <w:p w14:paraId="53B15FA5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Developed custom APIs and enhanced Business Workspaces functionality.</w:t>
            </w:r>
          </w:p>
          <w:p w14:paraId="56AF17C1" w14:textId="77777777" w:rsidR="00434853" w:rsidRPr="009E7F9D" w:rsidRDefault="00434853" w:rsidP="00434853">
            <w:pPr>
              <w:pStyle w:val="ECVSectionBullet"/>
              <w:numPr>
                <w:ilvl w:val="1"/>
                <w:numId w:val="27"/>
              </w:numPr>
            </w:pPr>
            <w:r w:rsidRPr="009E7F9D">
              <w:t>Created test cases to identify and resolve errors post-upgrade to OpenText 23.2.</w:t>
            </w:r>
          </w:p>
          <w:p w14:paraId="162F26A6" w14:textId="36D67CD3" w:rsidR="00434853" w:rsidRPr="009E7F9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222DAD">
              <w:rPr>
                <w:b/>
                <w:bCs/>
              </w:rPr>
              <w:t>PL/SQL</w:t>
            </w:r>
            <w:r w:rsidRPr="009E7F9D">
              <w:rPr>
                <w:b/>
                <w:bCs/>
              </w:rPr>
              <w:t xml:space="preserve"> Solutions</w:t>
            </w:r>
            <w:r w:rsidR="00165219">
              <w:rPr>
                <w:b/>
                <w:bCs/>
              </w:rPr>
              <w:t xml:space="preserve"> (2015-2020)</w:t>
            </w:r>
            <w:r w:rsidRPr="009E7F9D">
              <w:rPr>
                <w:b/>
                <w:bCs/>
              </w:rPr>
              <w:t>:</w:t>
            </w:r>
          </w:p>
          <w:p w14:paraId="29EA787C" w14:textId="77777777" w:rsidR="00434853" w:rsidRPr="009F08B1" w:rsidRDefault="00434853" w:rsidP="00434853">
            <w:pPr>
              <w:widowControl/>
              <w:suppressAutoHyphens w:val="0"/>
              <w:autoSpaceDN/>
              <w:spacing w:after="60"/>
              <w:ind w:left="36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Procurement and Inventory Management:</w:t>
            </w:r>
          </w:p>
          <w:p w14:paraId="231D0025" w14:textId="77777777" w:rsidR="00434853" w:rsidRPr="009F08B1" w:rsidRDefault="00434853" w:rsidP="00434853">
            <w:pPr>
              <w:widowControl/>
              <w:suppressAutoHyphens w:val="0"/>
              <w:autoSpaceDN/>
              <w:ind w:left="108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Played a leading role in the development and implementation of projects in the areas of </w:t>
            </w: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Procurement</w:t>
            </w: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, </w:t>
            </w: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Inventory Management</w:t>
            </w: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, and </w:t>
            </w: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Supply Chain</w:t>
            </w: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.</w:t>
            </w:r>
          </w:p>
          <w:p w14:paraId="2A9B4FC7" w14:textId="77777777" w:rsidR="00434853" w:rsidRPr="009F08B1" w:rsidRDefault="00434853" w:rsidP="00434853">
            <w:pPr>
              <w:widowControl/>
              <w:suppressAutoHyphens w:val="0"/>
              <w:autoSpaceDN/>
              <w:ind w:left="108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Designed and optimized database solutions for tracking and managing </w:t>
            </w: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Goods and Material Values (TMЦ)</w:t>
            </w: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.</w:t>
            </w:r>
          </w:p>
          <w:p w14:paraId="235051F2" w14:textId="77777777" w:rsidR="00434853" w:rsidRPr="009F08B1" w:rsidRDefault="00434853" w:rsidP="00434853">
            <w:pPr>
              <w:widowControl/>
              <w:suppressAutoHyphens w:val="0"/>
              <w:autoSpaceDN/>
              <w:spacing w:after="60"/>
              <w:ind w:left="36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Finance:</w:t>
            </w:r>
          </w:p>
          <w:p w14:paraId="5B6483C9" w14:textId="77777777" w:rsidR="00434853" w:rsidRPr="009F08B1" w:rsidRDefault="00434853" w:rsidP="00434853">
            <w:pPr>
              <w:widowControl/>
              <w:suppressAutoHyphens w:val="0"/>
              <w:autoSpaceDN/>
              <w:ind w:left="108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Developed solutions for </w:t>
            </w:r>
            <w:r w:rsidRPr="009F08B1">
              <w:rPr>
                <w:rFonts w:ascii="Arial" w:hAnsi="Arial" w:cs="Arial"/>
                <w:b/>
                <w:bCs/>
                <w:color w:val="404040"/>
                <w:sz w:val="18"/>
                <w:szCs w:val="18"/>
                <w:lang w:eastAsia="ru-RU"/>
              </w:rPr>
              <w:t>bank statement processing</w:t>
            </w: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, including data loading, validation, and reconciliation.</w:t>
            </w:r>
          </w:p>
          <w:p w14:paraId="0DA08395" w14:textId="5871085A" w:rsidR="00434853" w:rsidRPr="00222DAD" w:rsidRDefault="00434853" w:rsidP="00434853">
            <w:pPr>
              <w:widowControl/>
              <w:suppressAutoHyphens w:val="0"/>
              <w:autoSpaceDN/>
              <w:ind w:left="1080"/>
              <w:textAlignment w:val="auto"/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</w:pPr>
            <w:r w:rsidRPr="009F08B1">
              <w:rPr>
                <w:rFonts w:ascii="Arial" w:hAnsi="Arial" w:cs="Arial"/>
                <w:color w:val="404040"/>
                <w:sz w:val="18"/>
                <w:szCs w:val="18"/>
                <w:lang w:eastAsia="ru-RU"/>
              </w:rPr>
              <w:t>Automated financial workflows to improve accuracy and efficiency.</w:t>
            </w:r>
          </w:p>
          <w:p w14:paraId="61E49683" w14:textId="77777777" w:rsidR="00434853" w:rsidRPr="00222DAD" w:rsidRDefault="00434853" w:rsidP="00434853">
            <w:pPr>
              <w:pStyle w:val="ECVSectionBullet"/>
            </w:pPr>
            <w:r w:rsidRPr="00222DAD">
              <w:t>Languages:</w:t>
            </w:r>
          </w:p>
          <w:p w14:paraId="196EFFF3" w14:textId="77777777" w:rsidR="00434853" w:rsidRPr="00222DA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222DAD">
              <w:t>Java, XAML, JavaScript, C#, ABAP, PL/SQL</w:t>
            </w:r>
          </w:p>
          <w:p w14:paraId="751C96BA" w14:textId="77777777" w:rsidR="00434853" w:rsidRPr="00222DAD" w:rsidRDefault="00434853" w:rsidP="00434853">
            <w:pPr>
              <w:pStyle w:val="ECVSectionBullet"/>
              <w:rPr>
                <w:color w:val="333333"/>
                <w:spacing w:val="0"/>
              </w:rPr>
            </w:pPr>
          </w:p>
          <w:p w14:paraId="64CF4C63" w14:textId="77777777" w:rsidR="00434853" w:rsidRPr="00222DAD" w:rsidRDefault="00434853" w:rsidP="00434853">
            <w:pPr>
              <w:pStyle w:val="ECVSectionBullet"/>
              <w:rPr>
                <w:color w:val="333333"/>
                <w:spacing w:val="0"/>
              </w:rPr>
            </w:pPr>
            <w:r w:rsidRPr="00222DAD">
              <w:rPr>
                <w:color w:val="333333"/>
                <w:spacing w:val="0"/>
              </w:rPr>
              <w:t>Other skills:</w:t>
            </w:r>
          </w:p>
          <w:p w14:paraId="7FB264AD" w14:textId="77777777" w:rsidR="00434853" w:rsidRPr="00222DAD" w:rsidRDefault="00434853" w:rsidP="00434853">
            <w:pPr>
              <w:pStyle w:val="ECVSectionBullet"/>
              <w:numPr>
                <w:ilvl w:val="0"/>
                <w:numId w:val="27"/>
              </w:numPr>
            </w:pPr>
            <w:r w:rsidRPr="00222DAD">
              <w:t>SOLID, Multi-Threading</w:t>
            </w:r>
            <w:r w:rsidRPr="00222DAD">
              <w:rPr>
                <w:color w:val="333333"/>
                <w:spacing w:val="0"/>
              </w:rPr>
              <w:t>, Network Communications</w:t>
            </w:r>
          </w:p>
          <w:p w14:paraId="79CD4492" w14:textId="77777777" w:rsidR="00434853" w:rsidRPr="00222DAD" w:rsidRDefault="00434853" w:rsidP="00434853">
            <w:pPr>
              <w:pStyle w:val="ECVSectionBullet"/>
              <w:rPr>
                <w:color w:val="333333"/>
                <w:spacing w:val="0"/>
              </w:rPr>
            </w:pPr>
          </w:p>
          <w:p w14:paraId="4A805AC7" w14:textId="483FF399" w:rsidR="00434853" w:rsidRPr="00222DAD" w:rsidRDefault="00434853" w:rsidP="00434853">
            <w:pPr>
              <w:pStyle w:val="ECVSectionBullet"/>
              <w:rPr>
                <w:noProof/>
              </w:rPr>
            </w:pPr>
            <w:r w:rsidRPr="00222DAD">
              <w:rPr>
                <w:color w:val="333333"/>
                <w:spacing w:val="0"/>
              </w:rPr>
              <w:t>Tools:</w:t>
            </w:r>
            <w:r w:rsidRPr="00222DAD">
              <w:rPr>
                <w:color w:val="333333"/>
                <w:spacing w:val="0"/>
              </w:rPr>
              <w:t xml:space="preserve"> </w:t>
            </w:r>
            <w:r w:rsidRPr="00222DAD">
              <w:rPr>
                <w:color w:val="333333"/>
                <w:spacing w:val="0"/>
              </w:rPr>
              <w:t xml:space="preserve">Android Studio, Visual Studio, Eclipse, SAP GUI, Git, </w:t>
            </w:r>
          </w:p>
        </w:tc>
      </w:tr>
      <w:tr w:rsidR="00434853" w:rsidRPr="00222DAD" w14:paraId="207F59E8" w14:textId="77777777">
        <w:trPr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0A2A4" w14:textId="77777777" w:rsidR="00434853" w:rsidRPr="00222DAD" w:rsidRDefault="00434853" w:rsidP="00434853">
            <w:pPr>
              <w:pStyle w:val="ECVLeftHeading"/>
              <w:rPr>
                <w:caps w:val="0"/>
              </w:rPr>
            </w:pPr>
            <w:r w:rsidRPr="00222DAD">
              <w:rPr>
                <w:caps w:val="0"/>
              </w:rPr>
              <w:lastRenderedPageBreak/>
              <w:t>EDUCATION AND TRAINING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EC4E29" w14:textId="77777777" w:rsidR="00434853" w:rsidRPr="00222DAD" w:rsidRDefault="00434853" w:rsidP="00434853">
            <w:pPr>
              <w:pStyle w:val="ECVBlueBox"/>
            </w:pPr>
            <w:r w:rsidRPr="00222DAD">
              <w:rPr>
                <w:noProof/>
              </w:rPr>
              <w:drawing>
                <wp:inline distT="0" distB="0" distL="0" distR="0" wp14:anchorId="4C74C142" wp14:editId="3626CF34">
                  <wp:extent cx="4788347" cy="89976"/>
                  <wp:effectExtent l="0" t="0" r="0" b="5274"/>
                  <wp:docPr id="851841779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47" cy="8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2DAD">
              <w:t xml:space="preserve"> </w:t>
            </w:r>
          </w:p>
        </w:tc>
      </w:tr>
    </w:tbl>
    <w:p w14:paraId="50A8D90B" w14:textId="77777777" w:rsidR="008D1BBE" w:rsidRPr="00222DAD" w:rsidRDefault="008D1BBE">
      <w:pPr>
        <w:pStyle w:val="ECVComments"/>
      </w:pPr>
    </w:p>
    <w:tbl>
      <w:tblPr>
        <w:tblW w:w="103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6238"/>
        <w:gridCol w:w="1306"/>
      </w:tblGrid>
      <w:tr w:rsidR="008D1BBE" w:rsidRPr="00222DAD" w14:paraId="4CD25F8B" w14:textId="77777777">
        <w:trPr>
          <w:cantSplit/>
        </w:trPr>
        <w:tc>
          <w:tcPr>
            <w:tcW w:w="2833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B6AF0" w14:textId="77777777" w:rsidR="008D1BBE" w:rsidRPr="00222DAD" w:rsidRDefault="00000000">
            <w:pPr>
              <w:pStyle w:val="ECVDate"/>
              <w:jc w:val="left"/>
            </w:pPr>
            <w:r w:rsidRPr="00222DAD">
              <w:t>1995 – 2000</w:t>
            </w:r>
          </w:p>
        </w:tc>
        <w:tc>
          <w:tcPr>
            <w:tcW w:w="62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6142" w14:textId="294751B0" w:rsidR="008D1BBE" w:rsidRPr="00222DAD" w:rsidRDefault="004E62BD">
            <w:pPr>
              <w:pStyle w:val="ECVSubSectionHeading"/>
            </w:pPr>
            <w:r w:rsidRPr="00222DAD">
              <w:t xml:space="preserve">Information </w:t>
            </w:r>
            <w:r w:rsidR="00E12556" w:rsidRPr="00222DAD">
              <w:t>T</w:t>
            </w:r>
            <w:r w:rsidRPr="00222DAD">
              <w:t xml:space="preserve">echnologies </w:t>
            </w:r>
            <w:r w:rsidR="001E6092" w:rsidRPr="00222DAD">
              <w:t>Specialist</w:t>
            </w:r>
          </w:p>
        </w:tc>
        <w:tc>
          <w:tcPr>
            <w:tcW w:w="13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A2CB8" w14:textId="77777777" w:rsidR="008D1BBE" w:rsidRPr="00222DAD" w:rsidRDefault="008D1BBE">
            <w:pPr>
              <w:pStyle w:val="ECVRightHeading"/>
            </w:pPr>
          </w:p>
        </w:tc>
      </w:tr>
      <w:tr w:rsidR="008D1BBE" w:rsidRPr="00222DAD" w14:paraId="21F0C648" w14:textId="77777777">
        <w:trPr>
          <w:cantSplit/>
        </w:trPr>
        <w:tc>
          <w:tcPr>
            <w:tcW w:w="2833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2306" w14:textId="77777777" w:rsidR="00C05B01" w:rsidRPr="00222DAD" w:rsidRDefault="00C05B01"/>
        </w:tc>
        <w:tc>
          <w:tcPr>
            <w:tcW w:w="7544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47A9D" w14:textId="77777777" w:rsidR="008D1BBE" w:rsidRPr="00222DAD" w:rsidRDefault="00000000">
            <w:pPr>
              <w:pStyle w:val="ECVOrganisationDetails"/>
            </w:pPr>
            <w:r w:rsidRPr="00222DAD">
              <w:t>Pryazovskyi State Technical University, Mariupol, Ukraine</w:t>
            </w:r>
          </w:p>
        </w:tc>
      </w:tr>
    </w:tbl>
    <w:p w14:paraId="2CF38BB4" w14:textId="77777777" w:rsidR="008D1BBE" w:rsidRPr="00222DAD" w:rsidRDefault="008D1BBE">
      <w:pPr>
        <w:pStyle w:val="Standard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8D1BBE" w:rsidRPr="00222DAD" w14:paraId="3520FC8D" w14:textId="77777777">
        <w:trPr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3402D" w14:textId="77777777" w:rsidR="008D1BBE" w:rsidRPr="00222DAD" w:rsidRDefault="00000000">
            <w:pPr>
              <w:pStyle w:val="ECVLeftHeading"/>
              <w:rPr>
                <w:caps w:val="0"/>
              </w:rPr>
            </w:pPr>
            <w:r w:rsidRPr="00222DAD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01B246" w14:textId="77777777" w:rsidR="008D1BBE" w:rsidRPr="00222DAD" w:rsidRDefault="00000000">
            <w:pPr>
              <w:pStyle w:val="ECVBlueBox"/>
            </w:pPr>
            <w:r w:rsidRPr="00222DAD">
              <w:rPr>
                <w:noProof/>
              </w:rPr>
              <w:drawing>
                <wp:inline distT="0" distB="0" distL="0" distR="0" wp14:anchorId="09E7C9A6" wp14:editId="1C2F8AEC">
                  <wp:extent cx="4788347" cy="89976"/>
                  <wp:effectExtent l="0" t="0" r="0" b="5274"/>
                  <wp:docPr id="262001070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47" cy="8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2DAD">
              <w:t xml:space="preserve"> </w:t>
            </w:r>
          </w:p>
        </w:tc>
      </w:tr>
    </w:tbl>
    <w:p w14:paraId="4D856DE3" w14:textId="77777777" w:rsidR="008D1BBE" w:rsidRPr="00222DAD" w:rsidRDefault="008D1BBE">
      <w:pPr>
        <w:pStyle w:val="ECVComments"/>
      </w:pPr>
    </w:p>
    <w:tbl>
      <w:tblPr>
        <w:tblW w:w="103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7544"/>
      </w:tblGrid>
      <w:tr w:rsidR="008D1BBE" w:rsidRPr="00222DAD" w14:paraId="5A9456C7" w14:textId="77777777">
        <w:trPr>
          <w:cantSplit/>
          <w:trHeight w:val="255"/>
        </w:trPr>
        <w:tc>
          <w:tcPr>
            <w:tcW w:w="28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56DF1" w14:textId="77777777" w:rsidR="008D1BBE" w:rsidRPr="00222DAD" w:rsidRDefault="00000000">
            <w:pPr>
              <w:pStyle w:val="ECVLeftDetails"/>
            </w:pPr>
            <w:r w:rsidRPr="00222DAD">
              <w:t>Mother tongue(s)</w:t>
            </w:r>
          </w:p>
        </w:tc>
        <w:tc>
          <w:tcPr>
            <w:tcW w:w="75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1AC8" w14:textId="26B97C9D" w:rsidR="008D1BBE" w:rsidRPr="00222DAD" w:rsidRDefault="00000000" w:rsidP="005B229A">
            <w:pPr>
              <w:pStyle w:val="ECVSectionDetails"/>
            </w:pPr>
            <w:r w:rsidRPr="00222DAD">
              <w:t>Russian, Ukrainian</w:t>
            </w:r>
          </w:p>
        </w:tc>
      </w:tr>
      <w:tr w:rsidR="008D1BBE" w:rsidRPr="00222DAD" w14:paraId="7DFF3B8D" w14:textId="77777777">
        <w:trPr>
          <w:cantSplit/>
          <w:trHeight w:val="255"/>
        </w:trPr>
        <w:tc>
          <w:tcPr>
            <w:tcW w:w="28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1EE42" w14:textId="77777777" w:rsidR="008D1BBE" w:rsidRPr="00222DAD" w:rsidRDefault="00000000">
            <w:pPr>
              <w:pStyle w:val="ECVLeftDetails"/>
            </w:pPr>
            <w:r w:rsidRPr="00222DAD">
              <w:t>Other language(s)</w:t>
            </w:r>
          </w:p>
        </w:tc>
        <w:tc>
          <w:tcPr>
            <w:tcW w:w="75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0FF25" w14:textId="16158E5D" w:rsidR="005B229A" w:rsidRPr="00222DAD" w:rsidRDefault="005B229A">
            <w:pPr>
              <w:pStyle w:val="ECVSectionDetails"/>
            </w:pPr>
            <w:r w:rsidRPr="00222DAD">
              <w:t>English (documentation reading)</w:t>
            </w:r>
          </w:p>
          <w:p w14:paraId="1BAE04EA" w14:textId="473941E0" w:rsidR="008D1BBE" w:rsidRPr="00222DAD" w:rsidRDefault="009E7F9D">
            <w:pPr>
              <w:pStyle w:val="ECVSectionDetails"/>
            </w:pPr>
            <w:r w:rsidRPr="00222DAD">
              <w:t>Espanol</w:t>
            </w:r>
            <w:r w:rsidR="005B229A" w:rsidRPr="00222DAD">
              <w:t xml:space="preserve"> A2</w:t>
            </w:r>
          </w:p>
        </w:tc>
      </w:tr>
      <w:tr w:rsidR="00434853" w:rsidRPr="00222DAD" w14:paraId="641D2BAD" w14:textId="77777777">
        <w:trPr>
          <w:cantSplit/>
          <w:trHeight w:val="255"/>
        </w:trPr>
        <w:tc>
          <w:tcPr>
            <w:tcW w:w="28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2596B" w14:textId="55A1BCE7" w:rsidR="00434853" w:rsidRPr="00222DAD" w:rsidRDefault="00434853" w:rsidP="00434853">
            <w:pPr>
              <w:pStyle w:val="ECVLeftDetails"/>
            </w:pPr>
            <w:r w:rsidRPr="00222DAD">
              <w:t>Hobby projects</w:t>
            </w:r>
          </w:p>
        </w:tc>
        <w:tc>
          <w:tcPr>
            <w:tcW w:w="75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8CD33" w14:textId="77777777" w:rsidR="00434853" w:rsidRPr="00222DAD" w:rsidRDefault="00434853" w:rsidP="00434853">
            <w:pPr>
              <w:pStyle w:val="ECVSectionBullet"/>
              <w:numPr>
                <w:ilvl w:val="0"/>
                <w:numId w:val="25"/>
              </w:numPr>
              <w:ind w:left="360" w:hanging="180"/>
            </w:pPr>
            <w:hyperlink r:id="rId9" w:history="1">
              <w:r w:rsidRPr="00222DAD">
                <w:rPr>
                  <w:rStyle w:val="Internetlink"/>
                </w:rPr>
                <w:t>https://github.com/svetka17/make_qr</w:t>
              </w:r>
            </w:hyperlink>
            <w:r w:rsidRPr="00222DAD">
              <w:t xml:space="preserve"> </w:t>
            </w:r>
            <w:r w:rsidRPr="00222DAD">
              <w:br/>
              <w:t>Description: generate QR code only with PL/SQL</w:t>
            </w:r>
          </w:p>
          <w:p w14:paraId="6CED3BD4" w14:textId="77777777" w:rsidR="00434853" w:rsidRPr="00222DAD" w:rsidRDefault="00434853" w:rsidP="00434853">
            <w:pPr>
              <w:pStyle w:val="ECVSectionDetails"/>
            </w:pPr>
          </w:p>
        </w:tc>
      </w:tr>
    </w:tbl>
    <w:p w14:paraId="5230F1D1" w14:textId="77777777" w:rsidR="008D1BBE" w:rsidRPr="00222DAD" w:rsidRDefault="008D1BBE">
      <w:pPr>
        <w:pStyle w:val="ECVText"/>
      </w:pPr>
    </w:p>
    <w:p w14:paraId="3AB9C92D" w14:textId="7BA955C4" w:rsidR="00C05B01" w:rsidRPr="00222DAD" w:rsidRDefault="00120FD9">
      <w:pPr>
        <w:rPr>
          <w:rFonts w:ascii="Arial" w:eastAsia="SimSun" w:hAnsi="Arial" w:cs="Mangal"/>
          <w:vanish/>
          <w:color w:val="3F3A38"/>
          <w:spacing w:val="-6"/>
          <w:kern w:val="3"/>
          <w:sz w:val="16"/>
          <w:szCs w:val="24"/>
          <w:lang w:eastAsia="hi-IN" w:bidi="hi-IN"/>
        </w:rPr>
      </w:pPr>
      <w:r w:rsidRPr="00222DAD">
        <w:t xml:space="preserve"> </w:t>
      </w:r>
    </w:p>
    <w:p w14:paraId="51634086" w14:textId="77777777" w:rsidR="008D1BBE" w:rsidRPr="00222DAD" w:rsidRDefault="008D1BBE">
      <w:pPr>
        <w:pStyle w:val="ECVText"/>
      </w:pPr>
    </w:p>
    <w:sectPr w:rsidR="008D1BBE" w:rsidRPr="00222DAD" w:rsidSect="0043485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644" w:right="680" w:bottom="1134" w:left="851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BF73C" w14:textId="77777777" w:rsidR="00256CC7" w:rsidRDefault="00256CC7">
      <w:r>
        <w:separator/>
      </w:r>
    </w:p>
  </w:endnote>
  <w:endnote w:type="continuationSeparator" w:id="0">
    <w:p w14:paraId="14D19ABD" w14:textId="77777777" w:rsidR="00256CC7" w:rsidRDefault="0025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Arial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98EA3" w14:textId="77777777" w:rsidR="00C05B01" w:rsidRDefault="00000000">
    <w:pPr>
      <w:pStyle w:val="a6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18E12" w14:textId="77777777" w:rsidR="00C05B01" w:rsidRDefault="00000000">
    <w:pPr>
      <w:pStyle w:val="a6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2002-2015 | 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5</w:t>
    </w:r>
    <w:r>
      <w:rPr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6</w:t>
    </w:r>
    <w:r>
      <w:rPr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D692C" w14:textId="77777777" w:rsidR="00256CC7" w:rsidRDefault="00256CC7">
      <w:r>
        <w:rPr>
          <w:color w:val="000000"/>
        </w:rPr>
        <w:separator/>
      </w:r>
    </w:p>
  </w:footnote>
  <w:footnote w:type="continuationSeparator" w:id="0">
    <w:p w14:paraId="16D27A57" w14:textId="77777777" w:rsidR="00256CC7" w:rsidRDefault="00256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791D4" w14:textId="37E701BB" w:rsidR="00C05B01" w:rsidRPr="009E7F9D" w:rsidRDefault="00000000">
    <w:pPr>
      <w:pStyle w:val="ECVCurriculumVitaeNextPages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4C6113" wp14:editId="3D350B0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221" cy="287670"/>
          <wp:effectExtent l="0" t="0" r="0" b="0"/>
          <wp:wrapSquare wrapText="bothSides"/>
          <wp:docPr id="578513596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221" cy="28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 xml:space="preserve"> </w:t>
    </w:r>
    <w:r>
      <w:tab/>
      <w:t xml:space="preserve"> Curriculum Vitae</w:t>
    </w:r>
    <w:r>
      <w:rPr>
        <w:szCs w:val="20"/>
      </w:rPr>
      <w:tab/>
    </w:r>
    <w:r>
      <w:t xml:space="preserve"> </w:t>
    </w:r>
    <w:r w:rsidR="009E7F9D">
      <w:t>Zinchenko Svitlana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F9A9E" w14:textId="39203D37" w:rsidR="00C05B01" w:rsidRDefault="00000000">
    <w:pPr>
      <w:pStyle w:val="ECVCurriculumVitaeNextPages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6F46EB2" wp14:editId="5A477F2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221" cy="287670"/>
          <wp:effectExtent l="0" t="0" r="0" b="0"/>
          <wp:wrapSquare wrapText="bothSides"/>
          <wp:docPr id="1660231552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221" cy="28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 xml:space="preserve"> </w:t>
    </w:r>
    <w:r>
      <w:tab/>
      <w:t xml:space="preserve"> Curriculum Vitae</w:t>
    </w:r>
    <w:r>
      <w:rPr>
        <w:szCs w:val="20"/>
      </w:rPr>
      <w:tab/>
    </w:r>
    <w:r>
      <w:t xml:space="preserve"> </w:t>
    </w:r>
    <w:r w:rsidR="00E6244D">
      <w:t>Zinchenko Svitlana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8" type="#_x0000_t75" style="width:7.5pt;height:7.5pt" o:bullet="t">
        <v:imagedata r:id="rId1" o:title=""/>
      </v:shape>
    </w:pict>
  </w:numPicBullet>
  <w:numPicBullet w:numPicBulletId="1">
    <w:pict>
      <v:shape id="_x0000_i1599" type="#_x0000_t75" style="width:7.5pt;height:8.25pt" o:bullet="t">
        <v:imagedata r:id="rId2" o:title=""/>
      </v:shape>
    </w:pict>
  </w:numPicBullet>
  <w:numPicBullet w:numPicBulletId="2">
    <w:pict>
      <v:shape id="_x0000_i1600" type="#_x0000_t75" style="width:10.5pt;height:10.5pt" o:bullet="t">
        <v:imagedata r:id="rId3" o:title=""/>
      </v:shape>
    </w:pict>
  </w:numPicBullet>
  <w:numPicBullet w:numPicBulletId="3">
    <w:pict>
      <v:shape id="_x0000_i1601" type="#_x0000_t75" style="width:7.5pt;height:8.25pt" o:bullet="t">
        <v:imagedata r:id="rId4" o:title=""/>
      </v:shape>
    </w:pict>
  </w:numPicBullet>
  <w:abstractNum w:abstractNumId="0" w15:restartNumberingAfterBreak="0">
    <w:nsid w:val="0A8C4BD3"/>
    <w:multiLevelType w:val="hybridMultilevel"/>
    <w:tmpl w:val="BDB67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E617C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DA2"/>
    <w:multiLevelType w:val="multilevel"/>
    <w:tmpl w:val="9CA26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F5159B0"/>
    <w:multiLevelType w:val="multilevel"/>
    <w:tmpl w:val="5A5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5CDF"/>
    <w:multiLevelType w:val="multilevel"/>
    <w:tmpl w:val="2D5A5296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4A95EC9"/>
    <w:multiLevelType w:val="multilevel"/>
    <w:tmpl w:val="3E14E240"/>
    <w:styleLink w:val="WWNum5"/>
    <w:lvl w:ilvl="0">
      <w:numFmt w:val="bullet"/>
      <w:lvlText w:val=""/>
      <w:lvlJc w:val="left"/>
      <w:pPr>
        <w:ind w:left="720" w:hanging="360"/>
      </w:pPr>
      <w:rPr>
        <w:rFonts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18A05D78"/>
    <w:multiLevelType w:val="multilevel"/>
    <w:tmpl w:val="37B6B2DA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FCA2E3B"/>
    <w:multiLevelType w:val="multilevel"/>
    <w:tmpl w:val="7E2036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1F447B0"/>
    <w:multiLevelType w:val="multilevel"/>
    <w:tmpl w:val="5A5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B5206"/>
    <w:multiLevelType w:val="multilevel"/>
    <w:tmpl w:val="5A5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0924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313CD"/>
    <w:multiLevelType w:val="multilevel"/>
    <w:tmpl w:val="82A8EBB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8102057"/>
    <w:multiLevelType w:val="multilevel"/>
    <w:tmpl w:val="D85E05A8"/>
    <w:styleLink w:val="WWNum3"/>
    <w:lvl w:ilvl="0">
      <w:numFmt w:val="bullet"/>
      <w:lvlText w:val="-"/>
      <w:lvlJc w:val="left"/>
      <w:pPr>
        <w:ind w:left="473" w:hanging="360"/>
      </w:pPr>
      <w:rPr>
        <w:rFonts w:eastAsia="SimSun" w:cs="Arial"/>
      </w:rPr>
    </w:lvl>
    <w:lvl w:ilvl="1">
      <w:numFmt w:val="bullet"/>
      <w:lvlText w:val="o"/>
      <w:lvlJc w:val="left"/>
      <w:pPr>
        <w:ind w:left="1193" w:hanging="360"/>
      </w:pPr>
      <w:rPr>
        <w:rFonts w:cs="Courier New"/>
      </w:rPr>
    </w:lvl>
    <w:lvl w:ilvl="2">
      <w:numFmt w:val="bullet"/>
      <w:lvlText w:val=""/>
      <w:lvlJc w:val="left"/>
      <w:pPr>
        <w:ind w:left="1913" w:hanging="360"/>
      </w:pPr>
    </w:lvl>
    <w:lvl w:ilvl="3">
      <w:numFmt w:val="bullet"/>
      <w:lvlText w:val=""/>
      <w:lvlJc w:val="left"/>
      <w:pPr>
        <w:ind w:left="263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53" w:hanging="360"/>
      </w:pPr>
      <w:rPr>
        <w:rFonts w:cs="Courier New"/>
      </w:rPr>
    </w:lvl>
    <w:lvl w:ilvl="5">
      <w:numFmt w:val="bullet"/>
      <w:lvlText w:val=""/>
      <w:lvlJc w:val="left"/>
      <w:pPr>
        <w:ind w:left="4073" w:hanging="360"/>
      </w:pPr>
    </w:lvl>
    <w:lvl w:ilvl="6">
      <w:numFmt w:val="bullet"/>
      <w:lvlText w:val=""/>
      <w:lvlJc w:val="left"/>
      <w:pPr>
        <w:ind w:left="479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13" w:hanging="360"/>
      </w:pPr>
      <w:rPr>
        <w:rFonts w:cs="Courier New"/>
      </w:rPr>
    </w:lvl>
    <w:lvl w:ilvl="8">
      <w:numFmt w:val="bullet"/>
      <w:lvlText w:val=""/>
      <w:lvlJc w:val="left"/>
      <w:pPr>
        <w:ind w:left="6233" w:hanging="360"/>
      </w:pPr>
    </w:lvl>
  </w:abstractNum>
  <w:abstractNum w:abstractNumId="12" w15:restartNumberingAfterBreak="0">
    <w:nsid w:val="283D5F88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20B95"/>
    <w:multiLevelType w:val="multilevel"/>
    <w:tmpl w:val="1930C1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1821581"/>
    <w:multiLevelType w:val="multilevel"/>
    <w:tmpl w:val="46E8AFCC"/>
    <w:styleLink w:val="WWNum1"/>
    <w:lvl w:ilvl="0">
      <w:start w:val="1"/>
      <w:numFmt w:val="none"/>
      <w:pStyle w:val="ECVHeadingBullet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5" w15:restartNumberingAfterBreak="0">
    <w:nsid w:val="3B2C37F4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D6501"/>
    <w:multiLevelType w:val="multilevel"/>
    <w:tmpl w:val="69541A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3E7B3B27"/>
    <w:multiLevelType w:val="multilevel"/>
    <w:tmpl w:val="3266E88A"/>
    <w:styleLink w:val="WWNum6"/>
    <w:lvl w:ilvl="0">
      <w:numFmt w:val="bullet"/>
      <w:lvlText w:val=""/>
      <w:lvlJc w:val="left"/>
      <w:pPr>
        <w:ind w:left="720" w:hanging="360"/>
      </w:pPr>
      <w:rPr>
        <w:rFonts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18" w15:restartNumberingAfterBreak="0">
    <w:nsid w:val="3EAA360D"/>
    <w:multiLevelType w:val="multilevel"/>
    <w:tmpl w:val="B33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75081"/>
    <w:multiLevelType w:val="multilevel"/>
    <w:tmpl w:val="61CEB73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41E23717"/>
    <w:multiLevelType w:val="multilevel"/>
    <w:tmpl w:val="781EA8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468F18C7"/>
    <w:multiLevelType w:val="hybridMultilevel"/>
    <w:tmpl w:val="72269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E2F00"/>
    <w:multiLevelType w:val="multilevel"/>
    <w:tmpl w:val="96E40E5C"/>
    <w:styleLink w:val="WWNum2"/>
    <w:lvl w:ilvl="0">
      <w:numFmt w:val="bullet"/>
      <w:lvlText w:val="•"/>
      <w:lvlJc w:val="left"/>
      <w:pPr>
        <w:ind w:left="113" w:hanging="113"/>
      </w:pPr>
      <w:rPr>
        <w:rFonts w:ascii="OpenSymbol" w:eastAsia="OpenSymbol" w:hAnsi="OpenSymbol" w:cs="OpenSymbol"/>
      </w:rPr>
    </w:lvl>
    <w:lvl w:ilvl="1">
      <w:numFmt w:val="bullet"/>
      <w:lvlText w:val="▫"/>
      <w:lvlJc w:val="left"/>
      <w:pPr>
        <w:ind w:left="227" w:hanging="114"/>
      </w:pPr>
      <w:rPr>
        <w:rFonts w:ascii="Segoe UI" w:hAnsi="Segoe UI" w:cs="OpenSymbol"/>
      </w:rPr>
    </w:lvl>
    <w:lvl w:ilvl="2">
      <w:numFmt w:val="bullet"/>
      <w:lvlText w:val=""/>
      <w:lvlJc w:val="left"/>
      <w:pPr>
        <w:ind w:left="113" w:firstLine="340"/>
      </w:pPr>
      <w:rPr>
        <w:rFonts w:ascii="Symbol" w:hAnsi="Symbol"/>
      </w:rPr>
    </w:lvl>
    <w:lvl w:ilvl="3">
      <w:numFmt w:val="bullet"/>
      <w:lvlText w:val=""/>
      <w:lvlJc w:val="left"/>
      <w:pPr>
        <w:ind w:left="113" w:firstLine="567"/>
      </w:pPr>
      <w:rPr>
        <w:rFonts w:ascii="Symbol" w:hAnsi="Symbol"/>
      </w:rPr>
    </w:lvl>
    <w:lvl w:ilvl="4">
      <w:numFmt w:val="bullet"/>
      <w:lvlText w:val=""/>
      <w:lvlJc w:val="left"/>
      <w:pPr>
        <w:ind w:left="113" w:firstLine="794"/>
      </w:pPr>
      <w:rPr>
        <w:rFonts w:ascii="Symbol" w:hAnsi="Symbol"/>
      </w:rPr>
    </w:lvl>
    <w:lvl w:ilvl="5">
      <w:numFmt w:val="bullet"/>
      <w:lvlText w:val=""/>
      <w:lvlJc w:val="left"/>
      <w:pPr>
        <w:ind w:left="113" w:firstLine="1021"/>
      </w:pPr>
      <w:rPr>
        <w:rFonts w:ascii="Symbol" w:hAnsi="Symbol"/>
      </w:rPr>
    </w:lvl>
    <w:lvl w:ilvl="6">
      <w:numFmt w:val="bullet"/>
      <w:lvlText w:val=""/>
      <w:lvlJc w:val="left"/>
      <w:pPr>
        <w:ind w:left="113" w:firstLine="1247"/>
      </w:pPr>
      <w:rPr>
        <w:rFonts w:ascii="Symbol" w:hAnsi="Symbol"/>
      </w:rPr>
    </w:lvl>
    <w:lvl w:ilvl="7">
      <w:numFmt w:val="bullet"/>
      <w:lvlText w:val=""/>
      <w:lvlJc w:val="left"/>
      <w:pPr>
        <w:ind w:left="113" w:firstLine="1474"/>
      </w:pPr>
      <w:rPr>
        <w:rFonts w:ascii="Symbol" w:hAnsi="Symbol"/>
      </w:rPr>
    </w:lvl>
    <w:lvl w:ilvl="8">
      <w:numFmt w:val="bullet"/>
      <w:lvlText w:val=""/>
      <w:lvlJc w:val="left"/>
      <w:pPr>
        <w:ind w:left="113" w:firstLine="1701"/>
      </w:pPr>
      <w:rPr>
        <w:rFonts w:ascii="Symbol" w:hAnsi="Symbol"/>
      </w:rPr>
    </w:lvl>
  </w:abstractNum>
  <w:abstractNum w:abstractNumId="23" w15:restartNumberingAfterBreak="0">
    <w:nsid w:val="4F34543A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F567E"/>
    <w:multiLevelType w:val="multilevel"/>
    <w:tmpl w:val="EF96F2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60B42E90"/>
    <w:multiLevelType w:val="hybridMultilevel"/>
    <w:tmpl w:val="1CC2B2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A75C2"/>
    <w:multiLevelType w:val="multilevel"/>
    <w:tmpl w:val="DC2AE3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1D87839"/>
    <w:multiLevelType w:val="multilevel"/>
    <w:tmpl w:val="E724CF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1E609EB"/>
    <w:multiLevelType w:val="hybridMultilevel"/>
    <w:tmpl w:val="644671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2C7C0B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C0108"/>
    <w:multiLevelType w:val="multilevel"/>
    <w:tmpl w:val="8CD8B814"/>
    <w:styleLink w:val="WWNum4"/>
    <w:lvl w:ilvl="0">
      <w:numFmt w:val="bullet"/>
      <w:lvlText w:val=""/>
      <w:lvlJc w:val="left"/>
      <w:pPr>
        <w:ind w:left="720" w:hanging="360"/>
      </w:pPr>
      <w:rPr>
        <w:rFonts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1" w15:restartNumberingAfterBreak="0">
    <w:nsid w:val="6D7B4C48"/>
    <w:multiLevelType w:val="multilevel"/>
    <w:tmpl w:val="5A5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1374B"/>
    <w:multiLevelType w:val="multilevel"/>
    <w:tmpl w:val="F20421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70111AF4"/>
    <w:multiLevelType w:val="multilevel"/>
    <w:tmpl w:val="879259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70CE57A1"/>
    <w:multiLevelType w:val="multilevel"/>
    <w:tmpl w:val="E69211AA"/>
    <w:styleLink w:val="WWNum7"/>
    <w:lvl w:ilvl="0">
      <w:numFmt w:val="bullet"/>
      <w:lvlText w:val=""/>
      <w:lvlJc w:val="left"/>
      <w:pPr>
        <w:ind w:left="720" w:hanging="360"/>
      </w:pPr>
      <w:rPr>
        <w:rFonts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5" w15:restartNumberingAfterBreak="0">
    <w:nsid w:val="76D40019"/>
    <w:multiLevelType w:val="hybridMultilevel"/>
    <w:tmpl w:val="E214A4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408A5"/>
    <w:multiLevelType w:val="multilevel"/>
    <w:tmpl w:val="0FB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107760">
    <w:abstractNumId w:val="10"/>
  </w:num>
  <w:num w:numId="2" w16cid:durableId="1445689667">
    <w:abstractNumId w:val="14"/>
  </w:num>
  <w:num w:numId="3" w16cid:durableId="216671428">
    <w:abstractNumId w:val="22"/>
  </w:num>
  <w:num w:numId="4" w16cid:durableId="868444969">
    <w:abstractNumId w:val="11"/>
  </w:num>
  <w:num w:numId="5" w16cid:durableId="1779133384">
    <w:abstractNumId w:val="30"/>
  </w:num>
  <w:num w:numId="6" w16cid:durableId="1661813528">
    <w:abstractNumId w:val="4"/>
  </w:num>
  <w:num w:numId="7" w16cid:durableId="1328247855">
    <w:abstractNumId w:val="17"/>
  </w:num>
  <w:num w:numId="8" w16cid:durableId="1515873590">
    <w:abstractNumId w:val="34"/>
  </w:num>
  <w:num w:numId="9" w16cid:durableId="1864316117">
    <w:abstractNumId w:val="34"/>
  </w:num>
  <w:num w:numId="10" w16cid:durableId="444737364">
    <w:abstractNumId w:val="17"/>
  </w:num>
  <w:num w:numId="11" w16cid:durableId="1981224863">
    <w:abstractNumId w:val="4"/>
  </w:num>
  <w:num w:numId="12" w16cid:durableId="1701780624">
    <w:abstractNumId w:val="30"/>
  </w:num>
  <w:num w:numId="13" w16cid:durableId="485247148">
    <w:abstractNumId w:val="32"/>
  </w:num>
  <w:num w:numId="14" w16cid:durableId="638656206">
    <w:abstractNumId w:val="16"/>
  </w:num>
  <w:num w:numId="15" w16cid:durableId="1022434357">
    <w:abstractNumId w:val="33"/>
  </w:num>
  <w:num w:numId="16" w16cid:durableId="911278915">
    <w:abstractNumId w:val="26"/>
  </w:num>
  <w:num w:numId="17" w16cid:durableId="2043282121">
    <w:abstractNumId w:val="24"/>
  </w:num>
  <w:num w:numId="18" w16cid:durableId="1762797641">
    <w:abstractNumId w:val="3"/>
  </w:num>
  <w:num w:numId="19" w16cid:durableId="2783351">
    <w:abstractNumId w:val="6"/>
  </w:num>
  <w:num w:numId="20" w16cid:durableId="1468351779">
    <w:abstractNumId w:val="19"/>
  </w:num>
  <w:num w:numId="21" w16cid:durableId="2072342198">
    <w:abstractNumId w:val="5"/>
  </w:num>
  <w:num w:numId="22" w16cid:durableId="105084193">
    <w:abstractNumId w:val="1"/>
  </w:num>
  <w:num w:numId="23" w16cid:durableId="998004165">
    <w:abstractNumId w:val="20"/>
  </w:num>
  <w:num w:numId="24" w16cid:durableId="787236567">
    <w:abstractNumId w:val="13"/>
  </w:num>
  <w:num w:numId="25" w16cid:durableId="843283607">
    <w:abstractNumId w:val="27"/>
  </w:num>
  <w:num w:numId="26" w16cid:durableId="1888908931">
    <w:abstractNumId w:val="31"/>
  </w:num>
  <w:num w:numId="27" w16cid:durableId="791557215">
    <w:abstractNumId w:val="23"/>
  </w:num>
  <w:num w:numId="28" w16cid:durableId="2077169084">
    <w:abstractNumId w:val="18"/>
  </w:num>
  <w:num w:numId="29" w16cid:durableId="784664566">
    <w:abstractNumId w:val="0"/>
  </w:num>
  <w:num w:numId="30" w16cid:durableId="1132601314">
    <w:abstractNumId w:val="28"/>
  </w:num>
  <w:num w:numId="31" w16cid:durableId="2039119730">
    <w:abstractNumId w:val="8"/>
  </w:num>
  <w:num w:numId="32" w16cid:durableId="1632175647">
    <w:abstractNumId w:val="35"/>
  </w:num>
  <w:num w:numId="33" w16cid:durableId="1080950938">
    <w:abstractNumId w:val="21"/>
  </w:num>
  <w:num w:numId="34" w16cid:durableId="449710562">
    <w:abstractNumId w:val="25"/>
  </w:num>
  <w:num w:numId="35" w16cid:durableId="278343626">
    <w:abstractNumId w:val="2"/>
  </w:num>
  <w:num w:numId="36" w16cid:durableId="2086292182">
    <w:abstractNumId w:val="7"/>
  </w:num>
  <w:num w:numId="37" w16cid:durableId="1756241754">
    <w:abstractNumId w:val="36"/>
  </w:num>
  <w:num w:numId="38" w16cid:durableId="2143843881">
    <w:abstractNumId w:val="29"/>
  </w:num>
  <w:num w:numId="39" w16cid:durableId="1131825050">
    <w:abstractNumId w:val="9"/>
  </w:num>
  <w:num w:numId="40" w16cid:durableId="153305590">
    <w:abstractNumId w:val="15"/>
  </w:num>
  <w:num w:numId="41" w16cid:durableId="7682313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BBE"/>
    <w:rsid w:val="00053C17"/>
    <w:rsid w:val="00120FD9"/>
    <w:rsid w:val="00165219"/>
    <w:rsid w:val="001E6092"/>
    <w:rsid w:val="00222DAD"/>
    <w:rsid w:val="00256CC7"/>
    <w:rsid w:val="0027190A"/>
    <w:rsid w:val="002B4E28"/>
    <w:rsid w:val="0033798A"/>
    <w:rsid w:val="00434853"/>
    <w:rsid w:val="004E62BD"/>
    <w:rsid w:val="00586112"/>
    <w:rsid w:val="005B229A"/>
    <w:rsid w:val="00747987"/>
    <w:rsid w:val="00834919"/>
    <w:rsid w:val="008D1BBE"/>
    <w:rsid w:val="009769BE"/>
    <w:rsid w:val="009A38F4"/>
    <w:rsid w:val="009E7F9D"/>
    <w:rsid w:val="009F08B1"/>
    <w:rsid w:val="00C05B01"/>
    <w:rsid w:val="00C1397C"/>
    <w:rsid w:val="00CF73DB"/>
    <w:rsid w:val="00D60537"/>
    <w:rsid w:val="00E12556"/>
    <w:rsid w:val="00E6244D"/>
    <w:rsid w:val="00EC6B03"/>
    <w:rsid w:val="00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0554"/>
  <w15:docId w15:val="{8377EBB6-762D-417D-BD69-39924967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libri Light" w:eastAsia="Times New Roman" w:hAnsi="Calibri Light" w:cs="Calibri Light"/>
      <w:b/>
      <w:bCs/>
      <w:sz w:val="26"/>
      <w:szCs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rFonts w:ascii="Calibri" w:eastAsia="Times New Roman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Arial" w:eastAsia="SimSun" w:hAnsi="Arial" w:cs="Mangal"/>
      <w:color w:val="3F3A38"/>
      <w:spacing w:val="-6"/>
      <w:kern w:val="3"/>
      <w:sz w:val="16"/>
      <w:szCs w:val="24"/>
      <w:lang w:eastAsia="hi-I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line="100" w:lineRule="atLeast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0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a4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2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5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a6">
    <w:name w:val="footer"/>
    <w:basedOn w:val="Standard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Textbody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Standard"/>
    <w:pPr>
      <w:suppressLineNumbers/>
      <w:spacing w:before="28" w:after="56" w:line="100" w:lineRule="atLeast"/>
    </w:pPr>
    <w:rPr>
      <w:sz w:val="18"/>
    </w:rPr>
  </w:style>
  <w:style w:type="paragraph" w:styleId="a7">
    <w:name w:val="Intense Quote"/>
    <w:basedOn w:val="Standard"/>
    <w:next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basedOn w:val="Standard"/>
    <w:pPr>
      <w:ind w:left="708"/>
    </w:pPr>
  </w:style>
  <w:style w:type="character" w:customStyle="1" w:styleId="ECVHeadingContactDetails">
    <w:name w:val="_ECV_HeadingContactDetails"/>
    <w:rPr>
      <w:rFonts w:ascii="Arial" w:eastAsia="Arial" w:hAnsi="Arial" w:cs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eastAsia="Arial" w:hAnsi="Arial" w:cs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9">
    <w:name w:val="lin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CVInternetLink">
    <w:name w:val="_ECV_InternetLink"/>
    <w:rPr>
      <w:rFonts w:ascii="Arial" w:eastAsia="Arial" w:hAnsi="Arial" w:cs="Arial"/>
      <w:color w:val="3F3A38"/>
      <w:sz w:val="18"/>
      <w:u w:val="single"/>
      <w:shd w:val="clear" w:color="auto" w:fill="auto"/>
    </w:rPr>
  </w:style>
  <w:style w:type="character" w:customStyle="1" w:styleId="ECVHeadingBusinessSector">
    <w:name w:val="_ECV_HeadingBusinessSector"/>
    <w:rPr>
      <w:rFonts w:ascii="Arial" w:eastAsia="Arial" w:hAnsi="Arial" w:cs="Arial"/>
      <w:color w:val="1593CB"/>
      <w:spacing w:val="-6"/>
      <w:sz w:val="18"/>
      <w:szCs w:val="18"/>
      <w:shd w:val="clear" w:color="auto" w:fill="auto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11">
    <w:name w:val="Заголовок1"/>
  </w:style>
  <w:style w:type="character" w:customStyle="1" w:styleId="Heading5Char">
    <w:name w:val="Heading 5 Char"/>
    <w:rPr>
      <w:rFonts w:ascii="Calibri" w:eastAsia="Times New Roman" w:hAnsi="Calibri" w:cs="Mangal"/>
      <w:b/>
      <w:bCs/>
      <w:i/>
      <w:iCs/>
      <w:color w:val="3F3A38"/>
      <w:spacing w:val="-6"/>
      <w:kern w:val="3"/>
      <w:sz w:val="26"/>
      <w:szCs w:val="23"/>
      <w:lang w:eastAsia="hi-IN" w:bidi="hi-IN"/>
    </w:rPr>
  </w:style>
  <w:style w:type="character" w:customStyle="1" w:styleId="apple-converted-space">
    <w:name w:val="apple-converted-space"/>
  </w:style>
  <w:style w:type="character" w:styleId="aa">
    <w:name w:val="Intense Emphasis"/>
    <w:rPr>
      <w:i/>
      <w:iCs/>
      <w:color w:val="5B9BD5"/>
    </w:rPr>
  </w:style>
  <w:style w:type="character" w:styleId="ab">
    <w:name w:val="Intense Reference"/>
    <w:rPr>
      <w:b/>
      <w:bCs/>
      <w:smallCaps/>
      <w:color w:val="5B9BD5"/>
      <w:spacing w:val="5"/>
    </w:rPr>
  </w:style>
  <w:style w:type="character" w:customStyle="1" w:styleId="IntenseQuoteChar">
    <w:name w:val="Intense Quote Char"/>
    <w:rPr>
      <w:rFonts w:ascii="Arial" w:eastAsia="SimSun" w:hAnsi="Arial" w:cs="Mangal"/>
      <w:i/>
      <w:iCs/>
      <w:color w:val="5B9BD5"/>
      <w:spacing w:val="-6"/>
      <w:kern w:val="3"/>
      <w:sz w:val="16"/>
      <w:szCs w:val="24"/>
      <w:lang w:eastAsia="hi-IN" w:bidi="hi-IN"/>
    </w:rPr>
  </w:style>
  <w:style w:type="character" w:styleId="ac">
    <w:name w:val="Subtle Reference"/>
    <w:rPr>
      <w:smallCaps/>
      <w:color w:val="5A5A5A"/>
    </w:rPr>
  </w:style>
  <w:style w:type="character" w:customStyle="1" w:styleId="Heading3Char">
    <w:name w:val="Heading 3 Char"/>
    <w:rPr>
      <w:rFonts w:ascii="Calibri Light" w:eastAsia="Times New Roman" w:hAnsi="Calibri Light" w:cs="Mangal"/>
      <w:b/>
      <w:bCs/>
      <w:color w:val="3F3A38"/>
      <w:spacing w:val="-6"/>
      <w:kern w:val="3"/>
      <w:sz w:val="26"/>
      <w:szCs w:val="23"/>
      <w:lang w:eastAsia="hi-IN" w:bidi="hi-IN"/>
    </w:rPr>
  </w:style>
  <w:style w:type="character" w:customStyle="1" w:styleId="toctext">
    <w:name w:val="toctext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eastAsia="SimSun" w:cs="Aria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BulletSymbolsuser">
    <w:name w:val="Bullet Symbols (user)"/>
  </w:style>
  <w:style w:type="character" w:customStyle="1" w:styleId="StrongEmphasis">
    <w:name w:val="Strong Emphasis"/>
    <w:rPr>
      <w:b/>
      <w:bCs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9E7F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Normal (Web)"/>
    <w:basedOn w:val="a"/>
    <w:uiPriority w:val="99"/>
    <w:semiHidden/>
    <w:unhideWhenUsed/>
    <w:rsid w:val="00F41F61"/>
    <w:rPr>
      <w:sz w:val="24"/>
      <w:szCs w:val="24"/>
    </w:rPr>
  </w:style>
  <w:style w:type="character" w:styleId="ae">
    <w:name w:val="Strong"/>
    <w:basedOn w:val="a0"/>
    <w:uiPriority w:val="22"/>
    <w:qFormat/>
    <w:rsid w:val="009F08B1"/>
    <w:rPr>
      <w:b/>
      <w:bCs/>
    </w:rPr>
  </w:style>
  <w:style w:type="character" w:styleId="af">
    <w:name w:val="Hyperlink"/>
    <w:basedOn w:val="a0"/>
    <w:uiPriority w:val="99"/>
    <w:unhideWhenUsed/>
    <w:rsid w:val="00120FD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20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zz01010101/ReflaxMa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Europass CV</vt:lpstr>
    </vt:vector>
  </TitlesOfParts>
  <Company>Metinvest Digital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Andrew B.</dc:creator>
  <cp:keywords>Europass,CV,Cedefop</cp:keywords>
  <dc:description>Europass CV</dc:description>
  <cp:lastModifiedBy>Зінченко Світлана Анатоліївна (Svitlana Zinchenko)</cp:lastModifiedBy>
  <cp:revision>19</cp:revision>
  <cp:lastPrinted>1899-12-31T22:00:00Z</cp:lastPrinted>
  <dcterms:created xsi:type="dcterms:W3CDTF">2025-01-15T12:35:00Z</dcterms:created>
  <dcterms:modified xsi:type="dcterms:W3CDTF">2025-03-07T21:47:00Z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kkostas</vt:lpwstr>
  </property>
  <property fmtid="{D5CDD505-2E9C-101B-9397-08002B2CF9AE}" pid="4" name="Editor">
    <vt:lpwstr>Cedefop Europass Team</vt:lpwstr>
  </property>
  <property fmtid="{D5CDD505-2E9C-101B-9397-08002B2CF9AE}" pid="5" name="Owner">
    <vt:lpwstr>Cedefop Europass Team</vt:lpwstr>
  </property>
  <property fmtid="{D5CDD505-2E9C-101B-9397-08002B2CF9AE}" pid="6" name="MSIP_Label_d92777a8-4fe1-4bb5-bf8a-dafd6e0db0a2_Enabled">
    <vt:lpwstr>true</vt:lpwstr>
  </property>
  <property fmtid="{D5CDD505-2E9C-101B-9397-08002B2CF9AE}" pid="7" name="MSIP_Label_d92777a8-4fe1-4bb5-bf8a-dafd6e0db0a2_SetDate">
    <vt:lpwstr>2025-01-15T12:47:06Z</vt:lpwstr>
  </property>
  <property fmtid="{D5CDD505-2E9C-101B-9397-08002B2CF9AE}" pid="8" name="MSIP_Label_d92777a8-4fe1-4bb5-bf8a-dafd6e0db0a2_Method">
    <vt:lpwstr>Standard</vt:lpwstr>
  </property>
  <property fmtid="{D5CDD505-2E9C-101B-9397-08002B2CF9AE}" pid="9" name="MSIP_Label_d92777a8-4fe1-4bb5-bf8a-dafd6e0db0a2_Name">
    <vt:lpwstr>Ограниченный доступ</vt:lpwstr>
  </property>
  <property fmtid="{D5CDD505-2E9C-101B-9397-08002B2CF9AE}" pid="10" name="MSIP_Label_d92777a8-4fe1-4bb5-bf8a-dafd6e0db0a2_SiteId">
    <vt:lpwstr>b0bbbc89-2041-434f-8618-bc081a1a01d4</vt:lpwstr>
  </property>
  <property fmtid="{D5CDD505-2E9C-101B-9397-08002B2CF9AE}" pid="11" name="MSIP_Label_d92777a8-4fe1-4bb5-bf8a-dafd6e0db0a2_ActionId">
    <vt:lpwstr>6a63b8db-09b0-4015-a45b-b237c9b8861e</vt:lpwstr>
  </property>
  <property fmtid="{D5CDD505-2E9C-101B-9397-08002B2CF9AE}" pid="12" name="MSIP_Label_d92777a8-4fe1-4bb5-bf8a-dafd6e0db0a2_ContentBits">
    <vt:lpwstr>0</vt:lpwstr>
  </property>
</Properties>
</file>