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РОССИЙСКОЙ ФЕДЕРАЦИИ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университет)»</w:t>
      </w:r>
    </w:p>
    <w:p w:rsidR="003D704B" w:rsidRPr="003D704B" w:rsidRDefault="003D704B" w:rsidP="00E012A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ВЫПУСКНАЯ КВАЛИФИКАЦИОННАЯ РАБОТА</w:t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курсу</w:t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proofErr w:type="spellEnd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Science</w:t>
      </w:r>
      <w:proofErr w:type="spellEnd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B2677F" w:rsidRDefault="003D704B" w:rsidP="00B267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2677F" w:rsidRDefault="00B2677F" w:rsidP="00B267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677F" w:rsidRPr="008401DC" w:rsidRDefault="003D704B" w:rsidP="00B2677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2677F"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="00B2677F" w:rsidRPr="00D56002">
        <w:rPr>
          <w:sz w:val="32"/>
          <w:szCs w:val="32"/>
        </w:rPr>
        <w:t xml:space="preserve"> </w:t>
      </w:r>
      <w:r w:rsidR="00B2677F">
        <w:rPr>
          <w:sz w:val="32"/>
          <w:szCs w:val="32"/>
        </w:rPr>
        <w:t>«</w:t>
      </w:r>
      <w:r w:rsidR="00B2677F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:rsidR="00B2677F" w:rsidRPr="008401DC" w:rsidRDefault="00B2677F" w:rsidP="00B2677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Слушатель</w:t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Ремизова Светлана Николаевна</w:t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677F" w:rsidRDefault="00B2677F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704B" w:rsidRDefault="003D704B" w:rsidP="00B2677F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3D704B" w:rsidRDefault="009C583A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Содержание</w:t>
      </w:r>
    </w:p>
    <w:p w:rsidR="00C403BD" w:rsidRDefault="00C403BD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583A" w:rsidRDefault="009C583A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3961A4" w:rsidRDefault="009C583A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………………………………………………………………………</w:t>
      </w:r>
      <w:r w:rsidR="00AD01F3" w:rsidRPr="003961A4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</w:p>
    <w:p w:rsid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049A7" w:rsidRPr="00AD01F3" w:rsidRDefault="005049A7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Введение…………………………………………………………………………..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5049A7" w:rsidRDefault="005049A7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Аналитическая часть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1.2.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используемых методов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1.3.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Разведочный анализ данных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.7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 часть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2.1.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данных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2.2.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 обучение модели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2.3.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модели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..21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2.4.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 н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ейронн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</w:t>
      </w:r>
      <w:r w:rsidR="00D40215"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соотношение</w:t>
      </w:r>
    </w:p>
    <w:p w:rsidR="00C403BD" w:rsidRPr="000C78F6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матрица</w:t>
      </w:r>
      <w:r w:rsidR="00C403BD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……..29</w:t>
      </w:r>
    </w:p>
    <w:p w:rsidR="00C403BD" w:rsidRPr="000C78F6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2.5.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517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……..33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03BD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2.6.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удаленного </w:t>
      </w:r>
      <w:proofErr w:type="spellStart"/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загрузка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результатов работы </w:t>
      </w:r>
      <w:proofErr w:type="gramStart"/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403BD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</w:t>
      </w:r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5174C8" w:rsidRP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…….35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используемой литературы и веб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русурсы</w:t>
      </w:r>
      <w:proofErr w:type="spellEnd"/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</w:t>
      </w:r>
      <w:r w:rsidR="005174C8" w:rsidRP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0C78F6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8C0C56" w:rsidRDefault="005049A7" w:rsidP="00042F75">
      <w:pPr>
        <w:pStyle w:val="1"/>
        <w:spacing w:before="300" w:after="300" w:line="360" w:lineRule="auto"/>
        <w:ind w:right="57" w:firstLine="0"/>
        <w:rPr>
          <w:b/>
          <w:bCs/>
          <w:lang w:val="ru"/>
        </w:rPr>
      </w:pPr>
      <w:bookmarkStart w:id="0" w:name="_Toc106232839"/>
      <w:r w:rsidRPr="008C0C56">
        <w:rPr>
          <w:b/>
          <w:bCs/>
          <w:lang w:val="ru"/>
        </w:rPr>
        <w:lastRenderedPageBreak/>
        <w:t>В</w:t>
      </w:r>
      <w:r w:rsidR="000C78F6" w:rsidRPr="008C0C56">
        <w:rPr>
          <w:b/>
          <w:bCs/>
          <w:lang w:val="ru"/>
        </w:rPr>
        <w:t>ведение</w:t>
      </w:r>
      <w:bookmarkEnd w:id="0"/>
    </w:p>
    <w:p w:rsidR="008C0C56" w:rsidRPr="008C0C56" w:rsidRDefault="00042F75" w:rsidP="00B60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8C0C56" w:rsidRPr="008C0C56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32A83" w:rsidRPr="003961A4" w:rsidRDefault="00B2677F" w:rsidP="00B60902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           </w:t>
      </w:r>
      <w:r w:rsidR="007049AC">
        <w:rPr>
          <w:rFonts w:ascii="Times New Roman" w:hAnsi="Times New Roman" w:cs="Times New Roman"/>
          <w:sz w:val="28"/>
          <w:szCs w:val="28"/>
          <w:lang w:val="ru" w:eastAsia="ru-RU"/>
        </w:rPr>
        <w:t>Композиционный  материал или композит это многокомпонентный матер</w:t>
      </w:r>
      <w:r w:rsidR="009D508B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7049AC">
        <w:rPr>
          <w:rFonts w:ascii="Times New Roman" w:hAnsi="Times New Roman" w:cs="Times New Roman"/>
          <w:sz w:val="28"/>
          <w:szCs w:val="28"/>
          <w:lang w:val="ru" w:eastAsia="ru-RU"/>
        </w:rPr>
        <w:t>ал</w:t>
      </w:r>
      <w:r w:rsidR="007049AC" w:rsidRPr="009D508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9D50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зготовленны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из двух или более компонентов с существенн</w:t>
      </w:r>
      <w:proofErr w:type="gramStart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 w:rsidR="0019186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proofErr w:type="gramEnd"/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различными физическими или химическими свойствами, которые, в сочетании, приводят к появлению нового материала с характеристиками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232A83" w:rsidRPr="003961A4" w:rsidRDefault="00232A83" w:rsidP="00B60902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32A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        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качестве наполнителей </w:t>
      </w:r>
      <w:r w:rsidR="0019186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композитов</w:t>
      </w:r>
      <w:r w:rsidR="00E012A7" w:rsidRPr="00E012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как </w:t>
      </w:r>
      <w:proofErr w:type="gramStart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правило</w:t>
      </w:r>
      <w:proofErr w:type="gramEnd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выступают углеродные или стеклянные волокна, а роль матрицы играет полимер.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Они </w:t>
      </w:r>
      <w:r w:rsidR="000C78F6" w:rsidRPr="009D508B">
        <w:rPr>
          <w:rFonts w:ascii="Times New Roman" w:hAnsi="Times New Roman" w:cs="Times New Roman"/>
          <w:sz w:val="28"/>
          <w:szCs w:val="28"/>
        </w:rPr>
        <w:t>состоя</w:t>
      </w:r>
      <w:r w:rsidR="009D508B">
        <w:rPr>
          <w:rFonts w:ascii="Times New Roman" w:hAnsi="Times New Roman" w:cs="Times New Roman"/>
          <w:sz w:val="28"/>
          <w:szCs w:val="28"/>
        </w:rPr>
        <w:t>т</w:t>
      </w:r>
      <w:r w:rsidR="000C78F6" w:rsidRPr="009D508B">
        <w:rPr>
          <w:rFonts w:ascii="Times New Roman" w:hAnsi="Times New Roman" w:cs="Times New Roman"/>
          <w:sz w:val="28"/>
          <w:szCs w:val="28"/>
        </w:rPr>
        <w:t xml:space="preserve"> из двух или более компонентов, нерастворимых друг с другом, с чётко обозначенной границей и сильным взаимодействием по всей зоне контакта.</w:t>
      </w:r>
      <w:r w:rsidR="009D508B" w:rsidRP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B2677F" w:rsidRDefault="00232A83" w:rsidP="00B60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A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         </w:t>
      </w:r>
      <w:r w:rsidR="009D508B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составе композита принято выделять матрицу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9D508B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наполнитель, последние выполняют функцию армирования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0C78F6" w:rsidRPr="009D508B">
        <w:rPr>
          <w:rFonts w:ascii="Times New Roman" w:hAnsi="Times New Roman" w:cs="Times New Roman"/>
          <w:sz w:val="28"/>
          <w:szCs w:val="28"/>
        </w:rPr>
        <w:t xml:space="preserve"> </w:t>
      </w:r>
      <w:r w:rsidR="009D508B">
        <w:rPr>
          <w:rFonts w:ascii="Times New Roman" w:hAnsi="Times New Roman" w:cs="Times New Roman"/>
          <w:sz w:val="28"/>
          <w:szCs w:val="28"/>
        </w:rPr>
        <w:t>М</w:t>
      </w:r>
      <w:r w:rsidR="000C78F6" w:rsidRPr="009D508B">
        <w:rPr>
          <w:rFonts w:ascii="Times New Roman" w:hAnsi="Times New Roman" w:cs="Times New Roman"/>
          <w:sz w:val="28"/>
          <w:szCs w:val="28"/>
        </w:rPr>
        <w:t>атрица</w:t>
      </w:r>
      <w:r w:rsidR="00B2677F">
        <w:rPr>
          <w:rFonts w:ascii="Times New Roman" w:hAnsi="Times New Roman" w:cs="Times New Roman"/>
          <w:sz w:val="28"/>
          <w:szCs w:val="28"/>
        </w:rPr>
        <w:t xml:space="preserve"> это </w:t>
      </w:r>
      <w:r w:rsidR="009D508B" w:rsidRPr="009D508B">
        <w:rPr>
          <w:rFonts w:ascii="Times New Roman" w:hAnsi="Times New Roman" w:cs="Times New Roman"/>
          <w:sz w:val="28"/>
          <w:szCs w:val="28"/>
        </w:rPr>
        <w:t xml:space="preserve">непрерывная фаза, </w:t>
      </w:r>
      <w:r w:rsidR="000C78F6" w:rsidRPr="009D508B">
        <w:rPr>
          <w:rFonts w:ascii="Times New Roman" w:hAnsi="Times New Roman" w:cs="Times New Roman"/>
          <w:sz w:val="28"/>
          <w:szCs w:val="28"/>
        </w:rPr>
        <w:t>в которой нерастворимые материалы помещаются в другую природу, называемую арматурой или наполнителем</w:t>
      </w:r>
      <w:r w:rsidR="000C78F6" w:rsidRPr="00B2677F">
        <w:rPr>
          <w:rFonts w:ascii="Times New Roman" w:hAnsi="Times New Roman" w:cs="Times New Roman"/>
          <w:sz w:val="28"/>
          <w:szCs w:val="28"/>
        </w:rPr>
        <w:t xml:space="preserve">. </w:t>
      </w:r>
      <w:r w:rsidR="00B267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00EF" w:rsidRPr="003961A4" w:rsidRDefault="00232A83" w:rsidP="00B60902">
      <w:pPr>
        <w:pStyle w:val="a4"/>
        <w:ind w:right="57"/>
        <w:rPr>
          <w:rFonts w:eastAsia="Times New Roman"/>
        </w:rPr>
      </w:pPr>
      <w:r>
        <w:t xml:space="preserve">  </w:t>
      </w:r>
      <w:r w:rsidR="000C78F6" w:rsidRPr="00B2677F">
        <w:t xml:space="preserve">Внедрение композиционных материалов обусловлено стремлением использовать их преимущества по сравнению с традиционно используемыми металлами и сплавами. </w:t>
      </w:r>
      <w:r w:rsidR="00475206">
        <w:rPr>
          <w:rFonts w:eastAsia="Times New Roman"/>
        </w:rPr>
        <w:t xml:space="preserve">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</w:t>
      </w:r>
    </w:p>
    <w:p w:rsidR="000900EF" w:rsidRPr="003961A4" w:rsidRDefault="000900EF" w:rsidP="00B60902">
      <w:pPr>
        <w:pStyle w:val="a4"/>
        <w:ind w:right="57"/>
        <w:rPr>
          <w:rFonts w:eastAsia="Times New Roman"/>
        </w:rPr>
      </w:pPr>
    </w:p>
    <w:p w:rsidR="000900EF" w:rsidRPr="003961A4" w:rsidRDefault="000900EF" w:rsidP="00042F75">
      <w:pPr>
        <w:pStyle w:val="a4"/>
        <w:ind w:right="57"/>
        <w:jc w:val="center"/>
        <w:rPr>
          <w:rFonts w:eastAsia="Times New Roman"/>
        </w:rPr>
      </w:pPr>
      <w:r w:rsidRPr="003961A4">
        <w:rPr>
          <w:rFonts w:eastAsia="Times New Roman"/>
        </w:rPr>
        <w:t>1</w:t>
      </w:r>
    </w:p>
    <w:p w:rsidR="000900EF" w:rsidRPr="000900EF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lastRenderedPageBreak/>
        <w:t>Современные композиты изготавливаются из других материалов: полимеры, керамика, стеклянные и углеродные волокна, но данный принцип сохраняется.</w:t>
      </w:r>
    </w:p>
    <w:p w:rsidR="000900EF" w:rsidRPr="000900EF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t xml:space="preserve"> У такого подхода есть и недостаток: даже если мы знаем характеристики исходных компонентов, определить </w:t>
      </w:r>
    </w:p>
    <w:p w:rsidR="00627469" w:rsidRPr="00202959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t xml:space="preserve">характеристики композита, состоящего из этих компонентов, достаточно проблематично. </w:t>
      </w:r>
    </w:p>
    <w:p w:rsidR="00475206" w:rsidRDefault="00475206" w:rsidP="00B609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этой проблемы есть два пути: физические испытания образцов материалов, или прогнозирование характеристик</w:t>
      </w:r>
      <w:r w:rsidR="008F751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D7CC7" w:rsidRPr="00DE16E0" w:rsidRDefault="005D40BE" w:rsidP="00B60902">
      <w:pPr>
        <w:pStyle w:val="a4"/>
        <w:ind w:right="57"/>
      </w:pPr>
      <w:r w:rsidRPr="00E268BC">
        <w:t>Для достижения определенных характеристик требуется большое</w:t>
      </w:r>
      <w:r w:rsidR="00DE16E0">
        <w:t xml:space="preserve"> к</w:t>
      </w:r>
      <w:r w:rsidRPr="00E268BC">
        <w:t>оличество</w:t>
      </w:r>
      <w:r w:rsidR="004163F6">
        <w:t xml:space="preserve">    </w:t>
      </w:r>
      <w:r w:rsidRPr="00E268BC">
        <w:t xml:space="preserve"> различных </w:t>
      </w:r>
      <w:r w:rsidR="004163F6">
        <w:t xml:space="preserve">   </w:t>
      </w:r>
      <w:r w:rsidRPr="00E268BC">
        <w:t>комбинированных</w:t>
      </w:r>
      <w:r w:rsidR="004163F6">
        <w:t xml:space="preserve">    </w:t>
      </w:r>
      <w:r w:rsidRPr="00E268BC">
        <w:t>тестов, что делает насущной</w:t>
      </w:r>
      <w:r w:rsidR="004163F6">
        <w:t xml:space="preserve"> з</w:t>
      </w:r>
      <w:r w:rsidRPr="00E268BC">
        <w:t xml:space="preserve">адачу </w:t>
      </w:r>
      <w:r w:rsidR="004163F6">
        <w:t xml:space="preserve">    </w:t>
      </w:r>
      <w:r w:rsidRPr="00E268BC">
        <w:t xml:space="preserve">прогнозирования </w:t>
      </w:r>
      <w:r w:rsidR="004163F6">
        <w:t xml:space="preserve"> </w:t>
      </w:r>
      <w:r w:rsidRPr="00E268BC">
        <w:t>успешно</w:t>
      </w:r>
      <w:r>
        <w:t>го</w:t>
      </w:r>
      <w:r w:rsidRPr="00E268BC">
        <w:t xml:space="preserve"> </w:t>
      </w:r>
      <w:r w:rsidR="004163F6">
        <w:t xml:space="preserve">  </w:t>
      </w:r>
      <w:r w:rsidRPr="00E268BC">
        <w:t>решени</w:t>
      </w:r>
      <w:r>
        <w:t>я,</w:t>
      </w:r>
      <w:r w:rsidRPr="00E268BC">
        <w:t xml:space="preserve"> </w:t>
      </w:r>
      <w:r w:rsidR="004163F6">
        <w:t xml:space="preserve">  </w:t>
      </w:r>
      <w:r w:rsidRPr="00E268BC">
        <w:t>сни</w:t>
      </w:r>
      <w:r>
        <w:t>жающего</w:t>
      </w:r>
      <w:r w:rsidRPr="00E268BC">
        <w:t xml:space="preserve"> </w:t>
      </w:r>
      <w:r w:rsidR="004163F6">
        <w:t xml:space="preserve">  </w:t>
      </w:r>
      <w:r w:rsidRPr="00E268BC">
        <w:t>затраты на</w:t>
      </w:r>
      <w:r w:rsidR="004163F6">
        <w:t xml:space="preserve"> р</w:t>
      </w:r>
      <w:r w:rsidRPr="00E268BC">
        <w:t>азработку новых материалов и затраты на рабочую силу.</w:t>
      </w:r>
    </w:p>
    <w:p w:rsidR="00FD7CC7" w:rsidRDefault="00FD7CC7" w:rsidP="00B60902">
      <w:pPr>
        <w:pStyle w:val="a4"/>
        <w:ind w:right="57"/>
      </w:pPr>
      <w:r w:rsidRPr="008F650B">
        <w:t>Целью данной ра</w:t>
      </w:r>
      <w:r w:rsidR="00254EE8">
        <w:t>б</w:t>
      </w:r>
      <w:r w:rsidRPr="008F650B">
        <w:t xml:space="preserve">оты является прогнозирование конечных свойств новых материалов на основе </w:t>
      </w:r>
      <w:proofErr w:type="spellStart"/>
      <w:r w:rsidRPr="008F650B">
        <w:t>базальтопластик</w:t>
      </w:r>
      <w:r>
        <w:t>а</w:t>
      </w:r>
      <w:proofErr w:type="spellEnd"/>
      <w:r w:rsidRPr="008F650B">
        <w:t xml:space="preserve"> (композиционных материалов). </w:t>
      </w:r>
    </w:p>
    <w:p w:rsidR="005D40BE" w:rsidRDefault="005D40BE" w:rsidP="00B60902">
      <w:pPr>
        <w:pStyle w:val="a4"/>
        <w:ind w:right="57"/>
      </w:pPr>
      <w:r>
        <w:t xml:space="preserve"> </w:t>
      </w: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объёма на основе данных о свойствах входящих компонентов</w:t>
      </w:r>
      <w:r w:rsidR="00FD7CC7" w:rsidRPr="00FD7CC7">
        <w:rPr>
          <w:rFonts w:eastAsia="Times New Roman"/>
        </w:rPr>
        <w:t xml:space="preserve"> </w:t>
      </w:r>
      <w:proofErr w:type="spellStart"/>
      <w:proofErr w:type="gramStart"/>
      <w:r w:rsidR="00FD7CC7">
        <w:rPr>
          <w:rFonts w:eastAsia="Times New Roman"/>
        </w:rPr>
        <w:t>компонентов</w:t>
      </w:r>
      <w:proofErr w:type="spellEnd"/>
      <w:proofErr w:type="gramEnd"/>
      <w:r w:rsidR="00FD7CC7">
        <w:rPr>
          <w:rFonts w:eastAsia="Times New Roman"/>
        </w:rPr>
        <w:t xml:space="preserve"> (связующего и армирующего компонента)</w:t>
      </w:r>
      <w:r w:rsidR="00FD7CC7" w:rsidRPr="00FD7CC7">
        <w:rPr>
          <w:rFonts w:eastAsia="Times New Roman"/>
        </w:rPr>
        <w:t>.</w:t>
      </w:r>
      <w:r w:rsidRPr="00E122EC">
        <w:t xml:space="preserve"> </w:t>
      </w:r>
    </w:p>
    <w:p w:rsidR="005D40BE" w:rsidRDefault="005D40BE" w:rsidP="00B60902">
      <w:pPr>
        <w:pStyle w:val="a4"/>
      </w:pPr>
      <w:r w:rsidRPr="003D4A81">
        <w:t>Базальт - магматическая вулканическая порода. Это самая распространённая порода на поверхности Земли</w:t>
      </w:r>
      <w:r>
        <w:t xml:space="preserve">. </w:t>
      </w:r>
      <w:r w:rsidRPr="003D4A81">
        <w:t>Базальты образуются путём затвердевания силикатного магматического расплава</w:t>
      </w:r>
      <w:r>
        <w:t xml:space="preserve">. </w:t>
      </w:r>
      <w:r w:rsidRPr="003D4A81">
        <w:t xml:space="preserve">Активно развивается использование композитных материалов на основе базальта. </w:t>
      </w:r>
    </w:p>
    <w:p w:rsidR="005D40BE" w:rsidRDefault="005D40BE" w:rsidP="00B60902">
      <w:pPr>
        <w:pStyle w:val="a4"/>
      </w:pPr>
      <w:proofErr w:type="spellStart"/>
      <w:r w:rsidRPr="003D4A81">
        <w:t>Базальтопластик</w:t>
      </w:r>
      <w:proofErr w:type="spellEnd"/>
      <w:r w:rsidRPr="003D4A81">
        <w:t xml:space="preserve"> - современный композитный материал на основе базальтовых волокон и органического связующего вещества. В настоящее время </w:t>
      </w:r>
      <w:proofErr w:type="spellStart"/>
      <w:r w:rsidRPr="003D4A81">
        <w:t>базальтопластик</w:t>
      </w:r>
      <w:proofErr w:type="spellEnd"/>
      <w:r w:rsidRPr="003D4A81">
        <w:t xml:space="preserve"> успешно конкурирует с металлическими изделиями, превосходя их по </w:t>
      </w:r>
      <w:proofErr w:type="gramStart"/>
      <w:r w:rsidRPr="003D4A81">
        <w:t>коррозионной</w:t>
      </w:r>
      <w:proofErr w:type="gramEnd"/>
      <w:r w:rsidRPr="003D4A81">
        <w:t xml:space="preserve"> и некоторым другим свойствам.</w:t>
      </w:r>
      <w:r w:rsidRPr="008F650B">
        <w:t xml:space="preserve"> </w:t>
      </w:r>
    </w:p>
    <w:p w:rsidR="000C78F6" w:rsidRDefault="000C78F6" w:rsidP="009D508B">
      <w:pPr>
        <w:spacing w:after="0" w:line="360" w:lineRule="auto"/>
        <w:ind w:right="5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4274" w:rsidRPr="009066BB" w:rsidRDefault="000900EF" w:rsidP="000900EF">
      <w:pPr>
        <w:spacing w:after="0" w:line="360" w:lineRule="auto"/>
        <w:ind w:right="5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6BB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064274" w:rsidRPr="00F9079B" w:rsidRDefault="00064274" w:rsidP="00064274">
      <w:pPr>
        <w:pStyle w:val="a4"/>
        <w:ind w:right="57"/>
        <w:jc w:val="center"/>
        <w:rPr>
          <w:b/>
        </w:rPr>
      </w:pPr>
      <w:r w:rsidRPr="00F9079B">
        <w:rPr>
          <w:b/>
        </w:rPr>
        <w:lastRenderedPageBreak/>
        <w:t>1.Аналитическая часть</w:t>
      </w:r>
    </w:p>
    <w:p w:rsidR="00064274" w:rsidRPr="00F9079B" w:rsidRDefault="00064274" w:rsidP="00064274">
      <w:pPr>
        <w:pStyle w:val="a4"/>
        <w:ind w:right="57"/>
        <w:jc w:val="center"/>
        <w:rPr>
          <w:b/>
        </w:rPr>
      </w:pPr>
      <w:r w:rsidRPr="00F9079B">
        <w:rPr>
          <w:b/>
        </w:rPr>
        <w:t>1.1.Постановка задачи</w:t>
      </w:r>
    </w:p>
    <w:p w:rsidR="00064274" w:rsidRDefault="00064274" w:rsidP="00064274">
      <w:pPr>
        <w:pStyle w:val="a4"/>
        <w:ind w:right="57"/>
        <w:jc w:val="center"/>
      </w:pPr>
    </w:p>
    <w:p w:rsidR="00820450" w:rsidRPr="00636BC3" w:rsidRDefault="00064274" w:rsidP="00064274">
      <w:pPr>
        <w:pStyle w:val="a4"/>
      </w:pPr>
      <w:r w:rsidRPr="008E71F5">
        <w:t xml:space="preserve">Для </w:t>
      </w:r>
      <w:r w:rsidR="007832DC">
        <w:t xml:space="preserve"> </w:t>
      </w:r>
      <w:r w:rsidRPr="008E71F5">
        <w:t xml:space="preserve">исследовательской </w:t>
      </w:r>
      <w:r w:rsidR="007832DC">
        <w:t xml:space="preserve"> </w:t>
      </w:r>
      <w:r w:rsidRPr="008E71F5">
        <w:t>работы</w:t>
      </w:r>
      <w:r w:rsidR="007832DC">
        <w:t xml:space="preserve"> </w:t>
      </w:r>
      <w:r w:rsidRPr="008E71F5">
        <w:t xml:space="preserve"> </w:t>
      </w:r>
      <w:r w:rsidR="009066BB">
        <w:t>было дано</w:t>
      </w:r>
      <w:r w:rsidR="007832DC">
        <w:t xml:space="preserve"> </w:t>
      </w:r>
      <w:r w:rsidRPr="008E71F5">
        <w:t xml:space="preserve"> 2 файла</w:t>
      </w:r>
      <w:r w:rsidR="00636BC3">
        <w:t xml:space="preserve"> в формате </w:t>
      </w:r>
      <w:proofErr w:type="spellStart"/>
      <w:r w:rsidR="00636BC3">
        <w:rPr>
          <w:lang w:val="en-US"/>
        </w:rPr>
        <w:t>Exsel</w:t>
      </w:r>
      <w:proofErr w:type="spellEnd"/>
      <w:r w:rsidR="00636BC3" w:rsidRPr="00636BC3">
        <w:t xml:space="preserve"> </w:t>
      </w:r>
      <w:r w:rsidR="00636BC3">
        <w:rPr>
          <w:lang w:val="en-US"/>
        </w:rPr>
        <w:t>c</w:t>
      </w:r>
      <w:r w:rsidR="00636BC3" w:rsidRPr="00636BC3">
        <w:t xml:space="preserve"> </w:t>
      </w:r>
      <w:r w:rsidR="00636BC3">
        <w:t>данными по композитным материалам.</w:t>
      </w:r>
    </w:p>
    <w:p w:rsidR="00661225" w:rsidRDefault="00775856" w:rsidP="00042F75">
      <w:pPr>
        <w:pStyle w:val="a4"/>
      </w:pPr>
      <w:r>
        <w:t>В ходе работы н</w:t>
      </w:r>
      <w:r w:rsidR="00042F75">
        <w:t xml:space="preserve">еобходимо </w:t>
      </w:r>
      <w:r w:rsidR="006D5344">
        <w:t xml:space="preserve">изучить теоретические основы и методы решения поставленной задачи. </w:t>
      </w:r>
    </w:p>
    <w:p w:rsidR="00DE095B" w:rsidRDefault="00661225" w:rsidP="00042F75">
      <w:pPr>
        <w:pStyle w:val="a4"/>
      </w:pPr>
      <w:r>
        <w:t>Провести разведочный анализ предложенных данных. Нарисовать гистограммы распределения</w:t>
      </w:r>
      <w:r w:rsidRPr="00661225">
        <w:t>,</w:t>
      </w:r>
      <w:r>
        <w:t xml:space="preserve"> диаграммы ящика с усами</w:t>
      </w:r>
      <w:r w:rsidRPr="00661225">
        <w:t>,</w:t>
      </w:r>
      <w:r>
        <w:t xml:space="preserve"> графики рассеяния точек. </w:t>
      </w:r>
      <w:r w:rsidR="006D5344">
        <w:t>П</w:t>
      </w:r>
      <w:r w:rsidR="00042F75">
        <w:t>олучить среднее, медианное значение, провести анализ и исключение выброс</w:t>
      </w:r>
      <w:r w:rsidR="00867316">
        <w:t>ов, проверить наличие пропусков</w:t>
      </w:r>
      <w:r w:rsidR="00867316" w:rsidRPr="00867316">
        <w:t>,</w:t>
      </w:r>
      <w:r w:rsidR="00867316">
        <w:t xml:space="preserve"> </w:t>
      </w:r>
      <w:proofErr w:type="spellStart"/>
      <w:r w:rsidR="00867316">
        <w:t>пред</w:t>
      </w:r>
      <w:r w:rsidR="00042F75">
        <w:t>обработать</w:t>
      </w:r>
      <w:proofErr w:type="spellEnd"/>
      <w:r w:rsidR="00042F75">
        <w:t xml:space="preserve"> данные: удалить шумы и выбросы, сделать нормализацию и стандартизацию. </w:t>
      </w:r>
    </w:p>
    <w:p w:rsidR="005B3DD4" w:rsidRDefault="00042F75" w:rsidP="00042F75">
      <w:pPr>
        <w:pStyle w:val="a4"/>
      </w:pPr>
      <w:r>
        <w:t xml:space="preserve">Обучить несколько моделей для прогноза модуля упругости при растяжении и прочности при растяжении. </w:t>
      </w:r>
    </w:p>
    <w:p w:rsidR="00DE095B" w:rsidRDefault="00042F75" w:rsidP="00042F75">
      <w:pPr>
        <w:pStyle w:val="a4"/>
      </w:pPr>
      <w:r>
        <w:t xml:space="preserve">Написать нейронную сеть, которая будет рекомендовать соотношение матрица-наполнитель. </w:t>
      </w:r>
    </w:p>
    <w:p w:rsidR="00DE095B" w:rsidRDefault="00042F75" w:rsidP="00042F75">
      <w:pPr>
        <w:pStyle w:val="a4"/>
      </w:pPr>
      <w:r>
        <w:t>Разработать приложение с графическим интерфейсом</w:t>
      </w:r>
      <w:r w:rsidR="00CC040B">
        <w:t xml:space="preserve"> или интерфейсом командной строки</w:t>
      </w:r>
      <w:r>
        <w:t xml:space="preserve">, которое будет выдавать прогноз соотношения «матрица-наполнитель». </w:t>
      </w:r>
    </w:p>
    <w:p w:rsidR="00042F75" w:rsidRDefault="00042F75" w:rsidP="00042F75">
      <w:pPr>
        <w:pStyle w:val="a4"/>
      </w:pPr>
      <w:r>
        <w:t xml:space="preserve">Оценить точность модели на </w:t>
      </w:r>
      <w:proofErr w:type="gramStart"/>
      <w:r>
        <w:t>тренировочном</w:t>
      </w:r>
      <w:proofErr w:type="gramEnd"/>
      <w:r>
        <w:t xml:space="preserve"> и тестовом </w:t>
      </w:r>
      <w:proofErr w:type="spellStart"/>
      <w:r>
        <w:t>датасете</w:t>
      </w:r>
      <w:proofErr w:type="spellEnd"/>
      <w:r>
        <w:t xml:space="preserve">. </w:t>
      </w:r>
      <w:r w:rsidR="00CC040B">
        <w:t xml:space="preserve"> </w:t>
      </w:r>
      <w:r>
        <w:t xml:space="preserve">Создать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 и </w:t>
      </w:r>
      <w:proofErr w:type="gramStart"/>
      <w:r>
        <w:t>разместить код</w:t>
      </w:r>
      <w:proofErr w:type="gramEnd"/>
      <w:r>
        <w:t xml:space="preserve"> исследования. Оформить файл README.</w:t>
      </w: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Pr="003961A4" w:rsidRDefault="008B587B" w:rsidP="008B587B">
      <w:pPr>
        <w:pStyle w:val="a4"/>
        <w:jc w:val="center"/>
      </w:pPr>
      <w:r w:rsidRPr="003961A4">
        <w:t>3</w:t>
      </w:r>
    </w:p>
    <w:p w:rsidR="00193BA9" w:rsidRPr="00483F57" w:rsidRDefault="00193BA9" w:rsidP="00193BA9">
      <w:pPr>
        <w:pStyle w:val="a4"/>
        <w:ind w:right="57"/>
        <w:jc w:val="center"/>
        <w:rPr>
          <w:rFonts w:eastAsia="Times New Roman"/>
          <w:b/>
          <w:lang w:eastAsia="ru-RU"/>
        </w:rPr>
      </w:pPr>
      <w:r w:rsidRPr="00483F57">
        <w:rPr>
          <w:rFonts w:eastAsia="Times New Roman"/>
          <w:b/>
          <w:lang w:eastAsia="ru-RU"/>
        </w:rPr>
        <w:lastRenderedPageBreak/>
        <w:t>1.2.Описание используемых методов</w:t>
      </w:r>
    </w:p>
    <w:p w:rsidR="00193BA9" w:rsidRDefault="00193BA9" w:rsidP="001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 и традиционно это задача регрессии. Цель любого алгоритма обучения с учителем — определить функцию потерь и минимизировать её, поэтому для наилучшего решения в процессе исследования были применены следующие методы:</w:t>
      </w:r>
    </w:p>
    <w:p w:rsidR="00193BA9" w:rsidRDefault="00193BA9" w:rsidP="00193BA9">
      <w:pPr>
        <w:pStyle w:val="a9"/>
        <w:numPr>
          <w:ilvl w:val="0"/>
          <w:numId w:val="1"/>
        </w:numPr>
      </w:pPr>
      <w:r>
        <w:t>случайный лес;</w:t>
      </w:r>
    </w:p>
    <w:p w:rsidR="00193BA9" w:rsidRPr="00C10ABF" w:rsidRDefault="00193BA9" w:rsidP="00193BA9">
      <w:pPr>
        <w:pStyle w:val="a9"/>
        <w:numPr>
          <w:ilvl w:val="0"/>
          <w:numId w:val="1"/>
        </w:numPr>
        <w:ind w:hanging="357"/>
        <w:contextualSpacing/>
      </w:pPr>
      <w:r w:rsidRPr="00C10ABF">
        <w:t>линейная регрессия;</w:t>
      </w:r>
    </w:p>
    <w:p w:rsidR="00193BA9" w:rsidRPr="00C10ABF" w:rsidRDefault="00193BA9" w:rsidP="00193BA9">
      <w:pPr>
        <w:pStyle w:val="a9"/>
        <w:numPr>
          <w:ilvl w:val="0"/>
          <w:numId w:val="1"/>
        </w:numPr>
        <w:ind w:hanging="357"/>
        <w:contextualSpacing/>
        <w:rPr>
          <w:lang w:val="en-US"/>
        </w:rPr>
      </w:pPr>
      <w:proofErr w:type="gramStart"/>
      <w:r w:rsidRPr="00C10ABF">
        <w:t>К</w:t>
      </w:r>
      <w:r w:rsidRPr="00C10ABF">
        <w:rPr>
          <w:lang w:val="en-US"/>
        </w:rPr>
        <w:t>-</w:t>
      </w:r>
      <w:r w:rsidRPr="00C10ABF">
        <w:t>ближайших</w:t>
      </w:r>
      <w:proofErr w:type="gramEnd"/>
      <w:r w:rsidRPr="00C10ABF">
        <w:rPr>
          <w:lang w:val="en-US"/>
        </w:rPr>
        <w:t xml:space="preserve"> </w:t>
      </w:r>
      <w:r w:rsidRPr="00C10ABF">
        <w:t>соседей</w:t>
      </w:r>
      <w:r w:rsidRPr="00C10ABF">
        <w:rPr>
          <w:lang w:val="en-US"/>
        </w:rPr>
        <w:t>;</w:t>
      </w:r>
    </w:p>
    <w:p w:rsidR="00193BA9" w:rsidRPr="00C10ABF" w:rsidRDefault="00193BA9" w:rsidP="00193BA9">
      <w:pPr>
        <w:pStyle w:val="a9"/>
        <w:numPr>
          <w:ilvl w:val="0"/>
          <w:numId w:val="1"/>
        </w:numPr>
      </w:pPr>
      <w:r w:rsidRPr="00C10ABF">
        <w:t>дерево решений;</w:t>
      </w:r>
    </w:p>
    <w:p w:rsidR="00193BA9" w:rsidRDefault="00193BA9" w:rsidP="00193BA9">
      <w:pPr>
        <w:pStyle w:val="a9"/>
      </w:pPr>
    </w:p>
    <w:p w:rsidR="00193BA9" w:rsidRDefault="00193BA9" w:rsidP="00193BA9">
      <w:pPr>
        <w:pStyle w:val="a9"/>
      </w:pPr>
      <w:r>
        <w:t xml:space="preserve">Случайный лес </w:t>
      </w:r>
      <w:r>
        <w:rPr>
          <w:szCs w:val="28"/>
        </w:rPr>
        <w:t>(</w:t>
      </w:r>
      <w:proofErr w:type="spellStart"/>
      <w:r>
        <w:rPr>
          <w:szCs w:val="28"/>
        </w:rPr>
        <w:t>RandomForest</w:t>
      </w:r>
      <w:proofErr w:type="spellEnd"/>
      <w:r>
        <w:rPr>
          <w:szCs w:val="28"/>
        </w:rPr>
        <w:t>)</w:t>
      </w:r>
      <w:r>
        <w:t xml:space="preserve"> — это множество решающих деревьев. Универсальный алгоритм машинного обучения с учителем, представитель ансамблевых методов.  Если точность дерева решений оказалось </w:t>
      </w:r>
      <w:proofErr w:type="gramStart"/>
      <w:r>
        <w:t>недостаточной</w:t>
      </w:r>
      <w:proofErr w:type="gramEnd"/>
      <w:r>
        <w:t>, мы можем множество моделей собрать в коллектив.</w:t>
      </w:r>
    </w:p>
    <w:p w:rsidR="00193BA9" w:rsidRDefault="00193BA9" w:rsidP="00193BA9">
      <w:pPr>
        <w:pStyle w:val="a9"/>
      </w:pPr>
      <w:r>
        <w:t xml:space="preserve">Достоинства метода: не переобучается; не требует предобработки входных данных; эффективно обрабатывает пропущенные данные, данные с большим числом классов и признаков; имеет высокую точность предсказания и внутреннюю оценку обобщающей способности модели, а также высокую масштабируемость. </w:t>
      </w:r>
    </w:p>
    <w:p w:rsidR="00193BA9" w:rsidRDefault="00193BA9" w:rsidP="00193BA9">
      <w:pPr>
        <w:pStyle w:val="a9"/>
      </w:pPr>
      <w:r>
        <w:t xml:space="preserve">Недостатки метода: построение занимает много времени; сложно интерпретируемый; не обладает возможностью экстраполяции; может </w:t>
      </w:r>
      <w:proofErr w:type="spellStart"/>
      <w:r>
        <w:t>недо</w:t>
      </w:r>
      <w:proofErr w:type="spellEnd"/>
      <w:r>
        <w:t xml:space="preserve"> обучаться; трудоёмко прогнозируемый; иногда работает хуже, чем линейные методы.</w:t>
      </w:r>
    </w:p>
    <w:p w:rsidR="00123D6F" w:rsidRPr="003961A4" w:rsidRDefault="00193BA9" w:rsidP="00193BA9">
      <w:pPr>
        <w:pStyle w:val="a9"/>
      </w:pPr>
      <w:r>
        <w:t xml:space="preserve">Метод ближайших соседей - </w:t>
      </w:r>
      <w:proofErr w:type="gramStart"/>
      <w:r>
        <w:t>К-ближайших</w:t>
      </w:r>
      <w:proofErr w:type="gramEnd"/>
      <w:r>
        <w:t xml:space="preserve"> соседей (</w:t>
      </w:r>
      <w:proofErr w:type="spellStart"/>
      <w:r>
        <w:rPr>
          <w:lang w:val="en-US"/>
        </w:rPr>
        <w:t>kNN</w:t>
      </w:r>
      <w:proofErr w:type="spellEnd"/>
      <w:r>
        <w:t xml:space="preserve"> - </w:t>
      </w:r>
      <w:r>
        <w:rPr>
          <w:lang w:val="en-US"/>
        </w:rPr>
        <w:t>k</w:t>
      </w:r>
      <w:r w:rsidRPr="00892BDA">
        <w:t xml:space="preserve"> </w:t>
      </w:r>
      <w:r>
        <w:rPr>
          <w:lang w:val="en-US"/>
        </w:rPr>
        <w:t>Nearest</w:t>
      </w:r>
      <w:r w:rsidRPr="00892BDA">
        <w:t xml:space="preserve"> </w:t>
      </w:r>
      <w:proofErr w:type="spellStart"/>
      <w:r>
        <w:rPr>
          <w:lang w:val="en-US"/>
        </w:rPr>
        <w:t>Neighbours</w:t>
      </w:r>
      <w:proofErr w:type="spellEnd"/>
      <w:r>
        <w:t xml:space="preserve">) ищет ближайшие объекты с известными значения целевой переменной и основывается на хранении данных в памяти для сравнения с новыми элементами. </w:t>
      </w:r>
    </w:p>
    <w:p w:rsidR="00123D6F" w:rsidRPr="003961A4" w:rsidRDefault="00123D6F" w:rsidP="00193BA9">
      <w:pPr>
        <w:pStyle w:val="a9"/>
      </w:pPr>
    </w:p>
    <w:p w:rsidR="00123D6F" w:rsidRPr="003961A4" w:rsidRDefault="00123D6F" w:rsidP="00123D6F">
      <w:pPr>
        <w:pStyle w:val="a9"/>
        <w:jc w:val="center"/>
      </w:pPr>
      <w:r w:rsidRPr="003961A4">
        <w:t>4</w:t>
      </w:r>
    </w:p>
    <w:p w:rsidR="00193BA9" w:rsidRDefault="00193BA9" w:rsidP="00193BA9">
      <w:pPr>
        <w:pStyle w:val="a9"/>
      </w:pPr>
      <w:r>
        <w:lastRenderedPageBreak/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:rsidR="00193BA9" w:rsidRDefault="00193BA9" w:rsidP="00193BA9">
      <w:pPr>
        <w:pStyle w:val="a9"/>
      </w:pPr>
      <w:r>
        <w:t xml:space="preserve">Достоинства метода: </w:t>
      </w:r>
      <w:proofErr w:type="gramStart"/>
      <w:r>
        <w:t>прост</w:t>
      </w:r>
      <w:proofErr w:type="gramEnd"/>
      <w:r>
        <w:t xml:space="preserve"> в реализации и понимании полученных результатов; имеет низкую чувствительность к выбросам; не требует построения модели; допускает настройку нескольких параметров; позволяет делать дополнительные допущения; универсален; находит лучшее решение из возможных; решает задачи небольшой размерности.  </w:t>
      </w:r>
    </w:p>
    <w:p w:rsidR="00193BA9" w:rsidRDefault="00193BA9" w:rsidP="00193BA9">
      <w:pPr>
        <w:pStyle w:val="a9"/>
      </w:pPr>
      <w:r>
        <w:t>Недостатки метода: замедляется с ростом объёма данных; не создаёт правил; не обобщает предыдущий опыт; основывается на всем массиве доступных исторических данных; невозможно сказать, на каком основании строятся ответы; сложно выбрать близость метрики; имеет высокую зависимость результатов классификации от выбранной метрики; полностью перебирает всю обучающую выборку при распознавании; имеет вычислительную трудоёмкость.</w:t>
      </w:r>
    </w:p>
    <w:p w:rsidR="00FB69F5" w:rsidRPr="003961A4" w:rsidRDefault="00193BA9" w:rsidP="00193BA9">
      <w:pPr>
        <w:pStyle w:val="a9"/>
      </w:pPr>
      <w:r>
        <w:t>Дерево принятия решений (</w:t>
      </w:r>
      <w:proofErr w:type="spellStart"/>
      <w:r>
        <w:t>DecisionTreeRegressor</w:t>
      </w:r>
      <w:proofErr w:type="spellEnd"/>
      <w:r>
        <w:t>) – метод автоматического анализа больших массивов данных.  Это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результаты, затраты и полезность.</w:t>
      </w:r>
      <w:r>
        <w:rPr>
          <w:rFonts w:asciiTheme="minorHAnsi" w:eastAsiaTheme="minorHAnsi" w:hAnsiTheme="minorHAnsi" w:cstheme="minorBidi"/>
          <w:sz w:val="22"/>
          <w:lang w:eastAsia="en-US"/>
        </w:rPr>
        <w:t xml:space="preserve">  </w:t>
      </w:r>
      <w:r>
        <w:t>Дерево принятия решений - эффективный инструмент интеллектуального анализа данных и предсказательной аналитики. </w:t>
      </w:r>
    </w:p>
    <w:p w:rsidR="00FB69F5" w:rsidRPr="003961A4" w:rsidRDefault="00193BA9" w:rsidP="00193BA9">
      <w:pPr>
        <w:pStyle w:val="a9"/>
      </w:pPr>
      <w:r>
        <w:t>Алгоритм дерева решений подпадает под категорию контролируемых алгоритмов обучения. Он работает как для непрерывных, так и для категориальных выходных переменных.</w:t>
      </w:r>
      <w:r>
        <w:rPr>
          <w:rFonts w:ascii="Arial" w:eastAsiaTheme="minorHAnsi" w:hAnsi="Arial"/>
          <w:color w:val="111111"/>
          <w:sz w:val="22"/>
          <w:shd w:val="clear" w:color="auto" w:fill="FFFFFF"/>
          <w:lang w:eastAsia="en-US"/>
        </w:rPr>
        <w:t xml:space="preserve"> </w:t>
      </w:r>
      <w:r>
        <w:t>Правила генерируются за счёт обобщения множества отдельных наблюдений (обучающих примеров), описывающих предметную область. </w:t>
      </w:r>
    </w:p>
    <w:p w:rsidR="00F85102" w:rsidRPr="003961A4" w:rsidRDefault="00F85102" w:rsidP="00193BA9">
      <w:pPr>
        <w:pStyle w:val="a9"/>
      </w:pPr>
    </w:p>
    <w:p w:rsidR="00F85102" w:rsidRPr="003961A4" w:rsidRDefault="00F85102" w:rsidP="00F85102">
      <w:pPr>
        <w:pStyle w:val="a9"/>
        <w:jc w:val="center"/>
      </w:pPr>
      <w:r w:rsidRPr="003961A4">
        <w:t>5</w:t>
      </w:r>
    </w:p>
    <w:p w:rsidR="00193BA9" w:rsidRDefault="00193BA9" w:rsidP="00193BA9">
      <w:pPr>
        <w:pStyle w:val="a9"/>
      </w:pPr>
      <w:r>
        <w:lastRenderedPageBreak/>
        <w:t xml:space="preserve">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:rsidR="00193BA9" w:rsidRDefault="00193BA9" w:rsidP="00193BA9">
      <w:pPr>
        <w:pStyle w:val="a9"/>
      </w:pPr>
      <w:r>
        <w:t xml:space="preserve">Достоинства метода: помогают визуализировать процесс принятия решения и сделать правильный выбор в ситуациях, когда результаты одного решения влияют на результаты следующих решений; создаются по понятным правилам; просты в применении и интерпретации; заполняют пропуски в данных наиболее вероятным решением; работают с разными переменными; выделяют наиболее важные поля для прогнозирования; </w:t>
      </w:r>
    </w:p>
    <w:p w:rsidR="00193BA9" w:rsidRDefault="00193BA9" w:rsidP="00193BA9">
      <w:pPr>
        <w:pStyle w:val="a9"/>
      </w:pPr>
      <w:r>
        <w:t>Недостатки метода: ошибаются при классификации с большим количеством классов и небольшой обучающей выборкой; имеют нестабильный процесс (изменение в одном узле может привести к построению совсем другого дерева); имеет затратные вычисления; необходимо обращать внимание на размер; ограниченное число вариантов решения проблемы.</w:t>
      </w:r>
    </w:p>
    <w:p w:rsidR="00193BA9" w:rsidRDefault="00193BA9" w:rsidP="00193BA9">
      <w:pPr>
        <w:pStyle w:val="a9"/>
      </w:pPr>
      <w:r>
        <w:t xml:space="preserve">Коэффициент детерминации измеряет долю дисперсии, объяснённую моделью, в общей дисперсии целевой переменной. </w:t>
      </w:r>
    </w:p>
    <w:p w:rsidR="00193BA9" w:rsidRDefault="00193BA9" w:rsidP="00193BA9">
      <w:pPr>
        <w:pStyle w:val="a9"/>
      </w:pPr>
      <w:r>
        <w:t>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:rsidR="00DE095B" w:rsidRDefault="00193BA9" w:rsidP="00193BA9">
      <w:pPr>
        <w:pStyle w:val="a4"/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средняя квадратичная ошибка принимает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переменная. Чем ближе к нулю MSE, тем лучше работают предсказательные качества модели</w:t>
      </w:r>
      <w:r w:rsidR="004D133D">
        <w:t>.</w:t>
      </w:r>
    </w:p>
    <w:p w:rsidR="004D133D" w:rsidRDefault="004D133D" w:rsidP="00193BA9">
      <w:pPr>
        <w:pStyle w:val="a4"/>
      </w:pPr>
    </w:p>
    <w:p w:rsidR="004D133D" w:rsidRPr="003961A4" w:rsidRDefault="004D133D" w:rsidP="00193BA9">
      <w:pPr>
        <w:pStyle w:val="a4"/>
      </w:pPr>
    </w:p>
    <w:p w:rsidR="004D133D" w:rsidRPr="003961A4" w:rsidRDefault="006E6FF2" w:rsidP="006E6FF2">
      <w:pPr>
        <w:pStyle w:val="a4"/>
        <w:jc w:val="center"/>
      </w:pPr>
      <w:r w:rsidRPr="003961A4">
        <w:t>6</w:t>
      </w:r>
    </w:p>
    <w:p w:rsidR="00193BA9" w:rsidRDefault="00193BA9" w:rsidP="00193BA9">
      <w:pPr>
        <w:pStyle w:val="a9"/>
        <w:jc w:val="center"/>
        <w:rPr>
          <w:b/>
        </w:rPr>
      </w:pPr>
      <w:r w:rsidRPr="009B2606">
        <w:rPr>
          <w:b/>
        </w:rPr>
        <w:lastRenderedPageBreak/>
        <w:t>1.3. Разведочный анализ данных</w:t>
      </w:r>
    </w:p>
    <w:p w:rsidR="00286011" w:rsidRDefault="00286011" w:rsidP="00193BA9">
      <w:pPr>
        <w:pStyle w:val="a9"/>
        <w:jc w:val="center"/>
        <w:rPr>
          <w:b/>
        </w:rPr>
      </w:pPr>
    </w:p>
    <w:p w:rsidR="00286011" w:rsidRDefault="00286011" w:rsidP="00286011">
      <w:pPr>
        <w:pStyle w:val="a9"/>
        <w:jc w:val="left"/>
      </w:pPr>
      <w:r>
        <w:t xml:space="preserve">Цель разведочного анализа - получение первоначальных представлений о характерах распределений переменных исходного набора данных.           </w:t>
      </w:r>
    </w:p>
    <w:p w:rsidR="00286011" w:rsidRDefault="00286011" w:rsidP="00286011">
      <w:pPr>
        <w:pStyle w:val="a9"/>
        <w:jc w:val="left"/>
      </w:pPr>
      <w:r>
        <w:t xml:space="preserve">            Формирование оценки качества исходных данных</w:t>
      </w:r>
      <w:r w:rsidRPr="005F004D">
        <w:t>,</w:t>
      </w:r>
      <w:r>
        <w:t xml:space="preserve"> выявление характера взаимосвязи между переменными</w:t>
      </w:r>
      <w:r w:rsidRPr="005F004D">
        <w:t>,</w:t>
      </w:r>
      <w:r>
        <w:t xml:space="preserve"> с целью последующего выдвижения гипотез о наиболее подходящих для решения задачи моделях машинного обучения.</w:t>
      </w:r>
    </w:p>
    <w:p w:rsidR="006E17A7" w:rsidRPr="003961A4" w:rsidRDefault="006E17A7" w:rsidP="006E17A7">
      <w:pPr>
        <w:pStyle w:val="a9"/>
      </w:pPr>
      <w: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>
        <w:t>датасета</w:t>
      </w:r>
      <w:proofErr w:type="spellEnd"/>
      <w:r>
        <w:t>; гистограммы распределения</w:t>
      </w:r>
      <w:r w:rsidRPr="005F004D">
        <w:t>,</w:t>
      </w:r>
      <w:r>
        <w:t xml:space="preserve"> диаграммы ящика с усами</w:t>
      </w:r>
      <w:r w:rsidRPr="005F004D">
        <w:t>,</w:t>
      </w:r>
      <w:r>
        <w:t xml:space="preserve"> графики рассеяния точек</w:t>
      </w:r>
      <w:r w:rsidRPr="005F004D">
        <w:t>,</w:t>
      </w:r>
      <w:r>
        <w:t xml:space="preserve"> тепловая карта </w:t>
      </w:r>
      <w:r w:rsidRPr="006E17A7">
        <w:t>описательная с</w:t>
      </w:r>
      <w:r>
        <w:t>татистика для каждой переменной</w:t>
      </w:r>
      <w:r w:rsidRPr="006E17A7">
        <w:t>,</w:t>
      </w:r>
      <w:r>
        <w:t xml:space="preserve"> проверка наличия пропусков и дубликатов</w:t>
      </w:r>
      <w:r w:rsidRPr="005F004D">
        <w:t>.</w:t>
      </w:r>
    </w:p>
    <w:p w:rsidR="00986684" w:rsidRPr="003961A4" w:rsidRDefault="00986684" w:rsidP="00986684">
      <w:pPr>
        <w:pStyle w:val="a9"/>
      </w:pPr>
      <w:r>
        <w:t xml:space="preserve">Прежде чем передать данные в работу моделей машинного обучения, необходимо обработать и очистить их. Очевидно, что необработанные данные могут содержать искажения и пропущенные значения – это может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 </w:t>
      </w: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E541B" w:rsidRDefault="00614A8C" w:rsidP="00614A8C">
      <w:pPr>
        <w:pStyle w:val="a9"/>
        <w:jc w:val="center"/>
      </w:pPr>
      <w:r w:rsidRPr="000E541B">
        <w:t>7</w:t>
      </w:r>
    </w:p>
    <w:p w:rsidR="00636BC3" w:rsidRDefault="000E541B" w:rsidP="00636BC3">
      <w:pPr>
        <w:pStyle w:val="a4"/>
      </w:pPr>
      <w:r w:rsidRPr="000E541B">
        <w:lastRenderedPageBreak/>
        <w:t xml:space="preserve">   </w:t>
      </w:r>
      <w:r w:rsidR="00636BC3" w:rsidRPr="008E71F5">
        <w:t xml:space="preserve">Для </w:t>
      </w:r>
      <w:r w:rsidR="00636BC3">
        <w:t xml:space="preserve"> </w:t>
      </w:r>
      <w:r w:rsidR="00636BC3" w:rsidRPr="008E71F5">
        <w:t xml:space="preserve">исследовательской </w:t>
      </w:r>
      <w:r w:rsidR="00636BC3">
        <w:t xml:space="preserve"> </w:t>
      </w:r>
      <w:r w:rsidR="00636BC3" w:rsidRPr="008E71F5">
        <w:t>работы</w:t>
      </w:r>
      <w:r w:rsidR="00636BC3">
        <w:t xml:space="preserve"> </w:t>
      </w:r>
      <w:r w:rsidR="00636BC3" w:rsidRPr="008E71F5">
        <w:t xml:space="preserve"> </w:t>
      </w:r>
      <w:r w:rsidR="00636BC3">
        <w:t xml:space="preserve">было дано </w:t>
      </w:r>
      <w:r w:rsidR="00636BC3" w:rsidRPr="008E71F5">
        <w:t xml:space="preserve"> 2 файла: </w:t>
      </w:r>
      <w:proofErr w:type="spellStart"/>
      <w:r w:rsidR="00636BC3" w:rsidRPr="00D25877">
        <w:t>X_bp.xlsx</w:t>
      </w:r>
      <w:proofErr w:type="gramStart"/>
      <w:r w:rsidR="00636BC3">
        <w:t>т</w:t>
      </w:r>
      <w:proofErr w:type="spellEnd"/>
      <w:proofErr w:type="gramEnd"/>
      <w:r w:rsidR="00636BC3" w:rsidRPr="009066BB">
        <w:t>,</w:t>
      </w:r>
      <w:r w:rsidR="00636BC3">
        <w:t xml:space="preserve"> </w:t>
      </w:r>
      <w:r w:rsidR="00636BC3" w:rsidRPr="00D25877">
        <w:t xml:space="preserve">с </w:t>
      </w:r>
      <w:r w:rsidR="00636BC3">
        <w:t>состоящий из 1023 строки и 11 столбцов</w:t>
      </w:r>
      <w:r w:rsidR="00636BC3" w:rsidRPr="009066BB">
        <w:t xml:space="preserve"> (</w:t>
      </w:r>
      <w:r w:rsidR="00636BC3">
        <w:t xml:space="preserve">рисунок 1)  </w:t>
      </w:r>
      <w:r w:rsidR="00636BC3" w:rsidRPr="008E71F5">
        <w:t xml:space="preserve">и </w:t>
      </w:r>
      <w:r w:rsidR="00636BC3" w:rsidRPr="00D25877">
        <w:t>X_nup.xlsx</w:t>
      </w:r>
      <w:r w:rsidR="00636BC3">
        <w:t xml:space="preserve"> </w:t>
      </w:r>
      <w:r w:rsidR="00636BC3" w:rsidRPr="009066BB">
        <w:t xml:space="preserve">, </w:t>
      </w:r>
      <w:r w:rsidR="00636BC3">
        <w:t>состоящий из 1040 строки и 4 столбцов</w:t>
      </w:r>
      <w:r w:rsidR="00636BC3" w:rsidRPr="009066BB">
        <w:t xml:space="preserve"> (</w:t>
      </w:r>
      <w:r w:rsidR="00636BC3">
        <w:t>рисунок 2).</w:t>
      </w:r>
    </w:p>
    <w:p w:rsidR="00042F75" w:rsidRDefault="00042F75" w:rsidP="00064274">
      <w:pPr>
        <w:pStyle w:val="a4"/>
      </w:pPr>
    </w:p>
    <w:p w:rsidR="000A620F" w:rsidRDefault="009066BB" w:rsidP="009066B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2153"/>
            <wp:effectExtent l="0" t="0" r="3175" b="0"/>
            <wp:docPr id="3" name="Рисунок 3" descr="C:\Users\svetl\Desktop\Дипломная работа Бауманка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etl\Desktop\Дипломная работа Бауманка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BB" w:rsidRDefault="00D141E9" w:rsidP="009066BB">
      <w:pPr>
        <w:pStyle w:val="a4"/>
        <w:ind w:firstLine="0"/>
        <w:jc w:val="center"/>
      </w:pPr>
      <w:r>
        <w:t>«</w:t>
      </w:r>
      <w:r w:rsidR="009066BB">
        <w:t>Рисунок</w:t>
      </w:r>
      <w:r w:rsidR="002A2E51">
        <w:t xml:space="preserve"> </w:t>
      </w:r>
      <w:r w:rsidR="009066BB">
        <w:t>1</w:t>
      </w:r>
      <w:r w:rsidR="006B13BB">
        <w:t>. Загрузка данных»</w:t>
      </w:r>
    </w:p>
    <w:p w:rsidR="00820450" w:rsidRDefault="00820450" w:rsidP="009066BB">
      <w:pPr>
        <w:pStyle w:val="a4"/>
        <w:ind w:firstLine="0"/>
        <w:jc w:val="center"/>
      </w:pPr>
    </w:p>
    <w:p w:rsidR="009066BB" w:rsidRDefault="009066BB" w:rsidP="009066BB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5356"/>
            <wp:effectExtent l="0" t="0" r="3175" b="0"/>
            <wp:docPr id="4" name="Рисунок 4" descr="C:\Users\svetl\Desktop\Дипломная работа Бауманка\рисунок 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tl\Desktop\Дипломная работа Бауманка\рисунок 2 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B25" w:rsidRPr="003961A4" w:rsidRDefault="00D141E9" w:rsidP="009066BB">
      <w:pPr>
        <w:pStyle w:val="a4"/>
        <w:jc w:val="center"/>
      </w:pPr>
      <w:r>
        <w:t>«</w:t>
      </w:r>
      <w:r w:rsidR="009066BB">
        <w:t>Рисунок</w:t>
      </w:r>
      <w:r w:rsidR="002A2E51">
        <w:t xml:space="preserve"> </w:t>
      </w:r>
      <w:r w:rsidR="009066BB">
        <w:t>2</w:t>
      </w:r>
      <w:r w:rsidR="006B13BB">
        <w:t>. Загрузка данных</w:t>
      </w:r>
      <w:r w:rsidR="002A2E51">
        <w:t>»</w:t>
      </w:r>
    </w:p>
    <w:p w:rsidR="00BA6DF9" w:rsidRPr="003961A4" w:rsidRDefault="00BA6DF9" w:rsidP="009066BB">
      <w:pPr>
        <w:pStyle w:val="a4"/>
        <w:jc w:val="center"/>
      </w:pPr>
    </w:p>
    <w:p w:rsidR="009C5B25" w:rsidRPr="003961A4" w:rsidRDefault="009C5B25" w:rsidP="00064274">
      <w:pPr>
        <w:pStyle w:val="a4"/>
      </w:pPr>
    </w:p>
    <w:p w:rsidR="00BA6DF9" w:rsidRPr="003961A4" w:rsidRDefault="00BA6DF9" w:rsidP="00064274">
      <w:pPr>
        <w:pStyle w:val="a4"/>
      </w:pPr>
    </w:p>
    <w:p w:rsidR="00BA6DF9" w:rsidRPr="003961A4" w:rsidRDefault="00BA6DF9" w:rsidP="00BA6DF9">
      <w:pPr>
        <w:pStyle w:val="a4"/>
        <w:jc w:val="center"/>
      </w:pPr>
      <w:r w:rsidRPr="003961A4">
        <w:t>8</w:t>
      </w:r>
    </w:p>
    <w:p w:rsidR="009066BB" w:rsidRDefault="00EB202C" w:rsidP="00B60902">
      <w:pPr>
        <w:pStyle w:val="a4"/>
      </w:pPr>
      <w:r w:rsidRPr="008E71F5">
        <w:lastRenderedPageBreak/>
        <w:t xml:space="preserve">Цель работы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</w:p>
    <w:p w:rsidR="00064274" w:rsidRDefault="009066BB" w:rsidP="00B60902">
      <w:pPr>
        <w:pStyle w:val="a4"/>
      </w:pPr>
      <w:r>
        <w:t xml:space="preserve">Для дальнейшей работы с данными </w:t>
      </w:r>
      <w:r w:rsidR="00EB202C">
        <w:t>нужно объединить 2 файла</w:t>
      </w:r>
      <w:r>
        <w:t xml:space="preserve"> в одну таблицу. Фрагмент таблицы представлен ниже </w:t>
      </w:r>
      <w:r w:rsidRPr="009066BB">
        <w:t>(</w:t>
      </w:r>
      <w:r>
        <w:t>рисунок</w:t>
      </w:r>
      <w:r w:rsidRPr="009066BB">
        <w:t xml:space="preserve"> 3</w:t>
      </w:r>
      <w:r>
        <w:t>).</w:t>
      </w:r>
    </w:p>
    <w:p w:rsidR="00957D12" w:rsidRDefault="00957D12" w:rsidP="009066BB">
      <w:pPr>
        <w:pStyle w:val="a4"/>
        <w:jc w:val="left"/>
      </w:pPr>
    </w:p>
    <w:p w:rsidR="009066BB" w:rsidRDefault="009066BB" w:rsidP="009066BB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2000020"/>
            <wp:effectExtent l="0" t="0" r="3175" b="635"/>
            <wp:docPr id="5" name="Рисунок 5" descr="C:\Users\svetl\Desktop\Дипломная работа Бауманка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tl\Desktop\Дипломная работа Бауманка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BB" w:rsidRDefault="00941717" w:rsidP="00820450">
      <w:pPr>
        <w:pStyle w:val="a4"/>
        <w:jc w:val="center"/>
      </w:pPr>
      <w:r>
        <w:t>«</w:t>
      </w:r>
      <w:r w:rsidR="00820450">
        <w:t>Рисунок 3</w:t>
      </w:r>
      <w:r w:rsidR="0040331F">
        <w:t>. Объединение двух т</w:t>
      </w:r>
      <w:r w:rsidR="006B13BB">
        <w:t>аблиц</w:t>
      </w:r>
      <w:r w:rsidR="00305643">
        <w:t>»</w:t>
      </w:r>
    </w:p>
    <w:p w:rsidR="00461D79" w:rsidRDefault="00461D79" w:rsidP="00820450">
      <w:pPr>
        <w:pStyle w:val="a4"/>
        <w:jc w:val="center"/>
      </w:pPr>
    </w:p>
    <w:p w:rsidR="00820450" w:rsidRDefault="00820450" w:rsidP="00B60902">
      <w:pPr>
        <w:pStyle w:val="a4"/>
      </w:pPr>
      <w:r>
        <w:t>Для быстрой</w:t>
      </w:r>
      <w:r w:rsidRPr="00820450">
        <w:t xml:space="preserve">, </w:t>
      </w:r>
      <w:r>
        <w:t xml:space="preserve">масштабной и наиболее  полной  информации  по всем столбцам </w:t>
      </w:r>
      <w:proofErr w:type="spellStart"/>
      <w:r>
        <w:t>датасета</w:t>
      </w:r>
      <w:proofErr w:type="spellEnd"/>
      <w:r w:rsidR="00784692" w:rsidRPr="00784692">
        <w:t xml:space="preserve">, </w:t>
      </w:r>
      <w:r w:rsidR="00784692">
        <w:rPr>
          <w:lang w:val="en-US"/>
        </w:rPr>
        <w:t>c</w:t>
      </w:r>
      <w:r w:rsidR="00784692" w:rsidRPr="00784692">
        <w:t xml:space="preserve"> </w:t>
      </w:r>
      <w:r w:rsidR="00784692">
        <w:t>применением различных визуализаторов</w:t>
      </w:r>
      <w:r w:rsidR="00784692" w:rsidRPr="00784692">
        <w:t xml:space="preserve">, </w:t>
      </w:r>
      <w:r>
        <w:t xml:space="preserve">в данной работе был использован модуль библиотеки </w:t>
      </w:r>
      <w:r>
        <w:rPr>
          <w:lang w:val="en-US"/>
        </w:rPr>
        <w:t>Pandas</w:t>
      </w:r>
      <w:r w:rsidRPr="00820450">
        <w:t xml:space="preserve">  - </w:t>
      </w:r>
      <w:r>
        <w:rPr>
          <w:lang w:val="en-US"/>
        </w:rPr>
        <w:t>profile</w:t>
      </w:r>
      <w:r w:rsidRPr="00820450">
        <w:t>_</w:t>
      </w:r>
      <w:r>
        <w:rPr>
          <w:lang w:val="en-US"/>
        </w:rPr>
        <w:t>reports</w:t>
      </w:r>
      <w:r w:rsidRPr="00820450">
        <w:t>(</w:t>
      </w:r>
      <w:proofErr w:type="gramStart"/>
      <w:r w:rsidRPr="00820450">
        <w:t xml:space="preserve"> )</w:t>
      </w:r>
      <w:proofErr w:type="gramEnd"/>
      <w:r w:rsidRPr="00820450">
        <w:t xml:space="preserve">, </w:t>
      </w:r>
      <w:r w:rsidR="000F1373">
        <w:t xml:space="preserve">фрагменты использования представлены </w:t>
      </w:r>
      <w:r w:rsidR="00F43F48">
        <w:t xml:space="preserve"> на рисунках</w:t>
      </w:r>
      <w:r>
        <w:t xml:space="preserve"> 4</w:t>
      </w:r>
      <w:r w:rsidR="00784692">
        <w:t>,5</w:t>
      </w:r>
      <w:r w:rsidR="00F43F48" w:rsidRPr="00F43F48">
        <w:t>,</w:t>
      </w:r>
      <w:r w:rsidR="00784692">
        <w:t xml:space="preserve"> </w:t>
      </w:r>
      <w:r w:rsidR="00784692" w:rsidRPr="00784692">
        <w:t>6</w:t>
      </w:r>
      <w:r w:rsidR="00F43F48" w:rsidRPr="00F43F48">
        <w:t xml:space="preserve"> </w:t>
      </w:r>
      <w:r w:rsidR="00F43F48">
        <w:t>и 7</w:t>
      </w:r>
      <w:r w:rsidR="00784692" w:rsidRPr="00784692">
        <w:t>.</w:t>
      </w:r>
    </w:p>
    <w:p w:rsidR="00820450" w:rsidRDefault="00820450" w:rsidP="00820450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2871929" wp14:editId="13DCF158">
            <wp:extent cx="5940425" cy="2222546"/>
            <wp:effectExtent l="0" t="0" r="3175" b="6350"/>
            <wp:docPr id="6" name="Рисунок 6" descr="C:\Users\svetl\Desktop\Дипломная работа Бауманка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tl\Desktop\Дипломная работа Бауманка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6C" w:rsidRDefault="0089526C" w:rsidP="0089526C">
      <w:pPr>
        <w:pStyle w:val="a4"/>
        <w:ind w:firstLine="0"/>
        <w:jc w:val="center"/>
      </w:pPr>
      <w:r>
        <w:t>«Рисунок 4</w:t>
      </w:r>
      <w:r w:rsidR="006B13BB">
        <w:t xml:space="preserve">. Метод </w:t>
      </w:r>
      <w:proofErr w:type="spellStart"/>
      <w:r w:rsidR="006B13BB">
        <w:rPr>
          <w:lang w:val="en-US"/>
        </w:rPr>
        <w:t>profile_report</w:t>
      </w:r>
      <w:proofErr w:type="spellEnd"/>
      <w:r>
        <w:t>»</w:t>
      </w:r>
    </w:p>
    <w:p w:rsidR="0089526C" w:rsidRDefault="0089526C" w:rsidP="0089526C">
      <w:pPr>
        <w:pStyle w:val="a4"/>
        <w:ind w:firstLine="0"/>
        <w:jc w:val="center"/>
      </w:pPr>
    </w:p>
    <w:p w:rsidR="0089526C" w:rsidRDefault="0089526C" w:rsidP="0089526C">
      <w:pPr>
        <w:pStyle w:val="a4"/>
        <w:ind w:firstLine="0"/>
        <w:jc w:val="center"/>
      </w:pPr>
    </w:p>
    <w:p w:rsidR="00AE3690" w:rsidRPr="006B13BB" w:rsidRDefault="00BA6DF9" w:rsidP="0089526C">
      <w:pPr>
        <w:pStyle w:val="a4"/>
        <w:ind w:firstLine="0"/>
        <w:jc w:val="center"/>
      </w:pPr>
      <w:r w:rsidRPr="006B13BB">
        <w:t>9</w:t>
      </w:r>
    </w:p>
    <w:p w:rsidR="00784692" w:rsidRDefault="00AE3690" w:rsidP="00AE3690">
      <w:pPr>
        <w:pStyle w:val="a4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38643"/>
            <wp:effectExtent l="0" t="0" r="3175" b="0"/>
            <wp:docPr id="11" name="Рисунок 11" descr="C:\Users\svetl\Desktop\Дипломная работа Бауманка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tl\Desktop\Дипломная работа Бауманка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92" w:rsidRDefault="00AD5116" w:rsidP="00F43F48">
      <w:pPr>
        <w:pStyle w:val="a4"/>
        <w:ind w:firstLine="0"/>
        <w:jc w:val="center"/>
      </w:pPr>
      <w:r>
        <w:t>«</w:t>
      </w:r>
      <w:r w:rsidR="00F43F48">
        <w:t>Рисунок</w:t>
      </w:r>
      <w:r w:rsidR="008D6D81">
        <w:t xml:space="preserve"> </w:t>
      </w:r>
      <w:r w:rsidR="00F43F48">
        <w:t>5</w:t>
      </w:r>
      <w:r w:rsidR="006B13BB">
        <w:t>.</w:t>
      </w:r>
      <w:r w:rsidR="006B13BB" w:rsidRPr="006B13BB">
        <w:t xml:space="preserve"> </w:t>
      </w:r>
      <w:r w:rsidR="006B13BB">
        <w:t>Гистограмма распределения</w:t>
      </w:r>
      <w:r w:rsidR="008D6D81">
        <w:t>»</w:t>
      </w:r>
    </w:p>
    <w:p w:rsidR="00484C15" w:rsidRDefault="00484C15" w:rsidP="004D2AAF">
      <w:pPr>
        <w:pStyle w:val="a4"/>
        <w:ind w:firstLine="0"/>
      </w:pPr>
    </w:p>
    <w:p w:rsidR="00484C15" w:rsidRPr="00D71C6D" w:rsidRDefault="008E37EC" w:rsidP="004D2AAF">
      <w:pPr>
        <w:pStyle w:val="a4"/>
        <w:ind w:firstLine="0"/>
      </w:pPr>
      <w:r>
        <w:t>Автоматически</w:t>
      </w:r>
      <w:r w:rsidR="00851560" w:rsidRPr="00851560">
        <w:t>,</w:t>
      </w:r>
      <w:r w:rsidR="00F54A14">
        <w:t xml:space="preserve"> </w:t>
      </w:r>
      <w:r w:rsidR="00D71C6D">
        <w:t xml:space="preserve">подобно  </w:t>
      </w:r>
      <w:proofErr w:type="gramStart"/>
      <w:r w:rsidR="00D71C6D">
        <w:t>представленному</w:t>
      </w:r>
      <w:proofErr w:type="gramEnd"/>
      <w:r w:rsidR="00F54A14">
        <w:t xml:space="preserve"> на рисунке 5</w:t>
      </w:r>
      <w:r w:rsidR="00F54A14" w:rsidRPr="00F54A14">
        <w:t>,</w:t>
      </w:r>
      <w:r>
        <w:t xml:space="preserve"> при помощи данного модуля</w:t>
      </w:r>
      <w:r w:rsidR="00D71C6D" w:rsidRPr="00D71C6D">
        <w:t>,</w:t>
      </w:r>
      <w:r>
        <w:t xml:space="preserve"> были выведены </w:t>
      </w:r>
      <w:r w:rsidR="00484C15">
        <w:t xml:space="preserve"> гистограммы распределения каждой переменной.</w:t>
      </w:r>
    </w:p>
    <w:p w:rsidR="00FE5FCB" w:rsidRPr="004143CB" w:rsidRDefault="00FE5FCB" w:rsidP="004D2AAF">
      <w:pPr>
        <w:pStyle w:val="a4"/>
        <w:ind w:firstLine="0"/>
      </w:pPr>
    </w:p>
    <w:p w:rsidR="002A6691" w:rsidRDefault="002A6691" w:rsidP="00F43F48">
      <w:pPr>
        <w:pStyle w:val="a4"/>
        <w:ind w:firstLine="0"/>
        <w:jc w:val="center"/>
      </w:pPr>
    </w:p>
    <w:p w:rsidR="00784692" w:rsidRDefault="00784692" w:rsidP="00784692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708616"/>
            <wp:effectExtent l="0" t="0" r="3175" b="0"/>
            <wp:docPr id="9" name="Рисунок 9" descr="C:\Users\svetl\Desktop\Дипломная работа Бауманка\Рисунок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tl\Desktop\Дипломная работа Бауманка\Рисунок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E9" w:rsidRDefault="008D6D81" w:rsidP="00F43F48">
      <w:pPr>
        <w:pStyle w:val="a4"/>
        <w:ind w:firstLine="0"/>
        <w:jc w:val="center"/>
      </w:pPr>
      <w:r>
        <w:t>«</w:t>
      </w:r>
      <w:r w:rsidR="00F43F48">
        <w:t>Рисунок 6</w:t>
      </w:r>
      <w:r w:rsidR="00F62E1B">
        <w:t xml:space="preserve"> Тепловая Матрица</w:t>
      </w:r>
      <w:r w:rsidR="00AE3690">
        <w:t>»</w:t>
      </w:r>
    </w:p>
    <w:p w:rsidR="00D141E9" w:rsidRDefault="00D141E9" w:rsidP="00F43F48">
      <w:pPr>
        <w:pStyle w:val="a4"/>
        <w:ind w:firstLine="0"/>
        <w:jc w:val="center"/>
        <w:rPr>
          <w:lang w:val="en-US"/>
        </w:rPr>
      </w:pPr>
    </w:p>
    <w:p w:rsidR="00BA6DF9" w:rsidRDefault="00BA6DF9" w:rsidP="00F43F48">
      <w:pPr>
        <w:pStyle w:val="a4"/>
        <w:ind w:firstLine="0"/>
        <w:jc w:val="center"/>
        <w:rPr>
          <w:lang w:val="en-US"/>
        </w:rPr>
      </w:pPr>
    </w:p>
    <w:p w:rsidR="00BA6DF9" w:rsidRDefault="00BA6DF9" w:rsidP="00F43F48">
      <w:pPr>
        <w:pStyle w:val="a4"/>
        <w:ind w:firstLine="0"/>
        <w:jc w:val="center"/>
        <w:rPr>
          <w:lang w:val="en-US"/>
        </w:rPr>
      </w:pPr>
    </w:p>
    <w:p w:rsidR="00E679D0" w:rsidRDefault="00E679D0" w:rsidP="00F43F48">
      <w:pPr>
        <w:pStyle w:val="a4"/>
        <w:ind w:firstLine="0"/>
        <w:jc w:val="center"/>
      </w:pPr>
    </w:p>
    <w:p w:rsidR="00484C15" w:rsidRPr="00BA6DF9" w:rsidRDefault="00BA6DF9" w:rsidP="00F43F48">
      <w:pPr>
        <w:pStyle w:val="a4"/>
        <w:ind w:firstLine="0"/>
        <w:jc w:val="center"/>
        <w:rPr>
          <w:lang w:val="en-US"/>
        </w:rPr>
      </w:pPr>
      <w:r>
        <w:rPr>
          <w:lang w:val="en-US"/>
        </w:rPr>
        <w:t>10</w:t>
      </w:r>
    </w:p>
    <w:p w:rsidR="0007400F" w:rsidRDefault="0007400F" w:rsidP="00F43F48">
      <w:pPr>
        <w:pStyle w:val="a4"/>
        <w:ind w:firstLine="0"/>
        <w:jc w:val="center"/>
        <w:rPr>
          <w:noProof/>
          <w:lang w:val="en-US" w:eastAsia="ru-RU"/>
        </w:rPr>
      </w:pPr>
    </w:p>
    <w:p w:rsidR="0007400F" w:rsidRDefault="0007400F" w:rsidP="00F43F48">
      <w:pPr>
        <w:pStyle w:val="a4"/>
        <w:ind w:firstLine="0"/>
        <w:jc w:val="center"/>
        <w:rPr>
          <w:noProof/>
          <w:lang w:val="en-US" w:eastAsia="ru-RU"/>
        </w:rPr>
      </w:pPr>
    </w:p>
    <w:p w:rsidR="00784692" w:rsidRDefault="00784692" w:rsidP="00F43F48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BF52D8" wp14:editId="58D9F27F">
            <wp:extent cx="5934075" cy="2486025"/>
            <wp:effectExtent l="0" t="0" r="9525" b="9525"/>
            <wp:docPr id="10" name="Рисунок 10" descr="C:\Users\svetl\Desktop\Дипломная работа Бауманка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vetl\Desktop\Дипломная работа Бауманка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E9" w:rsidRDefault="00D141E9" w:rsidP="00F43F48">
      <w:pPr>
        <w:pStyle w:val="a4"/>
        <w:ind w:firstLine="0"/>
        <w:jc w:val="center"/>
      </w:pPr>
    </w:p>
    <w:p w:rsidR="00784692" w:rsidRPr="003961A4" w:rsidRDefault="00AF19FD" w:rsidP="00820450">
      <w:pPr>
        <w:pStyle w:val="a4"/>
        <w:jc w:val="center"/>
      </w:pPr>
      <w:r>
        <w:t>«</w:t>
      </w:r>
      <w:r w:rsidR="00D141E9">
        <w:t>Рисунок 7</w:t>
      </w:r>
      <w:r w:rsidR="00311026">
        <w:t xml:space="preserve"> Корреляционная матрица</w:t>
      </w:r>
      <w:r>
        <w:t>»</w:t>
      </w:r>
    </w:p>
    <w:p w:rsidR="0007400F" w:rsidRPr="003961A4" w:rsidRDefault="0007400F" w:rsidP="00820450">
      <w:pPr>
        <w:pStyle w:val="a4"/>
        <w:jc w:val="center"/>
      </w:pPr>
    </w:p>
    <w:p w:rsidR="0007400F" w:rsidRPr="003961A4" w:rsidRDefault="0007400F" w:rsidP="00820450">
      <w:pPr>
        <w:pStyle w:val="a4"/>
        <w:jc w:val="center"/>
      </w:pPr>
    </w:p>
    <w:p w:rsidR="00784692" w:rsidRDefault="00784692" w:rsidP="00820450">
      <w:pPr>
        <w:pStyle w:val="a4"/>
        <w:jc w:val="center"/>
      </w:pPr>
    </w:p>
    <w:p w:rsidR="00784692" w:rsidRPr="003961A4" w:rsidRDefault="00FB091A" w:rsidP="00784692">
      <w:pPr>
        <w:pStyle w:val="a4"/>
        <w:jc w:val="left"/>
      </w:pPr>
      <w:r>
        <w:t>П</w:t>
      </w:r>
      <w:r w:rsidR="008E37EC">
        <w:t>роведен</w:t>
      </w:r>
      <w:r w:rsidR="00784692">
        <w:t xml:space="preserve"> разведочный анализ данных,</w:t>
      </w:r>
      <w:r>
        <w:t xml:space="preserve"> выведены </w:t>
      </w:r>
      <w:r w:rsidR="008E37EC" w:rsidRPr="00C96E6A">
        <w:t xml:space="preserve"> </w:t>
      </w:r>
      <w:r>
        <w:t>гистограммы распределения числовых переменных</w:t>
      </w:r>
      <w:r w:rsidR="00B60902">
        <w:t>.</w:t>
      </w:r>
      <w:r w:rsidR="00670E70">
        <w:t xml:space="preserve"> Фрагмент визуализации </w:t>
      </w:r>
      <w:r w:rsidR="00595D1E">
        <w:t>виден на рисунке 8</w:t>
      </w:r>
      <w:r w:rsidR="00595D1E" w:rsidRPr="00595D1E">
        <w:t xml:space="preserve">, </w:t>
      </w:r>
      <w:r w:rsidR="00595D1E">
        <w:t>где можно увидеть</w:t>
      </w:r>
      <w:r w:rsidR="00595D1E" w:rsidRPr="00595D1E">
        <w:t>,</w:t>
      </w:r>
      <w:r w:rsidR="00562ADE" w:rsidRPr="00562ADE">
        <w:t xml:space="preserve"> </w:t>
      </w:r>
      <w:r w:rsidR="00595D1E">
        <w:t>что данные имеют выбросы.</w:t>
      </w:r>
    </w:p>
    <w:p w:rsidR="004143CB" w:rsidRDefault="004143CB" w:rsidP="004143CB">
      <w:pPr>
        <w:pStyle w:val="a9"/>
        <w:rPr>
          <w:lang w:val="en-US"/>
        </w:rPr>
      </w:pPr>
      <w:r>
        <w:t xml:space="preserve">Гистограммы используются для изучения распределений частот значений переменных. </w:t>
      </w:r>
      <w:r w:rsidRPr="00FE5FCB">
        <w:t>Мы видим очень слабую корреляцию между переменными.</w:t>
      </w:r>
      <w:r>
        <w:t xml:space="preserve"> </w:t>
      </w: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07400F">
      <w:pPr>
        <w:pStyle w:val="a9"/>
        <w:jc w:val="center"/>
        <w:rPr>
          <w:lang w:val="en-US"/>
        </w:rPr>
      </w:pPr>
      <w:r>
        <w:rPr>
          <w:lang w:val="en-US"/>
        </w:rPr>
        <w:t>11</w:t>
      </w:r>
    </w:p>
    <w:p w:rsidR="008E37EC" w:rsidRDefault="008E37EC" w:rsidP="008E37EC">
      <w:pPr>
        <w:pStyle w:val="a4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91740"/>
            <wp:effectExtent l="0" t="0" r="3175" b="4445"/>
            <wp:docPr id="12" name="Рисунок 12" descr="C:\Users\svetl\Desktop\Дипломная работа Бауманка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vetl\Desktop\Дипломная работа Бауманка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70" w:rsidRDefault="00A24A2B" w:rsidP="00670E70">
      <w:pPr>
        <w:pStyle w:val="a4"/>
        <w:ind w:firstLine="0"/>
        <w:jc w:val="center"/>
      </w:pPr>
      <w:r>
        <w:t>«</w:t>
      </w:r>
      <w:r w:rsidR="00670E70">
        <w:t>Рисунок 8</w:t>
      </w:r>
      <w:r w:rsidR="00311026">
        <w:t>. Гистограмма распределения</w:t>
      </w:r>
      <w:r>
        <w:t>»</w:t>
      </w:r>
    </w:p>
    <w:p w:rsidR="00670E70" w:rsidRPr="003961A4" w:rsidRDefault="00670E70" w:rsidP="00670E70">
      <w:pPr>
        <w:pStyle w:val="a4"/>
        <w:ind w:firstLine="0"/>
        <w:jc w:val="center"/>
      </w:pPr>
    </w:p>
    <w:p w:rsidR="00B32D3E" w:rsidRPr="003961A4" w:rsidRDefault="00B32D3E" w:rsidP="00670E70">
      <w:pPr>
        <w:pStyle w:val="a4"/>
        <w:ind w:firstLine="0"/>
        <w:jc w:val="center"/>
      </w:pPr>
    </w:p>
    <w:p w:rsidR="00B60902" w:rsidRDefault="00937768" w:rsidP="00F4295B">
      <w:pPr>
        <w:pStyle w:val="a4"/>
        <w:ind w:firstLine="0"/>
      </w:pPr>
      <w:r>
        <w:t xml:space="preserve">       </w:t>
      </w:r>
      <w:r w:rsidR="00B60902">
        <w:t>Далее были в</w:t>
      </w:r>
      <w:r w:rsidR="00562ADE">
        <w:t>ыведены диаграммы ящиков</w:t>
      </w:r>
      <w:r w:rsidR="00B60902">
        <w:t xml:space="preserve"> с усами и </w:t>
      </w:r>
      <w:r w:rsidR="00B60902" w:rsidRPr="00FE72DE">
        <w:t>графики рассеяния</w:t>
      </w:r>
    </w:p>
    <w:p w:rsidR="00670E70" w:rsidRDefault="00B60902" w:rsidP="00F4295B">
      <w:pPr>
        <w:pStyle w:val="a4"/>
        <w:ind w:firstLine="0"/>
      </w:pPr>
      <w:r>
        <w:t>точек</w:t>
      </w:r>
      <w:r w:rsidR="00937768">
        <w:t>. Рисунок 9</w:t>
      </w:r>
      <w:r w:rsidR="00E77CBC" w:rsidRPr="00E77CBC">
        <w:t>,</w:t>
      </w:r>
      <w:r w:rsidR="00E77CBC">
        <w:t xml:space="preserve"> 10</w:t>
      </w:r>
      <w:r w:rsidR="00E77CBC" w:rsidRPr="00E77CBC">
        <w:t xml:space="preserve"> </w:t>
      </w:r>
      <w:r w:rsidR="00E77CBC">
        <w:t>и 11.</w:t>
      </w:r>
      <w:r w:rsidR="00753888">
        <w:t xml:space="preserve"> </w:t>
      </w:r>
      <w:proofErr w:type="gramStart"/>
      <w:r w:rsidR="00753888">
        <w:t>В</w:t>
      </w:r>
      <w:proofErr w:type="gramEnd"/>
      <w:r w:rsidR="00753888">
        <w:t xml:space="preserve"> фрагментах диаграмм ящиков с усами четко прослеживается наличие выбросов данных.</w:t>
      </w:r>
      <w:r w:rsidR="00517B7F">
        <w:t xml:space="preserve"> </w:t>
      </w:r>
      <w:r w:rsidR="00753888">
        <w:t>Особенно это</w:t>
      </w:r>
      <w:r w:rsidR="0060316E">
        <w:t xml:space="preserve"> визуализируется </w:t>
      </w:r>
      <w:r w:rsidR="00753888">
        <w:t xml:space="preserve"> на рисунке 10.</w:t>
      </w:r>
    </w:p>
    <w:p w:rsidR="007B0C4A" w:rsidRDefault="007B0C4A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D05A69">
      <w:pPr>
        <w:pStyle w:val="a4"/>
        <w:ind w:firstLine="0"/>
        <w:jc w:val="center"/>
        <w:rPr>
          <w:lang w:val="en-US"/>
        </w:rPr>
      </w:pPr>
      <w:r>
        <w:rPr>
          <w:lang w:val="en-US"/>
        </w:rPr>
        <w:t>12</w:t>
      </w:r>
    </w:p>
    <w:p w:rsidR="00D05A69" w:rsidRDefault="00D05A69" w:rsidP="00517B7F">
      <w:pPr>
        <w:pStyle w:val="a4"/>
        <w:ind w:firstLine="0"/>
        <w:rPr>
          <w:lang w:val="en-US"/>
        </w:rPr>
      </w:pPr>
    </w:p>
    <w:p w:rsidR="007B0C4A" w:rsidRPr="00562ADE" w:rsidRDefault="00562ADE" w:rsidP="00517B7F">
      <w:pPr>
        <w:pStyle w:val="a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854C" wp14:editId="69107CFD">
            <wp:extent cx="5905500" cy="4519285"/>
            <wp:effectExtent l="0" t="0" r="0" b="0"/>
            <wp:docPr id="13" name="Рисунок 13" descr="C:\Users\svetl\Desktop\Дипломная работа Бауманка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etl\Desktop\Дипломная работа Бауманка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768" w:rsidRDefault="00937768" w:rsidP="00937768">
      <w:pPr>
        <w:pStyle w:val="a4"/>
        <w:ind w:firstLine="0"/>
      </w:pPr>
    </w:p>
    <w:p w:rsidR="00937768" w:rsidRDefault="00937768" w:rsidP="00270571">
      <w:pPr>
        <w:pStyle w:val="a4"/>
        <w:ind w:firstLine="0"/>
        <w:jc w:val="center"/>
      </w:pPr>
      <w:r>
        <w:t>«Рисунок 9</w:t>
      </w:r>
      <w:r w:rsidR="00311026">
        <w:t xml:space="preserve">. </w:t>
      </w:r>
      <w:r w:rsidR="00347D9A">
        <w:t>Диаграмма я</w:t>
      </w:r>
      <w:r w:rsidR="00311026">
        <w:t>щик с усами</w:t>
      </w:r>
      <w:r>
        <w:t>»</w:t>
      </w:r>
    </w:p>
    <w:p w:rsidR="007B0C4A" w:rsidRDefault="007B0C4A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B0C4A" w:rsidRPr="00F03209" w:rsidRDefault="007B0C4A" w:rsidP="00937768">
      <w:pPr>
        <w:pStyle w:val="a4"/>
        <w:ind w:firstLine="0"/>
        <w:jc w:val="center"/>
      </w:pPr>
    </w:p>
    <w:p w:rsidR="00F03209" w:rsidRPr="00311026" w:rsidRDefault="00F03209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B0C4A" w:rsidRPr="00311026" w:rsidRDefault="00B76965" w:rsidP="00937768">
      <w:pPr>
        <w:pStyle w:val="a4"/>
        <w:ind w:firstLine="0"/>
        <w:jc w:val="center"/>
      </w:pPr>
      <w:r w:rsidRPr="00311026">
        <w:t>13</w:t>
      </w:r>
    </w:p>
    <w:p w:rsidR="007B0C4A" w:rsidRDefault="00A24A2B" w:rsidP="00937768">
      <w:pPr>
        <w:pStyle w:val="a4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5EED1D" wp14:editId="65BB4AB3">
            <wp:extent cx="5936698" cy="4000500"/>
            <wp:effectExtent l="0" t="0" r="6985" b="0"/>
            <wp:docPr id="15" name="Рисунок 15" descr="C:\Users\svetl\Desktop\Дипломная работа Бауманка\Рисунок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vetl\Desktop\Дипломная работа Бауманка\Рисунок 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BC" w:rsidRDefault="00E77CBC" w:rsidP="00937768">
      <w:pPr>
        <w:pStyle w:val="a4"/>
        <w:ind w:firstLine="0"/>
        <w:jc w:val="center"/>
      </w:pPr>
      <w:r>
        <w:t>«Рисунок 10</w:t>
      </w:r>
      <w:r w:rsidR="00F95D95">
        <w:t>.</w:t>
      </w:r>
      <w:r w:rsidR="00A572DF">
        <w:t>Диаграмма</w:t>
      </w:r>
      <w:r w:rsidR="00F95D95">
        <w:t xml:space="preserve"> </w:t>
      </w:r>
      <w:r w:rsidR="00A572DF">
        <w:t>я</w:t>
      </w:r>
      <w:r w:rsidR="00F95D95">
        <w:t>щик с усами</w:t>
      </w:r>
      <w:r>
        <w:t>»</w:t>
      </w:r>
    </w:p>
    <w:p w:rsidR="007B0C4A" w:rsidRDefault="007B0C4A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84692" w:rsidRDefault="00784692" w:rsidP="00784692">
      <w:pPr>
        <w:pStyle w:val="a4"/>
      </w:pPr>
    </w:p>
    <w:p w:rsidR="00784692" w:rsidRDefault="00ED082F" w:rsidP="00ED082F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957063"/>
            <wp:effectExtent l="0" t="0" r="3175" b="5715"/>
            <wp:docPr id="14" name="Рисунок 14" descr="C:\Users\svetl\Desktop\Дипломная работа Бауманка\Рисунок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vetl\Desktop\Дипломная работа Бауманка\Рисунок 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92" w:rsidRDefault="00ED082F" w:rsidP="00820450">
      <w:pPr>
        <w:pStyle w:val="a4"/>
        <w:jc w:val="center"/>
      </w:pPr>
      <w:r>
        <w:t>«</w:t>
      </w:r>
      <w:r w:rsidR="00E77CBC">
        <w:t>Рисунок 11</w:t>
      </w:r>
      <w:r w:rsidR="006854D1">
        <w:t>. График рассеяния точек</w:t>
      </w:r>
      <w:r>
        <w:t>»</w:t>
      </w:r>
    </w:p>
    <w:p w:rsidR="00784692" w:rsidRDefault="00784692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Pr="00420C0E" w:rsidRDefault="00B76965" w:rsidP="00820450">
      <w:pPr>
        <w:pStyle w:val="a4"/>
        <w:jc w:val="center"/>
      </w:pPr>
      <w:r w:rsidRPr="00420C0E">
        <w:t>14</w:t>
      </w:r>
    </w:p>
    <w:p w:rsidR="00216131" w:rsidRPr="00420C0E" w:rsidRDefault="00420C0E" w:rsidP="00420C0E">
      <w:pPr>
        <w:pStyle w:val="a9"/>
        <w:jc w:val="center"/>
        <w:rPr>
          <w:b/>
        </w:rPr>
      </w:pPr>
      <w:r w:rsidRPr="00420C0E">
        <w:rPr>
          <w:b/>
        </w:rPr>
        <w:lastRenderedPageBreak/>
        <w:t>2. Практическая часть</w:t>
      </w:r>
    </w:p>
    <w:p w:rsidR="00420C0E" w:rsidRDefault="00420C0E" w:rsidP="00420C0E">
      <w:pPr>
        <w:pStyle w:val="a9"/>
        <w:jc w:val="center"/>
      </w:pPr>
      <w:r w:rsidRPr="00420C0E">
        <w:rPr>
          <w:b/>
        </w:rPr>
        <w:t>2.1. Предобработка данных</w:t>
      </w:r>
      <w:r>
        <w:t>.</w:t>
      </w:r>
    </w:p>
    <w:p w:rsidR="00BE08E4" w:rsidRDefault="00BE08E4" w:rsidP="00420C0E">
      <w:pPr>
        <w:pStyle w:val="a9"/>
        <w:jc w:val="center"/>
      </w:pPr>
    </w:p>
    <w:p w:rsidR="003E4044" w:rsidRDefault="003E4044" w:rsidP="003E4044">
      <w:pPr>
        <w:pStyle w:val="a9"/>
      </w:pPr>
      <w:r>
        <w:t xml:space="preserve">   Прежде чем передать данные в работу моделей машинного обучения, необходимо обработать и очистить их. </w:t>
      </w:r>
    </w:p>
    <w:p w:rsidR="003E4044" w:rsidRDefault="003E4044" w:rsidP="003E4044">
      <w:pPr>
        <w:pStyle w:val="a9"/>
      </w:pPr>
      <w:r>
        <w:t xml:space="preserve">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</w:t>
      </w:r>
    </w:p>
    <w:p w:rsidR="003E4044" w:rsidRDefault="003E4044" w:rsidP="003E4044">
      <w:pPr>
        <w:pStyle w:val="a9"/>
      </w:pPr>
      <w:r>
        <w:t xml:space="preserve">Но безосновательно удалять что-либо тоже неправильно. Именно поэтому сначала набор данных надо изучить. </w:t>
      </w:r>
    </w:p>
    <w:p w:rsidR="00216131" w:rsidRDefault="00216131" w:rsidP="00216131">
      <w:pPr>
        <w:pStyle w:val="a9"/>
      </w:pPr>
      <w:r>
        <w:t xml:space="preserve">Данные </w:t>
      </w:r>
      <w:proofErr w:type="gramStart"/>
      <w:r>
        <w:t>объединённого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не имеют чётко выраженной зависимости, что подтверждает тепловая карта с матрицей корреляции </w:t>
      </w:r>
      <w:r w:rsidR="00FE3169">
        <w:t>на рисунках 12 и 13</w:t>
      </w:r>
    </w:p>
    <w:p w:rsidR="00420C0E" w:rsidRDefault="00420C0E" w:rsidP="00420C0E">
      <w:pPr>
        <w:pStyle w:val="a9"/>
        <w:ind w:firstLine="0"/>
      </w:pPr>
      <w:r>
        <w:rPr>
          <w:noProof/>
        </w:rPr>
        <w:drawing>
          <wp:inline distT="0" distB="0" distL="0" distR="0">
            <wp:extent cx="5940425" cy="3181732"/>
            <wp:effectExtent l="0" t="0" r="3175" b="0"/>
            <wp:docPr id="16" name="Рисунок 16" descr="C:\Users\svetl\Desktop\Дипломная работа Бауманка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vetl\Desktop\Дипломная работа Бауманка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D05" w:rsidRDefault="00FE3169" w:rsidP="00FE3169">
      <w:pPr>
        <w:pStyle w:val="a9"/>
        <w:ind w:firstLine="0"/>
        <w:jc w:val="center"/>
      </w:pPr>
      <w:r>
        <w:t>«Рисунок 12</w:t>
      </w:r>
      <w:r w:rsidR="001C5147">
        <w:t>. Корреляционная матрица</w:t>
      </w:r>
      <w:r>
        <w:t>»</w:t>
      </w:r>
    </w:p>
    <w:p w:rsidR="00766D05" w:rsidRPr="001C5147" w:rsidRDefault="00766D05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5C5091">
      <w:pPr>
        <w:pStyle w:val="a9"/>
        <w:ind w:firstLine="0"/>
        <w:jc w:val="center"/>
      </w:pPr>
      <w:r w:rsidRPr="001C5147">
        <w:t>15</w:t>
      </w:r>
    </w:p>
    <w:p w:rsidR="00420C0E" w:rsidRDefault="00420C0E" w:rsidP="00420C0E">
      <w:pPr>
        <w:pStyle w:val="a9"/>
        <w:ind w:firstLine="0"/>
      </w:pPr>
      <w:r>
        <w:rPr>
          <w:noProof/>
        </w:rPr>
        <w:lastRenderedPageBreak/>
        <w:drawing>
          <wp:inline distT="0" distB="0" distL="0" distR="0">
            <wp:extent cx="5940425" cy="2427578"/>
            <wp:effectExtent l="0" t="0" r="3175" b="0"/>
            <wp:docPr id="17" name="Рисунок 17" descr="C:\Users\svetl\Desktop\Дипломная работа Бауманка\Рисунок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vetl\Desktop\Дипломная работа Бауманка\Рисунок 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06" w:rsidRDefault="00FE3169" w:rsidP="009B2606">
      <w:pPr>
        <w:pStyle w:val="a9"/>
        <w:jc w:val="center"/>
      </w:pPr>
      <w:r w:rsidRPr="00FE3169">
        <w:t>«Рисунок 13</w:t>
      </w:r>
      <w:r w:rsidR="001C5147">
        <w:t>. Корреляционная матрица</w:t>
      </w:r>
      <w:r w:rsidRPr="00FE3169">
        <w:t>»</w:t>
      </w:r>
    </w:p>
    <w:p w:rsidR="00E404E9" w:rsidRDefault="00E404E9" w:rsidP="009B2606">
      <w:pPr>
        <w:pStyle w:val="a9"/>
        <w:jc w:val="center"/>
      </w:pPr>
    </w:p>
    <w:p w:rsidR="005F004D" w:rsidRDefault="00D60576" w:rsidP="005F004D">
      <w:pPr>
        <w:pStyle w:val="a9"/>
      </w:pPr>
      <w:r>
        <w:rPr>
          <w:noProof/>
        </w:rPr>
        <w:drawing>
          <wp:inline distT="0" distB="0" distL="0" distR="0">
            <wp:extent cx="5940425" cy="2777747"/>
            <wp:effectExtent l="0" t="0" r="3175" b="3810"/>
            <wp:docPr id="18" name="Рисунок 18" descr="C:\Users\svetl\Desktop\Дипломная работа Бауманка\Рисунок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vetl\Desktop\Дипломная работа Бауманка\Рисунок 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4D" w:rsidRPr="003961A4" w:rsidRDefault="00D60576" w:rsidP="00961C9E">
      <w:pPr>
        <w:pStyle w:val="a9"/>
        <w:jc w:val="center"/>
      </w:pPr>
      <w:r>
        <w:t>«Рисунок 14</w:t>
      </w:r>
      <w:r w:rsidR="00AA6CEB">
        <w:t>. Описательная статистика</w:t>
      </w:r>
      <w:r>
        <w:t>»</w:t>
      </w:r>
    </w:p>
    <w:p w:rsidR="00961C9E" w:rsidRDefault="00961C9E" w:rsidP="00961C9E">
      <w:pPr>
        <w:pStyle w:val="a9"/>
      </w:pPr>
    </w:p>
    <w:p w:rsidR="00164B4C" w:rsidRPr="00164B4C" w:rsidRDefault="00164B4C" w:rsidP="00961C9E">
      <w:pPr>
        <w:pStyle w:val="a9"/>
      </w:pPr>
    </w:p>
    <w:p w:rsidR="00C91935" w:rsidRDefault="00961C9E" w:rsidP="00961C9E">
      <w:pPr>
        <w:pStyle w:val="a9"/>
      </w:pPr>
      <w:r>
        <w:t>Вспомним и посмотрим еще раз на рисунок 10.Это диаграмма ящика с усами. И сможем отчётливо увидеть выбросы почти во всех данных</w:t>
      </w:r>
      <w:r w:rsidR="00C91935">
        <w:t xml:space="preserve">. </w:t>
      </w:r>
    </w:p>
    <w:p w:rsidR="00961C9E" w:rsidRPr="00961C9E" w:rsidRDefault="00C91935" w:rsidP="00961C9E">
      <w:pPr>
        <w:pStyle w:val="a9"/>
      </w:pPr>
      <w:r>
        <w:t xml:space="preserve">Для дальнейшей более продуктивной работы над данными попробуем убрать эти </w:t>
      </w:r>
      <w:proofErr w:type="gramStart"/>
      <w:r>
        <w:t>выбросы</w:t>
      </w:r>
      <w:proofErr w:type="gramEnd"/>
      <w:r>
        <w:t xml:space="preserve"> используя определенный алгоритм действий</w:t>
      </w:r>
      <w:r w:rsidR="00164B4C">
        <w:t>.</w:t>
      </w:r>
      <w:r>
        <w:t xml:space="preserve"> </w:t>
      </w:r>
    </w:p>
    <w:p w:rsidR="005F004D" w:rsidRPr="00961C9E" w:rsidRDefault="005F004D" w:rsidP="00961C9E">
      <w:pPr>
        <w:pStyle w:val="a9"/>
        <w:ind w:firstLine="0"/>
      </w:pPr>
    </w:p>
    <w:p w:rsidR="00961C9E" w:rsidRPr="00961C9E" w:rsidRDefault="00961C9E" w:rsidP="005F004D">
      <w:pPr>
        <w:pStyle w:val="a9"/>
      </w:pPr>
    </w:p>
    <w:p w:rsidR="005C5091" w:rsidRDefault="005C5091" w:rsidP="005C5091">
      <w:pPr>
        <w:pStyle w:val="a9"/>
        <w:jc w:val="center"/>
      </w:pPr>
      <w:r w:rsidRPr="00C91935">
        <w:t>16</w:t>
      </w:r>
    </w:p>
    <w:p w:rsidR="002A501D" w:rsidRDefault="002A501D" w:rsidP="00D44887">
      <w:pPr>
        <w:pStyle w:val="a9"/>
        <w:jc w:val="left"/>
      </w:pPr>
      <w:r>
        <w:lastRenderedPageBreak/>
        <w:t>Ниже на рисунке 15</w:t>
      </w:r>
      <w:r w:rsidR="00D44887" w:rsidRPr="00D44887">
        <w:t>,</w:t>
      </w:r>
      <w:r w:rsidR="00D44887">
        <w:t xml:space="preserve"> из фрагмента кода   видно количество выбросов </w:t>
      </w:r>
      <w:r>
        <w:t>по каждому столбцу.</w:t>
      </w:r>
    </w:p>
    <w:p w:rsidR="002A501D" w:rsidRDefault="002A501D" w:rsidP="005C5091">
      <w:pPr>
        <w:pStyle w:val="a9"/>
        <w:jc w:val="center"/>
      </w:pPr>
    </w:p>
    <w:p w:rsidR="00391352" w:rsidRDefault="00391352" w:rsidP="005C5091">
      <w:pPr>
        <w:pStyle w:val="a9"/>
        <w:jc w:val="center"/>
      </w:pPr>
    </w:p>
    <w:p w:rsidR="00391352" w:rsidRDefault="00391352" w:rsidP="005C5091">
      <w:pPr>
        <w:pStyle w:val="a9"/>
        <w:jc w:val="center"/>
      </w:pPr>
    </w:p>
    <w:p w:rsidR="00391352" w:rsidRPr="00C91935" w:rsidRDefault="00391352" w:rsidP="005C5091">
      <w:pPr>
        <w:pStyle w:val="a9"/>
        <w:jc w:val="center"/>
      </w:pPr>
    </w:p>
    <w:p w:rsidR="005C5091" w:rsidRDefault="00961C9E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810250" cy="4210050"/>
            <wp:effectExtent l="0" t="0" r="0" b="0"/>
            <wp:docPr id="20" name="Рисунок 20" descr="C:\Users\svetl\Desktop\Дипломная работа Бауманка\Рисунок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vetl\Desktop\Дипломная работа Бауманка\Рисунок 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9E" w:rsidRDefault="002A501D" w:rsidP="002A501D">
      <w:pPr>
        <w:pStyle w:val="a9"/>
        <w:ind w:firstLine="0"/>
        <w:jc w:val="center"/>
      </w:pPr>
      <w:r>
        <w:t>«Рисунок 15</w:t>
      </w:r>
      <w:r w:rsidR="008A3B1D">
        <w:t>. Данные о выбросах</w:t>
      </w:r>
      <w:r>
        <w:t>»</w:t>
      </w: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  <w:r>
        <w:t>17</w:t>
      </w:r>
    </w:p>
    <w:p w:rsidR="002A501D" w:rsidRDefault="00F649B6" w:rsidP="00F649B6">
      <w:pPr>
        <w:pStyle w:val="a9"/>
        <w:ind w:firstLine="0"/>
      </w:pPr>
      <w:r>
        <w:lastRenderedPageBreak/>
        <w:t xml:space="preserve">                    На рисунке 16 представлен фрагмент программного кода для удаления выбросов с помощью двух основных методов таких как</w:t>
      </w:r>
      <w:r w:rsidRPr="00F649B6">
        <w:t>,</w:t>
      </w:r>
      <w:r>
        <w:t xml:space="preserve"> метода трех сигм и межквартальных расстояний.</w:t>
      </w:r>
    </w:p>
    <w:p w:rsidR="00F649B6" w:rsidRPr="00F649B6" w:rsidRDefault="00F649B6" w:rsidP="00F649B6">
      <w:pPr>
        <w:pStyle w:val="a9"/>
        <w:ind w:firstLine="0"/>
      </w:pPr>
    </w:p>
    <w:p w:rsidR="00961C9E" w:rsidRDefault="00F47920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816486"/>
            <wp:effectExtent l="0" t="0" r="3175" b="3175"/>
            <wp:docPr id="23" name="Рисунок 23" descr="C:\Users\svetl\Desktop\Дипломная работа Бауманка\Рисунок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vetl\Desktop\Дипломная работа Бауманка\Рисунок 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9E" w:rsidRDefault="002A501D" w:rsidP="002A501D">
      <w:pPr>
        <w:pStyle w:val="a9"/>
        <w:ind w:firstLine="0"/>
        <w:jc w:val="center"/>
      </w:pPr>
      <w:r>
        <w:t>«Рисунок 16</w:t>
      </w:r>
      <w:r w:rsidR="00191605">
        <w:t>. Удаление выбросов</w:t>
      </w:r>
      <w:r>
        <w:t>»</w:t>
      </w:r>
    </w:p>
    <w:p w:rsidR="00961C9E" w:rsidRPr="00F649B6" w:rsidRDefault="00961C9E" w:rsidP="00961C9E">
      <w:pPr>
        <w:pStyle w:val="a9"/>
        <w:ind w:firstLine="0"/>
      </w:pPr>
    </w:p>
    <w:p w:rsidR="007573E5" w:rsidRDefault="00961C9E" w:rsidP="00961C9E">
      <w:pPr>
        <w:pStyle w:val="a9"/>
        <w:ind w:firstLine="0"/>
      </w:pPr>
      <w:r>
        <w:rPr>
          <w:noProof/>
        </w:rPr>
        <w:drawing>
          <wp:inline distT="0" distB="0" distL="0" distR="0" wp14:anchorId="133BD2E5" wp14:editId="791644B3">
            <wp:extent cx="5940425" cy="3345904"/>
            <wp:effectExtent l="0" t="0" r="3175" b="6985"/>
            <wp:docPr id="21" name="Рисунок 21" descr="C:\Users\svetl\Desktop\Дипломная работа Бауманка\Рисунок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vetl\Desktop\Дипломная работа Бауманка\Рисунок 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6" w:rsidRDefault="00F649B6" w:rsidP="00F649B6">
      <w:pPr>
        <w:pStyle w:val="a9"/>
        <w:ind w:firstLine="0"/>
        <w:jc w:val="center"/>
      </w:pPr>
      <w:r>
        <w:t>«Рисунок 17</w:t>
      </w:r>
      <w:r w:rsidR="00347D9A">
        <w:t>.</w:t>
      </w:r>
      <w:r w:rsidR="002D5856">
        <w:t>Диаграмма ящик с усами</w:t>
      </w:r>
      <w:r>
        <w:t>»</w:t>
      </w:r>
    </w:p>
    <w:p w:rsidR="00F649B6" w:rsidRDefault="00F649B6" w:rsidP="00F649B6">
      <w:pPr>
        <w:pStyle w:val="a9"/>
        <w:ind w:firstLine="0"/>
        <w:jc w:val="center"/>
      </w:pPr>
    </w:p>
    <w:p w:rsidR="00F649B6" w:rsidRDefault="00F649B6" w:rsidP="00F649B6">
      <w:pPr>
        <w:pStyle w:val="a9"/>
        <w:ind w:firstLine="0"/>
        <w:jc w:val="center"/>
      </w:pPr>
      <w:r>
        <w:t>18</w:t>
      </w:r>
    </w:p>
    <w:p w:rsidR="00FC6D7D" w:rsidRDefault="00FC6D7D" w:rsidP="00FC6D7D">
      <w:pPr>
        <w:pStyle w:val="a9"/>
        <w:ind w:firstLine="0"/>
      </w:pPr>
      <w:r w:rsidRPr="00FC6D7D">
        <w:lastRenderedPageBreak/>
        <w:t xml:space="preserve">        </w:t>
      </w:r>
      <w:r>
        <w:t>Далее на рисунке 17</w:t>
      </w:r>
      <w:r w:rsidR="00602190">
        <w:t xml:space="preserve"> и 18</w:t>
      </w:r>
      <w:r w:rsidRPr="00FC6D7D">
        <w:t>,</w:t>
      </w:r>
      <w:r>
        <w:t>после применения методов</w:t>
      </w:r>
      <w:r w:rsidRPr="00FC6D7D">
        <w:t xml:space="preserve"> </w:t>
      </w:r>
      <w:r>
        <w:t>трех сигм и межквартальных расстояний можно увидеть</w:t>
      </w:r>
      <w:r w:rsidRPr="00FC6D7D">
        <w:t xml:space="preserve"> </w:t>
      </w:r>
      <w:proofErr w:type="gramStart"/>
      <w:r>
        <w:t>значительно существенные</w:t>
      </w:r>
      <w:proofErr w:type="gramEnd"/>
      <w:r w:rsidR="00602190" w:rsidRPr="00602190">
        <w:t>,</w:t>
      </w:r>
      <w:r>
        <w:t xml:space="preserve"> визуально видимые изменения </w:t>
      </w:r>
      <w:r w:rsidR="008100F1">
        <w:t>практически во всех данных.</w:t>
      </w:r>
    </w:p>
    <w:p w:rsidR="00FC6D7D" w:rsidRDefault="00FC6D7D" w:rsidP="00F649B6">
      <w:pPr>
        <w:pStyle w:val="a9"/>
        <w:ind w:firstLine="0"/>
        <w:jc w:val="center"/>
      </w:pPr>
    </w:p>
    <w:p w:rsidR="00961C9E" w:rsidRDefault="00961C9E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3392613"/>
            <wp:effectExtent l="0" t="0" r="3175" b="0"/>
            <wp:docPr id="22" name="Рисунок 22" descr="C:\Users\svetl\Desktop\Дипломная работа Бауманка\Рисунок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vetl\Desktop\Дипломная работа Бауманка\Рисунок 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90" w:rsidRDefault="00602190" w:rsidP="00961C9E">
      <w:pPr>
        <w:pStyle w:val="a9"/>
        <w:ind w:firstLine="0"/>
        <w:rPr>
          <w:lang w:val="en-US"/>
        </w:rPr>
      </w:pPr>
    </w:p>
    <w:p w:rsidR="00602190" w:rsidRDefault="00602190" w:rsidP="00602190">
      <w:pPr>
        <w:pStyle w:val="a9"/>
        <w:ind w:firstLine="0"/>
        <w:jc w:val="center"/>
      </w:pPr>
      <w:r>
        <w:t>«Рисунок 18</w:t>
      </w:r>
      <w:r w:rsidR="00632357">
        <w:t>.</w:t>
      </w:r>
      <w:r w:rsidR="00632357" w:rsidRPr="00632357">
        <w:t xml:space="preserve"> </w:t>
      </w:r>
      <w:r w:rsidR="00632357">
        <w:t>Диаграмма ящик с усами</w:t>
      </w:r>
      <w:r>
        <w:t>»</w:t>
      </w: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C504CE" w:rsidRDefault="00C504CE" w:rsidP="00602190">
      <w:pPr>
        <w:pStyle w:val="a9"/>
        <w:ind w:firstLine="0"/>
        <w:jc w:val="center"/>
      </w:pPr>
    </w:p>
    <w:p w:rsidR="00C504CE" w:rsidRDefault="00C504CE" w:rsidP="00602190">
      <w:pPr>
        <w:pStyle w:val="a9"/>
        <w:ind w:firstLine="0"/>
        <w:jc w:val="center"/>
      </w:pPr>
      <w:r>
        <w:t>19</w:t>
      </w:r>
    </w:p>
    <w:p w:rsidR="00C504CE" w:rsidRPr="00013785" w:rsidRDefault="00013785" w:rsidP="00602190">
      <w:pPr>
        <w:pStyle w:val="a9"/>
        <w:ind w:firstLine="0"/>
        <w:jc w:val="center"/>
        <w:rPr>
          <w:b/>
        </w:rPr>
      </w:pPr>
      <w:r w:rsidRPr="00013785">
        <w:rPr>
          <w:b/>
        </w:rPr>
        <w:lastRenderedPageBreak/>
        <w:t>2.2. Разработка и обучение модели</w:t>
      </w:r>
    </w:p>
    <w:p w:rsidR="00602190" w:rsidRDefault="00602190" w:rsidP="00602190">
      <w:pPr>
        <w:pStyle w:val="a9"/>
        <w:ind w:firstLine="0"/>
        <w:jc w:val="center"/>
      </w:pPr>
    </w:p>
    <w:p w:rsidR="00D96EAA" w:rsidRDefault="00D96EAA" w:rsidP="00D96EAA">
      <w:pPr>
        <w:pStyle w:val="a9"/>
      </w:pPr>
      <w:r>
        <w:rPr>
          <w:rFonts w:cs="Times New Roman"/>
          <w:color w:val="000000"/>
          <w:szCs w:val="21"/>
          <w:shd w:val="clear" w:color="auto" w:fill="FFFFFF"/>
        </w:rPr>
        <w:t xml:space="preserve"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растяжении». Для решения применим все методы, описанные выше. </w:t>
      </w:r>
      <w:r w:rsidR="00D805B2">
        <w:rPr>
          <w:rFonts w:cs="Times New Roman"/>
          <w:color w:val="000000"/>
          <w:szCs w:val="21"/>
          <w:shd w:val="clear" w:color="auto" w:fill="FFFFFF"/>
        </w:rPr>
        <w:t>Это Случайный лес</w:t>
      </w:r>
      <w:r w:rsidR="00D805B2" w:rsidRPr="00D805B2">
        <w:rPr>
          <w:rFonts w:cs="Times New Roman"/>
          <w:color w:val="000000"/>
          <w:szCs w:val="21"/>
          <w:shd w:val="clear" w:color="auto" w:fill="FFFFFF"/>
        </w:rPr>
        <w:t>,</w:t>
      </w:r>
      <w:r w:rsidR="00D805B2">
        <w:rPr>
          <w:rFonts w:cs="Times New Roman"/>
          <w:color w:val="000000"/>
          <w:szCs w:val="21"/>
          <w:shd w:val="clear" w:color="auto" w:fill="FFFFFF"/>
        </w:rPr>
        <w:t xml:space="preserve"> Линейная регрессия</w:t>
      </w:r>
      <w:r w:rsidR="00D805B2" w:rsidRPr="00D805B2">
        <w:rPr>
          <w:rFonts w:cs="Times New Roman"/>
          <w:color w:val="000000"/>
          <w:szCs w:val="21"/>
          <w:shd w:val="clear" w:color="auto" w:fill="FFFFFF"/>
        </w:rPr>
        <w:t>,</w:t>
      </w:r>
      <w:r w:rsidR="00D805B2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gramStart"/>
      <w:r w:rsidR="00D805B2" w:rsidRPr="00C10ABF">
        <w:t>К</w:t>
      </w:r>
      <w:r w:rsidR="00D805B2" w:rsidRPr="00D805B2">
        <w:t>-</w:t>
      </w:r>
      <w:r w:rsidR="00D805B2" w:rsidRPr="00C10ABF">
        <w:t>ближайших</w:t>
      </w:r>
      <w:proofErr w:type="gramEnd"/>
      <w:r w:rsidR="00D805B2" w:rsidRPr="00D805B2">
        <w:t xml:space="preserve"> </w:t>
      </w:r>
      <w:r w:rsidR="00D805B2" w:rsidRPr="00C10ABF">
        <w:t>соседей</w:t>
      </w:r>
      <w:r w:rsidR="00D805B2">
        <w:t xml:space="preserve">  и Д</w:t>
      </w:r>
      <w:r w:rsidR="00D805B2" w:rsidRPr="00C10ABF">
        <w:t>ерево решений</w:t>
      </w:r>
      <w:r w:rsidR="00D805B2">
        <w:t>.</w:t>
      </w:r>
    </w:p>
    <w:p w:rsidR="004F56C2" w:rsidRPr="00D304AA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 разделение нормализованных данных на обучающую и тестовую выборки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в соотношени</w:t>
      </w:r>
      <w:r w:rsidR="00D304AA">
        <w:rPr>
          <w:rFonts w:cs="Times New Roman"/>
          <w:color w:val="000000"/>
          <w:szCs w:val="21"/>
          <w:shd w:val="clear" w:color="auto" w:fill="FFFFFF"/>
        </w:rPr>
        <w:t>и семьдесят на тридцать</w:t>
      </w:r>
      <w:r w:rsidR="00D304AA" w:rsidRPr="00D304A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D304AA">
        <w:rPr>
          <w:rFonts w:cs="Times New Roman"/>
          <w:color w:val="000000"/>
          <w:szCs w:val="21"/>
          <w:shd w:val="clear" w:color="auto" w:fill="FFFFFF"/>
        </w:rPr>
        <w:t>процентов.</w:t>
      </w:r>
      <w:r w:rsidRPr="004F56C2"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:rsidR="004F56C2" w:rsidRPr="003961A4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Проверка моделей при стандартных значениях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сравнение с результатами модели, выдающей среднее значение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 создание графика</w:t>
      </w:r>
      <w:r w:rsidRPr="004F56C2">
        <w:rPr>
          <w:rFonts w:cs="Times New Roman"/>
          <w:color w:val="000000"/>
          <w:szCs w:val="21"/>
          <w:shd w:val="clear" w:color="auto" w:fill="FFFFFF"/>
        </w:rPr>
        <w:t xml:space="preserve">, </w:t>
      </w:r>
      <w:r>
        <w:rPr>
          <w:rFonts w:cs="Times New Roman"/>
          <w:color w:val="000000"/>
          <w:szCs w:val="21"/>
          <w:shd w:val="clear" w:color="auto" w:fill="FFFFFF"/>
        </w:rPr>
        <w:t>сравнение моделей по метрике МАЕ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поиск сетки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 которым будет происходить оптимизация модели. </w:t>
      </w:r>
    </w:p>
    <w:p w:rsidR="004F56C2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качестве параметра оценки выбран коэффициент детерминации (R2); оптимизация подбора гиперпараметров модели с помощью выбора п</w:t>
      </w:r>
      <w:r w:rsidR="003E7D45">
        <w:rPr>
          <w:rFonts w:cs="Times New Roman"/>
          <w:color w:val="000000"/>
          <w:szCs w:val="21"/>
          <w:shd w:val="clear" w:color="auto" w:fill="FFFFFF"/>
        </w:rPr>
        <w:t>о сетке и перекрёстной проверки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подстановка оптимальных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</w:t>
      </w:r>
      <w:r w:rsidR="003E7D45">
        <w:rPr>
          <w:rFonts w:cs="Times New Roman"/>
          <w:color w:val="000000"/>
          <w:szCs w:val="21"/>
          <w:shd w:val="clear" w:color="auto" w:fill="FFFFFF"/>
        </w:rPr>
        <w:t xml:space="preserve"> модели на тренировочных данных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оценка полу</w:t>
      </w:r>
      <w:r w:rsidR="003E7D45">
        <w:rPr>
          <w:rFonts w:cs="Times New Roman"/>
          <w:color w:val="000000"/>
          <w:szCs w:val="21"/>
          <w:shd w:val="clear" w:color="auto" w:fill="FFFFFF"/>
        </w:rPr>
        <w:t>ченных данных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сравнение со стандартными значениями.</w:t>
      </w:r>
    </w:p>
    <w:p w:rsidR="00226514" w:rsidRPr="00226514" w:rsidRDefault="00226514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работе</w:t>
      </w:r>
      <w:r w:rsidRPr="00226514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для прогноза модуля упругости при растяжении и прочности  были использованы модели такие как: сетчатая регрессия</w:t>
      </w:r>
      <w:r w:rsidRPr="00226514">
        <w:rPr>
          <w:rFonts w:cs="Times New Roman"/>
          <w:color w:val="000000"/>
          <w:szCs w:val="21"/>
          <w:shd w:val="clear" w:color="auto" w:fill="FFFFFF"/>
        </w:rPr>
        <w:t>,</w:t>
      </w:r>
      <w:r w:rsidRPr="00226514">
        <w:rPr>
          <w:rFonts w:ascii="Arial" w:hAnsi="Arial"/>
          <w:b/>
          <w:bCs/>
          <w:color w:val="333333"/>
          <w:shd w:val="clear" w:color="auto" w:fill="FFFFFF"/>
        </w:rPr>
        <w:t xml:space="preserve"> </w:t>
      </w:r>
      <w:proofErr w:type="spellStart"/>
      <w:r w:rsidRPr="00226514">
        <w:rPr>
          <w:rFonts w:cs="Times New Roman"/>
          <w:bCs/>
          <w:color w:val="333333"/>
          <w:szCs w:val="28"/>
          <w:shd w:val="clear" w:color="auto" w:fill="FFFFFF"/>
        </w:rPr>
        <w:t>Grid</w:t>
      </w:r>
      <w:proofErr w:type="spellEnd"/>
      <w:r w:rsidRPr="00226514">
        <w:rPr>
          <w:rFonts w:cs="Times New Roman"/>
          <w:color w:val="333333"/>
          <w:szCs w:val="28"/>
          <w:shd w:val="clear" w:color="auto" w:fill="FFFFFF"/>
        </w:rPr>
        <w:t> </w:t>
      </w:r>
      <w:proofErr w:type="spellStart"/>
      <w:r w:rsidRPr="00226514">
        <w:rPr>
          <w:rFonts w:cs="Times New Roman"/>
          <w:bCs/>
          <w:color w:val="333333"/>
          <w:szCs w:val="28"/>
          <w:shd w:val="clear" w:color="auto" w:fill="FFFFFF"/>
        </w:rPr>
        <w:t>Search</w:t>
      </w:r>
      <w:proofErr w:type="spellEnd"/>
      <w:r w:rsidRPr="00226514">
        <w:rPr>
          <w:rFonts w:cs="Times New Roman"/>
          <w:bCs/>
          <w:color w:val="333333"/>
          <w:szCs w:val="28"/>
          <w:shd w:val="clear" w:color="auto" w:fill="FFFFFF"/>
        </w:rPr>
        <w:t xml:space="preserve">, </w:t>
      </w:r>
      <w:r>
        <w:rPr>
          <w:rFonts w:cs="Times New Roman"/>
          <w:bCs/>
          <w:color w:val="333333"/>
          <w:szCs w:val="28"/>
          <w:shd w:val="clear" w:color="auto" w:fill="FFFFFF"/>
        </w:rPr>
        <w:t xml:space="preserve">дерево решений и </w:t>
      </w:r>
      <w:r>
        <w:rPr>
          <w:rFonts w:cs="Times New Roman"/>
          <w:bCs/>
          <w:color w:val="333333"/>
          <w:szCs w:val="28"/>
          <w:shd w:val="clear" w:color="auto" w:fill="FFFFFF"/>
          <w:lang w:val="en-US"/>
        </w:rPr>
        <w:t>SVR</w:t>
      </w:r>
      <w:r w:rsidRPr="00226514">
        <w:rPr>
          <w:rFonts w:cs="Times New Roman"/>
          <w:bCs/>
          <w:color w:val="333333"/>
          <w:szCs w:val="28"/>
          <w:shd w:val="clear" w:color="auto" w:fill="FFFFFF"/>
        </w:rPr>
        <w:t xml:space="preserve"> (</w:t>
      </w:r>
      <w:r>
        <w:rPr>
          <w:rFonts w:cs="Times New Roman"/>
          <w:bCs/>
          <w:color w:val="333333"/>
          <w:szCs w:val="28"/>
          <w:shd w:val="clear" w:color="auto" w:fill="FFFFFF"/>
        </w:rPr>
        <w:t>регрессия опорных векторов).</w:t>
      </w: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C68BD" w:rsidRDefault="00DC68BD" w:rsidP="00DC68BD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20</w:t>
      </w:r>
    </w:p>
    <w:p w:rsidR="000946A9" w:rsidRDefault="000946A9" w:rsidP="00DC68BD">
      <w:pPr>
        <w:pStyle w:val="a9"/>
        <w:ind w:firstLine="0"/>
        <w:jc w:val="center"/>
        <w:rPr>
          <w:rFonts w:cs="Times New Roman"/>
          <w:b/>
          <w:color w:val="000000"/>
          <w:szCs w:val="21"/>
          <w:shd w:val="clear" w:color="auto" w:fill="FFFFFF"/>
        </w:rPr>
      </w:pPr>
      <w:r w:rsidRPr="000946A9">
        <w:rPr>
          <w:rFonts w:cs="Times New Roman"/>
          <w:b/>
          <w:color w:val="000000"/>
          <w:szCs w:val="21"/>
          <w:shd w:val="clear" w:color="auto" w:fill="FFFFFF"/>
        </w:rPr>
        <w:lastRenderedPageBreak/>
        <w:t>2.3. Тестирование модели.</w:t>
      </w:r>
    </w:p>
    <w:p w:rsidR="00CE72FB" w:rsidRDefault="00CE72FB" w:rsidP="00DC68BD">
      <w:pPr>
        <w:pStyle w:val="a9"/>
        <w:ind w:firstLine="0"/>
        <w:jc w:val="center"/>
        <w:rPr>
          <w:rFonts w:cs="Times New Roman"/>
          <w:b/>
          <w:color w:val="000000"/>
          <w:szCs w:val="21"/>
          <w:shd w:val="clear" w:color="auto" w:fill="FFFFFF"/>
        </w:rPr>
      </w:pPr>
    </w:p>
    <w:p w:rsidR="00CE72FB" w:rsidRPr="000946A9" w:rsidRDefault="00CE72FB" w:rsidP="00CE72FB">
      <w:pPr>
        <w:pStyle w:val="a9"/>
        <w:ind w:firstLine="0"/>
        <w:rPr>
          <w:rFonts w:cs="Times New Roman"/>
          <w:b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         После обучения моделей</w:t>
      </w:r>
      <w:r w:rsidR="007B4B66" w:rsidRPr="007B4B66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была проведена оценка точности этих моделей</w:t>
      </w:r>
      <w:r w:rsidR="007B4B66" w:rsidRPr="007B4B66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на обучающей и тестовых выборках.</w:t>
      </w:r>
    </w:p>
    <w:p w:rsidR="00DC68BD" w:rsidRPr="00226514" w:rsidRDefault="00DC68BD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4F56C2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4461919"/>
            <wp:effectExtent l="0" t="0" r="3175" b="0"/>
            <wp:docPr id="25" name="Рисунок 25" descr="C:\Users\svetl\Desktop\Дипломная работа Бауманка\Рисунок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vetl\Desktop\Дипломная работа Бауманка\Рисунок 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01" w:rsidRDefault="0017263F" w:rsidP="0017263F">
      <w:pPr>
        <w:pStyle w:val="a9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19</w:t>
      </w:r>
      <w:r w:rsidR="003B251D">
        <w:rPr>
          <w:rFonts w:cs="Times New Roman"/>
          <w:color w:val="000000"/>
          <w:szCs w:val="21"/>
          <w:shd w:val="clear" w:color="auto" w:fill="FFFFFF"/>
        </w:rPr>
        <w:t>. Модели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EA7301" w:rsidRPr="003B251D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A81316">
      <w:pPr>
        <w:pStyle w:val="a9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B251D">
        <w:rPr>
          <w:rFonts w:cs="Times New Roman"/>
          <w:color w:val="000000"/>
          <w:szCs w:val="21"/>
          <w:shd w:val="clear" w:color="auto" w:fill="FFFFFF"/>
        </w:rPr>
        <w:t>21</w:t>
      </w:r>
    </w:p>
    <w:p w:rsidR="00EA7301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2315128"/>
            <wp:effectExtent l="0" t="0" r="3175" b="9525"/>
            <wp:docPr id="27" name="Рисунок 27" descr="C:\Users\svetl\Desktop\Дипломная работа Бауманка\Рисунок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vetl\Desktop\Дипломная работа Бауманка\Рисунок 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3F" w:rsidRDefault="0017263F" w:rsidP="00754851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20</w:t>
      </w:r>
      <w:r w:rsidR="003816D4">
        <w:rPr>
          <w:rFonts w:cs="Times New Roman"/>
          <w:color w:val="000000"/>
          <w:szCs w:val="21"/>
          <w:shd w:val="clear" w:color="auto" w:fill="FFFFFF"/>
        </w:rPr>
        <w:t>.</w:t>
      </w:r>
      <w:r w:rsidR="000946A9">
        <w:rPr>
          <w:rFonts w:cs="Times New Roman"/>
          <w:color w:val="000000"/>
          <w:szCs w:val="21"/>
          <w:shd w:val="clear" w:color="auto" w:fill="FFFFFF"/>
        </w:rPr>
        <w:t xml:space="preserve"> Входы и выходы для моделей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754851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1397747"/>
            <wp:effectExtent l="0" t="0" r="3175" b="0"/>
            <wp:docPr id="36" name="Рисунок 36" descr="C:\Users\svetl\Desktop\Дипломная работа Бауманка\Рисунок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vetl\Desktop\Дипломная работа Бауманка\Рисунок 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21</w:t>
      </w:r>
      <w:r w:rsidR="00304E4A">
        <w:rPr>
          <w:rFonts w:cs="Times New Roman"/>
          <w:color w:val="000000"/>
          <w:szCs w:val="21"/>
          <w:shd w:val="clear" w:color="auto" w:fill="FFFFFF"/>
        </w:rPr>
        <w:t xml:space="preserve">. Проверка модели </w:t>
      </w:r>
      <w:proofErr w:type="spellStart"/>
      <w:r w:rsidR="00304E4A">
        <w:rPr>
          <w:rFonts w:cs="Times New Roman"/>
          <w:color w:val="000000"/>
          <w:szCs w:val="21"/>
          <w:shd w:val="clear" w:color="auto" w:fill="FFFFFF"/>
          <w:lang w:val="en-US"/>
        </w:rPr>
        <w:t>remiz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426270"/>
            <wp:effectExtent l="0" t="0" r="3175" b="0"/>
            <wp:docPr id="37" name="Рисунок 37" descr="C:\Users\svetl\Desktop\Дипломная работа Бауманка\Рисунок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vetl\Desktop\Дипломная работа Бауманка\Рисунок 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22. Обучающая и тестовая выборка»</w:t>
      </w:r>
    </w:p>
    <w:p w:rsidR="006949AC" w:rsidRPr="003961A4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B251D">
        <w:rPr>
          <w:rFonts w:cs="Times New Roman"/>
          <w:color w:val="000000"/>
          <w:szCs w:val="21"/>
          <w:shd w:val="clear" w:color="auto" w:fill="FFFFFF"/>
        </w:rPr>
        <w:t>22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2289686"/>
            <wp:effectExtent l="0" t="0" r="3175" b="0"/>
            <wp:docPr id="38" name="Рисунок 38" descr="C:\Users\svetl\Desktop\Дипломная работа Бауманка\Рисунок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vetl\Desktop\Дипломная работа Бауманка\Рисунок 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23</w:t>
      </w:r>
      <w:r w:rsidR="002B4E9B" w:rsidRPr="002B4E9B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2B4E9B">
        <w:rPr>
          <w:rFonts w:cs="Times New Roman"/>
          <w:color w:val="000000"/>
          <w:szCs w:val="21"/>
          <w:shd w:val="clear" w:color="auto" w:fill="FFFFFF"/>
        </w:rPr>
        <w:t>Модель регрессии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05080"/>
            <wp:effectExtent l="0" t="0" r="3175" b="635"/>
            <wp:docPr id="39" name="Рисунок 39" descr="C:\Users\svetl\Desktop\Дипломная работа Бауманка\Рисунок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vetl\Desktop\Дипломная работа Бауманка\Рисунок 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24</w:t>
      </w:r>
      <w:r w:rsidR="00753715">
        <w:rPr>
          <w:rFonts w:cs="Times New Roman"/>
          <w:color w:val="000000"/>
          <w:szCs w:val="21"/>
          <w:shd w:val="clear" w:color="auto" w:fill="FFFFFF"/>
        </w:rPr>
        <w:t>.Создание и лучшая модель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B73A59" w:rsidRPr="00B73A59" w:rsidRDefault="00B73A59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23</w:t>
      </w: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4362648"/>
            <wp:effectExtent l="0" t="0" r="3175" b="0"/>
            <wp:docPr id="40" name="Рисунок 40" descr="C:\Users\svetl\Desktop\Дипломная работа Бауманка\Рисунок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vetl\Desktop\Дипломная работа Бауманка\Рисунок 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C44" w:rsidRPr="00303C44" w:rsidRDefault="006949AC" w:rsidP="00303C44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«Рисунок 25</w:t>
      </w:r>
      <w:r w:rsidR="00303C44" w:rsidRPr="0030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Модель</w:t>
      </w:r>
      <w:r w:rsidR="00303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575381"/>
            <wp:effectExtent l="0" t="0" r="3175" b="0"/>
            <wp:docPr id="41" name="Рисунок 41" descr="C:\Users\svetl\Desktop\Дипломная работа Бауманка\Рисунок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vetl\Desktop\Дипломная работа Бауманка\Рисунок 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26</w:t>
      </w:r>
      <w:r w:rsidR="00C84986">
        <w:rPr>
          <w:rFonts w:cs="Times New Roman"/>
          <w:color w:val="000000"/>
          <w:szCs w:val="21"/>
          <w:shd w:val="clear" w:color="auto" w:fill="FFFFFF"/>
        </w:rPr>
        <w:t>.Модель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24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1566580"/>
            <wp:effectExtent l="0" t="0" r="3175" b="0"/>
            <wp:docPr id="43" name="Рисунок 43" descr="C:\Users\svetl\Desktop\Дипломная работа Бауманка\Рисунок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vetl\Desktop\Дипломная работа Бауманка\Рисунок 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«Рисунок 27.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MAE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603394"/>
            <wp:effectExtent l="0" t="0" r="3175" b="6985"/>
            <wp:docPr id="44" name="Рисунок 44" descr="C:\Users\svetl\Desktop\Дипломная работа Бауманка\Рисунок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vetl\Desktop\Дипломная работа Бауманка\Рисунок 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8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25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3171731"/>
            <wp:effectExtent l="0" t="0" r="3175" b="0"/>
            <wp:docPr id="45" name="Рисунок 45" descr="C:\Users\svetl\Desktop\Дипломная работа Бауманка\Рисунок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vetl\Desktop\Дипломная работа Бауманка\Рисунок 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«Рисунок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29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18401"/>
            <wp:effectExtent l="0" t="0" r="3175" b="6350"/>
            <wp:docPr id="46" name="Рисунок 46" descr="C:\Users\svetl\Desktop\Дипломная работа Бауманка\Рисунок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vetl\Desktop\Дипломная работа Бауманка\Рисунок 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30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.</w:t>
      </w:r>
      <w:r>
        <w:rPr>
          <w:rFonts w:cs="Times New Roman"/>
          <w:color w:val="000000"/>
          <w:szCs w:val="21"/>
          <w:shd w:val="clear" w:color="auto" w:fill="FFFFFF"/>
        </w:rPr>
        <w:t>Модель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Pr="00A81316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>
        <w:rPr>
          <w:rFonts w:cs="Times New Roman"/>
          <w:color w:val="000000"/>
          <w:szCs w:val="21"/>
          <w:shd w:val="clear" w:color="auto" w:fill="FFFFFF"/>
          <w:lang w:val="en-US"/>
        </w:rPr>
        <w:t>26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3187255"/>
            <wp:effectExtent l="0" t="0" r="3175" b="0"/>
            <wp:docPr id="47" name="Рисунок 47" descr="C:\Users\svetl\Desktop\Дипломная работа Бауманка\Рисунок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vetl\Desktop\Дипломная работа Бауманка\Рисунок 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31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noProof/>
          <w:color w:val="000000"/>
          <w:szCs w:val="21"/>
          <w:shd w:val="clear" w:color="auto" w:fill="FFFFFF"/>
        </w:rPr>
      </w:pPr>
    </w:p>
    <w:p w:rsidR="008F34BC" w:rsidRDefault="008F34BC" w:rsidP="00F677BA">
      <w:pPr>
        <w:pStyle w:val="a9"/>
        <w:ind w:firstLine="0"/>
        <w:rPr>
          <w:rFonts w:cs="Times New Roman"/>
          <w:noProof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44583"/>
            <wp:effectExtent l="0" t="0" r="3175" b="0"/>
            <wp:docPr id="48" name="Рисунок 48" descr="C:\Users\svetl\Desktop\Дипломная работа Бауманка\Рисунок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vetl\Desktop\Дипломная работа Бауманка\Рисунок 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Pr="003961A4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32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7D539E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7D539E">
        <w:rPr>
          <w:rFonts w:cs="Times New Roman"/>
          <w:color w:val="000000"/>
          <w:szCs w:val="21"/>
          <w:shd w:val="clear" w:color="auto" w:fill="FFFFFF"/>
        </w:rPr>
        <w:t>27</w:t>
      </w:r>
    </w:p>
    <w:p w:rsidR="00EA7301" w:rsidRPr="007D539E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7D539E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877D3" w:rsidRDefault="00E877D3" w:rsidP="00E877D3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 w:rsidRPr="00383CC0">
        <w:rPr>
          <w:rFonts w:cs="Times New Roman"/>
          <w:color w:val="000000"/>
          <w:szCs w:val="21"/>
          <w:shd w:val="clear" w:color="auto" w:fill="FFFFFF"/>
        </w:rPr>
        <w:t xml:space="preserve">Все использованные модели не справились с задачей. </w:t>
      </w:r>
      <w:r w:rsidR="007D539E"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Pr="00383CC0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805B2" w:rsidRDefault="00D805B2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96EAA" w:rsidRDefault="00D96EAA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Pr="007D539E" w:rsidRDefault="003250D1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Default="00A81316" w:rsidP="00602190">
      <w:pPr>
        <w:pStyle w:val="a9"/>
        <w:ind w:firstLine="0"/>
        <w:jc w:val="center"/>
      </w:pPr>
    </w:p>
    <w:p w:rsidR="00ED0299" w:rsidRDefault="00ED0299" w:rsidP="00602190">
      <w:pPr>
        <w:pStyle w:val="a9"/>
        <w:ind w:firstLine="0"/>
        <w:jc w:val="center"/>
      </w:pPr>
    </w:p>
    <w:p w:rsidR="00ED0299" w:rsidRPr="007D539E" w:rsidRDefault="00ED0299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3961A4" w:rsidRDefault="00A81316" w:rsidP="00602190">
      <w:pPr>
        <w:pStyle w:val="a9"/>
        <w:ind w:firstLine="0"/>
        <w:jc w:val="center"/>
      </w:pPr>
      <w:r w:rsidRPr="003961A4">
        <w:t>28</w:t>
      </w:r>
    </w:p>
    <w:p w:rsidR="00682D5A" w:rsidRDefault="00682D5A" w:rsidP="00602190">
      <w:pPr>
        <w:pStyle w:val="a9"/>
        <w:ind w:firstLine="0"/>
        <w:jc w:val="center"/>
        <w:rPr>
          <w:b/>
        </w:rPr>
      </w:pPr>
      <w:r w:rsidRPr="00682D5A">
        <w:rPr>
          <w:b/>
        </w:rPr>
        <w:lastRenderedPageBreak/>
        <w:t>2.4.Написать нейронную сеть, которая будет рекомендовать соотношение матрица</w:t>
      </w:r>
      <w:r>
        <w:rPr>
          <w:b/>
        </w:rPr>
        <w:t>.</w:t>
      </w:r>
    </w:p>
    <w:p w:rsidR="00492C80" w:rsidRDefault="00492C80" w:rsidP="00602190">
      <w:pPr>
        <w:pStyle w:val="a9"/>
        <w:ind w:firstLine="0"/>
        <w:jc w:val="center"/>
        <w:rPr>
          <w:b/>
        </w:rPr>
      </w:pPr>
    </w:p>
    <w:p w:rsidR="00742C5F" w:rsidRDefault="00492C80" w:rsidP="00492C80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</w:p>
    <w:p w:rsidR="00492C80" w:rsidRDefault="00492C80" w:rsidP="00492C80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Начнём стоить нейронную сеть с помощью класса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Sequential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:rsidR="00492C80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476875" cy="4171950"/>
            <wp:effectExtent l="0" t="0" r="9525" b="0"/>
            <wp:docPr id="49" name="Рисунок 49" descr="C:\Users\svetl\Desktop\Дипломная работа Бауманка\Рисунок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vetl\Desktop\Дипломная работа Бауманка\Рисунок 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39" w:rsidRDefault="00436E39" w:rsidP="00436E39">
      <w:pPr>
        <w:pStyle w:val="a9"/>
        <w:ind w:firstLine="0"/>
        <w:jc w:val="center"/>
      </w:pPr>
      <w:r w:rsidRPr="00436E39">
        <w:t xml:space="preserve">«Рисунок </w:t>
      </w:r>
      <w:r w:rsidR="00EB5C9C">
        <w:t>33.Нейронная сеть</w:t>
      </w:r>
      <w:r>
        <w:t>»</w:t>
      </w: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Pr="00A81316" w:rsidRDefault="00A81316" w:rsidP="00436E39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29</w:t>
      </w: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P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492C80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0425" cy="2648565"/>
            <wp:effectExtent l="0" t="0" r="3175" b="0"/>
            <wp:docPr id="50" name="Рисунок 50" descr="C:\Users\svetl\Desktop\Дипломная работа Бауманка\Рисунок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vetl\Desktop\Дипломная работа Бауманка\Рисунок 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39" w:rsidRDefault="00757DD8" w:rsidP="00436E39">
      <w:pPr>
        <w:pStyle w:val="a9"/>
        <w:ind w:firstLine="0"/>
        <w:jc w:val="center"/>
        <w:rPr>
          <w:lang w:val="en-US"/>
        </w:rPr>
      </w:pPr>
      <w:r>
        <w:t>«Рисунок 34.Нейронная сеть</w:t>
      </w:r>
      <w:r w:rsidR="00436E39" w:rsidRPr="00436E39">
        <w:t>»</w:t>
      </w: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</w:pPr>
    </w:p>
    <w:p w:rsidR="00757DD8" w:rsidRDefault="00757DD8" w:rsidP="00436E39">
      <w:pPr>
        <w:pStyle w:val="a9"/>
        <w:ind w:firstLine="0"/>
        <w:jc w:val="center"/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Pr="00A81316" w:rsidRDefault="00A81316" w:rsidP="00436E39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30</w:t>
      </w:r>
    </w:p>
    <w:p w:rsidR="00B56F06" w:rsidRDefault="00B56F06" w:rsidP="00B56F06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Определим параметры, поищем оптимальные параметры, посмотрим на результаты. С помощью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KerasClassifier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выйдем на наилучшие параметры для нашей нейронной сети и построим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окончательную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нейросеть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.</w:t>
      </w:r>
    </w:p>
    <w:p w:rsidR="00492C80" w:rsidRPr="00682D5A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0425" cy="4678195"/>
            <wp:effectExtent l="0" t="0" r="3175" b="8255"/>
            <wp:docPr id="51" name="Рисунок 51" descr="C:\Users\svetl\Desktop\Дипломная работа Бауманка\Рисунок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vetl\Desktop\Дипломная работа Бауманка\Рисунок 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5D" w:rsidRDefault="00757DD8" w:rsidP="00602190">
      <w:pPr>
        <w:pStyle w:val="a9"/>
        <w:ind w:firstLine="0"/>
        <w:jc w:val="center"/>
      </w:pPr>
      <w:r>
        <w:t>«Рисунок 35</w:t>
      </w:r>
      <w:r w:rsidR="00436E39">
        <w:t>»</w:t>
      </w:r>
    </w:p>
    <w:p w:rsidR="00436E39" w:rsidRDefault="00436E39" w:rsidP="00602190">
      <w:pPr>
        <w:pStyle w:val="a9"/>
        <w:ind w:firstLine="0"/>
        <w:jc w:val="center"/>
      </w:pPr>
    </w:p>
    <w:p w:rsidR="00436E39" w:rsidRDefault="00436E39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436E39" w:rsidRPr="00A81316" w:rsidRDefault="00A81316" w:rsidP="00602190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31</w:t>
      </w:r>
    </w:p>
    <w:p w:rsidR="00535CF1" w:rsidRDefault="00535CF1" w:rsidP="00535CF1">
      <w:pPr>
        <w:pStyle w:val="a9"/>
        <w:ind w:firstLine="0"/>
      </w:pPr>
    </w:p>
    <w:p w:rsidR="00535CF1" w:rsidRDefault="00535CF1" w:rsidP="00535CF1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259169"/>
            <wp:effectExtent l="0" t="0" r="3175" b="8255"/>
            <wp:docPr id="53" name="Рисунок 53" descr="C:\Users\svetl\Desktop\Дипломная работа Бауманка\Рисунок 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vetl\Desktop\Дипломная работа Бауманка\Рисунок 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F5" w:rsidRPr="008D71F5" w:rsidRDefault="00757DD8" w:rsidP="008D71F5">
      <w:pPr>
        <w:pStyle w:val="a9"/>
        <w:ind w:firstLine="0"/>
        <w:jc w:val="center"/>
      </w:pPr>
      <w:r>
        <w:t>«Рисунок 36.Нейронная сеть</w:t>
      </w:r>
      <w:r w:rsidR="008D71F5">
        <w:t>»</w:t>
      </w:r>
    </w:p>
    <w:p w:rsidR="00535CF1" w:rsidRPr="003961A4" w:rsidRDefault="00535CF1" w:rsidP="00535CF1">
      <w:pPr>
        <w:pStyle w:val="a9"/>
        <w:ind w:firstLine="0"/>
      </w:pPr>
    </w:p>
    <w:p w:rsidR="00122CE2" w:rsidRPr="003961A4" w:rsidRDefault="00122CE2" w:rsidP="00535CF1">
      <w:pPr>
        <w:pStyle w:val="a9"/>
        <w:ind w:firstLine="0"/>
      </w:pPr>
    </w:p>
    <w:p w:rsidR="00122CE2" w:rsidRDefault="00122CE2" w:rsidP="00122CE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Обучим и оценим модель, посмотрим на потери, зададим функцию для визуализации факт/прогноз для результатов моделей. </w:t>
      </w:r>
    </w:p>
    <w:p w:rsidR="00122CE2" w:rsidRPr="00122CE2" w:rsidRDefault="00122CE2" w:rsidP="00535CF1">
      <w:pPr>
        <w:pStyle w:val="a9"/>
        <w:ind w:firstLine="0"/>
      </w:pPr>
    </w:p>
    <w:p w:rsidR="00122CE2" w:rsidRPr="00122CE2" w:rsidRDefault="00122CE2" w:rsidP="00535CF1">
      <w:pPr>
        <w:pStyle w:val="a9"/>
        <w:ind w:firstLine="0"/>
      </w:pPr>
    </w:p>
    <w:p w:rsidR="00535CF1" w:rsidRDefault="00535CF1" w:rsidP="00535CF1">
      <w:pPr>
        <w:pStyle w:val="a9"/>
        <w:ind w:firstLine="0"/>
      </w:pPr>
      <w:r>
        <w:rPr>
          <w:noProof/>
        </w:rPr>
        <w:drawing>
          <wp:inline distT="0" distB="0" distL="0" distR="0">
            <wp:extent cx="5940425" cy="3360583"/>
            <wp:effectExtent l="0" t="0" r="3175" b="0"/>
            <wp:docPr id="54" name="Рисунок 54" descr="C:\Users\svetl\Desktop\Дипломная работа Бауманка\Рисунок 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vetl\Desktop\Дипломная работа Бауманка\Рисунок 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8A3230" w:rsidP="00FD678B">
      <w:pPr>
        <w:pStyle w:val="a9"/>
        <w:ind w:firstLine="0"/>
        <w:jc w:val="center"/>
      </w:pPr>
      <w:r>
        <w:t>«Рисунок 37</w:t>
      </w:r>
      <w:r w:rsidR="00FD678B">
        <w:t>»</w:t>
      </w:r>
    </w:p>
    <w:p w:rsidR="00FD678B" w:rsidRDefault="00FD678B" w:rsidP="00FD678B">
      <w:pPr>
        <w:pStyle w:val="a9"/>
        <w:ind w:firstLine="0"/>
        <w:jc w:val="center"/>
      </w:pPr>
    </w:p>
    <w:p w:rsidR="00FD678B" w:rsidRPr="00A81316" w:rsidRDefault="00A81316" w:rsidP="00FD678B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32</w:t>
      </w:r>
    </w:p>
    <w:p w:rsidR="00FD678B" w:rsidRDefault="00A4216E" w:rsidP="00FD678B">
      <w:pPr>
        <w:pStyle w:val="a9"/>
        <w:ind w:firstLine="0"/>
        <w:jc w:val="center"/>
        <w:rPr>
          <w:b/>
        </w:rPr>
      </w:pPr>
      <w:r w:rsidRPr="00A4216E">
        <w:rPr>
          <w:b/>
        </w:rPr>
        <w:lastRenderedPageBreak/>
        <w:t>2.5.Разработка приложения.</w:t>
      </w:r>
    </w:p>
    <w:p w:rsidR="00A4216E" w:rsidRPr="00A4216E" w:rsidRDefault="00A4216E" w:rsidP="00FD678B">
      <w:pPr>
        <w:pStyle w:val="a9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43400" cy="3524250"/>
            <wp:effectExtent l="0" t="0" r="0" b="0"/>
            <wp:docPr id="56" name="Рисунок 56" descr="C:\Users\svetl\Desktop\Дипломная работа Бауманка\Рисунок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vetl\Desktop\Дипломная работа Бауманка\Рисунок 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21359D" w:rsidP="00FD678B">
      <w:pPr>
        <w:pStyle w:val="a9"/>
        <w:ind w:firstLine="0"/>
        <w:jc w:val="center"/>
      </w:pPr>
      <w:r>
        <w:t>«Рисунок 38.Сохранение модели»</w:t>
      </w:r>
    </w:p>
    <w:p w:rsidR="00A4216E" w:rsidRDefault="00A4216E" w:rsidP="00FD678B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5940425" cy="4154201"/>
            <wp:effectExtent l="0" t="0" r="3175" b="0"/>
            <wp:docPr id="57" name="Рисунок 57" descr="C:\Users\svetl\Desktop\Дипломная работа Бауманка\Рисунок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vetl\Desktop\Дипломная работа Бауманка\Рисунок 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63D" w:rsidRDefault="0007763D" w:rsidP="00FD678B">
      <w:pPr>
        <w:pStyle w:val="a9"/>
        <w:ind w:firstLine="0"/>
        <w:jc w:val="center"/>
      </w:pPr>
      <w:r>
        <w:t>«Рисунок 39.Приложение с командной строкой»</w:t>
      </w:r>
    </w:p>
    <w:p w:rsidR="00A4216E" w:rsidRPr="00A81316" w:rsidRDefault="00A81316" w:rsidP="00FD678B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33</w:t>
      </w:r>
    </w:p>
    <w:p w:rsidR="00A4216E" w:rsidRDefault="00A4216E" w:rsidP="00FD678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24550" cy="2257425"/>
            <wp:effectExtent l="0" t="0" r="0" b="9525"/>
            <wp:docPr id="58" name="Рисунок 58" descr="C:\Users\svetl\Desktop\Дипломная работа Бауманка\Рисунок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vetl\Desktop\Дипломная работа Бауманка\Рисунок 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FD678B" w:rsidP="00535CF1">
      <w:pPr>
        <w:pStyle w:val="a9"/>
        <w:ind w:firstLine="0"/>
      </w:pPr>
    </w:p>
    <w:p w:rsidR="00535CF1" w:rsidRDefault="005A35C0" w:rsidP="005A35C0">
      <w:pPr>
        <w:pStyle w:val="a9"/>
        <w:ind w:firstLine="0"/>
        <w:jc w:val="center"/>
      </w:pPr>
      <w:r>
        <w:t>«Рисунок 40.Работа приложения»</w:t>
      </w:r>
    </w:p>
    <w:p w:rsidR="00535CF1" w:rsidRDefault="00535CF1" w:rsidP="00535CF1">
      <w:pPr>
        <w:pStyle w:val="a9"/>
        <w:ind w:firstLine="0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Pr="003961A4" w:rsidRDefault="00A81316" w:rsidP="00602190">
      <w:pPr>
        <w:pStyle w:val="a9"/>
        <w:ind w:firstLine="0"/>
        <w:jc w:val="center"/>
      </w:pPr>
      <w:r w:rsidRPr="003961A4">
        <w:t>34</w:t>
      </w:r>
    </w:p>
    <w:p w:rsidR="00A4216E" w:rsidRDefault="00A4216E" w:rsidP="004873FE">
      <w:pPr>
        <w:pStyle w:val="a9"/>
        <w:ind w:firstLine="0"/>
        <w:jc w:val="center"/>
        <w:rPr>
          <w:b/>
        </w:rPr>
      </w:pPr>
      <w:r w:rsidRPr="00A4216E">
        <w:rPr>
          <w:b/>
        </w:rPr>
        <w:lastRenderedPageBreak/>
        <w:t xml:space="preserve">2.6.Создание удаленного </w:t>
      </w:r>
      <w:proofErr w:type="spellStart"/>
      <w:r w:rsidRPr="00A4216E">
        <w:rPr>
          <w:b/>
        </w:rPr>
        <w:t>репозитория</w:t>
      </w:r>
      <w:proofErr w:type="spellEnd"/>
      <w:r w:rsidRPr="00A4216E">
        <w:rPr>
          <w:b/>
        </w:rPr>
        <w:t xml:space="preserve"> и загрузка результатов работы </w:t>
      </w:r>
      <w:proofErr w:type="gramStart"/>
      <w:r w:rsidRPr="00A4216E">
        <w:rPr>
          <w:b/>
        </w:rPr>
        <w:t>на</w:t>
      </w:r>
      <w:proofErr w:type="gramEnd"/>
      <w:r w:rsidRPr="00A4216E">
        <w:rPr>
          <w:b/>
        </w:rPr>
        <w:t xml:space="preserve"> </w:t>
      </w:r>
    </w:p>
    <w:p w:rsidR="004873FE" w:rsidRDefault="004873FE" w:rsidP="004873FE">
      <w:pPr>
        <w:pStyle w:val="a9"/>
        <w:ind w:firstLine="0"/>
        <w:jc w:val="center"/>
        <w:rPr>
          <w:b/>
        </w:rPr>
      </w:pPr>
      <w:r>
        <w:rPr>
          <w:b/>
        </w:rPr>
        <w:t>него.</w:t>
      </w:r>
    </w:p>
    <w:p w:rsidR="009E0439" w:rsidRDefault="009E0439" w:rsidP="004873FE">
      <w:pPr>
        <w:pStyle w:val="a9"/>
        <w:ind w:firstLine="0"/>
        <w:jc w:val="center"/>
        <w:rPr>
          <w:b/>
        </w:rPr>
      </w:pPr>
    </w:p>
    <w:p w:rsidR="009E0439" w:rsidRPr="004873FE" w:rsidRDefault="009E0439" w:rsidP="00435808">
      <w:pPr>
        <w:pStyle w:val="a9"/>
        <w:ind w:firstLine="0"/>
        <w:jc w:val="left"/>
      </w:pPr>
    </w:p>
    <w:p w:rsidR="00535CF1" w:rsidRPr="009E0439" w:rsidRDefault="00435808" w:rsidP="00435808">
      <w:pPr>
        <w:pStyle w:val="a9"/>
        <w:ind w:firstLine="0"/>
        <w:jc w:val="left"/>
        <w:rPr>
          <w:u w:val="single"/>
        </w:rPr>
      </w:pPr>
      <w:r>
        <w:t xml:space="preserve">       </w:t>
      </w:r>
      <w:r w:rsidRPr="00435808">
        <w:t>Ссылка на блокнот</w:t>
      </w:r>
      <w:r>
        <w:rPr>
          <w:u w:val="single"/>
        </w:rPr>
        <w:t xml:space="preserve"> </w:t>
      </w:r>
      <w:r w:rsidR="004873FE" w:rsidRPr="009E0439">
        <w:rPr>
          <w:u w:val="single"/>
        </w:rPr>
        <w:t>https://colab.research.google.com/drive/10PplkHbydSBORWsc-dA5sKN3bluJJOqE#scrollTo=D067PY2xbNae</w:t>
      </w: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Pr="00E56283" w:rsidRDefault="000320FC" w:rsidP="00602190">
      <w:pPr>
        <w:pStyle w:val="a9"/>
        <w:ind w:firstLine="0"/>
        <w:jc w:val="center"/>
      </w:pPr>
      <w:bookmarkStart w:id="1" w:name="_GoBack"/>
      <w:bookmarkEnd w:id="1"/>
      <w:r w:rsidRPr="00E56283">
        <w:t>35</w:t>
      </w:r>
    </w:p>
    <w:p w:rsidR="0053712B" w:rsidRPr="003961A4" w:rsidRDefault="0053712B" w:rsidP="003961A4">
      <w:pPr>
        <w:keepNext/>
        <w:keepLines/>
        <w:spacing w:before="300" w:after="300" w:line="360" w:lineRule="auto"/>
        <w:ind w:left="426"/>
        <w:jc w:val="both"/>
        <w:outlineLvl w:val="0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bookmarkStart w:id="2" w:name="_Toc106232852"/>
      <w:r w:rsidRPr="00A813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</w:t>
      </w:r>
      <w:r w:rsidRPr="00A81316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используемой литературы и веб ресурсы</w:t>
      </w:r>
      <w:r w:rsidRPr="00A81316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.</w:t>
      </w:r>
      <w:bookmarkEnd w:id="2"/>
    </w:p>
    <w:p w:rsidR="00A81316" w:rsidRPr="003961A4" w:rsidRDefault="003961A4" w:rsidP="003961A4">
      <w:pPr>
        <w:pStyle w:val="a7"/>
        <w:keepNext/>
        <w:keepLines/>
        <w:numPr>
          <w:ilvl w:val="0"/>
          <w:numId w:val="3"/>
        </w:numPr>
        <w:spacing w:before="300" w:after="300" w:line="360" w:lineRule="auto"/>
        <w:outlineLvl w:val="0"/>
        <w:rPr>
          <w:rFonts w:cs="Times New Roman"/>
        </w:rPr>
      </w:pPr>
      <w:r>
        <w:rPr>
          <w:rFonts w:cs="Times New Roman"/>
        </w:rPr>
        <w:t xml:space="preserve">   </w:t>
      </w:r>
      <w:r w:rsidRPr="003961A4">
        <w:rPr>
          <w:rFonts w:cs="Times New Roman"/>
        </w:rPr>
        <w:t xml:space="preserve">Билл </w:t>
      </w:r>
      <w:proofErr w:type="spellStart"/>
      <w:r w:rsidRPr="003961A4">
        <w:rPr>
          <w:rFonts w:cs="Times New Roman"/>
        </w:rPr>
        <w:t>Любанович</w:t>
      </w:r>
      <w:proofErr w:type="spellEnd"/>
      <w:r w:rsidRPr="003961A4">
        <w:rPr>
          <w:rFonts w:cs="Times New Roman"/>
        </w:rPr>
        <w:t xml:space="preserve">. Простой </w:t>
      </w:r>
      <w:proofErr w:type="spellStart"/>
      <w:r w:rsidRPr="003961A4">
        <w:rPr>
          <w:rFonts w:cs="Times New Roman"/>
          <w:lang w:val="en-US"/>
        </w:rPr>
        <w:t>Pyton</w:t>
      </w:r>
      <w:proofErr w:type="spellEnd"/>
      <w:r w:rsidRPr="003961A4">
        <w:rPr>
          <w:rFonts w:cs="Times New Roman"/>
        </w:rPr>
        <w:t xml:space="preserve">.Современный стиль </w:t>
      </w:r>
      <w:proofErr w:type="spellStart"/>
      <w:r w:rsidRPr="003961A4">
        <w:rPr>
          <w:rFonts w:cs="Times New Roman"/>
        </w:rPr>
        <w:t>програмирования</w:t>
      </w:r>
      <w:proofErr w:type="gramStart"/>
      <w:r w:rsidRPr="003961A4">
        <w:rPr>
          <w:rFonts w:cs="Times New Roman"/>
        </w:rPr>
        <w:t>.С</w:t>
      </w:r>
      <w:proofErr w:type="gramEnd"/>
      <w:r w:rsidRPr="003961A4">
        <w:rPr>
          <w:rFonts w:cs="Times New Roman"/>
        </w:rPr>
        <w:t>анкт</w:t>
      </w:r>
      <w:proofErr w:type="spellEnd"/>
      <w:r w:rsidRPr="003961A4">
        <w:rPr>
          <w:rFonts w:cs="Times New Roman"/>
        </w:rPr>
        <w:t>-Петербург 2016 год. 480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47" w:history="1">
        <w:r>
          <w:rPr>
            <w:rStyle w:val="a6"/>
          </w:rPr>
          <w:t>https://proglib.io/p/metod-k-blizhayshih-sosedey-k-nearest-neighbour-2021-07-19</w:t>
        </w:r>
      </w:hyperlink>
      <w:r>
        <w:t>. (дата обращения: 07.06.2022)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</w:t>
      </w:r>
      <w:proofErr w:type="spellStart"/>
      <w:proofErr w:type="gramStart"/>
      <w:r>
        <w:t>сле</w:t>
      </w:r>
      <w:proofErr w:type="spellEnd"/>
      <w:r>
        <w:t>-дует</w:t>
      </w:r>
      <w:proofErr w:type="gramEnd"/>
      <w:r>
        <w:t xml:space="preserve"> знать: – Режим доступа: https://habr.com/ru/company/vk/blog/513842/(дата обращения: 01.06.2022).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t xml:space="preserve"> </w:t>
      </w:r>
      <w:proofErr w:type="spellStart"/>
      <w:r>
        <w:t>Devpractice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. Визуализация данных.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rPr>
          <w:lang w:val="en-US"/>
        </w:rPr>
        <w:t>Seaborn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Mayavi</w:t>
      </w:r>
      <w:proofErr w:type="spellEnd"/>
      <w:r>
        <w:rPr>
          <w:lang w:val="en-US"/>
        </w:rPr>
        <w:t xml:space="preserve">. - devpractice.ru. 2020. - 412 </w:t>
      </w:r>
      <w:proofErr w:type="gramStart"/>
      <w:r>
        <w:t>с</w:t>
      </w:r>
      <w:r>
        <w:rPr>
          <w:lang w:val="en-US"/>
        </w:rPr>
        <w:t>.:</w:t>
      </w:r>
      <w:proofErr w:type="gramEnd"/>
      <w:r>
        <w:rPr>
          <w:lang w:val="en-US"/>
        </w:rPr>
        <w:t xml:space="preserve"> </w:t>
      </w:r>
      <w:r>
        <w:t>ил</w:t>
      </w:r>
      <w:r>
        <w:rPr>
          <w:lang w:val="en-US"/>
        </w:rPr>
        <w:t>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Абросимов Н.А.: Методика </w:t>
      </w:r>
      <w:proofErr w:type="gramStart"/>
      <w:r>
        <w:t>построения разрешающей системы уравнений динамического деформирования композитных элементов</w:t>
      </w:r>
      <w:proofErr w:type="gramEnd"/>
      <w:r>
        <w:t xml:space="preserve"> конструкций (Учебно-методическое пособие), ННГУ, 2010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Абу-Хасан Махмуд, Масленникова Л. Л.: Прогнозирование свойств композиционных материалов с учётом </w:t>
      </w:r>
      <w:proofErr w:type="spellStart"/>
      <w:r>
        <w:t>наноразмера</w:t>
      </w:r>
      <w:proofErr w:type="spellEnd"/>
      <w:r>
        <w:t xml:space="preserve"> частиц и акцепторных свойств катионов твёрдых фаз, статья 2006 год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Бизли</w:t>
      </w:r>
      <w:proofErr w:type="spellEnd"/>
      <w:r>
        <w:t xml:space="preserve"> Д. </w:t>
      </w:r>
      <w:proofErr w:type="spellStart"/>
      <w:r>
        <w:t>Python</w:t>
      </w:r>
      <w:proofErr w:type="spellEnd"/>
      <w:r>
        <w:t>. Подробный справочник: учебное пособие. – Пер. с англ. – СПб</w:t>
      </w:r>
      <w:proofErr w:type="gramStart"/>
      <w:r>
        <w:t xml:space="preserve">.: </w:t>
      </w:r>
      <w:proofErr w:type="gramEnd"/>
      <w:r>
        <w:t>Символ-Плюс, 2010. – 864 с.,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Гафаров, Ф.М., </w:t>
      </w:r>
      <w:proofErr w:type="spellStart"/>
      <w:r>
        <w:t>Галимянов</w:t>
      </w:r>
      <w:proofErr w:type="spellEnd"/>
      <w:r>
        <w:t xml:space="preserve"> А.Ф. Искусственные нейронные сети и приложения: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/Ф.М. Гафаров, А.Ф. </w:t>
      </w:r>
      <w:proofErr w:type="spellStart"/>
      <w:r>
        <w:t>Галимянов</w:t>
      </w:r>
      <w:proofErr w:type="spellEnd"/>
      <w:r>
        <w:t>. – Казань: Издательство Казанского университета, 2018. – 121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Грас</w:t>
      </w:r>
      <w:proofErr w:type="spellEnd"/>
      <w:r>
        <w:t xml:space="preserve"> Д.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Наука о данных с нуля: Пер. с англ. - 2-е изд., </w:t>
      </w:r>
      <w:proofErr w:type="spellStart"/>
      <w:r>
        <w:t>перераб</w:t>
      </w:r>
      <w:proofErr w:type="spellEnd"/>
      <w:r>
        <w:t>. и доп. - СПб.: БХВ-</w:t>
      </w:r>
      <w:proofErr w:type="spellStart"/>
      <w:r>
        <w:t>Петербур</w:t>
      </w:r>
      <w:proofErr w:type="gramStart"/>
      <w:r>
        <w:t>r</w:t>
      </w:r>
      <w:proofErr w:type="spellEnd"/>
      <w:proofErr w:type="gramEnd"/>
      <w:r>
        <w:t>, 2021. - 416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keras</w:t>
      </w:r>
      <w:proofErr w:type="spellEnd"/>
      <w:r>
        <w:t>: – Режим доступа: </w:t>
      </w:r>
      <w:hyperlink r:id="rId48" w:tgtFrame="_blank" w:history="1">
        <w:r>
          <w:rPr>
            <w:rStyle w:val="a6"/>
          </w:rPr>
          <w:t>https://keras.io/api/</w:t>
        </w:r>
      </w:hyperlink>
      <w:r>
        <w:t>.(дата обращения: 08.06.2022).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 Документация по библиотеке </w:t>
      </w:r>
      <w:proofErr w:type="spellStart"/>
      <w:r>
        <w:t>matplotlib</w:t>
      </w:r>
      <w:proofErr w:type="spellEnd"/>
      <w:r>
        <w:t>: – Режим доступа: </w:t>
      </w:r>
      <w:hyperlink r:id="rId49" w:tgtFrame="_blank" w:history="1">
        <w:r>
          <w:rPr>
            <w:rStyle w:val="a6"/>
          </w:rPr>
          <w:t>https://matplotlib.org/stable/users/index.html</w:t>
        </w:r>
      </w:hyperlink>
      <w: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t>(дата обращения: 10.06.2022)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lastRenderedPageBreak/>
        <w:t xml:space="preserve">Документация по библиотеке </w:t>
      </w:r>
      <w:proofErr w:type="spellStart"/>
      <w:r>
        <w:t>numpy</w:t>
      </w:r>
      <w:proofErr w:type="spellEnd"/>
      <w:r>
        <w:t>: – Режим доступа: </w:t>
      </w:r>
      <w:hyperlink r:id="rId50" w:anchor="user" w:tgtFrame="_blank" w:history="1">
        <w:r>
          <w:rPr>
            <w:rStyle w:val="a6"/>
          </w:rPr>
          <w:t>https://numpy.org/doc/1.22/user/index.html#user</w:t>
        </w:r>
      </w:hyperlink>
      <w:r>
        <w:t>. (дата обращения: 03.06.2022).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pandas</w:t>
      </w:r>
      <w:proofErr w:type="spellEnd"/>
      <w:r>
        <w:t>: – Режим доступа: </w:t>
      </w:r>
      <w:hyperlink r:id="rId51" w:anchor="user-guide" w:tgtFrame="_blank" w:history="1">
        <w:r>
          <w:rPr>
            <w:rStyle w:val="a6"/>
          </w:rPr>
          <w:t>https://pandas.pydata.org/docs/user_guide/index.html#user-guide</w:t>
        </w:r>
      </w:hyperlink>
      <w:r>
        <w:t>.</w:t>
      </w:r>
      <w:r>
        <w:rPr>
          <w:rFonts w:eastAsiaTheme="minorHAnsi" w:cs="Times New Roman"/>
          <w:lang w:eastAsia="en-US"/>
        </w:rPr>
        <w:t xml:space="preserve"> </w:t>
      </w:r>
      <w:r>
        <w:t>(дата обращения: 04.06.2022).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scikit-learn</w:t>
      </w:r>
      <w:proofErr w:type="spellEnd"/>
      <w:r>
        <w:t>: – Режим доступа: </w:t>
      </w:r>
      <w:hyperlink r:id="rId52" w:tgtFrame="_blank" w:history="1">
        <w:r>
          <w:rPr>
            <w:rStyle w:val="a6"/>
          </w:rPr>
          <w:t>https://scikit-learn.org/stable/user_guide.html</w:t>
        </w:r>
      </w:hyperlink>
      <w:r>
        <w:t>. (дата обращения: 05.06.2022).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seaborn</w:t>
      </w:r>
      <w:proofErr w:type="spellEnd"/>
      <w:r>
        <w:t>: – Режим доступа: </w:t>
      </w:r>
      <w:hyperlink r:id="rId53" w:tgtFrame="_blank" w:history="1">
        <w:r>
          <w:rPr>
            <w:rStyle w:val="a6"/>
          </w:rPr>
          <w:t>https://seaborn.pydata.org/tutorial.html</w:t>
        </w:r>
      </w:hyperlink>
      <w:r>
        <w:t>. (дата обращения: 06.06.2022).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Tensorflow</w:t>
      </w:r>
      <w:proofErr w:type="spellEnd"/>
      <w:r>
        <w:t xml:space="preserve">: – Режим доступа: </w:t>
      </w:r>
      <w:hyperlink r:id="rId54" w:history="1">
        <w:r>
          <w:rPr>
            <w:rStyle w:val="a6"/>
          </w:rPr>
          <w:t>https://www.tensorflow.org/overview</w:t>
        </w:r>
      </w:hyperlink>
      <w:r>
        <w:t xml:space="preserve"> (дата обращения: 10.06.2022).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языку программирования </w:t>
      </w:r>
      <w:proofErr w:type="spellStart"/>
      <w:r>
        <w:t>python</w:t>
      </w:r>
      <w:proofErr w:type="spellEnd"/>
      <w:r>
        <w:t>: – Режим доступа:  </w:t>
      </w:r>
      <w:hyperlink r:id="rId55" w:tgtFrame="_blank" w:history="1">
        <w:r>
          <w:rPr>
            <w:rStyle w:val="a6"/>
          </w:rPr>
          <w:t>https://docs.python.org/3.8/index.html</w:t>
        </w:r>
      </w:hyperlink>
      <w:r>
        <w:t xml:space="preserve">. </w:t>
      </w:r>
      <w:r>
        <w:rPr>
          <w:rFonts w:cs="Times New Roman"/>
        </w:rPr>
        <w:t>(дата обращения: 02.06.2022).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Иванов Д.А., Ситников А.И., </w:t>
      </w:r>
      <w:proofErr w:type="spellStart"/>
      <w:r>
        <w:t>Шляпин</w:t>
      </w:r>
      <w:proofErr w:type="spellEnd"/>
      <w:r>
        <w:t xml:space="preserve"> С.Д – Композиционные материалы: учебное пособие для вузов, 2019. 13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>Краткий обзор алгоритма машинного обучения Метод Опорных Векторов (</w:t>
      </w:r>
      <w:r>
        <w:rPr>
          <w:lang w:val="en-US"/>
        </w:rPr>
        <w:t>SVM</w:t>
      </w:r>
      <w:r>
        <w:t xml:space="preserve">) – Режим доступа: </w:t>
      </w:r>
      <w:hyperlink r:id="rId56" w:history="1">
        <w:r>
          <w:rPr>
            <w:rStyle w:val="a6"/>
          </w:rPr>
          <w:t>https://habr.com/ru/post/428503/</w:t>
        </w:r>
      </w:hyperlink>
      <w:r>
        <w:t xml:space="preserve"> (дата обращения 07.06.2022)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>Ларин А. А., Способы оценки работоспособности изделий из композиционных материалов методом компьютерной томографии, Москва, 2013, 148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Материалы конференции: V Всероссийская научно-техническая конференция «Полимерные композиционные материалы и производственные технологии нового поколения», 19 ноября 2021 г.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Миронов А.А.  Машинное обучение часть I ст.9 – Режим доступа: </w:t>
      </w:r>
      <w:hyperlink r:id="rId57" w:history="1">
        <w:r>
          <w:rPr>
            <w:rStyle w:val="a6"/>
          </w:rPr>
          <w:t>http://is.ifmo.ru/verification/machine-learning-mironov.pdf</w:t>
        </w:r>
      </w:hyperlink>
      <w:r>
        <w:t>. (дата обращения 08.06.2022)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rFonts w:cs="Times New Roman"/>
        </w:rPr>
        <w:t>Плас</w:t>
      </w:r>
      <w:proofErr w:type="spellEnd"/>
      <w:r>
        <w:rPr>
          <w:rFonts w:cs="Times New Roman"/>
        </w:rPr>
        <w:t xml:space="preserve"> Дж. </w:t>
      </w:r>
      <w:proofErr w:type="spellStart"/>
      <w:r>
        <w:rPr>
          <w:rFonts w:cs="Times New Roman"/>
        </w:rPr>
        <w:t>Вандер</w:t>
      </w:r>
      <w:proofErr w:type="spellEnd"/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 xml:space="preserve"> для сложных задач: наука о данных и </w:t>
      </w:r>
      <w:r>
        <w:rPr>
          <w:rFonts w:cs="Times New Roman"/>
        </w:rPr>
        <w:lastRenderedPageBreak/>
        <w:t>машинное обучение. Санкт-Петербург: Питер, 2018, 576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учёной степени кандидата физико-математических наук, Томск 2016.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Роббинс</w:t>
      </w:r>
      <w:proofErr w:type="spellEnd"/>
      <w:r>
        <w:t>, Дженнифер. HTML5: карманный справочник, 5-е издание</w:t>
      </w:r>
      <w:proofErr w:type="gramStart"/>
      <w:r>
        <w:t xml:space="preserve">.: </w:t>
      </w:r>
      <w:proofErr w:type="gramEnd"/>
      <w:r>
        <w:t>Пер. с англ. - М.: ООО «И.Д. Вильямс»: 2015. - 192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Руководство по быстрому старту в </w:t>
      </w:r>
      <w:proofErr w:type="spellStart"/>
      <w:r>
        <w:t>flask</w:t>
      </w:r>
      <w:proofErr w:type="spellEnd"/>
      <w:r>
        <w:t>: – Режим доступа: </w:t>
      </w:r>
      <w:hyperlink r:id="rId58" w:tgtFrame="_blank" w:history="1">
        <w:r>
          <w:rPr>
            <w:rStyle w:val="a6"/>
          </w:rPr>
          <w:t>https://flask-russian-docs.readthedocs.io/ru/latest/quickstart.html</w:t>
        </w:r>
      </w:hyperlink>
      <w: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t>(дата обращения: 09.06.2022)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>
        <w:rPr>
          <w:lang w:val="en-US"/>
        </w:rPr>
        <w:t xml:space="preserve"> Data Science </w:t>
      </w:r>
      <w:r>
        <w:t>и</w:t>
      </w:r>
      <w:r>
        <w:rPr>
          <w:lang w:val="en-US"/>
        </w:rPr>
        <w:t xml:space="preserve"> Big Data.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>Питер, 2017. – 336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Скиена</w:t>
      </w:r>
      <w:proofErr w:type="spellEnd"/>
      <w:r>
        <w:t>, Стивен С. С42 Наука о данных: учебный курс.: Пер. с англ. - СПб.: ООО "Диалектика", 2020. - 544 с.</w:t>
      </w:r>
      <w:proofErr w:type="gramStart"/>
      <w:r>
        <w:t xml:space="preserve"> :</w:t>
      </w:r>
      <w:proofErr w:type="gramEnd"/>
      <w:r>
        <w:t xml:space="preserve">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Справочник по композиционным материалам: в 2 - х кн. Кн. 2</w:t>
      </w:r>
      <w:proofErr w:type="gramStart"/>
      <w:r>
        <w:rPr>
          <w:rFonts w:cs="Times New Roman"/>
        </w:rPr>
        <w:t xml:space="preserve"> / П</w:t>
      </w:r>
      <w:proofErr w:type="gramEnd"/>
      <w:r>
        <w:rPr>
          <w:rFonts w:cs="Times New Roman"/>
        </w:rPr>
        <w:t xml:space="preserve">од ред. Дж. Любина; Пер. с англ. Ф. Б. Геллера, M. М. </w:t>
      </w:r>
      <w:proofErr w:type="spellStart"/>
      <w:r>
        <w:rPr>
          <w:rFonts w:cs="Times New Roman"/>
        </w:rPr>
        <w:t>Гельмонта</w:t>
      </w:r>
      <w:proofErr w:type="spellEnd"/>
      <w:r>
        <w:rPr>
          <w:rFonts w:cs="Times New Roman"/>
        </w:rPr>
        <w:t>; Под ред. Б. Э. Геллера - М.: Машиностроение, 1988. - 488 с.</w:t>
      </w:r>
      <w:proofErr w:type="gramStart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ил;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 </w:t>
      </w:r>
      <w:proofErr w:type="spellStart"/>
      <w:r>
        <w:t>Траск</w:t>
      </w:r>
      <w:proofErr w:type="spellEnd"/>
      <w:r>
        <w:t xml:space="preserve"> Эндрю. </w:t>
      </w:r>
      <w:proofErr w:type="spellStart"/>
      <w:r>
        <w:t>Грокаем</w:t>
      </w:r>
      <w:proofErr w:type="spellEnd"/>
      <w:r>
        <w:t xml:space="preserve"> глубокое обучение. – СПб</w:t>
      </w:r>
      <w:proofErr w:type="gramStart"/>
      <w:r>
        <w:t xml:space="preserve">.: </w:t>
      </w:r>
      <w:proofErr w:type="gramEnd"/>
      <w:r>
        <w:t>Питер, 2019. – 352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proofErr w:type="spellStart"/>
      <w:r>
        <w:t>Чун</w:t>
      </w:r>
      <w:proofErr w:type="spellEnd"/>
      <w:r>
        <w:t xml:space="preserve">-Те </w:t>
      </w:r>
      <w:proofErr w:type="spellStart"/>
      <w:r>
        <w:t>Чен</w:t>
      </w:r>
      <w:proofErr w:type="spellEnd"/>
      <w:r>
        <w:t xml:space="preserve"> и </w:t>
      </w:r>
      <w:proofErr w:type="spellStart"/>
      <w:r>
        <w:t>Грейс</w:t>
      </w:r>
      <w:proofErr w:type="spellEnd"/>
      <w:r>
        <w:t xml:space="preserve"> Х. </w:t>
      </w:r>
      <w:proofErr w:type="spellStart"/>
      <w:r>
        <w:t>Гу</w:t>
      </w:r>
      <w:proofErr w:type="spellEnd"/>
      <w:r>
        <w:t xml:space="preserve">. Машинное обучение для композитных материалов (март 2019г.) – Режим доступа: </w:t>
      </w:r>
      <w:hyperlink r:id="rId59" w:history="1">
        <w:r>
          <w:rPr>
            <w:rStyle w:val="a6"/>
          </w:rPr>
          <w:t>https://www.cambridge.org/core/journals/mrs-communications/article/machine- learning-for-composite-materials/F54F60AC0048291BA47E0B671733ED15</w:t>
        </w:r>
      </w:hyperlink>
      <w:r>
        <w:t xml:space="preserve">. (дата обращения 02.06.2022) </w:t>
      </w:r>
    </w:p>
    <w:p w:rsidR="0053712B" w:rsidRPr="0053712B" w:rsidRDefault="0053712B" w:rsidP="00602190">
      <w:pPr>
        <w:pStyle w:val="a9"/>
        <w:ind w:firstLine="0"/>
        <w:jc w:val="center"/>
        <w:rPr>
          <w:lang w:val="en-US"/>
        </w:rPr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sectPr w:rsidR="00EE7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</w:lvl>
    <w:lvl w:ilvl="1">
      <w:start w:val="1"/>
      <w:numFmt w:val="decimal"/>
      <w:isLgl/>
      <w:lvlText w:val="%1.%2."/>
      <w:lvlJc w:val="left"/>
      <w:pPr>
        <w:ind w:left="1146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A60"/>
    <w:rsid w:val="00000BF0"/>
    <w:rsid w:val="00011177"/>
    <w:rsid w:val="0001260B"/>
    <w:rsid w:val="0001265F"/>
    <w:rsid w:val="00013785"/>
    <w:rsid w:val="00022178"/>
    <w:rsid w:val="00022438"/>
    <w:rsid w:val="000279C4"/>
    <w:rsid w:val="000320FC"/>
    <w:rsid w:val="00037608"/>
    <w:rsid w:val="000407F6"/>
    <w:rsid w:val="00042F75"/>
    <w:rsid w:val="000434FE"/>
    <w:rsid w:val="000560EB"/>
    <w:rsid w:val="00064274"/>
    <w:rsid w:val="0007400F"/>
    <w:rsid w:val="0007763D"/>
    <w:rsid w:val="00084E2C"/>
    <w:rsid w:val="00087254"/>
    <w:rsid w:val="000900EF"/>
    <w:rsid w:val="00093DBD"/>
    <w:rsid w:val="000946A9"/>
    <w:rsid w:val="000A2819"/>
    <w:rsid w:val="000A4484"/>
    <w:rsid w:val="000A620F"/>
    <w:rsid w:val="000B13B7"/>
    <w:rsid w:val="000B3E24"/>
    <w:rsid w:val="000C78F6"/>
    <w:rsid w:val="000C799B"/>
    <w:rsid w:val="000D3177"/>
    <w:rsid w:val="000D3EC4"/>
    <w:rsid w:val="000E541B"/>
    <w:rsid w:val="000F1373"/>
    <w:rsid w:val="001024A2"/>
    <w:rsid w:val="00110987"/>
    <w:rsid w:val="001179A7"/>
    <w:rsid w:val="00122CE2"/>
    <w:rsid w:val="00123D6F"/>
    <w:rsid w:val="00131ACD"/>
    <w:rsid w:val="00164B4C"/>
    <w:rsid w:val="00171E78"/>
    <w:rsid w:val="0017263F"/>
    <w:rsid w:val="00190982"/>
    <w:rsid w:val="00191605"/>
    <w:rsid w:val="00191862"/>
    <w:rsid w:val="00191E1E"/>
    <w:rsid w:val="00193BA9"/>
    <w:rsid w:val="001A6C61"/>
    <w:rsid w:val="001C354F"/>
    <w:rsid w:val="001C5147"/>
    <w:rsid w:val="001E4257"/>
    <w:rsid w:val="001F019D"/>
    <w:rsid w:val="00202959"/>
    <w:rsid w:val="002035B3"/>
    <w:rsid w:val="002044C4"/>
    <w:rsid w:val="00207E48"/>
    <w:rsid w:val="0021359D"/>
    <w:rsid w:val="00216131"/>
    <w:rsid w:val="00226514"/>
    <w:rsid w:val="002270AF"/>
    <w:rsid w:val="00232A83"/>
    <w:rsid w:val="0024532A"/>
    <w:rsid w:val="00251086"/>
    <w:rsid w:val="00254EE8"/>
    <w:rsid w:val="002572C3"/>
    <w:rsid w:val="002602AA"/>
    <w:rsid w:val="00270571"/>
    <w:rsid w:val="00286011"/>
    <w:rsid w:val="002962B0"/>
    <w:rsid w:val="002A2E51"/>
    <w:rsid w:val="002A501D"/>
    <w:rsid w:val="002A5EBC"/>
    <w:rsid w:val="002A6691"/>
    <w:rsid w:val="002B4E9B"/>
    <w:rsid w:val="002C266C"/>
    <w:rsid w:val="002D5856"/>
    <w:rsid w:val="002E04DB"/>
    <w:rsid w:val="002F364D"/>
    <w:rsid w:val="0030266F"/>
    <w:rsid w:val="00303C44"/>
    <w:rsid w:val="00304E4A"/>
    <w:rsid w:val="00305643"/>
    <w:rsid w:val="00306322"/>
    <w:rsid w:val="00311026"/>
    <w:rsid w:val="003250D1"/>
    <w:rsid w:val="003257DD"/>
    <w:rsid w:val="003337C0"/>
    <w:rsid w:val="0034042B"/>
    <w:rsid w:val="00347D9A"/>
    <w:rsid w:val="00367DD4"/>
    <w:rsid w:val="00377350"/>
    <w:rsid w:val="003816D4"/>
    <w:rsid w:val="00382378"/>
    <w:rsid w:val="00383CC0"/>
    <w:rsid w:val="00385759"/>
    <w:rsid w:val="00391352"/>
    <w:rsid w:val="0039245B"/>
    <w:rsid w:val="003961A4"/>
    <w:rsid w:val="003A3551"/>
    <w:rsid w:val="003B251D"/>
    <w:rsid w:val="003C7419"/>
    <w:rsid w:val="003C742B"/>
    <w:rsid w:val="003D704B"/>
    <w:rsid w:val="003E4044"/>
    <w:rsid w:val="003E5423"/>
    <w:rsid w:val="003E7D45"/>
    <w:rsid w:val="0040331F"/>
    <w:rsid w:val="00404E70"/>
    <w:rsid w:val="004143CB"/>
    <w:rsid w:val="004163F6"/>
    <w:rsid w:val="00420C0E"/>
    <w:rsid w:val="0042217A"/>
    <w:rsid w:val="004334FC"/>
    <w:rsid w:val="00435808"/>
    <w:rsid w:val="00436E39"/>
    <w:rsid w:val="0043794D"/>
    <w:rsid w:val="00454E42"/>
    <w:rsid w:val="004603F1"/>
    <w:rsid w:val="00461D79"/>
    <w:rsid w:val="00475206"/>
    <w:rsid w:val="00476524"/>
    <w:rsid w:val="00483F57"/>
    <w:rsid w:val="00484C15"/>
    <w:rsid w:val="00486BAD"/>
    <w:rsid w:val="004873FE"/>
    <w:rsid w:val="004905CC"/>
    <w:rsid w:val="00492C80"/>
    <w:rsid w:val="00494791"/>
    <w:rsid w:val="004A3037"/>
    <w:rsid w:val="004C652D"/>
    <w:rsid w:val="004D133D"/>
    <w:rsid w:val="004D2357"/>
    <w:rsid w:val="004D2AAF"/>
    <w:rsid w:val="004D484F"/>
    <w:rsid w:val="004E1627"/>
    <w:rsid w:val="004E6C8A"/>
    <w:rsid w:val="004F3FB2"/>
    <w:rsid w:val="004F56C2"/>
    <w:rsid w:val="00503853"/>
    <w:rsid w:val="005049A7"/>
    <w:rsid w:val="0050569E"/>
    <w:rsid w:val="005174C8"/>
    <w:rsid w:val="00517B7F"/>
    <w:rsid w:val="00530400"/>
    <w:rsid w:val="00535CF1"/>
    <w:rsid w:val="0053712B"/>
    <w:rsid w:val="005469B5"/>
    <w:rsid w:val="00562ADE"/>
    <w:rsid w:val="0056756F"/>
    <w:rsid w:val="00576A30"/>
    <w:rsid w:val="005921E9"/>
    <w:rsid w:val="00595D1E"/>
    <w:rsid w:val="005A35C0"/>
    <w:rsid w:val="005B301D"/>
    <w:rsid w:val="005B3DD4"/>
    <w:rsid w:val="005B5538"/>
    <w:rsid w:val="005B7489"/>
    <w:rsid w:val="005C0948"/>
    <w:rsid w:val="005C5091"/>
    <w:rsid w:val="005D3053"/>
    <w:rsid w:val="005D40BE"/>
    <w:rsid w:val="005F004D"/>
    <w:rsid w:val="005F6A60"/>
    <w:rsid w:val="00602190"/>
    <w:rsid w:val="0060316E"/>
    <w:rsid w:val="006033A5"/>
    <w:rsid w:val="00603CCB"/>
    <w:rsid w:val="00614A8C"/>
    <w:rsid w:val="00617AA2"/>
    <w:rsid w:val="00621F7E"/>
    <w:rsid w:val="00624CC0"/>
    <w:rsid w:val="00627469"/>
    <w:rsid w:val="00632357"/>
    <w:rsid w:val="006333E0"/>
    <w:rsid w:val="00636393"/>
    <w:rsid w:val="00636BC3"/>
    <w:rsid w:val="00661225"/>
    <w:rsid w:val="00667322"/>
    <w:rsid w:val="00670E70"/>
    <w:rsid w:val="00682D5A"/>
    <w:rsid w:val="006854D1"/>
    <w:rsid w:val="006949AC"/>
    <w:rsid w:val="00695CD6"/>
    <w:rsid w:val="006970AC"/>
    <w:rsid w:val="006A56A7"/>
    <w:rsid w:val="006B13BB"/>
    <w:rsid w:val="006B6A2F"/>
    <w:rsid w:val="006D22F3"/>
    <w:rsid w:val="006D5344"/>
    <w:rsid w:val="006E17A7"/>
    <w:rsid w:val="006E41B4"/>
    <w:rsid w:val="006E6FF2"/>
    <w:rsid w:val="006F1553"/>
    <w:rsid w:val="007049AC"/>
    <w:rsid w:val="007164FB"/>
    <w:rsid w:val="00721664"/>
    <w:rsid w:val="00736CAE"/>
    <w:rsid w:val="00742C5F"/>
    <w:rsid w:val="00751E81"/>
    <w:rsid w:val="00753715"/>
    <w:rsid w:val="00753888"/>
    <w:rsid w:val="00754851"/>
    <w:rsid w:val="00755BB9"/>
    <w:rsid w:val="007573E5"/>
    <w:rsid w:val="00757D09"/>
    <w:rsid w:val="00757DD8"/>
    <w:rsid w:val="0076653A"/>
    <w:rsid w:val="00766D05"/>
    <w:rsid w:val="00775856"/>
    <w:rsid w:val="007832DC"/>
    <w:rsid w:val="00784692"/>
    <w:rsid w:val="00793C9D"/>
    <w:rsid w:val="0079598C"/>
    <w:rsid w:val="007A0DA4"/>
    <w:rsid w:val="007A4A02"/>
    <w:rsid w:val="007B0C4A"/>
    <w:rsid w:val="007B31BB"/>
    <w:rsid w:val="007B36A1"/>
    <w:rsid w:val="007B4B66"/>
    <w:rsid w:val="007B6584"/>
    <w:rsid w:val="007C6B25"/>
    <w:rsid w:val="007D539E"/>
    <w:rsid w:val="007F0353"/>
    <w:rsid w:val="008100F1"/>
    <w:rsid w:val="00812D1B"/>
    <w:rsid w:val="00820450"/>
    <w:rsid w:val="00824B09"/>
    <w:rsid w:val="00834479"/>
    <w:rsid w:val="00843924"/>
    <w:rsid w:val="00851560"/>
    <w:rsid w:val="008608A0"/>
    <w:rsid w:val="00867316"/>
    <w:rsid w:val="00891521"/>
    <w:rsid w:val="00892BDA"/>
    <w:rsid w:val="0089526C"/>
    <w:rsid w:val="008A3230"/>
    <w:rsid w:val="008A3B1D"/>
    <w:rsid w:val="008A419E"/>
    <w:rsid w:val="008A7DE6"/>
    <w:rsid w:val="008B08C3"/>
    <w:rsid w:val="008B587B"/>
    <w:rsid w:val="008B7A66"/>
    <w:rsid w:val="008C0C56"/>
    <w:rsid w:val="008C5212"/>
    <w:rsid w:val="008D1F93"/>
    <w:rsid w:val="008D6D81"/>
    <w:rsid w:val="008D71F5"/>
    <w:rsid w:val="008D7AFA"/>
    <w:rsid w:val="008E37EC"/>
    <w:rsid w:val="008E38ED"/>
    <w:rsid w:val="008F34BC"/>
    <w:rsid w:val="008F3705"/>
    <w:rsid w:val="008F48E9"/>
    <w:rsid w:val="008F7519"/>
    <w:rsid w:val="009066BB"/>
    <w:rsid w:val="00911217"/>
    <w:rsid w:val="00912A45"/>
    <w:rsid w:val="00920752"/>
    <w:rsid w:val="00920A52"/>
    <w:rsid w:val="0093150C"/>
    <w:rsid w:val="00937768"/>
    <w:rsid w:val="0094029F"/>
    <w:rsid w:val="00941717"/>
    <w:rsid w:val="009579C1"/>
    <w:rsid w:val="00957BFC"/>
    <w:rsid w:val="00957D12"/>
    <w:rsid w:val="00961C9E"/>
    <w:rsid w:val="009667C1"/>
    <w:rsid w:val="00977346"/>
    <w:rsid w:val="00982560"/>
    <w:rsid w:val="009826E7"/>
    <w:rsid w:val="00986684"/>
    <w:rsid w:val="009973AC"/>
    <w:rsid w:val="009B1E3E"/>
    <w:rsid w:val="009B2606"/>
    <w:rsid w:val="009B2609"/>
    <w:rsid w:val="009C583A"/>
    <w:rsid w:val="009C5B25"/>
    <w:rsid w:val="009C70ED"/>
    <w:rsid w:val="009D508B"/>
    <w:rsid w:val="009E0439"/>
    <w:rsid w:val="009E650B"/>
    <w:rsid w:val="00A01C9A"/>
    <w:rsid w:val="00A07622"/>
    <w:rsid w:val="00A14ED3"/>
    <w:rsid w:val="00A162BF"/>
    <w:rsid w:val="00A230F8"/>
    <w:rsid w:val="00A24A2B"/>
    <w:rsid w:val="00A4216E"/>
    <w:rsid w:val="00A44DBA"/>
    <w:rsid w:val="00A4562A"/>
    <w:rsid w:val="00A511D2"/>
    <w:rsid w:val="00A547B0"/>
    <w:rsid w:val="00A572DF"/>
    <w:rsid w:val="00A71CA5"/>
    <w:rsid w:val="00A742B1"/>
    <w:rsid w:val="00A77323"/>
    <w:rsid w:val="00A81316"/>
    <w:rsid w:val="00A826AD"/>
    <w:rsid w:val="00A9158C"/>
    <w:rsid w:val="00AA6CEB"/>
    <w:rsid w:val="00AC155A"/>
    <w:rsid w:val="00AD01F3"/>
    <w:rsid w:val="00AD4EC4"/>
    <w:rsid w:val="00AD5116"/>
    <w:rsid w:val="00AE126A"/>
    <w:rsid w:val="00AE1F1F"/>
    <w:rsid w:val="00AE3690"/>
    <w:rsid w:val="00AE3802"/>
    <w:rsid w:val="00AE7708"/>
    <w:rsid w:val="00AF19FD"/>
    <w:rsid w:val="00AF1FF4"/>
    <w:rsid w:val="00AF6EF6"/>
    <w:rsid w:val="00B02795"/>
    <w:rsid w:val="00B160DF"/>
    <w:rsid w:val="00B2677F"/>
    <w:rsid w:val="00B32D3E"/>
    <w:rsid w:val="00B37CFB"/>
    <w:rsid w:val="00B44CF2"/>
    <w:rsid w:val="00B54522"/>
    <w:rsid w:val="00B56F06"/>
    <w:rsid w:val="00B60902"/>
    <w:rsid w:val="00B61FF3"/>
    <w:rsid w:val="00B73A59"/>
    <w:rsid w:val="00B749A8"/>
    <w:rsid w:val="00B76965"/>
    <w:rsid w:val="00B77508"/>
    <w:rsid w:val="00B92CBF"/>
    <w:rsid w:val="00BA101A"/>
    <w:rsid w:val="00BA3310"/>
    <w:rsid w:val="00BA6DF9"/>
    <w:rsid w:val="00BB0ECA"/>
    <w:rsid w:val="00BB1CFB"/>
    <w:rsid w:val="00BB65BF"/>
    <w:rsid w:val="00BC0CBC"/>
    <w:rsid w:val="00BC4510"/>
    <w:rsid w:val="00BC5B1D"/>
    <w:rsid w:val="00BE08E4"/>
    <w:rsid w:val="00BF2487"/>
    <w:rsid w:val="00C0415D"/>
    <w:rsid w:val="00C10ABF"/>
    <w:rsid w:val="00C21157"/>
    <w:rsid w:val="00C403BD"/>
    <w:rsid w:val="00C504CE"/>
    <w:rsid w:val="00C66402"/>
    <w:rsid w:val="00C84986"/>
    <w:rsid w:val="00C91935"/>
    <w:rsid w:val="00C91941"/>
    <w:rsid w:val="00C97DB3"/>
    <w:rsid w:val="00C97F67"/>
    <w:rsid w:val="00CA4562"/>
    <w:rsid w:val="00CC040B"/>
    <w:rsid w:val="00CE4A2D"/>
    <w:rsid w:val="00CE72FB"/>
    <w:rsid w:val="00D05A69"/>
    <w:rsid w:val="00D07D40"/>
    <w:rsid w:val="00D141E9"/>
    <w:rsid w:val="00D21BB0"/>
    <w:rsid w:val="00D304AA"/>
    <w:rsid w:val="00D31D93"/>
    <w:rsid w:val="00D35B65"/>
    <w:rsid w:val="00D40215"/>
    <w:rsid w:val="00D42F20"/>
    <w:rsid w:val="00D44887"/>
    <w:rsid w:val="00D449FF"/>
    <w:rsid w:val="00D60576"/>
    <w:rsid w:val="00D71C6D"/>
    <w:rsid w:val="00D8058B"/>
    <w:rsid w:val="00D805B2"/>
    <w:rsid w:val="00D856B7"/>
    <w:rsid w:val="00D93990"/>
    <w:rsid w:val="00D96EAA"/>
    <w:rsid w:val="00D97488"/>
    <w:rsid w:val="00DB12FF"/>
    <w:rsid w:val="00DC2496"/>
    <w:rsid w:val="00DC68BD"/>
    <w:rsid w:val="00DE095B"/>
    <w:rsid w:val="00DE16E0"/>
    <w:rsid w:val="00DE3D25"/>
    <w:rsid w:val="00DF3109"/>
    <w:rsid w:val="00E012A7"/>
    <w:rsid w:val="00E03947"/>
    <w:rsid w:val="00E1043D"/>
    <w:rsid w:val="00E33410"/>
    <w:rsid w:val="00E34A55"/>
    <w:rsid w:val="00E404E9"/>
    <w:rsid w:val="00E419E7"/>
    <w:rsid w:val="00E42B22"/>
    <w:rsid w:val="00E461AA"/>
    <w:rsid w:val="00E55F5F"/>
    <w:rsid w:val="00E56283"/>
    <w:rsid w:val="00E679D0"/>
    <w:rsid w:val="00E77CBC"/>
    <w:rsid w:val="00E8197B"/>
    <w:rsid w:val="00E84E3F"/>
    <w:rsid w:val="00E857F7"/>
    <w:rsid w:val="00E877D3"/>
    <w:rsid w:val="00E911E1"/>
    <w:rsid w:val="00EA1A75"/>
    <w:rsid w:val="00EA7301"/>
    <w:rsid w:val="00EB164D"/>
    <w:rsid w:val="00EB202C"/>
    <w:rsid w:val="00EB5C9C"/>
    <w:rsid w:val="00ED0299"/>
    <w:rsid w:val="00ED082F"/>
    <w:rsid w:val="00ED2EA1"/>
    <w:rsid w:val="00ED6BF0"/>
    <w:rsid w:val="00EE03E3"/>
    <w:rsid w:val="00EE4501"/>
    <w:rsid w:val="00EE4B68"/>
    <w:rsid w:val="00EE795D"/>
    <w:rsid w:val="00EF273B"/>
    <w:rsid w:val="00EF5438"/>
    <w:rsid w:val="00F014AB"/>
    <w:rsid w:val="00F03209"/>
    <w:rsid w:val="00F16655"/>
    <w:rsid w:val="00F20166"/>
    <w:rsid w:val="00F267FA"/>
    <w:rsid w:val="00F34FC7"/>
    <w:rsid w:val="00F4295B"/>
    <w:rsid w:val="00F43F48"/>
    <w:rsid w:val="00F44870"/>
    <w:rsid w:val="00F47920"/>
    <w:rsid w:val="00F54A14"/>
    <w:rsid w:val="00F62E1B"/>
    <w:rsid w:val="00F649B6"/>
    <w:rsid w:val="00F677BA"/>
    <w:rsid w:val="00F76C62"/>
    <w:rsid w:val="00F82A83"/>
    <w:rsid w:val="00F85102"/>
    <w:rsid w:val="00F9079B"/>
    <w:rsid w:val="00F95830"/>
    <w:rsid w:val="00F95D95"/>
    <w:rsid w:val="00FA233E"/>
    <w:rsid w:val="00FB091A"/>
    <w:rsid w:val="00FB69F5"/>
    <w:rsid w:val="00FC06A6"/>
    <w:rsid w:val="00FC41CB"/>
    <w:rsid w:val="00FC6D7D"/>
    <w:rsid w:val="00FD3CD9"/>
    <w:rsid w:val="00FD678B"/>
    <w:rsid w:val="00FD7CC7"/>
    <w:rsid w:val="00FE3169"/>
    <w:rsid w:val="00FE50EE"/>
    <w:rsid w:val="00FE5576"/>
    <w:rsid w:val="00FE5FCB"/>
    <w:rsid w:val="00FE72DE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8F6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D704B"/>
  </w:style>
  <w:style w:type="character" w:customStyle="1" w:styleId="10">
    <w:name w:val="Заголовок 1 Знак"/>
    <w:basedOn w:val="a0"/>
    <w:link w:val="1"/>
    <w:uiPriority w:val="9"/>
    <w:rsid w:val="000C78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"/>
    <w:link w:val="a5"/>
    <w:uiPriority w:val="99"/>
    <w:unhideWhenUsed/>
    <w:rsid w:val="000C78F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0C78F6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5049A7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21157"/>
    <w:pPr>
      <w:spacing w:after="0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character" w:customStyle="1" w:styleId="a8">
    <w:name w:val="для ВКР Знак"/>
    <w:basedOn w:val="a0"/>
    <w:link w:val="a9"/>
    <w:locked/>
    <w:rsid w:val="00C21157"/>
    <w:rPr>
      <w:rFonts w:ascii="Times New Roman" w:eastAsia="Arial" w:hAnsi="Times New Roman" w:cs="Arial"/>
      <w:sz w:val="28"/>
      <w:lang w:eastAsia="ru-RU"/>
    </w:rPr>
  </w:style>
  <w:style w:type="paragraph" w:customStyle="1" w:styleId="a9">
    <w:name w:val="для ВКР"/>
    <w:basedOn w:val="a"/>
    <w:link w:val="a8"/>
    <w:qFormat/>
    <w:rsid w:val="00C21157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9B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B26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8F6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D704B"/>
  </w:style>
  <w:style w:type="character" w:customStyle="1" w:styleId="10">
    <w:name w:val="Заголовок 1 Знак"/>
    <w:basedOn w:val="a0"/>
    <w:link w:val="1"/>
    <w:uiPriority w:val="9"/>
    <w:rsid w:val="000C78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"/>
    <w:link w:val="a5"/>
    <w:uiPriority w:val="99"/>
    <w:unhideWhenUsed/>
    <w:rsid w:val="000C78F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0C78F6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5049A7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21157"/>
    <w:pPr>
      <w:spacing w:after="0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character" w:customStyle="1" w:styleId="a8">
    <w:name w:val="для ВКР Знак"/>
    <w:basedOn w:val="a0"/>
    <w:link w:val="a9"/>
    <w:locked/>
    <w:rsid w:val="00C21157"/>
    <w:rPr>
      <w:rFonts w:ascii="Times New Roman" w:eastAsia="Arial" w:hAnsi="Times New Roman" w:cs="Arial"/>
      <w:sz w:val="28"/>
      <w:lang w:eastAsia="ru-RU"/>
    </w:rPr>
  </w:style>
  <w:style w:type="paragraph" w:customStyle="1" w:styleId="a9">
    <w:name w:val="для ВКР"/>
    <w:basedOn w:val="a"/>
    <w:link w:val="a8"/>
    <w:qFormat/>
    <w:rsid w:val="00C21157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9B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B26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proglib.io/p/metod-k-blizhayshih-sosedey-k-nearest-neighbour-2021-07-19" TargetMode="External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docs.python.org/3.8/index.html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flask-russian-docs.readthedocs.io/ru/latest/quickstart.html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keras.io/api/" TargetMode="External"/><Relationship Id="rId56" Type="http://schemas.openxmlformats.org/officeDocument/2006/relationships/hyperlink" Target="https://habr.com/ru/post/428503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tensorflow.org/overvie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matplotlib.org/stable/users/index.html" TargetMode="External"/><Relationship Id="rId57" Type="http://schemas.openxmlformats.org/officeDocument/2006/relationships/hyperlink" Target="http://is.ifmo.ru/verification/machine-learning-mironov.pdf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scikit-learn.org/stable/user_guide.html" TargetMode="Externa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Метро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BD465-7B86-434E-9468-25668473B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5923</TotalTime>
  <Pages>40</Pages>
  <Words>3533</Words>
  <Characters>20142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 Ремизова</cp:lastModifiedBy>
  <cp:revision>231</cp:revision>
  <dcterms:created xsi:type="dcterms:W3CDTF">2023-03-09T10:09:00Z</dcterms:created>
  <dcterms:modified xsi:type="dcterms:W3CDTF">2023-03-27T22:19:00Z</dcterms:modified>
</cp:coreProperties>
</file>