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1C4F" w14:textId="198AE79E" w:rsidR="002A7823" w:rsidRDefault="002A7823" w:rsidP="002A7823">
      <w:pPr>
        <w:rPr>
          <w:b/>
          <w:bCs/>
        </w:rPr>
      </w:pPr>
      <w:r w:rsidRPr="00C8298D">
        <w:rPr>
          <w:b/>
          <w:bCs/>
        </w:rPr>
        <w:t xml:space="preserve">Project Title: </w:t>
      </w:r>
      <w:r>
        <w:rPr>
          <w:b/>
          <w:bCs/>
        </w:rPr>
        <w:t xml:space="preserve">Sephora: Beauty by </w:t>
      </w:r>
      <w:r w:rsidR="009337B3">
        <w:rPr>
          <w:b/>
          <w:bCs/>
        </w:rPr>
        <w:t xml:space="preserve"> </w:t>
      </w:r>
      <w:r w:rsidR="00A449FC">
        <w:rPr>
          <w:b/>
          <w:bCs/>
        </w:rPr>
        <w:t>N</w:t>
      </w:r>
      <w:r>
        <w:rPr>
          <w:b/>
          <w:bCs/>
        </w:rPr>
        <w:t>umbers</w:t>
      </w:r>
    </w:p>
    <w:p w14:paraId="26B4BB1F" w14:textId="77777777" w:rsidR="002A7823" w:rsidRDefault="002A7823" w:rsidP="002A7823">
      <w:pPr>
        <w:rPr>
          <w:b/>
          <w:bCs/>
        </w:rPr>
      </w:pPr>
      <w:r w:rsidRPr="00923682">
        <w:rPr>
          <w:b/>
          <w:bCs/>
        </w:rPr>
        <w:t xml:space="preserve">Project </w:t>
      </w:r>
      <w:r>
        <w:rPr>
          <w:b/>
          <w:bCs/>
        </w:rPr>
        <w:t xml:space="preserve">Description: </w:t>
      </w:r>
    </w:p>
    <w:p w14:paraId="26641DCD" w14:textId="5870D206" w:rsidR="002A7823" w:rsidRDefault="002A7823" w:rsidP="002A7823">
      <w:r w:rsidRPr="00A91796">
        <w:t xml:space="preserve">This project delves into the Sephora dataset, a renowned name in cosmetics and beauty retailing. </w:t>
      </w:r>
      <w:r w:rsidRPr="00F01B87">
        <w:t xml:space="preserve">The </w:t>
      </w:r>
      <w:r>
        <w:t>main goal is</w:t>
      </w:r>
      <w:r w:rsidRPr="00F01B87">
        <w:t xml:space="preserve"> to extract valuable insights </w:t>
      </w:r>
      <w:r>
        <w:t>from the dataset</w:t>
      </w:r>
      <w:r w:rsidRPr="00F01B87">
        <w:t>, exploring</w:t>
      </w:r>
      <w:r w:rsidR="001F5AE1">
        <w:t xml:space="preserve"> product variety, </w:t>
      </w:r>
      <w:r w:rsidRPr="00F01B87">
        <w:t xml:space="preserve"> customer preferences</w:t>
      </w:r>
      <w:r w:rsidR="001F5AE1">
        <w:t xml:space="preserve"> and pricing.</w:t>
      </w:r>
    </w:p>
    <w:p w14:paraId="38C38AA9" w14:textId="77777777" w:rsidR="002A7823" w:rsidRPr="00C8298D" w:rsidRDefault="002A7823" w:rsidP="002A7823">
      <w:pPr>
        <w:rPr>
          <w:b/>
          <w:bCs/>
        </w:rPr>
      </w:pPr>
      <w:r w:rsidRPr="00C8298D">
        <w:rPr>
          <w:b/>
          <w:bCs/>
        </w:rPr>
        <w:t>The project steps included:</w:t>
      </w:r>
    </w:p>
    <w:p w14:paraId="7570FE1D" w14:textId="71503AAC" w:rsidR="001F5AE1" w:rsidRDefault="001F5AE1" w:rsidP="001F5AE1">
      <w:pPr>
        <w:pStyle w:val="ListParagraph"/>
        <w:numPr>
          <w:ilvl w:val="0"/>
          <w:numId w:val="1"/>
        </w:numPr>
        <w:spacing w:after="0"/>
      </w:pPr>
      <w:r w:rsidRPr="001F5AE1">
        <w:rPr>
          <w:b/>
          <w:bCs/>
        </w:rPr>
        <w:t>Data Acquisition</w:t>
      </w:r>
      <w:r w:rsidRPr="001F5AE1">
        <w:t>: The initial dataset for this analysis was downloaded from Kaggle.com for use in a Sephora Python project. The dataset comprises information on over 8,000 beauty products from Sephora's online store and was collected in March 2023 using a Python web scraper. It includes details such as product and brand names, prices, ingredients, ratings and more. The data was prepared in Python and saved to a CSV file, which is used in th</w:t>
      </w:r>
      <w:r>
        <w:t xml:space="preserve">is </w:t>
      </w:r>
      <w:r w:rsidRPr="001F5AE1">
        <w:t>analysis.</w:t>
      </w:r>
    </w:p>
    <w:p w14:paraId="4C1AE028" w14:textId="74354F73" w:rsidR="002A7823" w:rsidRDefault="002A7823" w:rsidP="002A7823">
      <w:pPr>
        <w:numPr>
          <w:ilvl w:val="0"/>
          <w:numId w:val="1"/>
        </w:numPr>
        <w:spacing w:after="0"/>
      </w:pPr>
      <w:r w:rsidRPr="00C8298D">
        <w:rPr>
          <w:b/>
          <w:bCs/>
        </w:rPr>
        <w:t>Data Connection</w:t>
      </w:r>
      <w:r w:rsidRPr="00C8298D">
        <w:t xml:space="preserve">: A connection was established to </w:t>
      </w:r>
      <w:r>
        <w:t>an csv file</w:t>
      </w:r>
      <w:r w:rsidRPr="00C8298D">
        <w:t xml:space="preserve"> within Microsoft Power BI, </w:t>
      </w:r>
      <w:r w:rsidRPr="00A94D14">
        <w:t>enabling an access and integration of the dataset.</w:t>
      </w:r>
    </w:p>
    <w:p w14:paraId="173238D1" w14:textId="77777777" w:rsidR="00EE67B4" w:rsidRDefault="00B0329D" w:rsidP="00B0329D">
      <w:pPr>
        <w:numPr>
          <w:ilvl w:val="0"/>
          <w:numId w:val="1"/>
        </w:numPr>
        <w:spacing w:after="0"/>
      </w:pPr>
      <w:r w:rsidRPr="00B0329D">
        <w:rPr>
          <w:b/>
          <w:bCs/>
        </w:rPr>
        <w:t>Data Preparation</w:t>
      </w:r>
      <w:r>
        <w:t xml:space="preserve">: No </w:t>
      </w:r>
      <w:r w:rsidRPr="00B0329D">
        <w:t xml:space="preserve">data cleaning was required as the data had already been </w:t>
      </w:r>
    </w:p>
    <w:p w14:paraId="35D120BF" w14:textId="7CBA6EC8" w:rsidR="00B0329D" w:rsidRDefault="00EE67B4" w:rsidP="00EE67B4">
      <w:pPr>
        <w:spacing w:after="0"/>
        <w:ind w:left="720"/>
      </w:pPr>
      <w:r w:rsidRPr="00B0329D">
        <w:t>pre-processed</w:t>
      </w:r>
      <w:r w:rsidR="00B0329D" w:rsidRPr="00B0329D">
        <w:t xml:space="preserve"> in Python. Some columns were renamed for convenience and additional columns were created as needed for the Power BI report.</w:t>
      </w:r>
    </w:p>
    <w:p w14:paraId="2E4A35F6" w14:textId="160DE4A1" w:rsidR="00EE67B4" w:rsidRDefault="00EE67B4" w:rsidP="002A7823">
      <w:pPr>
        <w:pStyle w:val="ListParagraph"/>
        <w:numPr>
          <w:ilvl w:val="0"/>
          <w:numId w:val="1"/>
        </w:numPr>
        <w:spacing w:after="0"/>
      </w:pPr>
      <w:r w:rsidRPr="00EE67B4">
        <w:rPr>
          <w:b/>
          <w:bCs/>
        </w:rPr>
        <w:t>Comprehensive Analysis</w:t>
      </w:r>
      <w:r w:rsidRPr="00EE67B4">
        <w:t>: Data Analysis Expressions (DAX) measures were utilized to create a comprehensive report in Power BI, enabling in-depth analysis and visualization of the dataset.</w:t>
      </w:r>
    </w:p>
    <w:p w14:paraId="4C946588" w14:textId="5387E33A" w:rsidR="00B74C4D" w:rsidRDefault="00B74C4D" w:rsidP="002A7823">
      <w:pPr>
        <w:pStyle w:val="ListParagraph"/>
        <w:numPr>
          <w:ilvl w:val="0"/>
          <w:numId w:val="1"/>
        </w:numPr>
        <w:spacing w:after="0"/>
      </w:pPr>
      <w:r w:rsidRPr="00B74C4D">
        <w:rPr>
          <w:b/>
          <w:bCs/>
        </w:rPr>
        <w:t>Detailed Report</w:t>
      </w:r>
      <w:r w:rsidRPr="00B74C4D">
        <w:t>: The project was concluded by generating a 5-tab report in Power BI, comprising "Overview"</w:t>
      </w:r>
      <w:r>
        <w:t>,</w:t>
      </w:r>
      <w:r w:rsidRPr="00B74C4D">
        <w:t xml:space="preserve"> "Categories"</w:t>
      </w:r>
      <w:r>
        <w:t>,</w:t>
      </w:r>
      <w:r w:rsidRPr="00B74C4D">
        <w:t xml:space="preserve"> "Brands"</w:t>
      </w:r>
      <w:r>
        <w:t>,</w:t>
      </w:r>
      <w:r w:rsidRPr="00B74C4D">
        <w:t xml:space="preserve"> "Products" and "Prices"</w:t>
      </w:r>
      <w:r w:rsidR="00FA5065">
        <w:t>.</w:t>
      </w:r>
      <w:r w:rsidRPr="00B74C4D">
        <w:t xml:space="preserve"> This multi-tab report was used to provide valuable insights and present the analysis findings in a structured manner.</w:t>
      </w:r>
    </w:p>
    <w:p w14:paraId="56DCBC7F" w14:textId="77777777" w:rsidR="00B74C4D" w:rsidRPr="00EE67B4" w:rsidRDefault="00B74C4D" w:rsidP="00B74C4D">
      <w:pPr>
        <w:pStyle w:val="ListParagraph"/>
        <w:spacing w:after="0"/>
      </w:pPr>
    </w:p>
    <w:p w14:paraId="1B534C42" w14:textId="77777777" w:rsidR="002A7823" w:rsidRDefault="002A7823" w:rsidP="002A7823">
      <w:pPr>
        <w:rPr>
          <w:b/>
          <w:bCs/>
        </w:rPr>
      </w:pPr>
      <w:r w:rsidRPr="009C7BB1">
        <w:rPr>
          <w:b/>
          <w:bCs/>
        </w:rPr>
        <w:t>Key findings from the data analysis are as follows:</w:t>
      </w:r>
    </w:p>
    <w:p w14:paraId="2FB7C874" w14:textId="3891E986" w:rsidR="00980FFD" w:rsidRDefault="00B74C4D" w:rsidP="00980FFD">
      <w:pPr>
        <w:pStyle w:val="ListParagraph"/>
        <w:numPr>
          <w:ilvl w:val="0"/>
          <w:numId w:val="32"/>
        </w:numPr>
        <w:spacing w:after="0"/>
      </w:pPr>
      <w:r w:rsidRPr="00980FFD">
        <w:rPr>
          <w:b/>
          <w:bCs/>
        </w:rPr>
        <w:t>Dataset Overview:</w:t>
      </w:r>
      <w:r w:rsidR="00980FFD" w:rsidRPr="00980FFD">
        <w:rPr>
          <w:b/>
          <w:bCs/>
        </w:rPr>
        <w:t xml:space="preserve">  </w:t>
      </w:r>
      <w:r w:rsidRPr="00B74C4D">
        <w:t>The dataset comprises 8,494 products from 304 unique brands.</w:t>
      </w:r>
      <w:r w:rsidR="00980FFD">
        <w:t xml:space="preserve"> </w:t>
      </w:r>
      <w:r w:rsidRPr="00B74C4D">
        <w:t>The average rating across all products is 4.1. Most products fall within the rating range of 4 to 4.75, with the highest count of ratings occurring between 4.25 and 4.5.</w:t>
      </w:r>
      <w:r w:rsidR="00980FFD">
        <w:t xml:space="preserve"> </w:t>
      </w:r>
    </w:p>
    <w:p w14:paraId="0CDD72F6" w14:textId="6390334E" w:rsidR="002B518D" w:rsidRDefault="00B74C4D" w:rsidP="00980FFD">
      <w:pPr>
        <w:pStyle w:val="ListParagraph"/>
        <w:spacing w:after="0"/>
      </w:pPr>
      <w:r w:rsidRPr="00B74C4D">
        <w:t>The average price of products is $52 USD, with a median price of $35 USD.</w:t>
      </w:r>
    </w:p>
    <w:p w14:paraId="5B6ADA6B" w14:textId="4B2D8F9B" w:rsidR="00B74C4D" w:rsidRDefault="00B74C4D" w:rsidP="00980FFD">
      <w:pPr>
        <w:pStyle w:val="ListParagraph"/>
        <w:numPr>
          <w:ilvl w:val="0"/>
          <w:numId w:val="32"/>
        </w:numPr>
      </w:pPr>
      <w:r w:rsidRPr="00980FFD">
        <w:rPr>
          <w:b/>
          <w:bCs/>
        </w:rPr>
        <w:t>Data Analysis Approach:</w:t>
      </w:r>
      <w:r w:rsidR="00980FFD" w:rsidRPr="00980FFD">
        <w:rPr>
          <w:b/>
          <w:bCs/>
        </w:rPr>
        <w:t xml:space="preserve"> </w:t>
      </w:r>
      <w:r w:rsidRPr="00B74C4D">
        <w:t>To minimize the impact of outliers and variations due to brand sizes, the analysis primarily relies on the average number of Likes Count, Reviews Count and Prices.</w:t>
      </w:r>
    </w:p>
    <w:p w14:paraId="64E8BE1A" w14:textId="0B71EF70" w:rsidR="00B74C4D" w:rsidRPr="00B74C4D" w:rsidRDefault="00B74C4D" w:rsidP="00980FFD">
      <w:pPr>
        <w:pStyle w:val="ListParagraph"/>
        <w:numPr>
          <w:ilvl w:val="0"/>
          <w:numId w:val="32"/>
        </w:numPr>
        <w:spacing w:after="0"/>
      </w:pPr>
      <w:r w:rsidRPr="00980FFD">
        <w:rPr>
          <w:b/>
          <w:bCs/>
        </w:rPr>
        <w:t>Category and Subcategory Insights:</w:t>
      </w:r>
      <w:r w:rsidR="00980FFD" w:rsidRPr="00980FFD">
        <w:rPr>
          <w:b/>
          <w:bCs/>
        </w:rPr>
        <w:t xml:space="preserve"> </w:t>
      </w:r>
      <w:r w:rsidR="00BF7D21" w:rsidRPr="00BF7D21">
        <w:t>The dataset covers a total of 9 main categories, along with 4</w:t>
      </w:r>
      <w:r w:rsidR="000120D0">
        <w:t>1</w:t>
      </w:r>
      <w:r w:rsidR="00BF7D21" w:rsidRPr="00BF7D21">
        <w:t xml:space="preserve"> subcategories</w:t>
      </w:r>
      <w:r w:rsidR="00BF7D21" w:rsidRPr="00BF7D21">
        <w:rPr>
          <w:b/>
          <w:bCs/>
        </w:rPr>
        <w:t>.</w:t>
      </w:r>
      <w:r w:rsidR="00BF7D21">
        <w:rPr>
          <w:b/>
          <w:bCs/>
        </w:rPr>
        <w:t xml:space="preserve"> </w:t>
      </w:r>
      <w:r w:rsidRPr="00B74C4D">
        <w:t>In terms of average Likes Count, Makeup is the highest, followed by Skincare and Mini size categories.</w:t>
      </w:r>
      <w:r w:rsidR="00980FFD">
        <w:t xml:space="preserve"> </w:t>
      </w:r>
      <w:r w:rsidRPr="00B74C4D">
        <w:t>For average prices, Fragrance tops the list, followed by Skincare and Gifts.</w:t>
      </w:r>
    </w:p>
    <w:p w14:paraId="06E2EA0D" w14:textId="3C6E59FD" w:rsidR="001F1F5F" w:rsidRPr="00B74C4D" w:rsidRDefault="00B74C4D" w:rsidP="00980FFD">
      <w:pPr>
        <w:spacing w:after="0"/>
        <w:ind w:left="720"/>
      </w:pPr>
      <w:r w:rsidRPr="00B74C4D">
        <w:t>Mini size, Makeup and Skincare have the highest average Reviews Count.</w:t>
      </w:r>
      <w:r w:rsidR="00980FFD">
        <w:t xml:space="preserve"> </w:t>
      </w:r>
      <w:r w:rsidRPr="00B74C4D">
        <w:t>Interestingly, the Gifts category contains only 4 products, all priced at $50 USD each.</w:t>
      </w:r>
    </w:p>
    <w:p w14:paraId="43B6842F" w14:textId="615AB98D" w:rsidR="00B74C4D" w:rsidRPr="00B74C4D" w:rsidRDefault="00B74C4D" w:rsidP="00980FFD">
      <w:pPr>
        <w:pStyle w:val="ListParagraph"/>
        <w:numPr>
          <w:ilvl w:val="0"/>
          <w:numId w:val="32"/>
        </w:numPr>
        <w:spacing w:after="0"/>
      </w:pPr>
      <w:r w:rsidRPr="00980FFD">
        <w:rPr>
          <w:b/>
          <w:bCs/>
        </w:rPr>
        <w:t>Brand Analysis:</w:t>
      </w:r>
      <w:r w:rsidR="00980FFD" w:rsidRPr="00980FFD">
        <w:rPr>
          <w:b/>
          <w:bCs/>
        </w:rPr>
        <w:t xml:space="preserve"> </w:t>
      </w:r>
      <w:r w:rsidRPr="00B74C4D">
        <w:t>Among brands, OLAPLEX leads with the highest average Likes Count, followed by RARE BEAUTY BY SELENA GOMES and THE ORDINARY.</w:t>
      </w:r>
    </w:p>
    <w:p w14:paraId="4A45A337" w14:textId="261C89B4" w:rsidR="00B74C4D" w:rsidRDefault="00B74C4D" w:rsidP="00980FFD">
      <w:pPr>
        <w:spacing w:after="0"/>
        <w:ind w:left="720"/>
      </w:pPr>
      <w:r w:rsidRPr="00B74C4D">
        <w:t>BUXOM stands out with the highest average number of reviews, with ROSEBUD PERFUME CO. as a distant second.</w:t>
      </w:r>
      <w:r w:rsidR="00980FFD">
        <w:t xml:space="preserve"> </w:t>
      </w:r>
      <w:r w:rsidRPr="00B74C4D">
        <w:t>Illuminage has the highest average price, followed by NUFACE and SHANI DARDEN SKIN CARE.</w:t>
      </w:r>
    </w:p>
    <w:p w14:paraId="5DAA1D8D" w14:textId="683EC3CD" w:rsidR="00B74C4D" w:rsidRDefault="00B74C4D" w:rsidP="00DA18E0">
      <w:pPr>
        <w:pStyle w:val="ListParagraph"/>
        <w:numPr>
          <w:ilvl w:val="0"/>
          <w:numId w:val="32"/>
        </w:numPr>
        <w:spacing w:after="0"/>
      </w:pPr>
      <w:r w:rsidRPr="00D16827">
        <w:rPr>
          <w:b/>
          <w:bCs/>
        </w:rPr>
        <w:t>Product Insights:</w:t>
      </w:r>
      <w:r w:rsidR="006F445D" w:rsidRPr="00D16827">
        <w:rPr>
          <w:b/>
          <w:bCs/>
        </w:rPr>
        <w:t xml:space="preserve">  </w:t>
      </w:r>
      <w:r w:rsidRPr="00B74C4D">
        <w:t>The most expensive product in the dataset is "Shani Darden by D</w:t>
      </w:r>
      <w:r w:rsidR="000120D0" w:rsidRPr="000120D0">
        <w:t>é</w:t>
      </w:r>
      <w:r w:rsidRPr="00B74C4D">
        <w:t>esse PRO LED Light Musk" by SHANI DARDEN SKIN CARE, priced at $1,900 USD.</w:t>
      </w:r>
      <w:r w:rsidR="00D16827">
        <w:t xml:space="preserve"> </w:t>
      </w:r>
      <w:r w:rsidRPr="00B74C4D">
        <w:t xml:space="preserve">"Soft Pinch Liquid </w:t>
      </w:r>
      <w:r w:rsidRPr="00B74C4D">
        <w:lastRenderedPageBreak/>
        <w:t>Blush" by RARE BEAUTY BY SELENA GOMES has the highest Likes Count, with a staggering 1,401,068 Likes Count.</w:t>
      </w:r>
      <w:r w:rsidR="00D16827">
        <w:t xml:space="preserve"> </w:t>
      </w:r>
      <w:r w:rsidRPr="00B74C4D">
        <w:t xml:space="preserve">"Tattoo Liner Vegan Waterproof Liquid Eyeliner" by KVD BEAUTY has the highest number of reviews, </w:t>
      </w:r>
      <w:r w:rsidR="001F1F5F" w:rsidRPr="00B74C4D">
        <w:t>totalling</w:t>
      </w:r>
      <w:r w:rsidRPr="00B74C4D">
        <w:t xml:space="preserve"> 21,281.</w:t>
      </w:r>
      <w:r w:rsidR="00D16827">
        <w:t xml:space="preserve"> </w:t>
      </w:r>
    </w:p>
    <w:p w14:paraId="7397AD9A" w14:textId="135AE66B" w:rsidR="003939A0" w:rsidRDefault="00D16827" w:rsidP="00D16827">
      <w:pPr>
        <w:pStyle w:val="ListParagraph"/>
        <w:spacing w:after="0"/>
      </w:pPr>
      <w:r>
        <w:t>S</w:t>
      </w:r>
      <w:r w:rsidRPr="00737D79">
        <w:t>eparate analys</w:t>
      </w:r>
      <w:r>
        <w:t>i</w:t>
      </w:r>
      <w:r w:rsidRPr="00737D79">
        <w:t xml:space="preserve">s </w:t>
      </w:r>
      <w:r>
        <w:t>is</w:t>
      </w:r>
      <w:r w:rsidRPr="00737D79">
        <w:t xml:space="preserve"> required to delve deeper into </w:t>
      </w:r>
      <w:r>
        <w:t>these anomalies.</w:t>
      </w:r>
    </w:p>
    <w:p w14:paraId="5F5337A0" w14:textId="1F25104C" w:rsidR="003939A0" w:rsidRDefault="003939A0" w:rsidP="003939A0">
      <w:pPr>
        <w:pStyle w:val="ListParagraph"/>
        <w:numPr>
          <w:ilvl w:val="0"/>
          <w:numId w:val="32"/>
        </w:numPr>
        <w:spacing w:after="0"/>
      </w:pPr>
      <w:r w:rsidRPr="003939A0">
        <w:rPr>
          <w:b/>
          <w:bCs/>
        </w:rPr>
        <w:t>Insights from Product Category Analysis</w:t>
      </w:r>
      <w:r>
        <w:rPr>
          <w:b/>
          <w:bCs/>
        </w:rPr>
        <w:t xml:space="preserve">: </w:t>
      </w:r>
      <w:r w:rsidRPr="003939A0">
        <w:t>In the analysis, a close examination was conducted on various product categories, including SEPHORA EXCLUSIVE, LIMITED EDITION, ONLINE ONLY, NEW and OUT OF STOCK. Here's what emerged:</w:t>
      </w:r>
    </w:p>
    <w:p w14:paraId="0E279FA1" w14:textId="2BCD8028" w:rsidR="00D16827" w:rsidRDefault="003939A0" w:rsidP="00A55866">
      <w:pPr>
        <w:pStyle w:val="ListParagraph"/>
        <w:spacing w:after="0"/>
        <w:rPr>
          <w:b/>
          <w:bCs/>
        </w:rPr>
      </w:pPr>
      <w:r w:rsidRPr="003939A0">
        <w:t>SEPHORA EXCLUSIVE products make up 28% of the entire product range and are generally priced more affordably than other products</w:t>
      </w:r>
      <w:r>
        <w:t xml:space="preserve">. </w:t>
      </w:r>
      <w:r w:rsidRPr="003939A0">
        <w:t>LIMITED EDITION</w:t>
      </w:r>
      <w:r w:rsidR="00815CC6">
        <w:t xml:space="preserve"> and NEW</w:t>
      </w:r>
      <w:r w:rsidRPr="003939A0">
        <w:t xml:space="preserve"> Products: These products had a very low presence in the dataset</w:t>
      </w:r>
      <w:r>
        <w:t xml:space="preserve"> and</w:t>
      </w:r>
      <w:r w:rsidRPr="003939A0">
        <w:t xml:space="preserve"> came with higher price tags</w:t>
      </w:r>
      <w:r>
        <w:t>.</w:t>
      </w:r>
      <w:r w:rsidR="00815CC6">
        <w:t xml:space="preserve"> ONLINE ONLY</w:t>
      </w:r>
      <w:r w:rsidR="00815CC6" w:rsidRPr="00815CC6">
        <w:t xml:space="preserve"> products make up 28% of the total, and they are 20% more expensive than non-online items.</w:t>
      </w:r>
      <w:r w:rsidR="00A55866">
        <w:t xml:space="preserve"> OUT OF STOCK </w:t>
      </w:r>
      <w:r w:rsidR="00A55866" w:rsidRPr="00A55866">
        <w:t>products have limited presence in the dataset and are typically priced lower than similar options</w:t>
      </w:r>
      <w:r w:rsidR="00A55866">
        <w:t>.</w:t>
      </w:r>
    </w:p>
    <w:p w14:paraId="15A761E2" w14:textId="61196F24" w:rsidR="001F1F5F" w:rsidRDefault="001F1F5F" w:rsidP="003939A0">
      <w:pPr>
        <w:pStyle w:val="ListParagraph"/>
        <w:numPr>
          <w:ilvl w:val="0"/>
          <w:numId w:val="32"/>
        </w:numPr>
        <w:tabs>
          <w:tab w:val="num" w:pos="1080"/>
        </w:tabs>
        <w:spacing w:after="0"/>
      </w:pPr>
      <w:r w:rsidRPr="003939A0">
        <w:rPr>
          <w:b/>
          <w:bCs/>
        </w:rPr>
        <w:t>Ingredient Analysis:</w:t>
      </w:r>
      <w:r w:rsidR="003939A0">
        <w:rPr>
          <w:b/>
          <w:bCs/>
        </w:rPr>
        <w:t xml:space="preserve"> </w:t>
      </w:r>
      <w:r w:rsidRPr="001F1F5F">
        <w:t>A word cloud was generated to visualize the most common ingredients, but further analysis is necessary to understand their impact on product prices and other metrics.</w:t>
      </w:r>
    </w:p>
    <w:p w14:paraId="3C557325" w14:textId="77777777" w:rsidR="002B1C07" w:rsidRDefault="002B1C07" w:rsidP="002B1C07">
      <w:pPr>
        <w:tabs>
          <w:tab w:val="num" w:pos="1080"/>
        </w:tabs>
        <w:spacing w:after="0"/>
      </w:pPr>
    </w:p>
    <w:p w14:paraId="1972AA2C" w14:textId="77777777" w:rsidR="00452BC8" w:rsidRDefault="002B1C07" w:rsidP="002B1C07">
      <w:pPr>
        <w:tabs>
          <w:tab w:val="num" w:pos="1080"/>
        </w:tabs>
        <w:spacing w:after="0"/>
        <w:rPr>
          <w:b/>
          <w:bCs/>
        </w:rPr>
      </w:pPr>
      <w:r w:rsidRPr="002B1C07">
        <w:rPr>
          <w:b/>
          <w:bCs/>
        </w:rPr>
        <w:t xml:space="preserve">Conclusion: </w:t>
      </w:r>
      <w:r w:rsidR="00452BC8">
        <w:rPr>
          <w:b/>
          <w:bCs/>
        </w:rPr>
        <w:t xml:space="preserve"> </w:t>
      </w:r>
    </w:p>
    <w:p w14:paraId="493EDD59" w14:textId="77777777" w:rsidR="00452BC8" w:rsidRDefault="00452BC8" w:rsidP="002B1C07">
      <w:pPr>
        <w:tabs>
          <w:tab w:val="num" w:pos="1080"/>
        </w:tabs>
        <w:spacing w:after="0"/>
        <w:rPr>
          <w:b/>
          <w:bCs/>
        </w:rPr>
      </w:pPr>
    </w:p>
    <w:p w14:paraId="77DD3F19" w14:textId="63A5FC01" w:rsidR="00452BC8" w:rsidRDefault="00452BC8" w:rsidP="002B1C07">
      <w:pPr>
        <w:tabs>
          <w:tab w:val="num" w:pos="1080"/>
        </w:tabs>
        <w:spacing w:after="0"/>
      </w:pPr>
      <w:r w:rsidRPr="00452BC8">
        <w:t>In conclusion, the "Sephora: Beauty by Numbers" project has delved into Sephora's dataset, providing valuable insights into product variety, customer preferences and pricing. Through data organization and thorough analysis, the findings have been presented in a structured report. This project offers useful information for both professionals and consumers interested in the cosmetics and beauty retail sector, enabling them to make more informed choices.</w:t>
      </w:r>
    </w:p>
    <w:p w14:paraId="0867D4BF" w14:textId="77777777" w:rsidR="00D15C76" w:rsidRDefault="00D15C76" w:rsidP="002B1C07">
      <w:pPr>
        <w:tabs>
          <w:tab w:val="num" w:pos="1080"/>
        </w:tabs>
        <w:spacing w:after="0"/>
      </w:pPr>
    </w:p>
    <w:p w14:paraId="07D0B4B0" w14:textId="77777777" w:rsidR="00D15C76" w:rsidRDefault="00D15C76" w:rsidP="002B1C07">
      <w:pPr>
        <w:tabs>
          <w:tab w:val="num" w:pos="1080"/>
        </w:tabs>
        <w:spacing w:after="0"/>
      </w:pPr>
    </w:p>
    <w:p w14:paraId="466F4B5F" w14:textId="77777777" w:rsidR="00D15C76" w:rsidRDefault="00D15C76" w:rsidP="002B1C07">
      <w:pPr>
        <w:tabs>
          <w:tab w:val="num" w:pos="1080"/>
        </w:tabs>
        <w:spacing w:after="0"/>
      </w:pPr>
    </w:p>
    <w:sectPr w:rsidR="00D15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780"/>
    <w:multiLevelType w:val="hybridMultilevel"/>
    <w:tmpl w:val="A31632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DE3D88"/>
    <w:multiLevelType w:val="multilevel"/>
    <w:tmpl w:val="86E6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72790"/>
    <w:multiLevelType w:val="multilevel"/>
    <w:tmpl w:val="D954104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E863467"/>
    <w:multiLevelType w:val="hybridMultilevel"/>
    <w:tmpl w:val="13F64B7C"/>
    <w:lvl w:ilvl="0" w:tplc="369445A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53AA2"/>
    <w:multiLevelType w:val="multilevel"/>
    <w:tmpl w:val="D954104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04C1743"/>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7C5A22"/>
    <w:multiLevelType w:val="multilevel"/>
    <w:tmpl w:val="0A9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BF3730"/>
    <w:multiLevelType w:val="multilevel"/>
    <w:tmpl w:val="983835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F5DE2"/>
    <w:multiLevelType w:val="multilevel"/>
    <w:tmpl w:val="D562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A454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B390E"/>
    <w:multiLevelType w:val="multilevel"/>
    <w:tmpl w:val="170ED63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325703E"/>
    <w:multiLevelType w:val="hybridMultilevel"/>
    <w:tmpl w:val="47E22728"/>
    <w:lvl w:ilvl="0" w:tplc="0809000F">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2" w15:restartNumberingAfterBreak="0">
    <w:nsid w:val="5354028A"/>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E74E2B"/>
    <w:multiLevelType w:val="multilevel"/>
    <w:tmpl w:val="D954104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69D1C6E"/>
    <w:multiLevelType w:val="multilevel"/>
    <w:tmpl w:val="983835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E1687"/>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AD5B52"/>
    <w:multiLevelType w:val="multilevel"/>
    <w:tmpl w:val="983835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976A5"/>
    <w:multiLevelType w:val="hybridMultilevel"/>
    <w:tmpl w:val="7AB4D5B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2A46CBB"/>
    <w:multiLevelType w:val="multilevel"/>
    <w:tmpl w:val="983835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A32A7"/>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A52893"/>
    <w:multiLevelType w:val="hybridMultilevel"/>
    <w:tmpl w:val="9EB62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4969D8"/>
    <w:multiLevelType w:val="multilevel"/>
    <w:tmpl w:val="BFB865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9E41DC4"/>
    <w:multiLevelType w:val="multilevel"/>
    <w:tmpl w:val="4B54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212949"/>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F11C89"/>
    <w:multiLevelType w:val="multilevel"/>
    <w:tmpl w:val="D29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6E4365"/>
    <w:multiLevelType w:val="multilevel"/>
    <w:tmpl w:val="890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CD7D68"/>
    <w:multiLevelType w:val="multilevel"/>
    <w:tmpl w:val="BECE5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1A13EF"/>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7E64C6"/>
    <w:multiLevelType w:val="multilevel"/>
    <w:tmpl w:val="D954104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776397C"/>
    <w:multiLevelType w:val="multilevel"/>
    <w:tmpl w:val="D95410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71398F"/>
    <w:multiLevelType w:val="multilevel"/>
    <w:tmpl w:val="6EB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CE470C"/>
    <w:multiLevelType w:val="hybridMultilevel"/>
    <w:tmpl w:val="5F98A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E56EC4"/>
    <w:multiLevelType w:val="hybridMultilevel"/>
    <w:tmpl w:val="66F8C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138516">
    <w:abstractNumId w:val="9"/>
  </w:num>
  <w:num w:numId="2" w16cid:durableId="132450365">
    <w:abstractNumId w:val="22"/>
  </w:num>
  <w:num w:numId="3" w16cid:durableId="835922770">
    <w:abstractNumId w:val="25"/>
  </w:num>
  <w:num w:numId="4" w16cid:durableId="1014646938">
    <w:abstractNumId w:val="0"/>
  </w:num>
  <w:num w:numId="5" w16cid:durableId="2043481957">
    <w:abstractNumId w:val="26"/>
  </w:num>
  <w:num w:numId="6" w16cid:durableId="2132939587">
    <w:abstractNumId w:val="6"/>
  </w:num>
  <w:num w:numId="7" w16cid:durableId="1506090298">
    <w:abstractNumId w:val="24"/>
  </w:num>
  <w:num w:numId="8" w16cid:durableId="671683794">
    <w:abstractNumId w:val="20"/>
  </w:num>
  <w:num w:numId="9" w16cid:durableId="719866259">
    <w:abstractNumId w:val="12"/>
  </w:num>
  <w:num w:numId="10" w16cid:durableId="1325861550">
    <w:abstractNumId w:val="8"/>
  </w:num>
  <w:num w:numId="11" w16cid:durableId="1437209161">
    <w:abstractNumId w:val="27"/>
  </w:num>
  <w:num w:numId="12" w16cid:durableId="863905228">
    <w:abstractNumId w:val="30"/>
  </w:num>
  <w:num w:numId="13" w16cid:durableId="1284774710">
    <w:abstractNumId w:val="23"/>
  </w:num>
  <w:num w:numId="14" w16cid:durableId="776560172">
    <w:abstractNumId w:val="5"/>
  </w:num>
  <w:num w:numId="15" w16cid:durableId="1981222803">
    <w:abstractNumId w:val="19"/>
  </w:num>
  <w:num w:numId="16" w16cid:durableId="702558521">
    <w:abstractNumId w:val="15"/>
  </w:num>
  <w:num w:numId="17" w16cid:durableId="343367694">
    <w:abstractNumId w:val="10"/>
  </w:num>
  <w:num w:numId="18" w16cid:durableId="488518051">
    <w:abstractNumId w:val="13"/>
  </w:num>
  <w:num w:numId="19" w16cid:durableId="829633568">
    <w:abstractNumId w:val="29"/>
  </w:num>
  <w:num w:numId="20" w16cid:durableId="16741144">
    <w:abstractNumId w:val="4"/>
  </w:num>
  <w:num w:numId="21" w16cid:durableId="1687488145">
    <w:abstractNumId w:val="2"/>
  </w:num>
  <w:num w:numId="22" w16cid:durableId="2049059868">
    <w:abstractNumId w:val="28"/>
  </w:num>
  <w:num w:numId="23" w16cid:durableId="803814438">
    <w:abstractNumId w:val="21"/>
  </w:num>
  <w:num w:numId="24" w16cid:durableId="1328509217">
    <w:abstractNumId w:val="1"/>
  </w:num>
  <w:num w:numId="25" w16cid:durableId="315498088">
    <w:abstractNumId w:val="17"/>
  </w:num>
  <w:num w:numId="26" w16cid:durableId="422797679">
    <w:abstractNumId w:val="31"/>
  </w:num>
  <w:num w:numId="27" w16cid:durableId="374500588">
    <w:abstractNumId w:val="16"/>
  </w:num>
  <w:num w:numId="28" w16cid:durableId="1006441837">
    <w:abstractNumId w:val="11"/>
  </w:num>
  <w:num w:numId="29" w16cid:durableId="126975204">
    <w:abstractNumId w:val="3"/>
  </w:num>
  <w:num w:numId="30" w16cid:durableId="1482967033">
    <w:abstractNumId w:val="14"/>
  </w:num>
  <w:num w:numId="31" w16cid:durableId="399521263">
    <w:abstractNumId w:val="18"/>
  </w:num>
  <w:num w:numId="32" w16cid:durableId="812865758">
    <w:abstractNumId w:val="32"/>
  </w:num>
  <w:num w:numId="33" w16cid:durableId="1424761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EB"/>
    <w:rsid w:val="00006CCA"/>
    <w:rsid w:val="000120D0"/>
    <w:rsid w:val="00036FF2"/>
    <w:rsid w:val="000C2254"/>
    <w:rsid w:val="001228F2"/>
    <w:rsid w:val="0012632A"/>
    <w:rsid w:val="00184D6A"/>
    <w:rsid w:val="001D18A7"/>
    <w:rsid w:val="001D3625"/>
    <w:rsid w:val="001E1972"/>
    <w:rsid w:val="001F1F5F"/>
    <w:rsid w:val="001F5AE1"/>
    <w:rsid w:val="0023051A"/>
    <w:rsid w:val="00245126"/>
    <w:rsid w:val="00267BE1"/>
    <w:rsid w:val="00276522"/>
    <w:rsid w:val="002930AB"/>
    <w:rsid w:val="002A02D3"/>
    <w:rsid w:val="002A39AE"/>
    <w:rsid w:val="002A7823"/>
    <w:rsid w:val="002B1C07"/>
    <w:rsid w:val="002B518D"/>
    <w:rsid w:val="002B53EB"/>
    <w:rsid w:val="002C2D87"/>
    <w:rsid w:val="002D713E"/>
    <w:rsid w:val="00327735"/>
    <w:rsid w:val="00334A12"/>
    <w:rsid w:val="003842CB"/>
    <w:rsid w:val="003939A0"/>
    <w:rsid w:val="003C3BA2"/>
    <w:rsid w:val="003C68CD"/>
    <w:rsid w:val="003E1078"/>
    <w:rsid w:val="004114BB"/>
    <w:rsid w:val="00452BC8"/>
    <w:rsid w:val="004D5DEB"/>
    <w:rsid w:val="00536A5A"/>
    <w:rsid w:val="00553C66"/>
    <w:rsid w:val="005872A9"/>
    <w:rsid w:val="005B2855"/>
    <w:rsid w:val="005E0C69"/>
    <w:rsid w:val="00672223"/>
    <w:rsid w:val="00675D96"/>
    <w:rsid w:val="0068278D"/>
    <w:rsid w:val="006875BE"/>
    <w:rsid w:val="006C7B96"/>
    <w:rsid w:val="006F445D"/>
    <w:rsid w:val="00702B68"/>
    <w:rsid w:val="00737D79"/>
    <w:rsid w:val="007676FC"/>
    <w:rsid w:val="0079387E"/>
    <w:rsid w:val="00797186"/>
    <w:rsid w:val="007D268D"/>
    <w:rsid w:val="007D7925"/>
    <w:rsid w:val="00815CC6"/>
    <w:rsid w:val="0082166F"/>
    <w:rsid w:val="00824D49"/>
    <w:rsid w:val="008332A4"/>
    <w:rsid w:val="008B063F"/>
    <w:rsid w:val="008E6903"/>
    <w:rsid w:val="009062CE"/>
    <w:rsid w:val="009337B3"/>
    <w:rsid w:val="00980FFD"/>
    <w:rsid w:val="00990C92"/>
    <w:rsid w:val="009C3DFC"/>
    <w:rsid w:val="009F5237"/>
    <w:rsid w:val="00A21F5F"/>
    <w:rsid w:val="00A449FC"/>
    <w:rsid w:val="00A55866"/>
    <w:rsid w:val="00A91796"/>
    <w:rsid w:val="00A94528"/>
    <w:rsid w:val="00AC6CBE"/>
    <w:rsid w:val="00B0329D"/>
    <w:rsid w:val="00B415E1"/>
    <w:rsid w:val="00B74C4D"/>
    <w:rsid w:val="00B77A65"/>
    <w:rsid w:val="00BD441B"/>
    <w:rsid w:val="00BF7D21"/>
    <w:rsid w:val="00C03F3D"/>
    <w:rsid w:val="00C353B5"/>
    <w:rsid w:val="00C658B4"/>
    <w:rsid w:val="00C677FC"/>
    <w:rsid w:val="00CB578C"/>
    <w:rsid w:val="00CF56CB"/>
    <w:rsid w:val="00D15C76"/>
    <w:rsid w:val="00D16827"/>
    <w:rsid w:val="00D374EC"/>
    <w:rsid w:val="00D57402"/>
    <w:rsid w:val="00D76486"/>
    <w:rsid w:val="00D87D11"/>
    <w:rsid w:val="00DA1364"/>
    <w:rsid w:val="00DB7B25"/>
    <w:rsid w:val="00DC5A64"/>
    <w:rsid w:val="00DF1D11"/>
    <w:rsid w:val="00E12A7E"/>
    <w:rsid w:val="00E51F61"/>
    <w:rsid w:val="00E61E72"/>
    <w:rsid w:val="00E67E21"/>
    <w:rsid w:val="00E722DB"/>
    <w:rsid w:val="00E93B03"/>
    <w:rsid w:val="00EC53CC"/>
    <w:rsid w:val="00EE67B4"/>
    <w:rsid w:val="00EF0259"/>
    <w:rsid w:val="00F27713"/>
    <w:rsid w:val="00F45784"/>
    <w:rsid w:val="00FA5065"/>
    <w:rsid w:val="00FB4A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40BA"/>
  <w15:chartTrackingRefBased/>
  <w15:docId w15:val="{92CE4F2D-BBDE-422D-8129-C631DB12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EB"/>
    <w:pPr>
      <w:ind w:left="720"/>
      <w:contextualSpacing/>
    </w:pPr>
  </w:style>
  <w:style w:type="paragraph" w:styleId="HTMLPreformatted">
    <w:name w:val="HTML Preformatted"/>
    <w:basedOn w:val="Normal"/>
    <w:link w:val="HTMLPreformattedChar"/>
    <w:uiPriority w:val="99"/>
    <w:semiHidden/>
    <w:unhideWhenUsed/>
    <w:rsid w:val="001E19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1972"/>
    <w:rPr>
      <w:rFonts w:ascii="Consolas" w:hAnsi="Consolas"/>
      <w:sz w:val="20"/>
      <w:szCs w:val="20"/>
    </w:rPr>
  </w:style>
  <w:style w:type="character" w:styleId="Hyperlink">
    <w:name w:val="Hyperlink"/>
    <w:basedOn w:val="DefaultParagraphFont"/>
    <w:uiPriority w:val="99"/>
    <w:unhideWhenUsed/>
    <w:rsid w:val="0012632A"/>
    <w:rPr>
      <w:color w:val="0563C1" w:themeColor="hyperlink"/>
      <w:u w:val="single"/>
    </w:rPr>
  </w:style>
  <w:style w:type="character" w:styleId="UnresolvedMention">
    <w:name w:val="Unresolved Mention"/>
    <w:basedOn w:val="DefaultParagraphFont"/>
    <w:uiPriority w:val="99"/>
    <w:semiHidden/>
    <w:unhideWhenUsed/>
    <w:rsid w:val="0012632A"/>
    <w:rPr>
      <w:color w:val="605E5C"/>
      <w:shd w:val="clear" w:color="auto" w:fill="E1DFDD"/>
    </w:rPr>
  </w:style>
  <w:style w:type="paragraph" w:styleId="NormalWeb">
    <w:name w:val="Normal (Web)"/>
    <w:basedOn w:val="Normal"/>
    <w:uiPriority w:val="99"/>
    <w:semiHidden/>
    <w:unhideWhenUsed/>
    <w:rsid w:val="007D7925"/>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29">
      <w:bodyDiv w:val="1"/>
      <w:marLeft w:val="0"/>
      <w:marRight w:val="0"/>
      <w:marTop w:val="0"/>
      <w:marBottom w:val="0"/>
      <w:divBdr>
        <w:top w:val="none" w:sz="0" w:space="0" w:color="auto"/>
        <w:left w:val="none" w:sz="0" w:space="0" w:color="auto"/>
        <w:bottom w:val="none" w:sz="0" w:space="0" w:color="auto"/>
        <w:right w:val="none" w:sz="0" w:space="0" w:color="auto"/>
      </w:divBdr>
    </w:div>
    <w:div w:id="69084043">
      <w:bodyDiv w:val="1"/>
      <w:marLeft w:val="0"/>
      <w:marRight w:val="0"/>
      <w:marTop w:val="0"/>
      <w:marBottom w:val="0"/>
      <w:divBdr>
        <w:top w:val="none" w:sz="0" w:space="0" w:color="auto"/>
        <w:left w:val="none" w:sz="0" w:space="0" w:color="auto"/>
        <w:bottom w:val="none" w:sz="0" w:space="0" w:color="auto"/>
        <w:right w:val="none" w:sz="0" w:space="0" w:color="auto"/>
      </w:divBdr>
    </w:div>
    <w:div w:id="227227665">
      <w:bodyDiv w:val="1"/>
      <w:marLeft w:val="0"/>
      <w:marRight w:val="0"/>
      <w:marTop w:val="0"/>
      <w:marBottom w:val="0"/>
      <w:divBdr>
        <w:top w:val="none" w:sz="0" w:space="0" w:color="auto"/>
        <w:left w:val="none" w:sz="0" w:space="0" w:color="auto"/>
        <w:bottom w:val="none" w:sz="0" w:space="0" w:color="auto"/>
        <w:right w:val="none" w:sz="0" w:space="0" w:color="auto"/>
      </w:divBdr>
    </w:div>
    <w:div w:id="316300849">
      <w:bodyDiv w:val="1"/>
      <w:marLeft w:val="0"/>
      <w:marRight w:val="0"/>
      <w:marTop w:val="0"/>
      <w:marBottom w:val="0"/>
      <w:divBdr>
        <w:top w:val="none" w:sz="0" w:space="0" w:color="auto"/>
        <w:left w:val="none" w:sz="0" w:space="0" w:color="auto"/>
        <w:bottom w:val="none" w:sz="0" w:space="0" w:color="auto"/>
        <w:right w:val="none" w:sz="0" w:space="0" w:color="auto"/>
      </w:divBdr>
    </w:div>
    <w:div w:id="327438346">
      <w:bodyDiv w:val="1"/>
      <w:marLeft w:val="0"/>
      <w:marRight w:val="0"/>
      <w:marTop w:val="0"/>
      <w:marBottom w:val="0"/>
      <w:divBdr>
        <w:top w:val="none" w:sz="0" w:space="0" w:color="auto"/>
        <w:left w:val="none" w:sz="0" w:space="0" w:color="auto"/>
        <w:bottom w:val="none" w:sz="0" w:space="0" w:color="auto"/>
        <w:right w:val="none" w:sz="0" w:space="0" w:color="auto"/>
      </w:divBdr>
    </w:div>
    <w:div w:id="345329519">
      <w:bodyDiv w:val="1"/>
      <w:marLeft w:val="0"/>
      <w:marRight w:val="0"/>
      <w:marTop w:val="0"/>
      <w:marBottom w:val="0"/>
      <w:divBdr>
        <w:top w:val="none" w:sz="0" w:space="0" w:color="auto"/>
        <w:left w:val="none" w:sz="0" w:space="0" w:color="auto"/>
        <w:bottom w:val="none" w:sz="0" w:space="0" w:color="auto"/>
        <w:right w:val="none" w:sz="0" w:space="0" w:color="auto"/>
      </w:divBdr>
    </w:div>
    <w:div w:id="419644483">
      <w:bodyDiv w:val="1"/>
      <w:marLeft w:val="0"/>
      <w:marRight w:val="0"/>
      <w:marTop w:val="0"/>
      <w:marBottom w:val="0"/>
      <w:divBdr>
        <w:top w:val="none" w:sz="0" w:space="0" w:color="auto"/>
        <w:left w:val="none" w:sz="0" w:space="0" w:color="auto"/>
        <w:bottom w:val="none" w:sz="0" w:space="0" w:color="auto"/>
        <w:right w:val="none" w:sz="0" w:space="0" w:color="auto"/>
      </w:divBdr>
    </w:div>
    <w:div w:id="442501170">
      <w:bodyDiv w:val="1"/>
      <w:marLeft w:val="0"/>
      <w:marRight w:val="0"/>
      <w:marTop w:val="0"/>
      <w:marBottom w:val="0"/>
      <w:divBdr>
        <w:top w:val="none" w:sz="0" w:space="0" w:color="auto"/>
        <w:left w:val="none" w:sz="0" w:space="0" w:color="auto"/>
        <w:bottom w:val="none" w:sz="0" w:space="0" w:color="auto"/>
        <w:right w:val="none" w:sz="0" w:space="0" w:color="auto"/>
      </w:divBdr>
    </w:div>
    <w:div w:id="498547664">
      <w:bodyDiv w:val="1"/>
      <w:marLeft w:val="0"/>
      <w:marRight w:val="0"/>
      <w:marTop w:val="0"/>
      <w:marBottom w:val="0"/>
      <w:divBdr>
        <w:top w:val="none" w:sz="0" w:space="0" w:color="auto"/>
        <w:left w:val="none" w:sz="0" w:space="0" w:color="auto"/>
        <w:bottom w:val="none" w:sz="0" w:space="0" w:color="auto"/>
        <w:right w:val="none" w:sz="0" w:space="0" w:color="auto"/>
      </w:divBdr>
    </w:div>
    <w:div w:id="513345185">
      <w:bodyDiv w:val="1"/>
      <w:marLeft w:val="0"/>
      <w:marRight w:val="0"/>
      <w:marTop w:val="0"/>
      <w:marBottom w:val="0"/>
      <w:divBdr>
        <w:top w:val="none" w:sz="0" w:space="0" w:color="auto"/>
        <w:left w:val="none" w:sz="0" w:space="0" w:color="auto"/>
        <w:bottom w:val="none" w:sz="0" w:space="0" w:color="auto"/>
        <w:right w:val="none" w:sz="0" w:space="0" w:color="auto"/>
      </w:divBdr>
    </w:div>
    <w:div w:id="556010695">
      <w:bodyDiv w:val="1"/>
      <w:marLeft w:val="0"/>
      <w:marRight w:val="0"/>
      <w:marTop w:val="0"/>
      <w:marBottom w:val="0"/>
      <w:divBdr>
        <w:top w:val="none" w:sz="0" w:space="0" w:color="auto"/>
        <w:left w:val="none" w:sz="0" w:space="0" w:color="auto"/>
        <w:bottom w:val="none" w:sz="0" w:space="0" w:color="auto"/>
        <w:right w:val="none" w:sz="0" w:space="0" w:color="auto"/>
      </w:divBdr>
      <w:divsChild>
        <w:div w:id="1310939777">
          <w:marLeft w:val="0"/>
          <w:marRight w:val="0"/>
          <w:marTop w:val="0"/>
          <w:marBottom w:val="0"/>
          <w:divBdr>
            <w:top w:val="single" w:sz="2" w:space="0" w:color="auto"/>
            <w:left w:val="single" w:sz="2" w:space="0" w:color="auto"/>
            <w:bottom w:val="single" w:sz="6" w:space="0" w:color="auto"/>
            <w:right w:val="single" w:sz="2" w:space="0" w:color="auto"/>
          </w:divBdr>
          <w:divsChild>
            <w:div w:id="106391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566414">
                  <w:marLeft w:val="0"/>
                  <w:marRight w:val="0"/>
                  <w:marTop w:val="0"/>
                  <w:marBottom w:val="0"/>
                  <w:divBdr>
                    <w:top w:val="single" w:sz="2" w:space="0" w:color="D9D9E3"/>
                    <w:left w:val="single" w:sz="2" w:space="0" w:color="D9D9E3"/>
                    <w:bottom w:val="single" w:sz="2" w:space="0" w:color="D9D9E3"/>
                    <w:right w:val="single" w:sz="2" w:space="0" w:color="D9D9E3"/>
                  </w:divBdr>
                  <w:divsChild>
                    <w:div w:id="1508902502">
                      <w:marLeft w:val="0"/>
                      <w:marRight w:val="0"/>
                      <w:marTop w:val="0"/>
                      <w:marBottom w:val="0"/>
                      <w:divBdr>
                        <w:top w:val="single" w:sz="2" w:space="0" w:color="D9D9E3"/>
                        <w:left w:val="single" w:sz="2" w:space="0" w:color="D9D9E3"/>
                        <w:bottom w:val="single" w:sz="2" w:space="0" w:color="D9D9E3"/>
                        <w:right w:val="single" w:sz="2" w:space="0" w:color="D9D9E3"/>
                      </w:divBdr>
                      <w:divsChild>
                        <w:div w:id="747650285">
                          <w:marLeft w:val="0"/>
                          <w:marRight w:val="0"/>
                          <w:marTop w:val="0"/>
                          <w:marBottom w:val="0"/>
                          <w:divBdr>
                            <w:top w:val="single" w:sz="2" w:space="0" w:color="D9D9E3"/>
                            <w:left w:val="single" w:sz="2" w:space="0" w:color="D9D9E3"/>
                            <w:bottom w:val="single" w:sz="2" w:space="0" w:color="D9D9E3"/>
                            <w:right w:val="single" w:sz="2" w:space="0" w:color="D9D9E3"/>
                          </w:divBdr>
                          <w:divsChild>
                            <w:div w:id="1779131163">
                              <w:marLeft w:val="0"/>
                              <w:marRight w:val="0"/>
                              <w:marTop w:val="0"/>
                              <w:marBottom w:val="0"/>
                              <w:divBdr>
                                <w:top w:val="single" w:sz="2" w:space="0" w:color="D9D9E3"/>
                                <w:left w:val="single" w:sz="2" w:space="0" w:color="D9D9E3"/>
                                <w:bottom w:val="single" w:sz="2" w:space="0" w:color="D9D9E3"/>
                                <w:right w:val="single" w:sz="2" w:space="0" w:color="D9D9E3"/>
                              </w:divBdr>
                              <w:divsChild>
                                <w:div w:id="132612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21543">
      <w:bodyDiv w:val="1"/>
      <w:marLeft w:val="0"/>
      <w:marRight w:val="0"/>
      <w:marTop w:val="0"/>
      <w:marBottom w:val="0"/>
      <w:divBdr>
        <w:top w:val="none" w:sz="0" w:space="0" w:color="auto"/>
        <w:left w:val="none" w:sz="0" w:space="0" w:color="auto"/>
        <w:bottom w:val="none" w:sz="0" w:space="0" w:color="auto"/>
        <w:right w:val="none" w:sz="0" w:space="0" w:color="auto"/>
      </w:divBdr>
    </w:div>
    <w:div w:id="698622289">
      <w:bodyDiv w:val="1"/>
      <w:marLeft w:val="0"/>
      <w:marRight w:val="0"/>
      <w:marTop w:val="0"/>
      <w:marBottom w:val="0"/>
      <w:divBdr>
        <w:top w:val="none" w:sz="0" w:space="0" w:color="auto"/>
        <w:left w:val="none" w:sz="0" w:space="0" w:color="auto"/>
        <w:bottom w:val="none" w:sz="0" w:space="0" w:color="auto"/>
        <w:right w:val="none" w:sz="0" w:space="0" w:color="auto"/>
      </w:divBdr>
    </w:div>
    <w:div w:id="823350682">
      <w:bodyDiv w:val="1"/>
      <w:marLeft w:val="0"/>
      <w:marRight w:val="0"/>
      <w:marTop w:val="0"/>
      <w:marBottom w:val="0"/>
      <w:divBdr>
        <w:top w:val="none" w:sz="0" w:space="0" w:color="auto"/>
        <w:left w:val="none" w:sz="0" w:space="0" w:color="auto"/>
        <w:bottom w:val="none" w:sz="0" w:space="0" w:color="auto"/>
        <w:right w:val="none" w:sz="0" w:space="0" w:color="auto"/>
      </w:divBdr>
    </w:div>
    <w:div w:id="891162088">
      <w:bodyDiv w:val="1"/>
      <w:marLeft w:val="0"/>
      <w:marRight w:val="0"/>
      <w:marTop w:val="0"/>
      <w:marBottom w:val="0"/>
      <w:divBdr>
        <w:top w:val="none" w:sz="0" w:space="0" w:color="auto"/>
        <w:left w:val="none" w:sz="0" w:space="0" w:color="auto"/>
        <w:bottom w:val="none" w:sz="0" w:space="0" w:color="auto"/>
        <w:right w:val="none" w:sz="0" w:space="0" w:color="auto"/>
      </w:divBdr>
    </w:div>
    <w:div w:id="1014651291">
      <w:bodyDiv w:val="1"/>
      <w:marLeft w:val="0"/>
      <w:marRight w:val="0"/>
      <w:marTop w:val="0"/>
      <w:marBottom w:val="0"/>
      <w:divBdr>
        <w:top w:val="none" w:sz="0" w:space="0" w:color="auto"/>
        <w:left w:val="none" w:sz="0" w:space="0" w:color="auto"/>
        <w:bottom w:val="none" w:sz="0" w:space="0" w:color="auto"/>
        <w:right w:val="none" w:sz="0" w:space="0" w:color="auto"/>
      </w:divBdr>
    </w:div>
    <w:div w:id="1120951571">
      <w:bodyDiv w:val="1"/>
      <w:marLeft w:val="0"/>
      <w:marRight w:val="0"/>
      <w:marTop w:val="0"/>
      <w:marBottom w:val="0"/>
      <w:divBdr>
        <w:top w:val="none" w:sz="0" w:space="0" w:color="auto"/>
        <w:left w:val="none" w:sz="0" w:space="0" w:color="auto"/>
        <w:bottom w:val="none" w:sz="0" w:space="0" w:color="auto"/>
        <w:right w:val="none" w:sz="0" w:space="0" w:color="auto"/>
      </w:divBdr>
    </w:div>
    <w:div w:id="1359545745">
      <w:bodyDiv w:val="1"/>
      <w:marLeft w:val="0"/>
      <w:marRight w:val="0"/>
      <w:marTop w:val="0"/>
      <w:marBottom w:val="0"/>
      <w:divBdr>
        <w:top w:val="none" w:sz="0" w:space="0" w:color="auto"/>
        <w:left w:val="none" w:sz="0" w:space="0" w:color="auto"/>
        <w:bottom w:val="none" w:sz="0" w:space="0" w:color="auto"/>
        <w:right w:val="none" w:sz="0" w:space="0" w:color="auto"/>
      </w:divBdr>
    </w:div>
    <w:div w:id="1392729397">
      <w:bodyDiv w:val="1"/>
      <w:marLeft w:val="0"/>
      <w:marRight w:val="0"/>
      <w:marTop w:val="0"/>
      <w:marBottom w:val="0"/>
      <w:divBdr>
        <w:top w:val="none" w:sz="0" w:space="0" w:color="auto"/>
        <w:left w:val="none" w:sz="0" w:space="0" w:color="auto"/>
        <w:bottom w:val="none" w:sz="0" w:space="0" w:color="auto"/>
        <w:right w:val="none" w:sz="0" w:space="0" w:color="auto"/>
      </w:divBdr>
    </w:div>
    <w:div w:id="1397706496">
      <w:bodyDiv w:val="1"/>
      <w:marLeft w:val="0"/>
      <w:marRight w:val="0"/>
      <w:marTop w:val="0"/>
      <w:marBottom w:val="0"/>
      <w:divBdr>
        <w:top w:val="none" w:sz="0" w:space="0" w:color="auto"/>
        <w:left w:val="none" w:sz="0" w:space="0" w:color="auto"/>
        <w:bottom w:val="none" w:sz="0" w:space="0" w:color="auto"/>
        <w:right w:val="none" w:sz="0" w:space="0" w:color="auto"/>
      </w:divBdr>
    </w:div>
    <w:div w:id="1474063187">
      <w:bodyDiv w:val="1"/>
      <w:marLeft w:val="0"/>
      <w:marRight w:val="0"/>
      <w:marTop w:val="0"/>
      <w:marBottom w:val="0"/>
      <w:divBdr>
        <w:top w:val="none" w:sz="0" w:space="0" w:color="auto"/>
        <w:left w:val="none" w:sz="0" w:space="0" w:color="auto"/>
        <w:bottom w:val="none" w:sz="0" w:space="0" w:color="auto"/>
        <w:right w:val="none" w:sz="0" w:space="0" w:color="auto"/>
      </w:divBdr>
    </w:div>
    <w:div w:id="1585146733">
      <w:bodyDiv w:val="1"/>
      <w:marLeft w:val="0"/>
      <w:marRight w:val="0"/>
      <w:marTop w:val="0"/>
      <w:marBottom w:val="0"/>
      <w:divBdr>
        <w:top w:val="none" w:sz="0" w:space="0" w:color="auto"/>
        <w:left w:val="none" w:sz="0" w:space="0" w:color="auto"/>
        <w:bottom w:val="none" w:sz="0" w:space="0" w:color="auto"/>
        <w:right w:val="none" w:sz="0" w:space="0" w:color="auto"/>
      </w:divBdr>
    </w:div>
    <w:div w:id="1738281937">
      <w:bodyDiv w:val="1"/>
      <w:marLeft w:val="0"/>
      <w:marRight w:val="0"/>
      <w:marTop w:val="0"/>
      <w:marBottom w:val="0"/>
      <w:divBdr>
        <w:top w:val="none" w:sz="0" w:space="0" w:color="auto"/>
        <w:left w:val="none" w:sz="0" w:space="0" w:color="auto"/>
        <w:bottom w:val="none" w:sz="0" w:space="0" w:color="auto"/>
        <w:right w:val="none" w:sz="0" w:space="0" w:color="auto"/>
      </w:divBdr>
    </w:div>
    <w:div w:id="1948610924">
      <w:bodyDiv w:val="1"/>
      <w:marLeft w:val="0"/>
      <w:marRight w:val="0"/>
      <w:marTop w:val="0"/>
      <w:marBottom w:val="0"/>
      <w:divBdr>
        <w:top w:val="none" w:sz="0" w:space="0" w:color="auto"/>
        <w:left w:val="none" w:sz="0" w:space="0" w:color="auto"/>
        <w:bottom w:val="none" w:sz="0" w:space="0" w:color="auto"/>
        <w:right w:val="none" w:sz="0" w:space="0" w:color="auto"/>
      </w:divBdr>
    </w:div>
    <w:div w:id="1967589311">
      <w:bodyDiv w:val="1"/>
      <w:marLeft w:val="0"/>
      <w:marRight w:val="0"/>
      <w:marTop w:val="0"/>
      <w:marBottom w:val="0"/>
      <w:divBdr>
        <w:top w:val="none" w:sz="0" w:space="0" w:color="auto"/>
        <w:left w:val="none" w:sz="0" w:space="0" w:color="auto"/>
        <w:bottom w:val="none" w:sz="0" w:space="0" w:color="auto"/>
        <w:right w:val="none" w:sz="0" w:space="0" w:color="auto"/>
      </w:divBdr>
    </w:div>
    <w:div w:id="2038195059">
      <w:bodyDiv w:val="1"/>
      <w:marLeft w:val="0"/>
      <w:marRight w:val="0"/>
      <w:marTop w:val="0"/>
      <w:marBottom w:val="0"/>
      <w:divBdr>
        <w:top w:val="none" w:sz="0" w:space="0" w:color="auto"/>
        <w:left w:val="none" w:sz="0" w:space="0" w:color="auto"/>
        <w:bottom w:val="none" w:sz="0" w:space="0" w:color="auto"/>
        <w:right w:val="none" w:sz="0" w:space="0" w:color="auto"/>
      </w:divBdr>
    </w:div>
    <w:div w:id="2039500786">
      <w:bodyDiv w:val="1"/>
      <w:marLeft w:val="0"/>
      <w:marRight w:val="0"/>
      <w:marTop w:val="0"/>
      <w:marBottom w:val="0"/>
      <w:divBdr>
        <w:top w:val="none" w:sz="0" w:space="0" w:color="auto"/>
        <w:left w:val="none" w:sz="0" w:space="0" w:color="auto"/>
        <w:bottom w:val="none" w:sz="0" w:space="0" w:color="auto"/>
        <w:right w:val="none" w:sz="0" w:space="0" w:color="auto"/>
      </w:divBdr>
    </w:div>
    <w:div w:id="2127890867">
      <w:bodyDiv w:val="1"/>
      <w:marLeft w:val="0"/>
      <w:marRight w:val="0"/>
      <w:marTop w:val="0"/>
      <w:marBottom w:val="0"/>
      <w:divBdr>
        <w:top w:val="none" w:sz="0" w:space="0" w:color="auto"/>
        <w:left w:val="none" w:sz="0" w:space="0" w:color="auto"/>
        <w:bottom w:val="none" w:sz="0" w:space="0" w:color="auto"/>
        <w:right w:val="none" w:sz="0" w:space="0" w:color="auto"/>
      </w:divBdr>
      <w:divsChild>
        <w:div w:id="1908370162">
          <w:marLeft w:val="0"/>
          <w:marRight w:val="0"/>
          <w:marTop w:val="0"/>
          <w:marBottom w:val="0"/>
          <w:divBdr>
            <w:top w:val="single" w:sz="2" w:space="0" w:color="auto"/>
            <w:left w:val="single" w:sz="2" w:space="0" w:color="auto"/>
            <w:bottom w:val="single" w:sz="6" w:space="0" w:color="auto"/>
            <w:right w:val="single" w:sz="2" w:space="0" w:color="auto"/>
          </w:divBdr>
          <w:divsChild>
            <w:div w:id="12758645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922969">
                  <w:marLeft w:val="0"/>
                  <w:marRight w:val="0"/>
                  <w:marTop w:val="0"/>
                  <w:marBottom w:val="0"/>
                  <w:divBdr>
                    <w:top w:val="single" w:sz="2" w:space="0" w:color="D9D9E3"/>
                    <w:left w:val="single" w:sz="2" w:space="0" w:color="D9D9E3"/>
                    <w:bottom w:val="single" w:sz="2" w:space="0" w:color="D9D9E3"/>
                    <w:right w:val="single" w:sz="2" w:space="0" w:color="D9D9E3"/>
                  </w:divBdr>
                  <w:divsChild>
                    <w:div w:id="713507007">
                      <w:marLeft w:val="0"/>
                      <w:marRight w:val="0"/>
                      <w:marTop w:val="0"/>
                      <w:marBottom w:val="0"/>
                      <w:divBdr>
                        <w:top w:val="single" w:sz="2" w:space="0" w:color="D9D9E3"/>
                        <w:left w:val="single" w:sz="2" w:space="0" w:color="D9D9E3"/>
                        <w:bottom w:val="single" w:sz="2" w:space="0" w:color="D9D9E3"/>
                        <w:right w:val="single" w:sz="2" w:space="0" w:color="D9D9E3"/>
                      </w:divBdr>
                      <w:divsChild>
                        <w:div w:id="1608925753">
                          <w:marLeft w:val="0"/>
                          <w:marRight w:val="0"/>
                          <w:marTop w:val="0"/>
                          <w:marBottom w:val="0"/>
                          <w:divBdr>
                            <w:top w:val="single" w:sz="2" w:space="0" w:color="D9D9E3"/>
                            <w:left w:val="single" w:sz="2" w:space="0" w:color="D9D9E3"/>
                            <w:bottom w:val="single" w:sz="2" w:space="0" w:color="D9D9E3"/>
                            <w:right w:val="single" w:sz="2" w:space="0" w:color="D9D9E3"/>
                          </w:divBdr>
                          <w:divsChild>
                            <w:div w:id="326326491">
                              <w:marLeft w:val="0"/>
                              <w:marRight w:val="0"/>
                              <w:marTop w:val="0"/>
                              <w:marBottom w:val="0"/>
                              <w:divBdr>
                                <w:top w:val="single" w:sz="2" w:space="0" w:color="D9D9E3"/>
                                <w:left w:val="single" w:sz="2" w:space="0" w:color="D9D9E3"/>
                                <w:bottom w:val="single" w:sz="2" w:space="0" w:color="D9D9E3"/>
                                <w:right w:val="single" w:sz="2" w:space="0" w:color="D9D9E3"/>
                              </w:divBdr>
                              <w:divsChild>
                                <w:div w:id="152386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23</cp:revision>
  <dcterms:created xsi:type="dcterms:W3CDTF">2023-10-03T20:11:00Z</dcterms:created>
  <dcterms:modified xsi:type="dcterms:W3CDTF">2023-10-06T17:46:00Z</dcterms:modified>
</cp:coreProperties>
</file>