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E06B0" w14:textId="77777777" w:rsidR="00A503A4" w:rsidRPr="00A503A4" w:rsidRDefault="00A503A4" w:rsidP="00A50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Структурные изменения в отраслях экономики России в современных условиях</w:t>
      </w:r>
    </w:p>
    <w:p w14:paraId="2DD387EC" w14:textId="77777777" w:rsidR="00A503A4" w:rsidRPr="00A503A4" w:rsidRDefault="00A503A4" w:rsidP="00A50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Введение</w:t>
      </w:r>
    </w:p>
    <w:p w14:paraId="2712377C" w14:textId="77777777" w:rsidR="00A503A4" w:rsidRPr="00A503A4" w:rsidRDefault="00A503A4" w:rsidP="00A5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Экономика России в последние десятилетия претерпела значительные изменения, вызванные как внутренними, так и внешними факторами. Санкции, глобализация, переход к цифровым технологиям и последствия пандемии 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COVID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-19 существенно повлияли на динамику и структуру различных отраслей. Этот доклад посвящён анализу текущих структурных изменений в экономике России, их причинам, конкретным примерам и возможным последствиям.</w:t>
      </w:r>
    </w:p>
    <w:p w14:paraId="00E76638" w14:textId="77777777" w:rsidR="00A503A4" w:rsidRPr="00A503A4" w:rsidRDefault="00A503A4" w:rsidP="00A50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Основные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причины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структурных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изменений</w:t>
      </w:r>
      <w:proofErr w:type="spellEnd"/>
    </w:p>
    <w:p w14:paraId="48492179" w14:textId="77777777" w:rsidR="00A503A4" w:rsidRPr="00A503A4" w:rsidRDefault="00A503A4" w:rsidP="00A50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Мировые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экономические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тренды</w:t>
      </w:r>
      <w:proofErr w:type="spellEnd"/>
    </w:p>
    <w:p w14:paraId="38960277" w14:textId="77777777" w:rsidR="00A503A4" w:rsidRPr="00A503A4" w:rsidRDefault="00A503A4" w:rsidP="00A503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Глобализация и регионализация: усиливается взаимозависимость стран, что требует адаптации национальных экономик.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Пример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зависимость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российской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металлургии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от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азиатских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рынков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E9568F" w14:textId="77777777" w:rsidR="00A503A4" w:rsidRPr="00A503A4" w:rsidRDefault="00A503A4" w:rsidP="00A503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Влияние мировых цен на сырьевые ресурсы: снижение цен на нефть в 2020 году привело к переориентации бюджета на поддержку несырьевых отраслей.</w:t>
      </w:r>
    </w:p>
    <w:p w14:paraId="2BAAA928" w14:textId="77777777" w:rsidR="00A503A4" w:rsidRPr="00A503A4" w:rsidRDefault="00A503A4" w:rsidP="00A503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Рост значимости цифровой экономики и новых технологий: компания "Яндекс" стала лидером в сфере 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-технологий, активно внедряя искусственный интеллект.</w:t>
      </w:r>
    </w:p>
    <w:p w14:paraId="4D282B16" w14:textId="77777777" w:rsidR="00A503A4" w:rsidRPr="00A503A4" w:rsidRDefault="00A503A4" w:rsidP="00A50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Санкции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и 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геополитическая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нестабильность</w:t>
      </w:r>
      <w:proofErr w:type="spellEnd"/>
    </w:p>
    <w:p w14:paraId="1909D6BE" w14:textId="77777777" w:rsidR="00A503A4" w:rsidRPr="00A503A4" w:rsidRDefault="00A503A4" w:rsidP="00A503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Ограничения на экспорт технологий и оборудования: пример - запрет на поставки высокотехнологичного оборудования для нефтедобычи, что стимулировало развитие отечественных аналогов.</w:t>
      </w:r>
    </w:p>
    <w:p w14:paraId="297FF225" w14:textId="77777777" w:rsidR="00A503A4" w:rsidRPr="00A503A4" w:rsidRDefault="00A503A4" w:rsidP="00A503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Снижение доступа к международным финансовым рынкам: Сбербанк разрабатывает собственные финансовые инструменты для привлечения инвестиций внутри страны.</w:t>
      </w:r>
    </w:p>
    <w:p w14:paraId="2C7934FB" w14:textId="77777777" w:rsidR="00A503A4" w:rsidRPr="00A503A4" w:rsidRDefault="00A503A4" w:rsidP="00A50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Внутренние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факторы</w:t>
      </w:r>
      <w:proofErr w:type="spellEnd"/>
    </w:p>
    <w:p w14:paraId="40F25C39" w14:textId="77777777" w:rsidR="00A503A4" w:rsidRPr="00A503A4" w:rsidRDefault="00A503A4" w:rsidP="00A503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Государственная политика импортозамещения: успешные примеры - увеличение выпуска отечественных тракторов компании "Ростсельмаш".</w:t>
      </w:r>
    </w:p>
    <w:p w14:paraId="2CC8C4C9" w14:textId="77777777" w:rsidR="00A503A4" w:rsidRPr="00A503A4" w:rsidRDefault="00A503A4" w:rsidP="00A503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Демографические изменения: старение населения стимулирует развитие медицинской и фармацевтической промышленности, таких как "Фармстандарт".</w:t>
      </w:r>
    </w:p>
    <w:p w14:paraId="2D3210D6" w14:textId="77777777" w:rsidR="00A503A4" w:rsidRPr="00A503A4" w:rsidRDefault="00A503A4" w:rsidP="00A503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Инфраструктурное развитие: строительство новых транспортных коридоров, таких как железнодорожная магистраль "Север-Юг".</w:t>
      </w:r>
    </w:p>
    <w:p w14:paraId="74BCB5F5" w14:textId="77777777" w:rsidR="00A503A4" w:rsidRPr="00A503A4" w:rsidRDefault="00A503A4" w:rsidP="00A50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Изменения в ключевых отраслях экономики</w:t>
      </w:r>
    </w:p>
    <w:p w14:paraId="069D7E81" w14:textId="77777777" w:rsidR="00A503A4" w:rsidRPr="00A503A4" w:rsidRDefault="00A503A4" w:rsidP="00A503A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ru-RU"/>
          <w14:ligatures w14:val="none"/>
        </w:rPr>
        <w:t>Энергетический сектор</w:t>
      </w:r>
    </w:p>
    <w:p w14:paraId="630AD023" w14:textId="77777777" w:rsidR="00A503A4" w:rsidRPr="00A503A4" w:rsidRDefault="00A503A4" w:rsidP="00A5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Российская экономика традиционно зависит от добычи и экспорта нефти и газа.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Однако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последние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годы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характеризуются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DFAE2D" w14:textId="77777777" w:rsidR="00A503A4" w:rsidRPr="00A503A4" w:rsidRDefault="00A503A4" w:rsidP="00A50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lastRenderedPageBreak/>
        <w:t>Снижением доли углеводородов в мировом энергобалансе.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Пример: рост интереса к производству водорода, пилотные проекты "Газпрома".</w:t>
      </w:r>
    </w:p>
    <w:p w14:paraId="1029B790" w14:textId="77777777" w:rsidR="00A503A4" w:rsidRPr="00A503A4" w:rsidRDefault="00A503A4" w:rsidP="00A50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Развитием технологий возобновляемой энергетики.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 Калининградской области построен один из крупнейших ветропарков.</w:t>
      </w:r>
    </w:p>
    <w:p w14:paraId="2B73C02B" w14:textId="77777777" w:rsidR="00A503A4" w:rsidRPr="00A503A4" w:rsidRDefault="00A503A4" w:rsidP="00A50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Углублением переработки и увеличением внутреннего потребления ресурсов.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Пример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строительство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новых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НПЗ в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Сибири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9FF596" w14:textId="77777777" w:rsidR="00A503A4" w:rsidRPr="00A503A4" w:rsidRDefault="00A503A4" w:rsidP="00A503A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Промышленное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производство</w:t>
      </w:r>
      <w:proofErr w:type="spellEnd"/>
    </w:p>
    <w:p w14:paraId="1D9D254E" w14:textId="77777777" w:rsidR="00A503A4" w:rsidRPr="00A503A4" w:rsidRDefault="00A503A4" w:rsidP="00A5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Промышленность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России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испытывает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ACE273" w14:textId="77777777" w:rsidR="00A503A4" w:rsidRPr="00A503A4" w:rsidRDefault="00A503A4" w:rsidP="00A50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Рост машиностроения и производства оборудования.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Успешные примеры - развитие "КАМАЗа", который вышел на новые рынки с экспортом грузовиков.</w:t>
      </w:r>
    </w:p>
    <w:p w14:paraId="737829B2" w14:textId="77777777" w:rsidR="00A503A4" w:rsidRPr="00A503A4" w:rsidRDefault="00A503A4" w:rsidP="00A50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Увеличение доли высокотехнологичных производств.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Пример: рост производства электроники на базе "Микрона".</w:t>
      </w:r>
    </w:p>
    <w:p w14:paraId="63E47C49" w14:textId="77777777" w:rsidR="00A503A4" w:rsidRPr="00A503A4" w:rsidRDefault="00A503A4" w:rsidP="00A50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Инвестиции в оборонную промышленность.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Создание современных вооружений, таких как гиперзвуковые ракеты "Циркон".</w:t>
      </w:r>
    </w:p>
    <w:p w14:paraId="4F80E8A4" w14:textId="77777777" w:rsidR="00A503A4" w:rsidRPr="00A503A4" w:rsidRDefault="00A503A4" w:rsidP="00A503A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ru-RU"/>
          <w14:ligatures w14:val="none"/>
        </w:rPr>
        <w:t>Сельское хозяйство</w:t>
      </w:r>
    </w:p>
    <w:p w14:paraId="1F69B98A" w14:textId="77777777" w:rsidR="00A503A4" w:rsidRPr="00A503A4" w:rsidRDefault="00A503A4" w:rsidP="00A5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Сельскохозяйственный сектор стал одним из драйверов роста за последние годы:</w:t>
      </w:r>
    </w:p>
    <w:p w14:paraId="35FFB46E" w14:textId="77777777" w:rsidR="00A503A4" w:rsidRPr="00A503A4" w:rsidRDefault="00A503A4" w:rsidP="00A50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Увеличение экспорта зерна и другой сельскохозяйственной продукции.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Россия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стала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крупнейшим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экспортёром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пшеницы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B9BCE0" w14:textId="77777777" w:rsidR="00A503A4" w:rsidRPr="00A503A4" w:rsidRDefault="00A503A4" w:rsidP="00A50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Инвестиции в агротехнологии.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Разработка умных теплиц компанией "ЭкоКультура".</w:t>
      </w:r>
    </w:p>
    <w:p w14:paraId="498F99D8" w14:textId="77777777" w:rsidR="00A503A4" w:rsidRPr="00A503A4" w:rsidRDefault="00A503A4" w:rsidP="00A50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Развитие отечественного производства удобрений и техники.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Успехи "ФосАгро" в экспорте удобрений на мировые рынки.</w:t>
      </w:r>
    </w:p>
    <w:p w14:paraId="250DBD5A" w14:textId="77777777" w:rsidR="00A503A4" w:rsidRPr="00A503A4" w:rsidRDefault="00A503A4" w:rsidP="00A503A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ru-RU"/>
          <w14:ligatures w14:val="none"/>
        </w:rPr>
        <w:t>Финансовый сектор</w:t>
      </w:r>
    </w:p>
    <w:p w14:paraId="1B25DCEC" w14:textId="77777777" w:rsidR="00A503A4" w:rsidRPr="00A503A4" w:rsidRDefault="00A503A4" w:rsidP="00A5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Финансовая система России претерпела:</w:t>
      </w:r>
    </w:p>
    <w:p w14:paraId="1698F831" w14:textId="77777777" w:rsidR="00A503A4" w:rsidRPr="00A503A4" w:rsidRDefault="00A503A4" w:rsidP="00A50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Ускоренную цифровизацию банковских услуг.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Пример: Сбербанк и Тинькофф активно развивают экосистемы цифровых сервисов.</w:t>
      </w:r>
    </w:p>
    <w:p w14:paraId="05763AF5" w14:textId="77777777" w:rsidR="00A503A4" w:rsidRPr="00A503A4" w:rsidRDefault="00A503A4" w:rsidP="00A50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Рост значимости национальной платёжной системы.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"Мир" стала одной из основных альтернатив зарубежным платёжным системам.</w:t>
      </w:r>
    </w:p>
    <w:p w14:paraId="23C0839A" w14:textId="77777777" w:rsidR="00A503A4" w:rsidRPr="00A503A4" w:rsidRDefault="00A503A4" w:rsidP="00A50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Сокращение зависимости от иностранного капитала.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Выпуск государственных облигаций для внутреннего рынка.</w:t>
      </w:r>
    </w:p>
    <w:p w14:paraId="2B856012" w14:textId="77777777" w:rsidR="00A503A4" w:rsidRPr="00A503A4" w:rsidRDefault="00A503A4" w:rsidP="00A503A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ru-RU"/>
          <w14:ligatures w14:val="none"/>
        </w:rPr>
        <w:t>Цифровая экономика</w:t>
      </w:r>
    </w:p>
    <w:p w14:paraId="36C36410" w14:textId="77777777" w:rsidR="00A503A4" w:rsidRPr="00A503A4" w:rsidRDefault="00A503A4" w:rsidP="00A5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Цифровизация затронула практически все отрасли:</w:t>
      </w:r>
    </w:p>
    <w:p w14:paraId="00E28545" w14:textId="77777777" w:rsidR="00A503A4" w:rsidRPr="00A503A4" w:rsidRDefault="00A503A4" w:rsidP="00A50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Развитие </w:t>
      </w: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</w:t>
      </w: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-сектора и стартапов.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Пример: успех платформы "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Skyeng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" в сфере онлайн-образования.</w:t>
      </w:r>
    </w:p>
    <w:p w14:paraId="0D1F582C" w14:textId="77777777" w:rsidR="00A503A4" w:rsidRPr="00A503A4" w:rsidRDefault="00A503A4" w:rsidP="00A50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lastRenderedPageBreak/>
        <w:t>Внедрение искусственного интеллекта и больших данных в бизнес-процессы.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Магазины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Вкусвилл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внедрили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системы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анализа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потребительского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спроса</w:t>
      </w:r>
      <w:proofErr w:type="spellEnd"/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865AFE" w14:textId="77777777" w:rsidR="00A503A4" w:rsidRPr="00A503A4" w:rsidRDefault="00A503A4" w:rsidP="00A50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Расширение интернет-торговли.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Озон и 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Wildberries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демонстрируют устойчивый рост на фоне развития логистической инфраструктуры.</w:t>
      </w:r>
    </w:p>
    <w:p w14:paraId="6B5D7A6E" w14:textId="77777777" w:rsidR="00A503A4" w:rsidRPr="00A503A4" w:rsidRDefault="00A503A4" w:rsidP="00A50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Перспективы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и 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вызовы</w:t>
      </w:r>
      <w:proofErr w:type="spellEnd"/>
    </w:p>
    <w:p w14:paraId="7C2EC056" w14:textId="77777777" w:rsidR="00A503A4" w:rsidRPr="00A503A4" w:rsidRDefault="00A503A4" w:rsidP="00A503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Перспективы</w:t>
      </w:r>
      <w:proofErr w:type="spellEnd"/>
    </w:p>
    <w:p w14:paraId="28959AE8" w14:textId="77777777" w:rsidR="00A503A4" w:rsidRPr="00A503A4" w:rsidRDefault="00A503A4" w:rsidP="00A503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Дальнейшее развитие несырьевых секторов экономики: поддержка стартапов и малого бизнеса через грантовые программы.</w:t>
      </w:r>
    </w:p>
    <w:p w14:paraId="0E646CE8" w14:textId="77777777" w:rsidR="00A503A4" w:rsidRPr="00A503A4" w:rsidRDefault="00A503A4" w:rsidP="00A503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Углубление интеграции с азиатскими и восточными рынками: расширение торговых связей с Китаем и Индией.</w:t>
      </w:r>
    </w:p>
    <w:p w14:paraId="3DB2C3B8" w14:textId="77777777" w:rsidR="00A503A4" w:rsidRPr="00A503A4" w:rsidRDefault="00A503A4" w:rsidP="00A503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Активное внедрение технологий "зеленой" экономики: пилотные проекты по производству экологически чистой энергии.</w:t>
      </w:r>
    </w:p>
    <w:p w14:paraId="0E0B2F9B" w14:textId="77777777" w:rsidR="00A503A4" w:rsidRPr="00A503A4" w:rsidRDefault="00A503A4" w:rsidP="00A503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Вызовы</w:t>
      </w:r>
      <w:proofErr w:type="spellEnd"/>
    </w:p>
    <w:p w14:paraId="5E2E04E7" w14:textId="77777777" w:rsidR="00A503A4" w:rsidRPr="00A503A4" w:rsidRDefault="00A503A4" w:rsidP="00A503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Сохранение зависимости от сырьевого экспорта: необходимость поиска новых рынков для диверсификации.</w:t>
      </w:r>
    </w:p>
    <w:p w14:paraId="267F0995" w14:textId="77777777" w:rsidR="00A503A4" w:rsidRPr="00A503A4" w:rsidRDefault="00A503A4" w:rsidP="00A503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Недостаточная диверсификация экономики: ограниченность несырьевого экспорта.</w:t>
      </w:r>
    </w:p>
    <w:p w14:paraId="729F4FAD" w14:textId="77777777" w:rsidR="00A503A4" w:rsidRPr="00A503A4" w:rsidRDefault="00A503A4" w:rsidP="00A503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Институциональные проблемы: пример - сложность административных барьеров для малого бизнеса.</w:t>
      </w:r>
    </w:p>
    <w:p w14:paraId="64C082AD" w14:textId="77777777" w:rsidR="00A503A4" w:rsidRPr="00A503A4" w:rsidRDefault="00A503A4" w:rsidP="00A50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Заключение</w:t>
      </w:r>
    </w:p>
    <w:p w14:paraId="4862172A" w14:textId="77777777" w:rsidR="00A503A4" w:rsidRPr="00A503A4" w:rsidRDefault="00A503A4" w:rsidP="00A5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Структурные изменения в экономике России являются ответом на вызовы современности и отражением глобальных тенденций. Развитие высокотехнологичных отраслей, увеличение экспорта несырьевых товаров и переход к цифровой экономике могут обеспечить долгосрочный экономический рост. Примеры успешных реформ, таких как программа поддержки 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r w:rsidRPr="00A503A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-сектора и аграрного комплекса, показывают, что Россия обладает потенциалом для преодоления существующих вызовов. Однако успех этого процесса будет зависеть от способности государства и бизнеса эффективно справляться с внутренними и внешними вызовами.</w:t>
      </w:r>
    </w:p>
    <w:p w14:paraId="627E3D3F" w14:textId="77777777" w:rsidR="00EB7AC9" w:rsidRPr="00A503A4" w:rsidRDefault="00EB7AC9">
      <w:pPr>
        <w:rPr>
          <w:lang w:val="ru-RU"/>
        </w:rPr>
      </w:pPr>
    </w:p>
    <w:sectPr w:rsidR="00EB7AC9" w:rsidRPr="00A5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44426"/>
    <w:multiLevelType w:val="multilevel"/>
    <w:tmpl w:val="6A58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31DE7"/>
    <w:multiLevelType w:val="multilevel"/>
    <w:tmpl w:val="B2E4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D765C"/>
    <w:multiLevelType w:val="multilevel"/>
    <w:tmpl w:val="E0F2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7509D"/>
    <w:multiLevelType w:val="multilevel"/>
    <w:tmpl w:val="A6F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936C2"/>
    <w:multiLevelType w:val="multilevel"/>
    <w:tmpl w:val="F5A0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A7A67"/>
    <w:multiLevelType w:val="multilevel"/>
    <w:tmpl w:val="0910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97AAF"/>
    <w:multiLevelType w:val="multilevel"/>
    <w:tmpl w:val="E1EE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52940">
    <w:abstractNumId w:val="2"/>
  </w:num>
  <w:num w:numId="2" w16cid:durableId="1844855114">
    <w:abstractNumId w:val="3"/>
  </w:num>
  <w:num w:numId="3" w16cid:durableId="1907183385">
    <w:abstractNumId w:val="5"/>
  </w:num>
  <w:num w:numId="4" w16cid:durableId="1496267038">
    <w:abstractNumId w:val="1"/>
  </w:num>
  <w:num w:numId="5" w16cid:durableId="1077626848">
    <w:abstractNumId w:val="6"/>
  </w:num>
  <w:num w:numId="6" w16cid:durableId="2086107529">
    <w:abstractNumId w:val="0"/>
  </w:num>
  <w:num w:numId="7" w16cid:durableId="585773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A4"/>
    <w:rsid w:val="00016109"/>
    <w:rsid w:val="00972704"/>
    <w:rsid w:val="00A503A4"/>
    <w:rsid w:val="00C25966"/>
    <w:rsid w:val="00EB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82DF"/>
  <w15:chartTrackingRefBased/>
  <w15:docId w15:val="{62FC97CF-7BD1-4550-B9E1-CE0797E4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0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A503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5">
    <w:name w:val="heading 5"/>
    <w:basedOn w:val="a"/>
    <w:link w:val="50"/>
    <w:uiPriority w:val="9"/>
    <w:qFormat/>
    <w:rsid w:val="00A503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03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503A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503A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a3">
    <w:name w:val="Normal (Web)"/>
    <w:basedOn w:val="a"/>
    <w:uiPriority w:val="99"/>
    <w:semiHidden/>
    <w:unhideWhenUsed/>
    <w:rsid w:val="00A50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A503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7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Наконечный</dc:creator>
  <cp:keywords/>
  <dc:description/>
  <cp:lastModifiedBy>Евгений Наконечный</cp:lastModifiedBy>
  <cp:revision>1</cp:revision>
  <dcterms:created xsi:type="dcterms:W3CDTF">2025-01-15T07:14:00Z</dcterms:created>
  <dcterms:modified xsi:type="dcterms:W3CDTF">2025-01-15T07:19:00Z</dcterms:modified>
</cp:coreProperties>
</file>