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제12화</w:t>
      </w:r>
    </w:p>
    <w:p>
      <w:pPr>
        <w:spacing w:after="40"/>
        <w:jc w:val="center"/>
      </w:pPr>
      <w:r>
        <w:rPr>
          <w:rFonts w:ascii="Calibri" w:hAnsi="Calibri" w:cs="Calibri" w:eastAsia="Malgun Gothic"/>
          <w:b/>
          <w:i w:val="0"/>
          <w:color w:val="1F3A5F"/>
          <w:sz w:val="52"/>
        </w:rPr>
        <w:t>Insieme, ufficialmente</w:t>
      </w:r>
    </w:p>
    <w:p>
      <w:pPr>
        <w:spacing w:after="280"/>
        <w:jc w:val="center"/>
      </w:pPr>
      <w:r>
        <w:rPr>
          <w:rFonts w:ascii="Calibri" w:hAnsi="Calibri" w:cs="Calibri" w:eastAsia="Malgun Gothic"/>
          <w:b w:val="0"/>
          <w:i w:val="0"/>
          <w:color w:val="666666"/>
          <w:sz w:val="26"/>
        </w:rPr>
        <w:t>공식적으로, 함께</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Enoteca Ca' Vecchia · 3월 9일 일요일 오후</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Lorenzo Brambilla(로렌초) / Chiara Valsecchi(키아라) / Ada Colombo(아다 부인) / Davide Moretti(다비데) / Elena Valsecchi(엘레나) / Giorgio Brambilla(조르조)</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첫 키스 다음 날 일요일, 두 사람은 아다 부인과 다비데, 엘레나 앞에서 '연인'임을 공식 선언한다. 아다의 감동 어린 반응과 친구들의 소란 사이에 로렌초의 휴대폰이 울리고 아버지 조르조가 나선다. 아버지는 두 사람을 봄에 프란차코르타로 초대하며 2부가 마무리된다.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[Domenica 9 marzo, ore quindici. L'Enoteca è chiusa, ma dentro c'è movimento: Ada ha convocato tutti con un messaggio misterioso: «Urgente, venite. Portate fame». Davide ed Elena arrivano insieme, un po' troppo vicini. Chiara e Lorenzo li aspettano al bancone, tesi.]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Eccoci! Cos'è tutta questa urgenza?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Davide, hai fatto la domanda giusta. Io sono qui perché la signora Ada mi ha minacciata.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ti ho minacciata, cara. Ho solo detto che il contratto d'affitto non l'avrei firmato senza di te.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Che è esattamente una minaccia.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È un incentivo. Sedetevi tutti.</w:t>
      </w:r>
    </w:p>
    <w:p>
      <w:pPr>
        <w:spacing w:after="100" w:before="120"/>
      </w:pPr>
      <w:r>
        <w:rPr>
          <w:rFonts w:ascii="Calibri" w:hAnsi="Calibri" w:cs="Calibri" w:eastAsia="Malgun Gothic"/>
          <w:b w:val="0"/>
          <w:i/>
          <w:color w:val="666666"/>
          <w:sz w:val="19"/>
        </w:rPr>
        <w:t>[Si siedono attorno al grande tavolo. Sul tavolo ci sono un vassoio di torta salata, formaggi e una bottiglia di Franciacorta già aperta.]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Allora. Ho convocato questa riunione perché ho una notizia importante da comunicare. Ma non è mia: è dei miei nipoti, o quasi.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Signora Ada!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mi interrompere, cara. È un momento solenne.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(sottovoce a Elena) Stanno per annunciare qualcosa che sappiamo tutti.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(sottovoce) Non rovinare la sorpresa. Fingi di non sapere.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Lorenzo, Chiara. Avete qualcosa da dire?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noi...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(prende la mano di Lorenzo) Stiamo insieme.</w:t>
      </w:r>
    </w:p>
    <w:p>
      <w:pPr>
        <w:spacing w:after="100" w:before="120"/>
      </w:pPr>
      <w:r>
        <w:rPr>
          <w:rFonts w:ascii="Calibri" w:hAnsi="Calibri" w:cs="Calibri" w:eastAsia="Malgun Gothic"/>
          <w:b w:val="0"/>
          <w:i/>
          <w:color w:val="666666"/>
          <w:sz w:val="19"/>
        </w:rPr>
        <w:t>[Un attimo di silenzio. Poi Davide scoppia in un applauso fragoroso. Elena sorride, commossa. Ada si porta una mano al petto.]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Finalmente! Finalmente!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Congratulazioni, sorellona. Hai fatto la scelta giusta.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Elena, tu non sembri affatto sorpresa.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Ti conosco da trent'anni. L'ho capito il giorno della Scala.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Io l'ho capito il giorno del Negroni.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Quindi tutti lo sapevate.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Io lo sapevo da prima di voi. Ma ero costretta a fingere di non sapere.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faceva a saperlo?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Il primo giorno, quando sei entrata per comprare una bottiglia e Lorenzo ha lasciato cadere un bicchiere. Non gli succede mai.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quel bicchiere è scivolato.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 bicchiere non scivola da solo, caro. Ti sei innamorato a prima vista, e basta.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(arrossisce) Non ricordo bene.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ricordo benissimo: era un Pinot Nero. Non l'hai nemmeno raccolto.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(ride) Un sommelier che lascia a terra un Pinot Nero. È amore.</w:t>
      </w:r>
    </w:p>
    <w:p>
      <w:pPr>
        <w:spacing w:after="100" w:before="120"/>
      </w:pPr>
      <w:r>
        <w:rPr>
          <w:rFonts w:ascii="Calibri" w:hAnsi="Calibri" w:cs="Calibri" w:eastAsia="Malgun Gothic"/>
          <w:b w:val="0"/>
          <w:i/>
          <w:color w:val="666666"/>
          <w:sz w:val="19"/>
        </w:rPr>
        <w:t>[Ada si alza e prende la bottiglia di Franciacorta. Versa con mano ferma nei bicchieri.]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Brindiamo. A Chiara e Lorenzo. Che siano felici, e che si ricordino che la felicità è fatta di piccole cose: un bicchiere di vino, una cena in due, un silenzio che non pesa.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Salute!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Alla coppia!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Grazie a tutti.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zia. Per tutto.</w:t>
      </w:r>
    </w:p>
    <w:p>
      <w:pPr>
        <w:spacing w:after="100" w:before="120"/>
      </w:pPr>
      <w:r>
        <w:rPr>
          <w:rFonts w:ascii="Calibri" w:hAnsi="Calibri" w:cs="Calibri" w:eastAsia="Malgun Gothic"/>
          <w:b w:val="0"/>
          <w:i/>
          <w:color w:val="666666"/>
          <w:sz w:val="19"/>
        </w:rPr>
        <w:t>[Ada si asciuga una lacrima con il dorso della mano.]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Mi è entrata una polvere nell'occhio.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Sempre la stessa scusa.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Taci, tu.</w:t>
      </w:r>
    </w:p>
    <w:p>
      <w:pPr>
        <w:spacing w:after="100" w:before="120"/>
      </w:pPr>
      <w:r>
        <w:rPr>
          <w:rFonts w:ascii="Calibri" w:hAnsi="Calibri" w:cs="Calibri" w:eastAsia="Malgun Gothic"/>
          <w:b w:val="0"/>
          <w:i/>
          <w:color w:val="666666"/>
          <w:sz w:val="19"/>
        </w:rPr>
        <w:t>[Il telefono di Lorenzo squilla sul tavolo. Sullo schermo, il nome «Papà». Tutti si fermano. Lorenzo guarda il telefono, poi Chiara.]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Rispondi. Non scappare questa volta.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(respira) Pronto, papà?</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Lorenzo. Come stai?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Bene. Stiamo... stiamo facendo una piccola festa, qui in negozio.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Una festa. Ho sentito che c'è qualcosa da festeggiare.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 te l'ha detto?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Tua madre. Che l'ha saputo da tua zia. E tua zia, dalle sue spie.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(guarda Ada, che finge di niente) Ho capito.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Allora non fare il misterioso con tuo padre. È vero che hai una ragazza?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prende fiato. Chiara gli stringe la mano.]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papà. È vero. Si chiama Chiara.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Chiara. È un bel nome. Che lavoro fa?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un'architetta. Ha lavorato a un progetto per il negozio.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Un'architetta. Sa qualcosa di vigne?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Più di quanto pensi. Ha capito subito che il vino è una questione di spazio, di luce e di tempo.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Spazio, luce e tempo. Non è male come sintesi.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una frase sua.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Mmh. Mi piace questa ragazza, senza averla mai vista.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Papà... non me lo aspettavo.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Nemmeno io. Ma sono vecchio. Mi permetto di sorprendermi, ogni tanto.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[Un silenzio. Si sente il respiro di Giorgio.]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Ho pensato alla tua proposta. I due ettari.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E ti do una risposta che non è né un sì né un no. Vieni in primavera, con lei. Vediamo le vigne insieme, e poi decidiamo come si fa.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In primavera? Quando esattamente?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Quando le gemme cominciano a spuntare. Fine aprile, forse. Ti avviso 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Va bene, papà. Grazie. Davvero.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ringraziarmi ancora. Non ho detto di sì.</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so. Ma è già un passo.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Dì a Chiara che mi fa piacere conoscerla.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Glielo dico subito. Ciao, papà.</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Ciao, figlio.</w:t>
      </w:r>
    </w:p>
    <w:p>
      <w:pPr>
        <w:spacing w:after="100" w:before="120"/>
      </w:pPr>
      <w:r>
        <w:rPr>
          <w:rFonts w:ascii="Calibri" w:hAnsi="Calibri" w:cs="Calibri" w:eastAsia="Malgun Gothic"/>
          <w:b w:val="0"/>
          <w:i/>
          <w:color w:val="666666"/>
          <w:sz w:val="19"/>
        </w:rPr>
        <w:t>[Lorenzo posa il telefono. Tutti lo guardano, in silenzio. Chiara gli prende la mano.]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Cosa ha detto?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Ha detto che gli fa piacere conoscerti. E che mi aspetta in primavera, con te, per vedere le vigne.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In primavera? Con 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te. Se vuoi.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Certo che voglio. Dimmi solo come ci si veste per conoscere un padre che produce Franciacorta.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i vestiti più comodi che hai. Mio padre non guarda i vestiti. Guarda le mani.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Le mani? E cosa cerca?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Le mani dicono se una persona lavora davvero. Se sa toccare la terra.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le mie hanno matita e carboncino. Non è terra, ma è lavoro.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Sarà abbastanza.</w:t>
      </w:r>
    </w:p>
    <w:p>
      <w:pPr>
        <w:spacing w:after="100" w:before="120"/>
      </w:pPr>
      <w:r>
        <w:rPr>
          <w:rFonts w:ascii="Calibri" w:hAnsi="Calibri" w:cs="Calibri" w:eastAsia="Malgun Gothic"/>
          <w:b w:val="0"/>
          <w:i/>
          <w:color w:val="666666"/>
          <w:sz w:val="19"/>
        </w:rPr>
        <w:t>[Davide si schiarisce la voce e si alza con il calice in mano.]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Signori, un ultimo brindisi. A Chiara e Lorenzo, e a una primavera che ci promette molte cose.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E, se mi è consentito, anche a un contratto di locazione sistemato come si deve.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Alla mia avvocata preferita.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Mi lusinga, signora, ma la mia parcella resta una questione di principio.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 principi, cara, si discutono davanti a un buon bicchiere. Ne riparleremo.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Quando si parla di principi, io mi alzo e faccio un altro caffè.</w:t>
      </w:r>
    </w:p>
    <w:p>
      <w:pPr>
        <w:spacing w:after="100" w:before="120"/>
      </w:pPr>
      <w:r>
        <w:rPr>
          <w:rFonts w:ascii="Calibri" w:hAnsi="Calibri" w:cs="Calibri" w:eastAsia="Malgun Gothic"/>
          <w:b w:val="0"/>
          <w:i/>
          <w:color w:val="666666"/>
          <w:sz w:val="19"/>
        </w:rPr>
        <w:t>[Brindano. Ada si siede accanto a Chiara.]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Chiara, ricordi cosa ti dissi, il giorno della messa?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se lo facevo felice, sarei stata di famiglia.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Esatto. Ti dico: sei di famiglia.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(commossa) Grazie, signora Ada.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Chiamami Ada, e basta. Oppure zia, se ti va.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Zia Ada. Mi suona bene.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Anche a me. Piano piano.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Piano piano, ma non troppo.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(ride) La mia frase! Chi te l'ha insegnata?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conoscevo già. Credo di averla sempre saputa.</w:t>
      </w:r>
    </w:p>
    <w:p>
      <w:pPr>
        <w:spacing w:after="100" w:before="120"/>
      </w:pPr>
      <w:r>
        <w:rPr>
          <w:rFonts w:ascii="Calibri" w:hAnsi="Calibri" w:cs="Calibri" w:eastAsia="Malgun Gothic"/>
          <w:b w:val="0"/>
          <w:i/>
          <w:color w:val="666666"/>
          <w:sz w:val="19"/>
        </w:rPr>
        <w:t>[Fuori, la luce del tardo pomeriggio entra dalle vetrine, dorata sui faretti nuovi. La stanza è piena di risate, di tazze, di calici.]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anno fa, a quest'ora, non avrei mai immaginato di essere qui.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anno fa non sapevo nemmeno che esistesse un'enoteca in Via Solferino.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Ora ce n'è una che porta anche il tuo nome.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scoprirai.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Un'altra sorpresa? Con te non finiscono mai.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il bello del vino: non si finisce mai di scoprirlo.</w:t>
      </w:r>
    </w:p>
    <w:p>
      <w:pPr>
        <w:spacing w:after="100" w:before="120"/>
      </w:pPr>
      <w:r>
        <w:rPr>
          <w:rFonts w:ascii="Calibri" w:hAnsi="Calibri" w:cs="Calibri" w:eastAsia="Malgun Gothic"/>
          <w:b w:val="0"/>
          <w:i/>
          <w:color w:val="666666"/>
          <w:sz w:val="19"/>
        </w:rPr>
        <w:t>[Chiara si appoggia a lui. Il sole dorato sfiora i loro volti. Dalla cantina, un vecchio tubo emette un leggero sospiro, come se anche il frate Ambrogio, da qualche parte, approvasse.]</w:t>
      </w:r>
    </w:p>
    <w:p>
      <w:r>
        <w:br w:type="page"/>
      </w:r>
    </w:p>
    <w:p>
      <w:pPr>
        <w:pStyle w:val="Heading1"/>
      </w:pPr>
      <w:r>
        <w:t>Ⅱ. 한글 해석</w:t>
      </w:r>
    </w:p>
    <w:p>
      <w:pPr>
        <w:spacing w:after="100" w:before="120"/>
      </w:pPr>
      <w:r>
        <w:rPr>
          <w:rFonts w:ascii="Calibri" w:hAnsi="Calibri" w:cs="Calibri" w:eastAsia="Malgun Gothic"/>
          <w:b w:val="0"/>
          <w:i/>
          <w:color w:val="666666"/>
          <w:sz w:val="19"/>
        </w:rPr>
        <w:t>[3월 9일 일요일 오후 3시. 에노테카는 닫혀 있지만 안에 움직임이 있다. 아다가 '긴급, 모두 오세요. 배고픈 채로 오세요'라는 수수께끼 같은 메시지로 모두를 소집했다. 다비데와 엘레나가 약간 너무 가깝게 함께 도착한다. 키아라와 로렌초가 긴장한 채 계산대에서 기다린다.]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왔어요! 이 긴급 소집은 뭐예요?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다비데, 질문 잘했어. 난 아다 부인이 협박해서 왔어.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협박한 게 아니야, 얘야. 네가 없으면 임대 계약서에 서명 안 하겠다고만 했지.</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그게 바로 협박이에요.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그건 동기 부여야. 다들 앉아.</w:t>
      </w:r>
    </w:p>
    <w:p>
      <w:pPr>
        <w:spacing w:after="100" w:before="120"/>
      </w:pPr>
      <w:r>
        <w:rPr>
          <w:rFonts w:ascii="Calibri" w:hAnsi="Calibri" w:cs="Calibri" w:eastAsia="Malgun Gothic"/>
          <w:b w:val="0"/>
          <w:i/>
          <w:color w:val="666666"/>
          <w:sz w:val="19"/>
        </w:rPr>
        <w:t>[큰 탁자에 둘러앉는다. 탁자 위에는 짭짤한 파이 쟁반, 치즈, 이미 열린 프란차코르타 한 병이 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자, 중요한 소식을 전하려고 이 모임을 소집했어. 하지만 내 소식이 아니라 내 조카들의 것이야, 아니 거의.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아다 부인!</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끼어들지 마라, 얘야. 엄숙한 순간이야.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(엘레나에게 작은 소리로) 우리가 다 아는 걸 발표하려는 거야.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(작은 소리로) 놀라움을 망치지 마. 모르는 척해.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로렌초, 키아라. 할 말 있니?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우린...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(로렌초의 손을 잡으며) 우린 사귀어요.</w:t>
      </w:r>
    </w:p>
    <w:p>
      <w:pPr>
        <w:spacing w:after="100" w:before="120"/>
      </w:pPr>
      <w:r>
        <w:rPr>
          <w:rFonts w:ascii="Calibri" w:hAnsi="Calibri" w:cs="Calibri" w:eastAsia="Malgun Gothic"/>
          <w:b w:val="0"/>
          <w:i/>
          <w:color w:val="666666"/>
          <w:sz w:val="19"/>
        </w:rPr>
        <w:t>[잠시 침묵이 흐른다. 이어 다비데가 요란한 박수를 터뜨린다. 엘레나가 감동한 듯 미소 짓는다. 아다가 한 손을 가슴에 얹는다.]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드디어! 드디어!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축하해, 언니. 올바른 선택을 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엘레나, 전혀 놀라지 않은 것 같네.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언니를 30년 알았잖아. 스칼라 날에 이미 알았어.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난 네그로니 날에 알았어.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그러니까 다들 알았다는 거네.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난 너희보다 먼저 알았어. 하지만 모르는 척해야 했지.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어떻게 아셨어요?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첫날, 네가 병을 사러 들어왔을 때 로렌초가 잔을 떨어뜨렸어. 그 애한테는 절대 일어나지 않는 일이야.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그 잔은 미끄러진 거예요.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잔은 혼자 미끄러지지 않아, 얘야. 넌 첫눈에 반한 거야, 그뿐이지.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(얼굴이 빨개지며) 잘 기억 안 나요.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아주 잘 기억해. 피노 네로였어. 줍지도 않았잖아.</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(웃으며) 피노 네로를 바닥에 두는 소믈리에라니. 사랑이네.</w:t>
      </w:r>
    </w:p>
    <w:p>
      <w:pPr>
        <w:spacing w:after="100" w:before="120"/>
      </w:pPr>
      <w:r>
        <w:rPr>
          <w:rFonts w:ascii="Calibri" w:hAnsi="Calibri" w:cs="Calibri" w:eastAsia="Malgun Gothic"/>
          <w:b w:val="0"/>
          <w:i/>
          <w:color w:val="666666"/>
          <w:sz w:val="19"/>
        </w:rPr>
        <w:t>[아다가 일어나 프란차코르타 병을 집는다. 안정된 손으로 잔마다 따른다.]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건배하자. 키아라와 로렌초를 위하여. 행복하기를, 그리고 행복이 작은 것들로 이루어진다는 걸 기억하기를. 와인 한 잔, 둘만의 저녁, 무겁지 않은 침묵.</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건배!</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커플을 위하여!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고마워요. 모두에게 고마워요.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고마워요, 이모. 전부 다.</w:t>
      </w:r>
    </w:p>
    <w:p>
      <w:pPr>
        <w:spacing w:after="100" w:before="120"/>
      </w:pPr>
      <w:r>
        <w:rPr>
          <w:rFonts w:ascii="Calibri" w:hAnsi="Calibri" w:cs="Calibri" w:eastAsia="Malgun Gothic"/>
          <w:b w:val="0"/>
          <w:i/>
          <w:color w:val="666666"/>
          <w:sz w:val="19"/>
        </w:rPr>
        <w:t>[아다가 손등으로 눈물을 닦는다.]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눈에 먼지가 들어갔어.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항상 같은 변명이네요.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조용히 해, 넌.</w:t>
      </w:r>
    </w:p>
    <w:p>
      <w:pPr>
        <w:spacing w:after="100" w:before="120"/>
      </w:pPr>
      <w:r>
        <w:rPr>
          <w:rFonts w:ascii="Calibri" w:hAnsi="Calibri" w:cs="Calibri" w:eastAsia="Malgun Gothic"/>
          <w:b w:val="0"/>
          <w:i/>
          <w:color w:val="666666"/>
          <w:sz w:val="19"/>
        </w:rPr>
        <w:t>[탁자 위에서 로렌초의 휴대폰이 울린다. 화면에 '아빠'라는 이름. 모두 멈춘다. 로렌초가 휴대폰을 보고 키아라를 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받아. 이번엔 도망치지 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(숨을 쉬며) 여보세요, 아빠?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로렌초. 잘 지내니?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잘 지내요. 우린... 가게에서 작은 파티를 하고 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파티라. 축하할 일이 있다고 들었는데.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누가 말했어요?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네 어머니가. 네 이모한테서 들으셨고. 그리고 네 이모는 첩자들한테서.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(모른 척하는 아다를 보며) 알겠어요.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그럼 아버지에게 신비주의 부리지 마라. 여자친구가 있다는 게 사실이냐?</w:t>
      </w:r>
    </w:p>
    <w:p>
      <w:pPr>
        <w:spacing w:after="100" w:before="120"/>
      </w:pPr>
      <w:r>
        <w:rPr>
          <w:rFonts w:ascii="Calibri" w:hAnsi="Calibri" w:cs="Calibri" w:eastAsia="Malgun Gothic"/>
          <w:b w:val="0"/>
          <w:i/>
          <w:color w:val="666666"/>
          <w:sz w:val="19"/>
        </w:rPr>
        <w:t>[로렌초가 숨을 들이쉰다. 키아라가 그의 손을 꼭 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 아빠. 사실이에요. 이름은 키아라예요.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키아라. 좋은 이름이네. 무슨 일을 하니?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건축가예요. 가게 설계 프로젝트를 맡았어요.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건축가라. 포도밭에 대해 뭘 아느냐?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아빠가 생각하는 것보다 많아요. 와인이 공간과 빛과 시간의 문제라는 걸 바로 이해했어요.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공간, 빛, 시간. 요약으로는 나쁘지 않네.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그녀의 말이에요.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음. 본 적도 없는데 이 아가씨가 마음에 드는구나.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아빠... 예상 못 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나도. 하지만 난 늙었다. 가끔은 놀랄 자유도 있지.</w:t>
      </w:r>
    </w:p>
    <w:p>
      <w:pPr>
        <w:spacing w:after="100" w:before="120"/>
      </w:pPr>
      <w:r>
        <w:rPr>
          <w:rFonts w:ascii="Calibri" w:hAnsi="Calibri" w:cs="Calibri" w:eastAsia="Malgun Gothic"/>
          <w:b w:val="0"/>
          <w:i/>
          <w:color w:val="666666"/>
          <w:sz w:val="19"/>
        </w:rPr>
        <w:t>[침묵이 흐른다. 조르조의 숨소리가 들린다.]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네 제안을 생각해 봤다. 2헥타르.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그래서요?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네게 예도 아니고 아니오도 아닌 대답을 주마. 봄에 그녀와 함께 오너라. 포도밭을 같이 보고, 그러고 나서 어떻게 할지 정하자.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봄에요? 정확히 언제요?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싹이 돋기 시작할 때. 4월 말쯤. 내가 알려 주마.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좋아요, 아빠. 고마워요. 정말.</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아직 고마워하지 마라. 승낙한 게 아니다.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알아요. 하지만 이미 한 걸음이에요.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키아라에게 만나서 반갑다고 전해라.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지금 바로 전할게요. 안녕히 계세요, 아빠.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그래, 아들.</w:t>
      </w:r>
    </w:p>
    <w:p>
      <w:pPr>
        <w:spacing w:after="100" w:before="120"/>
      </w:pPr>
      <w:r>
        <w:rPr>
          <w:rFonts w:ascii="Calibri" w:hAnsi="Calibri" w:cs="Calibri" w:eastAsia="Malgun Gothic"/>
          <w:b w:val="0"/>
          <w:i/>
          <w:color w:val="666666"/>
          <w:sz w:val="19"/>
        </w:rPr>
        <w:t>[로렌초가 전화기를 내려놓는다. 모두 말없이 그를 바라본다. 키아라가 그의 손을 잡는다.]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뭐라고 하셨어?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널 만나서 반갑다고 하셨어. 그리고 봄에 너와 함께 와서 포도밭을 보자고 하셨고.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봄에? 나랑?</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너랑. 원한다면.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물론 원하지. 프란차코르타를 만드는 아버지를 뵐 땐 어떻게 입는지만 알려 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가장 편한 옷으로. 아버지는 옷을 안 봐. 손을 보셔.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손이요? 뭘 찾으시는데?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손은 그 사람이 정말 일하는지, 땅을 만질 줄 아는지 말해 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내 손엔 연필과 목탄이 있어. 흙은 아니지만 일이야.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충분할 거야.</w:t>
      </w:r>
    </w:p>
    <w:p>
      <w:pPr>
        <w:spacing w:after="100" w:before="120"/>
      </w:pPr>
      <w:r>
        <w:rPr>
          <w:rFonts w:ascii="Calibri" w:hAnsi="Calibri" w:cs="Calibri" w:eastAsia="Malgun Gothic"/>
          <w:b w:val="0"/>
          <w:i/>
          <w:color w:val="666666"/>
          <w:sz w:val="19"/>
        </w:rPr>
        <w:t>[다비데가 헛기침을 하고 잔을 든 채 일어난다.]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여러분, 마지막 건배. 키아라와 로렌초를 위하여, 그리고 많은 것을 약속하는 봄을 위하여.</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그리고 허락된다면, 제대로 정리된 임대 계약을 위하여도.</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내가 가장 좋아하는 변호사를 위하여.</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과분한 말씀이에요, 부인. 하지만 제 수임료는 원칙의 문제로 남아요.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원칙은 말이다, 얘야, 좋은 한 잔 앞에서 논하는 거야. 다시 얘기하자.</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원칙 얘기가 나오면 난 일어나서 커피를 한 잔 더 내려요.</w:t>
      </w:r>
    </w:p>
    <w:p>
      <w:pPr>
        <w:spacing w:after="100" w:before="120"/>
      </w:pPr>
      <w:r>
        <w:rPr>
          <w:rFonts w:ascii="Calibri" w:hAnsi="Calibri" w:cs="Calibri" w:eastAsia="Malgun Gothic"/>
          <w:b w:val="0"/>
          <w:i/>
          <w:color w:val="666666"/>
          <w:sz w:val="19"/>
        </w:rPr>
        <w:t>[건배한다. 아다가 키아라 옆에 앉는다.]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키아라, 내가 미사 날 한 말을 기억하니?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그를 행복하게 하면 가족이 될 거라고요.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맞아. 말하마. 넌 가족이야.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(감동하여) 고마워요, 아다 부인.</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그냥 아다라고 불러. 아니면 마음에 들면 이모라고.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아다 이모. 듣기 좋아요.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나도 그래. 피아노 피아노.</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피아노 피아노, 하지만 너무 천천히는 말고.</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(웃으며) 내 말이네! 누가 가르쳐 줬니?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이미 알고 있었어요. 항상 알고 있었던 것 같아요.</w:t>
      </w:r>
    </w:p>
    <w:p>
      <w:pPr>
        <w:spacing w:after="100" w:before="120"/>
      </w:pPr>
      <w:r>
        <w:rPr>
          <w:rFonts w:ascii="Calibri" w:hAnsi="Calibri" w:cs="Calibri" w:eastAsia="Malgun Gothic"/>
          <w:b w:val="0"/>
          <w:i/>
          <w:color w:val="666666"/>
          <w:sz w:val="19"/>
        </w:rPr>
        <w:t>[밖에서는 늦은 오후의 빛이 새 스포트라이트 위로 금빛으로 진열창을 통해 들어온다. 방 안은 웃음소리, 잔, 술잔으로 가득하다.]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말해.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1년 전 이 시간에는 여기 있게 될 줄 상상도 못 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1년 전에는 솔페리노 거리에 에노테카가 있다는 것조차 몰랐어.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이제 네 이름도 붙은 에노테카가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어떻게?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알게 될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또 놀라게 하는 거야? 너한텐 끝이 없네.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그게 와인의 아름다움이야. 알아 가는 게 끝나지 않지.</w:t>
      </w:r>
    </w:p>
    <w:p>
      <w:pPr>
        <w:spacing w:after="100" w:before="120"/>
      </w:pPr>
      <w:r>
        <w:rPr>
          <w:rFonts w:ascii="Calibri" w:hAnsi="Calibri" w:cs="Calibri" w:eastAsia="Malgun Gothic"/>
          <w:b w:val="0"/>
          <w:i/>
          <w:color w:val="666666"/>
          <w:sz w:val="19"/>
        </w:rPr>
        <w:t>[키아라가 그에게 기댄다. 금빛 햇살이 그들의 얼굴을 스친다. 저장고의 오래된 파이프가 낮은 한숨 소리를 내며, 마치 어딘가에서 암브로조 수사도 인정하는 듯하다.]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convocare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소집하다</w:t>
            </w:r>
          </w:p>
        </w:tc>
        <w:tc>
          <w:tcPr>
            <w:tcW w:type="dxa" w:w="3742"/>
          </w:tcPr>
          <w:p>
            <w:pPr>
              <w:spacing w:after="20"/>
            </w:pPr>
            <w:r/>
            <w:r>
              <w:rPr>
                <w:rFonts w:ascii="Calibri" w:hAnsi="Calibri" w:cs="Calibri" w:eastAsia="Malgun Gothic"/>
                <w:sz w:val="19"/>
              </w:rPr>
              <w:t>Ada ha convocato tutti.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minaccia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협박, 위협</w:t>
            </w:r>
          </w:p>
        </w:tc>
        <w:tc>
          <w:tcPr>
            <w:tcW w:type="dxa" w:w="3742"/>
          </w:tcPr>
          <w:p>
            <w:pPr>
              <w:spacing w:after="20"/>
            </w:pPr>
            <w:r/>
            <w:r>
              <w:rPr>
                <w:rFonts w:ascii="Calibri" w:hAnsi="Calibri" w:cs="Calibri" w:eastAsia="Malgun Gothic"/>
                <w:sz w:val="19"/>
              </w:rPr>
              <w:t>Che è esattamente una minaccia.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incentivo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동기 부여, 인센티브</w:t>
            </w:r>
          </w:p>
        </w:tc>
        <w:tc>
          <w:tcPr>
            <w:tcW w:type="dxa" w:w="3742"/>
          </w:tcPr>
          <w:p>
            <w:pPr>
              <w:spacing w:after="20"/>
            </w:pPr>
            <w:r/>
            <w:r>
              <w:rPr>
                <w:rFonts w:ascii="Calibri" w:hAnsi="Calibri" w:cs="Calibri" w:eastAsia="Malgun Gothic"/>
                <w:sz w:val="19"/>
              </w:rPr>
              <w:t>È un incentivo.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solenne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엄숙한</w:t>
            </w:r>
          </w:p>
        </w:tc>
        <w:tc>
          <w:tcPr>
            <w:tcW w:type="dxa" w:w="3742"/>
          </w:tcPr>
          <w:p>
            <w:pPr>
              <w:spacing w:after="20"/>
            </w:pPr>
            <w:r/>
            <w:r>
              <w:rPr>
                <w:rFonts w:ascii="Calibri" w:hAnsi="Calibri" w:cs="Calibri" w:eastAsia="Malgun Gothic"/>
                <w:sz w:val="19"/>
              </w:rPr>
              <w:t>È un momento solenne.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fragoroso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요란한</w:t>
            </w:r>
          </w:p>
        </w:tc>
        <w:tc>
          <w:tcPr>
            <w:tcW w:type="dxa" w:w="3742"/>
          </w:tcPr>
          <w:p>
            <w:pPr>
              <w:spacing w:after="20"/>
            </w:pPr>
            <w:r/>
            <w:r>
              <w:rPr>
                <w:rFonts w:ascii="Calibri" w:hAnsi="Calibri" w:cs="Calibri" w:eastAsia="Malgun Gothic"/>
                <w:sz w:val="19"/>
              </w:rPr>
              <w:t>un applauso fragoroso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costretto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강요받은, ~할 수밖에 없는</w:t>
            </w:r>
          </w:p>
        </w:tc>
        <w:tc>
          <w:tcPr>
            <w:tcW w:type="dxa" w:w="3742"/>
          </w:tcPr>
          <w:p>
            <w:pPr>
              <w:spacing w:after="20"/>
            </w:pPr>
            <w:r/>
            <w:r>
              <w:rPr>
                <w:rFonts w:ascii="Calibri" w:hAnsi="Calibri" w:cs="Calibri" w:eastAsia="Malgun Gothic"/>
                <w:sz w:val="19"/>
              </w:rPr>
              <w:t>ero costretta a fingere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locazione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임대</w:t>
            </w:r>
          </w:p>
        </w:tc>
        <w:tc>
          <w:tcPr>
            <w:tcW w:type="dxa" w:w="3742"/>
          </w:tcPr>
          <w:p>
            <w:pPr>
              <w:spacing w:after="20"/>
            </w:pPr>
            <w:r/>
            <w:r>
              <w:rPr>
                <w:rFonts w:ascii="Calibri" w:hAnsi="Calibri" w:cs="Calibri" w:eastAsia="Malgun Gothic"/>
                <w:sz w:val="19"/>
              </w:rPr>
              <w:t>contratto di locazione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gemma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(식물의) 싹, 눈</w:t>
            </w:r>
          </w:p>
        </w:tc>
        <w:tc>
          <w:tcPr>
            <w:tcW w:type="dxa" w:w="3742"/>
          </w:tcPr>
          <w:p>
            <w:pPr>
              <w:spacing w:after="20"/>
            </w:pPr>
            <w:r/>
            <w:r>
              <w:rPr>
                <w:rFonts w:ascii="Calibri" w:hAnsi="Calibri" w:cs="Calibri" w:eastAsia="Malgun Gothic"/>
                <w:sz w:val="19"/>
              </w:rPr>
              <w:t>Quando le gemme cominciano a spuntare.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spuntare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돋아나다</w:t>
            </w:r>
          </w:p>
        </w:tc>
        <w:tc>
          <w:tcPr>
            <w:tcW w:type="dxa" w:w="3742"/>
          </w:tcPr>
          <w:p>
            <w:pPr>
              <w:spacing w:after="20"/>
            </w:pPr>
            <w:r/>
            <w:r>
              <w:rPr>
                <w:rFonts w:ascii="Calibri" w:hAnsi="Calibri" w:cs="Calibri" w:eastAsia="Malgun Gothic"/>
                <w:sz w:val="19"/>
              </w:rPr>
              <w:t>cominciano a spuntare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carboncino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목탄</w:t>
            </w:r>
          </w:p>
        </w:tc>
        <w:tc>
          <w:tcPr>
            <w:tcW w:type="dxa" w:w="3742"/>
          </w:tcPr>
          <w:p>
            <w:pPr>
              <w:spacing w:after="20"/>
            </w:pPr>
            <w:r/>
            <w:r>
              <w:rPr>
                <w:rFonts w:ascii="Calibri" w:hAnsi="Calibri" w:cs="Calibri" w:eastAsia="Malgun Gothic"/>
                <w:sz w:val="19"/>
              </w:rPr>
              <w:t>matita e carboncino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vigna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포도밭</w:t>
            </w:r>
          </w:p>
        </w:tc>
        <w:tc>
          <w:tcPr>
            <w:tcW w:type="dxa" w:w="3742"/>
          </w:tcPr>
          <w:p>
            <w:pPr>
              <w:spacing w:after="20"/>
            </w:pPr>
            <w:r/>
            <w:r>
              <w:rPr>
                <w:rFonts w:ascii="Calibri" w:hAnsi="Calibri" w:cs="Calibri" w:eastAsia="Malgun Gothic"/>
                <w:sz w:val="19"/>
              </w:rPr>
              <w:t>vedere le vigne</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sintesi</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요약</w:t>
            </w:r>
          </w:p>
        </w:tc>
        <w:tc>
          <w:tcPr>
            <w:tcW w:type="dxa" w:w="3742"/>
          </w:tcPr>
          <w:p>
            <w:pPr>
              <w:spacing w:after="20"/>
            </w:pPr>
            <w:r/>
            <w:r>
              <w:rPr>
                <w:rFonts w:ascii="Calibri" w:hAnsi="Calibri" w:cs="Calibri" w:eastAsia="Malgun Gothic"/>
                <w:sz w:val="19"/>
              </w:rPr>
              <w:t>Non è male come sintesi.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consentire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허락하다</w:t>
            </w:r>
          </w:p>
        </w:tc>
        <w:tc>
          <w:tcPr>
            <w:tcW w:type="dxa" w:w="3742"/>
          </w:tcPr>
          <w:p>
            <w:pPr>
              <w:spacing w:after="20"/>
            </w:pPr>
            <w:r/>
            <w:r>
              <w:rPr>
                <w:rFonts w:ascii="Calibri" w:hAnsi="Calibri" w:cs="Calibri" w:eastAsia="Malgun Gothic"/>
                <w:sz w:val="19"/>
              </w:rPr>
              <w:t>se mi è consentito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spia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첩자, 스파이</w:t>
            </w:r>
          </w:p>
        </w:tc>
        <w:tc>
          <w:tcPr>
            <w:tcW w:type="dxa" w:w="3742"/>
          </w:tcPr>
          <w:p>
            <w:pPr>
              <w:spacing w:after="20"/>
            </w:pPr>
            <w:r/>
            <w:r>
              <w:rPr>
                <w:rFonts w:ascii="Calibri" w:hAnsi="Calibri" w:cs="Calibri" w:eastAsia="Malgun Gothic"/>
                <w:sz w:val="19"/>
              </w:rPr>
              <w:t>dalle sue spie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brindisi</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건배</w:t>
            </w:r>
          </w:p>
        </w:tc>
        <w:tc>
          <w:tcPr>
            <w:tcW w:type="dxa" w:w="3742"/>
          </w:tcPr>
          <w:p>
            <w:pPr>
              <w:spacing w:after="20"/>
            </w:pPr>
            <w:r/>
            <w:r>
              <w:rPr>
                <w:rFonts w:ascii="Calibri" w:hAnsi="Calibri" w:cs="Calibri" w:eastAsia="Malgun Gothic"/>
                <w:sz w:val="19"/>
              </w:rPr>
              <w:t>un ultimo brindisi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approvare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인정하다, 승인하다</w:t>
            </w:r>
          </w:p>
        </w:tc>
        <w:tc>
          <w:tcPr>
            <w:tcW w:type="dxa" w:w="3742"/>
          </w:tcPr>
          <w:p>
            <w:pPr>
              <w:spacing w:after="20"/>
            </w:pPr>
            <w:r/>
            <w:r>
              <w:rPr>
                <w:rFonts w:ascii="Calibri" w:hAnsi="Calibri" w:cs="Calibri" w:eastAsia="Malgun Gothic"/>
                <w:sz w:val="19"/>
              </w:rPr>
              <w:t>approvasse</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현재완료와 과거 서술: '(l')ho sempre saputa' [B1~B2]</w:t>
      </w:r>
    </w:p>
    <w:p>
      <w:pPr>
        <w:spacing w:after="60"/>
        <w:ind w:left="170"/>
      </w:pPr>
      <w:r>
        <w:rPr>
          <w:rFonts w:ascii="Calibri" w:hAnsi="Calibri" w:cs="Calibri" w:eastAsia="Malgun Gothic"/>
          <w:i w:val="0"/>
          <w:sz w:val="21"/>
        </w:rPr>
        <w:t>• Credo di averla sempre saputa. (credere di + 완료 부정사)</w:t>
      </w:r>
    </w:p>
    <w:p>
      <w:pPr>
        <w:spacing w:after="60"/>
        <w:ind w:left="170"/>
      </w:pPr>
      <w:r>
        <w:rPr>
          <w:rFonts w:ascii="Calibri" w:hAnsi="Calibri" w:cs="Calibri" w:eastAsia="Malgun Gothic"/>
          <w:i w:val="0"/>
          <w:sz w:val="21"/>
        </w:rPr>
        <w:t>• La conoscevo già. (반과거: 상태)</w:t>
      </w:r>
    </w:p>
    <w:p>
      <w:pPr>
        <w:spacing w:after="60"/>
        <w:ind w:left="170"/>
      </w:pPr>
      <w:r>
        <w:rPr>
          <w:rFonts w:ascii="Calibri" w:hAnsi="Calibri" w:cs="Calibri" w:eastAsia="Malgun Gothic"/>
          <w:i w:val="0"/>
          <w:sz w:val="21"/>
        </w:rPr>
        <w:t>• L'ho capito il giorno della Scala. (근과거: 한 시점)</w:t>
      </w:r>
    </w:p>
    <w:p>
      <w:pPr>
        <w:spacing w:after="60"/>
        <w:ind w:left="170"/>
      </w:pPr>
      <w:r>
        <w:rPr>
          <w:rFonts w:ascii="Calibri" w:hAnsi="Calibri" w:cs="Calibri" w:eastAsia="Malgun Gothic"/>
          <w:i w:val="0"/>
          <w:sz w:val="21"/>
        </w:rPr>
        <w:t>• 직접 목적어 대명사 + 과거분사 일치: l'ho capita (여성), li ho visti(복수 남성).</w:t>
      </w:r>
    </w:p>
    <w:p>
      <w:pPr>
        <w:pStyle w:val="Heading3"/>
      </w:pPr>
      <w:r>
        <w:t>② 접속법 현재·반과거: 기원과 선호 [B2]</w:t>
      </w:r>
    </w:p>
    <w:p>
      <w:pPr>
        <w:spacing w:after="60"/>
        <w:ind w:left="170"/>
      </w:pPr>
      <w:r>
        <w:rPr>
          <w:rFonts w:ascii="Calibri" w:hAnsi="Calibri" w:cs="Calibri" w:eastAsia="Malgun Gothic"/>
          <w:i w:val="0"/>
          <w:sz w:val="21"/>
        </w:rPr>
        <w:t>• Che siano felici, e che si ricordino... (기원문: che + 접속법 현재)</w:t>
      </w:r>
    </w:p>
    <w:p>
      <w:pPr>
        <w:spacing w:after="60"/>
        <w:ind w:left="170"/>
      </w:pPr>
      <w:r>
        <w:rPr>
          <w:rFonts w:ascii="Calibri" w:hAnsi="Calibri" w:cs="Calibri" w:eastAsia="Malgun Gothic"/>
          <w:i w:val="0"/>
          <w:sz w:val="21"/>
        </w:rPr>
        <w:t>• Come se anche il frate Ambrogio approvasse. (come se + 접속법 반과거)</w:t>
      </w:r>
    </w:p>
    <w:p>
      <w:pPr>
        <w:spacing w:after="60"/>
        <w:ind w:left="170"/>
      </w:pPr>
      <w:r>
        <w:rPr>
          <w:rFonts w:ascii="Calibri" w:hAnsi="Calibri" w:cs="Calibri" w:eastAsia="Malgun Gothic"/>
          <w:i w:val="0"/>
          <w:sz w:val="21"/>
        </w:rPr>
        <w:t>• Se mi è consentito... (격식: 접속법과 수동)</w:t>
      </w:r>
    </w:p>
    <w:p>
      <w:pPr>
        <w:spacing w:after="60"/>
        <w:ind w:left="170"/>
      </w:pPr>
      <w:r>
        <w:rPr>
          <w:rFonts w:ascii="Calibri" w:hAnsi="Calibri" w:cs="Calibri" w:eastAsia="Malgun Gothic"/>
          <w:i w:val="0"/>
          <w:sz w:val="21"/>
        </w:rPr>
        <w:t>• 비교: Spero che siate felici (희망) / Vorrei che foste felici (비현실적 희망).</w:t>
      </w:r>
    </w:p>
    <w:p>
      <w:pPr>
        <w:pStyle w:val="Heading3"/>
      </w:pPr>
      <w:r>
        <w:t>③ 간접 화법과 전화 대화 [B1]</w:t>
      </w:r>
    </w:p>
    <w:p>
      <w:pPr>
        <w:spacing w:after="60"/>
        <w:ind w:left="170"/>
      </w:pPr>
      <w:r>
        <w:rPr>
          <w:rFonts w:ascii="Calibri" w:hAnsi="Calibri" w:cs="Calibri" w:eastAsia="Malgun Gothic"/>
          <w:i w:val="0"/>
          <w:sz w:val="21"/>
        </w:rPr>
        <w:t>• Ha detto che gli fa piacere conoscerti. (직설법 + gli = a lui)</w:t>
      </w:r>
    </w:p>
    <w:p>
      <w:pPr>
        <w:spacing w:after="60"/>
        <w:ind w:left="170"/>
      </w:pPr>
      <w:r>
        <w:rPr>
          <w:rFonts w:ascii="Calibri" w:hAnsi="Calibri" w:cs="Calibri" w:eastAsia="Malgun Gothic"/>
          <w:i w:val="0"/>
          <w:sz w:val="21"/>
        </w:rPr>
        <w:t>• Dì a Chiara che mi fa piacere conoscerla. (di' + a + 간접 대명사)</w:t>
      </w:r>
    </w:p>
    <w:p>
      <w:pPr>
        <w:spacing w:after="60"/>
        <w:ind w:left="170"/>
      </w:pPr>
      <w:r>
        <w:rPr>
          <w:rFonts w:ascii="Calibri" w:hAnsi="Calibri" w:cs="Calibri" w:eastAsia="Malgun Gothic"/>
          <w:i w:val="0"/>
          <w:sz w:val="21"/>
        </w:rPr>
        <w:t>• Glielo dico subito. (gli + lo = glielo)</w:t>
      </w:r>
    </w:p>
    <w:p>
      <w:pPr>
        <w:spacing w:after="60"/>
        <w:ind w:left="170"/>
      </w:pPr>
      <w:r>
        <w:rPr>
          <w:rFonts w:ascii="Calibri" w:hAnsi="Calibri" w:cs="Calibri" w:eastAsia="Malgun Gothic"/>
          <w:i w:val="0"/>
          <w:sz w:val="21"/>
        </w:rPr>
        <w:t>• 전화 인사: Pronto? / Ciao, figlio. / Come stai? / Ti avviso io.</w:t>
      </w:r>
    </w:p>
    <w:p>
      <w:pPr>
        <w:pStyle w:val="Heading3"/>
      </w:pPr>
      <w:r>
        <w:t>④ 조건법 과거와 미래 시점의 가정 [B2]</w:t>
      </w:r>
    </w:p>
    <w:p>
      <w:pPr>
        <w:spacing w:after="60"/>
        <w:ind w:left="170"/>
      </w:pPr>
      <w:r>
        <w:rPr>
          <w:rFonts w:ascii="Calibri" w:hAnsi="Calibri" w:cs="Calibri" w:eastAsia="Malgun Gothic"/>
          <w:i w:val="0"/>
          <w:sz w:val="21"/>
        </w:rPr>
        <w:t>• Non avrei mai immaginato di essere qui. (조건법 과거: 과거 시점의 가정)</w:t>
      </w:r>
    </w:p>
    <w:p>
      <w:pPr>
        <w:spacing w:after="60"/>
        <w:ind w:left="170"/>
      </w:pPr>
      <w:r>
        <w:rPr>
          <w:rFonts w:ascii="Calibri" w:hAnsi="Calibri" w:cs="Calibri" w:eastAsia="Malgun Gothic"/>
          <w:i w:val="0"/>
          <w:sz w:val="21"/>
        </w:rPr>
        <w:t>• Il contratto non l'avrei firmato senza di te. (조건법 과거: 가정의 결과)</w:t>
      </w:r>
    </w:p>
    <w:p>
      <w:pPr>
        <w:spacing w:after="60"/>
        <w:ind w:left="170"/>
      </w:pPr>
      <w:r>
        <w:rPr>
          <w:rFonts w:ascii="Calibri" w:hAnsi="Calibri" w:cs="Calibri" w:eastAsia="Malgun Gothic"/>
          <w:i w:val="0"/>
          <w:sz w:val="21"/>
        </w:rPr>
        <w:t>• Se lo facevo felice, sarei stata di famiglia. (간접화법의 과거 → 조건법 과거)</w:t>
      </w:r>
    </w:p>
    <w:p>
      <w:pPr>
        <w:spacing w:after="60"/>
        <w:ind w:left="170"/>
      </w:pPr>
      <w:r>
        <w:rPr>
          <w:rFonts w:ascii="Calibri" w:hAnsi="Calibri" w:cs="Calibri" w:eastAsia="Malgun Gothic"/>
          <w:i w:val="0"/>
          <w:sz w:val="21"/>
        </w:rPr>
        <w:t>• 형태: avrei/sarei + 과거분사: avrei firmato, sarei stata.</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Portate fame.</w:t>
            </w:r>
          </w:p>
        </w:tc>
        <w:tc>
          <w:tcPr>
            <w:tcW w:type="dxa" w:w="2154"/>
          </w:tcPr>
          <w:p>
            <w:pPr>
              <w:spacing w:after="20"/>
            </w:pPr>
            <w:r/>
            <w:r>
              <w:rPr>
                <w:rFonts w:ascii="Calibri" w:hAnsi="Calibri" w:cs="Calibri" w:eastAsia="Malgun Gothic"/>
                <w:sz w:val="19"/>
              </w:rPr>
              <w:t>배고픈 채로 오세요.</w:t>
            </w:r>
          </w:p>
        </w:tc>
        <w:tc>
          <w:tcPr>
            <w:tcW w:type="dxa" w:w="4649"/>
          </w:tcPr>
          <w:p>
            <w:pPr>
              <w:spacing w:after="20"/>
            </w:pPr>
            <w:r/>
            <w:r>
              <w:rPr>
                <w:rFonts w:ascii="Calibri" w:hAnsi="Calibri" w:cs="Calibri" w:eastAsia="Malgun Gothic"/>
                <w:sz w:val="19"/>
              </w:rPr>
              <w:t>portare + 명사: 가지고 오다(상태). 초대할 때 쓰는 농담.</w:t>
            </w:r>
          </w:p>
        </w:tc>
      </w:tr>
      <w:tr>
        <w:tc>
          <w:tcPr>
            <w:tcW w:type="dxa" w:w="2608"/>
          </w:tcPr>
          <w:p>
            <w:pPr>
              <w:spacing w:after="20"/>
            </w:pPr>
            <w:r/>
            <w:r>
              <w:rPr>
                <w:rFonts w:ascii="Calibri" w:hAnsi="Calibri" w:cs="Calibri" w:eastAsia="Malgun Gothic"/>
                <w:sz w:val="19"/>
              </w:rPr>
              <w:t>stare insieme</w:t>
            </w:r>
          </w:p>
        </w:tc>
        <w:tc>
          <w:tcPr>
            <w:tcW w:type="dxa" w:w="2154"/>
          </w:tcPr>
          <w:p>
            <w:pPr>
              <w:spacing w:after="20"/>
            </w:pPr>
            <w:r/>
            <w:r>
              <w:rPr>
                <w:rFonts w:ascii="Calibri" w:hAnsi="Calibri" w:cs="Calibri" w:eastAsia="Malgun Gothic"/>
                <w:sz w:val="19"/>
              </w:rPr>
              <w:t>사귀다</w:t>
            </w:r>
          </w:p>
        </w:tc>
        <w:tc>
          <w:tcPr>
            <w:tcW w:type="dxa" w:w="4649"/>
          </w:tcPr>
          <w:p>
            <w:pPr>
              <w:spacing w:after="20"/>
            </w:pPr>
            <w:r/>
            <w:r>
              <w:rPr>
                <w:rFonts w:ascii="Calibri" w:hAnsi="Calibri" w:cs="Calibri" w:eastAsia="Malgun Gothic"/>
                <w:sz w:val="19"/>
              </w:rPr>
              <w:t>Stiamo insieme. 연인임을 선언하는 정석 표현.</w:t>
            </w:r>
          </w:p>
        </w:tc>
      </w:tr>
      <w:tr>
        <w:tc>
          <w:tcPr>
            <w:tcW w:type="dxa" w:w="2608"/>
          </w:tcPr>
          <w:p>
            <w:pPr>
              <w:spacing w:after="20"/>
            </w:pPr>
            <w:r/>
            <w:r>
              <w:rPr>
                <w:rFonts w:ascii="Calibri" w:hAnsi="Calibri" w:cs="Calibri" w:eastAsia="Malgun Gothic"/>
                <w:sz w:val="19"/>
              </w:rPr>
              <w:t>innamorarsi a prima vista</w:t>
            </w:r>
          </w:p>
        </w:tc>
        <w:tc>
          <w:tcPr>
            <w:tcW w:type="dxa" w:w="2154"/>
          </w:tcPr>
          <w:p>
            <w:pPr>
              <w:spacing w:after="20"/>
            </w:pPr>
            <w:r/>
            <w:r>
              <w:rPr>
                <w:rFonts w:ascii="Calibri" w:hAnsi="Calibri" w:cs="Calibri" w:eastAsia="Malgun Gothic"/>
                <w:sz w:val="19"/>
              </w:rPr>
              <w:t>첫눈에 반하다</w:t>
            </w:r>
          </w:p>
        </w:tc>
        <w:tc>
          <w:tcPr>
            <w:tcW w:type="dxa" w:w="4649"/>
          </w:tcPr>
          <w:p>
            <w:pPr>
              <w:spacing w:after="20"/>
            </w:pPr>
            <w:r/>
            <w:r>
              <w:rPr>
                <w:rFonts w:ascii="Calibri" w:hAnsi="Calibri" w:cs="Calibri" w:eastAsia="Malgun Gothic"/>
                <w:sz w:val="19"/>
              </w:rPr>
              <w:t>a prima vista = 첫눈에.</w:t>
            </w:r>
          </w:p>
        </w:tc>
      </w:tr>
      <w:tr>
        <w:tc>
          <w:tcPr>
            <w:tcW w:type="dxa" w:w="2608"/>
          </w:tcPr>
          <w:p>
            <w:pPr>
              <w:spacing w:after="20"/>
            </w:pPr>
            <w:r/>
            <w:r>
              <w:rPr>
                <w:rFonts w:ascii="Calibri" w:hAnsi="Calibri" w:cs="Calibri" w:eastAsia="Malgun Gothic"/>
                <w:sz w:val="19"/>
              </w:rPr>
              <w:t>polvere nell'occhio</w:t>
            </w:r>
          </w:p>
        </w:tc>
        <w:tc>
          <w:tcPr>
            <w:tcW w:type="dxa" w:w="2154"/>
          </w:tcPr>
          <w:p>
            <w:pPr>
              <w:spacing w:after="20"/>
            </w:pPr>
            <w:r/>
            <w:r>
              <w:rPr>
                <w:rFonts w:ascii="Calibri" w:hAnsi="Calibri" w:cs="Calibri" w:eastAsia="Malgun Gothic"/>
                <w:sz w:val="19"/>
              </w:rPr>
              <w:t>눈에 먼지</w:t>
            </w:r>
          </w:p>
        </w:tc>
        <w:tc>
          <w:tcPr>
            <w:tcW w:type="dxa" w:w="4649"/>
          </w:tcPr>
          <w:p>
            <w:pPr>
              <w:spacing w:after="20"/>
            </w:pPr>
            <w:r/>
            <w:r>
              <w:rPr>
                <w:rFonts w:ascii="Calibri" w:hAnsi="Calibri" w:cs="Calibri" w:eastAsia="Malgun Gothic"/>
                <w:sz w:val="19"/>
              </w:rPr>
              <w:t>아다의 감정 숨기기 변명.</w:t>
            </w:r>
          </w:p>
        </w:tc>
      </w:tr>
      <w:tr>
        <w:tc>
          <w:tcPr>
            <w:tcW w:type="dxa" w:w="2608"/>
          </w:tcPr>
          <w:p>
            <w:pPr>
              <w:spacing w:after="20"/>
            </w:pPr>
            <w:r/>
            <w:r>
              <w:rPr>
                <w:rFonts w:ascii="Calibri" w:hAnsi="Calibri" w:cs="Calibri" w:eastAsia="Malgun Gothic"/>
                <w:sz w:val="19"/>
              </w:rPr>
              <w:t>non fare il misterioso</w:t>
            </w:r>
          </w:p>
        </w:tc>
        <w:tc>
          <w:tcPr>
            <w:tcW w:type="dxa" w:w="2154"/>
          </w:tcPr>
          <w:p>
            <w:pPr>
              <w:spacing w:after="20"/>
            </w:pPr>
            <w:r/>
            <w:r>
              <w:rPr>
                <w:rFonts w:ascii="Calibri" w:hAnsi="Calibri" w:cs="Calibri" w:eastAsia="Malgun Gothic"/>
                <w:sz w:val="19"/>
              </w:rPr>
              <w:t>신비주의 부리지 마</w:t>
            </w:r>
          </w:p>
        </w:tc>
        <w:tc>
          <w:tcPr>
            <w:tcW w:type="dxa" w:w="4649"/>
          </w:tcPr>
          <w:p>
            <w:pPr>
              <w:spacing w:after="20"/>
            </w:pPr>
            <w:r/>
            <w:r>
              <w:rPr>
                <w:rFonts w:ascii="Calibri" w:hAnsi="Calibri" w:cs="Calibri" w:eastAsia="Malgun Gothic"/>
                <w:sz w:val="19"/>
              </w:rPr>
              <w:t>fare il + 형용사 = ~인 척하다.</w:t>
            </w:r>
          </w:p>
        </w:tc>
      </w:tr>
      <w:tr>
        <w:tc>
          <w:tcPr>
            <w:tcW w:type="dxa" w:w="2608"/>
          </w:tcPr>
          <w:p>
            <w:pPr>
              <w:spacing w:after="20"/>
            </w:pPr>
            <w:r/>
            <w:r>
              <w:rPr>
                <w:rFonts w:ascii="Calibri" w:hAnsi="Calibri" w:cs="Calibri" w:eastAsia="Malgun Gothic"/>
                <w:sz w:val="19"/>
              </w:rPr>
              <w:t>Mi permetto di sorprendermi.</w:t>
            </w:r>
          </w:p>
        </w:tc>
        <w:tc>
          <w:tcPr>
            <w:tcW w:type="dxa" w:w="2154"/>
          </w:tcPr>
          <w:p>
            <w:pPr>
              <w:spacing w:after="20"/>
            </w:pPr>
            <w:r/>
            <w:r>
              <w:rPr>
                <w:rFonts w:ascii="Calibri" w:hAnsi="Calibri" w:cs="Calibri" w:eastAsia="Malgun Gothic"/>
                <w:sz w:val="19"/>
              </w:rPr>
              <w:t>놀랄 자유를 누려도 된다.</w:t>
            </w:r>
          </w:p>
        </w:tc>
        <w:tc>
          <w:tcPr>
            <w:tcW w:type="dxa" w:w="4649"/>
          </w:tcPr>
          <w:p>
            <w:pPr>
              <w:spacing w:after="20"/>
            </w:pPr>
            <w:r/>
            <w:r>
              <w:rPr>
                <w:rFonts w:ascii="Calibri" w:hAnsi="Calibri" w:cs="Calibri" w:eastAsia="Malgun Gothic"/>
                <w:sz w:val="19"/>
              </w:rPr>
              <w:t>permettersi = 감히 ~하다/누리다.</w:t>
            </w:r>
          </w:p>
        </w:tc>
      </w:tr>
      <w:tr>
        <w:tc>
          <w:tcPr>
            <w:tcW w:type="dxa" w:w="2608"/>
          </w:tcPr>
          <w:p>
            <w:pPr>
              <w:spacing w:after="20"/>
            </w:pPr>
            <w:r/>
            <w:r>
              <w:rPr>
                <w:rFonts w:ascii="Calibri" w:hAnsi="Calibri" w:cs="Calibri" w:eastAsia="Malgun Gothic"/>
                <w:sz w:val="19"/>
              </w:rPr>
              <w:t>Non è male come sintesi.</w:t>
            </w:r>
          </w:p>
        </w:tc>
        <w:tc>
          <w:tcPr>
            <w:tcW w:type="dxa" w:w="2154"/>
          </w:tcPr>
          <w:p>
            <w:pPr>
              <w:spacing w:after="20"/>
            </w:pPr>
            <w:r/>
            <w:r>
              <w:rPr>
                <w:rFonts w:ascii="Calibri" w:hAnsi="Calibri" w:cs="Calibri" w:eastAsia="Malgun Gothic"/>
                <w:sz w:val="19"/>
              </w:rPr>
              <w:t>요약으로 나쁘지 않네.</w:t>
            </w:r>
          </w:p>
        </w:tc>
        <w:tc>
          <w:tcPr>
            <w:tcW w:type="dxa" w:w="4649"/>
          </w:tcPr>
          <w:p>
            <w:pPr>
              <w:spacing w:after="20"/>
            </w:pPr>
            <w:r/>
            <w:r>
              <w:rPr>
                <w:rFonts w:ascii="Calibri" w:hAnsi="Calibri" w:cs="Calibri" w:eastAsia="Malgun Gothic"/>
                <w:sz w:val="19"/>
              </w:rPr>
              <w:t>칭찬을 낮춰 말하는 이탈리아식 표현.</w:t>
            </w:r>
          </w:p>
        </w:tc>
      </w:tr>
      <w:tr>
        <w:tc>
          <w:tcPr>
            <w:tcW w:type="dxa" w:w="2608"/>
          </w:tcPr>
          <w:p>
            <w:pPr>
              <w:spacing w:after="20"/>
            </w:pPr>
            <w:r/>
            <w:r>
              <w:rPr>
                <w:rFonts w:ascii="Calibri" w:hAnsi="Calibri" w:cs="Calibri" w:eastAsia="Malgun Gothic"/>
                <w:sz w:val="19"/>
              </w:rPr>
              <w:t>se ti va</w:t>
            </w:r>
          </w:p>
        </w:tc>
        <w:tc>
          <w:tcPr>
            <w:tcW w:type="dxa" w:w="2154"/>
          </w:tcPr>
          <w:p>
            <w:pPr>
              <w:spacing w:after="20"/>
            </w:pPr>
            <w:r/>
            <w:r>
              <w:rPr>
                <w:rFonts w:ascii="Calibri" w:hAnsi="Calibri" w:cs="Calibri" w:eastAsia="Malgun Gothic"/>
                <w:sz w:val="19"/>
              </w:rPr>
              <w:t>마음에 들면, 괜찮으면</w:t>
            </w:r>
          </w:p>
        </w:tc>
        <w:tc>
          <w:tcPr>
            <w:tcW w:type="dxa" w:w="4649"/>
          </w:tcPr>
          <w:p>
            <w:pPr>
              <w:spacing w:after="20"/>
            </w:pPr>
            <w:r/>
            <w:r>
              <w:rPr>
                <w:rFonts w:ascii="Calibri" w:hAnsi="Calibri" w:cs="Calibri" w:eastAsia="Malgun Gothic"/>
                <w:sz w:val="19"/>
              </w:rPr>
              <w:t>상대의 의사를 존중하는 표현.</w:t>
            </w:r>
          </w:p>
        </w:tc>
      </w:tr>
      <w:tr>
        <w:tc>
          <w:tcPr>
            <w:tcW w:type="dxa" w:w="2608"/>
          </w:tcPr>
          <w:p>
            <w:pPr>
              <w:spacing w:after="20"/>
            </w:pPr>
            <w:r/>
            <w:r>
              <w:rPr>
                <w:rFonts w:ascii="Calibri" w:hAnsi="Calibri" w:cs="Calibri" w:eastAsia="Malgun Gothic"/>
                <w:sz w:val="19"/>
              </w:rPr>
              <w:t>di famiglia</w:t>
            </w:r>
          </w:p>
        </w:tc>
        <w:tc>
          <w:tcPr>
            <w:tcW w:type="dxa" w:w="2154"/>
          </w:tcPr>
          <w:p>
            <w:pPr>
              <w:spacing w:after="20"/>
            </w:pPr>
            <w:r/>
            <w:r>
              <w:rPr>
                <w:rFonts w:ascii="Calibri" w:hAnsi="Calibri" w:cs="Calibri" w:eastAsia="Malgun Gothic"/>
                <w:sz w:val="19"/>
              </w:rPr>
              <w:t>가족 같은 사람인</w:t>
            </w:r>
          </w:p>
        </w:tc>
        <w:tc>
          <w:tcPr>
            <w:tcW w:type="dxa" w:w="4649"/>
          </w:tcPr>
          <w:p>
            <w:pPr>
              <w:spacing w:after="20"/>
            </w:pPr>
            <w:r/>
            <w:r>
              <w:rPr>
                <w:rFonts w:ascii="Calibri" w:hAnsi="Calibri" w:cs="Calibri" w:eastAsia="Malgun Gothic"/>
                <w:sz w:val="19"/>
              </w:rPr>
              <w:t>Sei di famiglia.</w:t>
            </w:r>
          </w:p>
        </w:tc>
      </w:tr>
      <w:tr>
        <w:tc>
          <w:tcPr>
            <w:tcW w:type="dxa" w:w="2608"/>
          </w:tcPr>
          <w:p>
            <w:pPr>
              <w:spacing w:after="20"/>
            </w:pPr>
            <w:r/>
            <w:r>
              <w:rPr>
                <w:rFonts w:ascii="Calibri" w:hAnsi="Calibri" w:cs="Calibri" w:eastAsia="Malgun Gothic"/>
                <w:sz w:val="19"/>
              </w:rPr>
              <w:t>Non ringraziarmi ancora.</w:t>
            </w:r>
          </w:p>
        </w:tc>
        <w:tc>
          <w:tcPr>
            <w:tcW w:type="dxa" w:w="2154"/>
          </w:tcPr>
          <w:p>
            <w:pPr>
              <w:spacing w:after="20"/>
            </w:pPr>
            <w:r/>
            <w:r>
              <w:rPr>
                <w:rFonts w:ascii="Calibri" w:hAnsi="Calibri" w:cs="Calibri" w:eastAsia="Malgun Gothic"/>
                <w:sz w:val="19"/>
              </w:rPr>
              <w:t>아직 고마워하지 마.</w:t>
            </w:r>
          </w:p>
        </w:tc>
        <w:tc>
          <w:tcPr>
            <w:tcW w:type="dxa" w:w="4649"/>
          </w:tcPr>
          <w:p>
            <w:pPr>
              <w:spacing w:after="20"/>
            </w:pPr>
            <w:r/>
            <w:r>
              <w:rPr>
                <w:rFonts w:ascii="Calibri" w:hAnsi="Calibri" w:cs="Calibri" w:eastAsia="Malgun Gothic"/>
                <w:sz w:val="19"/>
              </w:rPr>
              <w:t>조건부 승낙에 대한 표현.</w:t>
            </w:r>
          </w:p>
        </w:tc>
      </w:tr>
      <w:tr>
        <w:tc>
          <w:tcPr>
            <w:tcW w:type="dxa" w:w="2608"/>
          </w:tcPr>
          <w:p>
            <w:pPr>
              <w:spacing w:after="20"/>
            </w:pPr>
            <w:r/>
            <w:r>
              <w:rPr>
                <w:rFonts w:ascii="Calibri" w:hAnsi="Calibri" w:cs="Calibri" w:eastAsia="Malgun Gothic"/>
                <w:sz w:val="19"/>
              </w:rPr>
              <w:t>fare piacere</w:t>
            </w:r>
          </w:p>
        </w:tc>
        <w:tc>
          <w:tcPr>
            <w:tcW w:type="dxa" w:w="2154"/>
          </w:tcPr>
          <w:p>
            <w:pPr>
              <w:spacing w:after="20"/>
            </w:pPr>
            <w:r/>
            <w:r>
              <w:rPr>
                <w:rFonts w:ascii="Calibri" w:hAnsi="Calibri" w:cs="Calibri" w:eastAsia="Malgun Gothic"/>
                <w:sz w:val="19"/>
              </w:rPr>
              <w:t>기쁘게 하다</w:t>
            </w:r>
          </w:p>
        </w:tc>
        <w:tc>
          <w:tcPr>
            <w:tcW w:type="dxa" w:w="4649"/>
          </w:tcPr>
          <w:p>
            <w:pPr>
              <w:spacing w:after="20"/>
            </w:pPr>
            <w:r/>
            <w:r>
              <w:rPr>
                <w:rFonts w:ascii="Calibri" w:hAnsi="Calibri" w:cs="Calibri" w:eastAsia="Malgun Gothic"/>
                <w:sz w:val="19"/>
              </w:rPr>
              <w:t>Mi fa piacere conoscerla.</w:t>
            </w:r>
          </w:p>
        </w:tc>
      </w:tr>
    </w:tbl>
    <w:p>
      <w:pPr>
        <w:spacing w:after="40"/>
      </w:pPr>
    </w:p>
    <w:p>
      <w:pPr>
        <w:pStyle w:val="Heading2"/>
      </w:pPr>
      <w:r>
        <w:t>4. 와인·밀라노 문화 노트</w:t>
      </w:r>
    </w:p>
    <w:p>
      <w:r>
        <w:rPr>
          <w:rFonts w:ascii="Calibri" w:hAnsi="Calibri" w:cs="Calibri" w:eastAsia="Malgun Gothic"/>
          <w:i w:val="0"/>
          <w:sz w:val="21"/>
        </w:rPr>
        <w:t>이탈리아어 'stare insieme'는 '사귀다'를 뜻하는 가장 일반적인 표현이며, 'fidanzarsi'(약혼·공식 커플 선언)와 구분됩니다. 가족과 친구가 연인의 소식을 먼저 알고 있는 일은 이탈리아에서 흔하고, 가장 연장자(여기선 아다)가 축복의 '건배(brindisi)'를 제안하는 것이 관례입니다. 이탈리아 와이너리의 봄(4월 말~5월)에는 포도나무의 눈(gemme)이 터지는 시기로, '포도밭을 보러 오라(vedere le vigne)'는 초대는 곧 가족이 되는 과정으로 여겨집니다. 이 에피소드로 2부 '겨울의 온기'가 끝나고, 3부 '시험의 봄'이 시작됩니다.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7</w:t>
            </w:r>
          </w:p>
        </w:tc>
        <w:tc>
          <w:tcPr>
            <w:tcW w:type="dxa" w:w="2268"/>
          </w:tcPr>
          <w:p>
            <w:pPr>
              <w:spacing w:after="20"/>
            </w:pPr>
            <w:r/>
            <w:r>
              <w:rPr>
                <w:rFonts w:ascii="Calibri" w:hAnsi="Calibri" w:cs="Calibri" w:eastAsia="Malgun Gothic"/>
                <w:sz w:val="19"/>
              </w:rPr>
              <w:t>7%</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67</w:t>
            </w:r>
          </w:p>
        </w:tc>
        <w:tc>
          <w:tcPr>
            <w:tcW w:type="dxa" w:w="2268"/>
          </w:tcPr>
          <w:p>
            <w:pPr>
              <w:spacing w:after="20"/>
            </w:pPr>
            <w:r/>
            <w:r>
              <w:rPr>
                <w:rFonts w:ascii="Calibri" w:hAnsi="Calibri" w:cs="Calibri" w:eastAsia="Malgun Gothic"/>
                <w:sz w:val="19"/>
              </w:rPr>
              <w:t>67%</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23</w:t>
            </w:r>
          </w:p>
        </w:tc>
        <w:tc>
          <w:tcPr>
            <w:tcW w:type="dxa" w:w="2268"/>
          </w:tcPr>
          <w:p>
            <w:pPr>
              <w:spacing w:after="20"/>
            </w:pPr>
            <w:r/>
            <w:r>
              <w:rPr>
                <w:rFonts w:ascii="Calibri" w:hAnsi="Calibri" w:cs="Calibri" w:eastAsia="Malgun Gothic"/>
                <w:sz w:val="19"/>
              </w:rPr>
              <w:t>23%</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3</w:t>
            </w:r>
          </w:p>
        </w:tc>
        <w:tc>
          <w:tcPr>
            <w:tcW w:type="dxa" w:w="2268"/>
          </w:tcPr>
          <w:p>
            <w:pPr>
              <w:spacing w:after="20"/>
            </w:pPr>
            <w:r/>
            <w:r>
              <w:rPr>
                <w:rFonts w:ascii="Calibri" w:hAnsi="Calibri" w:cs="Calibri" w:eastAsia="Malgun Gothic"/>
                <w:sz w:val="19"/>
              </w:rPr>
              <w:t>3%</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3부 1화 «Salone del Mobile» (시험의 봄): 4월 밀라노 디자인 위크, 키아라가 대형 프로젝트를 맡으며 새로운 시험의 계절이 시작된다.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12화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