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제7화</w:t>
      </w:r>
    </w:p>
    <w:p>
      <w:pPr>
        <w:spacing w:after="40"/>
        <w:jc w:val="center"/>
      </w:pPr>
      <w:r>
        <w:rPr>
          <w:rFonts w:ascii="Calibri" w:hAnsi="Calibri" w:cs="Calibri" w:eastAsia="Malgun Gothic"/>
          <w:b/>
          <w:i w:val="0"/>
          <w:color w:val="1F3A5F"/>
          <w:sz w:val="52"/>
        </w:rPr>
        <w:t>Un messaggio sbagliato</w:t>
      </w:r>
    </w:p>
    <w:p>
      <w:pPr>
        <w:spacing w:after="280"/>
        <w:jc w:val="center"/>
      </w:pPr>
      <w:r>
        <w:rPr>
          <w:rFonts w:ascii="Calibri" w:hAnsi="Calibri" w:cs="Calibri" w:eastAsia="Malgun Gothic"/>
          <w:b w:val="0"/>
          <w:i w:val="0"/>
          <w:color w:val="666666"/>
          <w:sz w:val="26"/>
        </w:rPr>
        <w:t>잘못 보낸 문자</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로렌초의 집과 와인숍 · 키아라의 아파트 앞 · 스칼라 다음 일요일 밤부터 화요일 저녁까지</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Lorenzo Brambilla(로렌초) / Chiara Valsecchi(키아라) / Davide Moretti(다비데) / Elena Valsecchi(엘레나)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스칼라 다음 날 밤, 로렌초가 다비데에게 보내려던 자조 섞인 문자가 자동완성으로 키아라에게 가 버린다. 키아라는 이별 통보로 오해하고 연락을 끊고, 눈치 챈 다비데와 아다가 로렌초를 몰아세운다. 화요일 저녁, 로렌초가 키아라의 집 앞에서 사과하며 오해를 푼다.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[Domenica sera, ore ventitré. Lorenzo, a casa, seduto sul divano con il telefono in mano. Ha ancora addosso l'odore della neve e del teatro.]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(tra sé) Devo scrivere a Davide. Non riesco a dormire.</w:t>
      </w:r>
    </w:p>
    <w:p>
      <w:pPr>
        <w:spacing w:after="100" w:before="120"/>
      </w:pPr>
      <w:r>
        <w:rPr>
          <w:rFonts w:ascii="Calibri" w:hAnsi="Calibri" w:cs="Calibri" w:eastAsia="Malgun Gothic"/>
          <w:b w:val="0"/>
          <w:i/>
          <w:color w:val="666666"/>
          <w:sz w:val="19"/>
        </w:rPr>
        <w:t>[Lorenzo digita un messaggio, lentamente.]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(scrivendo) «Davide, ieri alla Scala ho fatto la figura dell'idiota. Le ho parlato di mio padre, di Violetta, di tutto, e poi l'ho lasciata lì, a metà frase.»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(scrivendo) «Credo di averla spaventata. Forse è meglio fermarmi qui, prima di rovinare tutto. Non sono pronto.»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[Il telefono suggerisce automaticamente il contatto «Chiara» al posto di «Davide». Lorenzo, stanco, preme «Invia».]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(tra sé) Fatto. Adesso dormo.</w:t>
      </w:r>
    </w:p>
    <w:p>
      <w:pPr>
        <w:spacing w:after="100" w:before="120"/>
      </w:pPr>
      <w:r>
        <w:rPr>
          <w:rFonts w:ascii="Calibri" w:hAnsi="Calibri" w:cs="Calibri" w:eastAsia="Malgun Gothic"/>
          <w:b w:val="0"/>
          <w:i/>
          <w:color w:val="666666"/>
          <w:sz w:val="19"/>
        </w:rPr>
        <w:t>[Un minuto dopo. Lorenzo guarda lo schermo e sbianca.]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No, no, no. L'ho mandato a Chiara!</w:t>
      </w:r>
    </w:p>
    <w:p>
      <w:pPr>
        <w:spacing w:after="100" w:before="120"/>
      </w:pPr>
      <w:r>
        <w:rPr>
          <w:rFonts w:ascii="Calibri" w:hAnsi="Calibri" w:cs="Calibri" w:eastAsia="Malgun Gothic"/>
          <w:b w:val="0"/>
          <w:i/>
          <w:color w:val="666666"/>
          <w:sz w:val="19"/>
        </w:rPr>
        <w:t>[Sullo schermo compare la spunta blu: il messaggio è stato letto.]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(tra sé) Letto. Adesso mi arriva una risposta. Che dico? Che faccio?</w:t>
      </w:r>
    </w:p>
    <w:p>
      <w:pPr>
        <w:spacing w:after="100" w:before="120"/>
      </w:pPr>
      <w:r>
        <w:rPr>
          <w:rFonts w:ascii="Calibri" w:hAnsi="Calibri" w:cs="Calibri" w:eastAsia="Malgun Gothic"/>
          <w:b w:val="0"/>
          <w:i/>
          <w:color w:val="666666"/>
          <w:sz w:val="19"/>
        </w:rPr>
        <w:t>[Passano cinque minuti. Nessuna risposta. Lorenzo digita: «Scusa, volevo scrivere a Davide. Posso spiegarti?». Poi lo cancella. Riscrive. Cancella di nuovo.]</w:t>
      </w:r>
    </w:p>
    <w:p>
      <w:pPr>
        <w:spacing w:after="100" w:before="120"/>
      </w:pPr>
      <w:r>
        <w:rPr>
          <w:rFonts w:ascii="Calibri" w:hAnsi="Calibri" w:cs="Calibri" w:eastAsia="Malgun Gothic"/>
          <w:b w:val="0"/>
          <w:i/>
          <w:color w:val="666666"/>
          <w:sz w:val="19"/>
        </w:rPr>
        <w:t>[Nel frattempo, nell'appartamento di Chiara. Chiara è seduta sul letto, con il telefono tra le mani e gli occhi rossi.]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(tra sé) «Forse è meglio fermarmi qui, prima di rovinare tutto.» Quindi per lui è stata una cosa da rovinare...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[Il telefono di Chiara squilla. È Elena.]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Pronto? Sono io. Cosa fai ancora sveglia?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Niente. Pensavo.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Dalla tua voce sembra che tu abbia pianto. Cos'è successo?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mi ha mandato un messaggio. Dice che forse è meglio fermarsi, che non è pronto.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Cosa? Dopo la Scala? Mi sembra impossibile.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Te lo leggo. «Davide, ieri alla Scala ho fatto la figura dell'idiota...»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Aspetta. Hai detto «Davide»? Quel messaggio è indirizzato a Davide.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ma l'ha mandato a me.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Chiara, ragiona. Ha sbagliato destinatario. Il messaggio non era per te: era uno sfogo con un amico. E parla male di sé, non di 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 dice che è meglio fermarsi.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Dice che è meglio fermarsi perché teme di rovinare tutto. Non perché non ti voglia. È molto diverso.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me, il risultato non cambia: una persona che si ferma, si ferma.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Sei testarda. Rispondi almeno.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 Non stanotte. Ho bisogno di pensare.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Come vuoi. Ma domani, per favore, ascoltalo.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 provo. Buonanotte.</w:t>
      </w:r>
    </w:p>
    <w:p>
      <w:pPr>
        <w:spacing w:after="100" w:before="120"/>
      </w:pPr>
      <w:r>
        <w:rPr>
          <w:rFonts w:ascii="Calibri" w:hAnsi="Calibri" w:cs="Calibri" w:eastAsia="Malgun Gothic"/>
          <w:b w:val="0"/>
          <w:i/>
          <w:color w:val="666666"/>
          <w:sz w:val="19"/>
        </w:rPr>
        <w:t>[Lunedì mattina, ore dieci. L'Enoteca. Lorenzo è pallido, con le occhiaie. Ada, al bancone, lo guarda con sospetto. Entra Davide.]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Buongiorno! Ho ricevuto un tuo messaggio strano, ma non ricordo di averlo letto. Ah, no, aspetta: ieri sera non mi hai scritto niente.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siediti. Devo raccontarti una cosa.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Ho capito: sei innamorato.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cioè sì. Cioè, non è questo il punto. Ho mandato un messaggio a Chiara per sbaglio.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Che tipo di messaggio?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messaggio per te. Dicevo che forse era meglio fermarmi, che non ero pronto.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(esplode) Sei un genio! Hai scritto «mi fermo» alla ragazza di cui sei innamorato!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volevo scriverlo a lei!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Ma l'hai scritto. E lei ha letto. Come ha risposto?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ha risposto. Da ieri sera, silenzio.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(dal bancone, dura) Lorenzo, tu sei mio nipote e ti voglio bene, ma in questo caso hai fatto un guaio.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non l'ho fatto apposta.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importa. Quando si ferisce qualcuno, l'intenzione conta meno dell'effetto. Va' a chiedere scusa, subito.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 non risponde al telefono.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Allora vai a casa sua. O a lavoro.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so dove vive esattamente.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Via Lecco. Numero diciannove. Me l'ha detto Elena.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Elena? Quando?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Stamattina. Mi ha scritto: «Tuo amico ha combinato un pasticcio. Digli di andare a Via Lecco, ma non prima delle diciotto».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non prima delle diciotto?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Perché lei esce dal lavoro alle diciassette e trenta, e prima deve calmarsi. Un avvocato pensa a tutto.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Brava ragazza. Vai dopo le sei e porta qualcosa: una bottiglia, un fiore, una scusa vera.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scusa vera. Cosa le dico?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La verità: che hai sbagliato destinatario, ma non sentimento.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«Sbagliato destinatario, non sentimento.» Posso rubarla?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È tua. L'ho pensata per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ho una paura tremenda.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Lo so. Si vede. Hai la faccia di uno che non dorme da due notti.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Due notti e mezza. Ho riletto il messaggio cento volte.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Non serve. Se leggi cento volte una frase sbagliata, non diventa giusta.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per il conforto.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Il conforto lo devi a Ada. Io sono qui per la verità: hai combinato un disastro, ma lo puoi riparare.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Basta chiacchiere, voi due. Il negozio non si apre da solo.</w:t>
      </w:r>
    </w:p>
    <w:p>
      <w:pPr>
        <w:spacing w:after="100" w:before="120"/>
      </w:pPr>
      <w:r>
        <w:rPr>
          <w:rFonts w:ascii="Calibri" w:hAnsi="Calibri" w:cs="Calibri" w:eastAsia="Malgun Gothic"/>
          <w:b w:val="0"/>
          <w:i/>
          <w:color w:val="666666"/>
          <w:sz w:val="19"/>
        </w:rPr>
        <w:t>[Martedì sera, ore diciotto e trenta. Via Lecco. Nevischia. Lorenzo, con un fiore e una bottiglia di Barbera, aspetta davanti al portone del numero diciannove. Chiara esce dal portone con una borsa sulla spalla.]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Cosa ci fai qui?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aspettavo. Posso parlarti? Due minuti, non di più.</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so se ho voglia di parlare.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Capisco. Ma ti prego, ascolta soltanto. Poi, se vuoi, me ne vado.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Parla.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Quel messaggio... non era per te. Era per Davide.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Elena me l'ha spiegato. Ma questo non cambia ciò che c'è scritto.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vero. Ma voglio dirti cosa intendevo.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ascolto.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Intendevo che ho paura. Paura di fare un passo falso, di dire troppo e perderti. Per questo scrivevo che forse era meglio fermarmi.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il «non sono pronto»?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sono pronto a rovinare qualcosa che per la prima volta, dopo anni, mi sembra giusto.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[Chiara guarda a terra. La neve bagnata si scioglie sulle sue scarpe.]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invece, ho letto «è meglio fermarsi». Ho avuto paura anch'io, ma per una ragione diversa.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Pensavo che fosse il solito copione: un uomo che si avvicina, poi si allontana. Mi era già successo.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Capisco. E hai pensato che io fossi come lui.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 una notte, sì. Mi dispiace.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non scusarti tu. Sono io che devo chiederti scusa.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perdono.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Così facilmente?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facile. Ma Elena mi ha detto: «Se non lo perdoni, rischi di rimanere sola con la tua versione dei fatti».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Elena è una donna molto saggia. E temibile.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Entrambe le cose.</w:t>
      </w:r>
    </w:p>
    <w:p>
      <w:pPr>
        <w:spacing w:after="100" w:before="120"/>
      </w:pPr>
      <w:r>
        <w:rPr>
          <w:rFonts w:ascii="Calibri" w:hAnsi="Calibri" w:cs="Calibri" w:eastAsia="Malgun Gothic"/>
          <w:b w:val="0"/>
          <w:i/>
          <w:color w:val="666666"/>
          <w:sz w:val="19"/>
        </w:rPr>
        <w:t>[Lorenzo porge il fiore e la bottiglia. Chiara li prende, con un mezzo sorriso.]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fiore e un Barbera. Non mi stai facendo la corte, vero?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sto facendo una corte molto goffa, a quanto pare.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Molto goffa. Ma funziona, un po'.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Quindi... possiamo ricominciare?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c'è niente da ricominciare. Non ci siamo mai fermati. Abbiamo solo fatto una pausa tecnica.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pausa tecnica. Mi piace.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 da ora, una regola: se scrivi a qualcuno di me, controlla il destinatario.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signora. Lo giuro.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un'altra regola: non scrivere «non sono pronto» senza spiegare di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Regola accettata.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una domanda. Se il messaggio non era per me, a me cosa avresti scritto?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Probabilmente niente. Avrei aspettato di avere il coraggio di dirtelo a voce.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il coraggio, ce l'hai?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ancora. Ma ci sto lavorando.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aspetto.</w:t>
      </w:r>
    </w:p>
    <w:p>
      <w:pPr>
        <w:spacing w:after="100" w:before="120"/>
      </w:pPr>
      <w:r>
        <w:rPr>
          <w:rFonts w:ascii="Calibri" w:hAnsi="Calibri" w:cs="Calibri" w:eastAsia="Malgun Gothic"/>
          <w:b w:val="0"/>
          <w:i/>
          <w:color w:val="666666"/>
          <w:sz w:val="19"/>
        </w:rPr>
        <w:t>[Chiara guarda l'orologio. Poi guarda Lorenzo.]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cenato?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Neanch'io. C'è una trattoria qui all'angolo. Offro io, stasera.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puoi offrire a un uomo che ti ha fatto soffrire.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Posso, e lo faccio. Così non hai scuse per riscriverti da solo.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Affare fatto.</w:t>
      </w:r>
    </w:p>
    <w:p>
      <w:pPr>
        <w:spacing w:after="100" w:before="120"/>
      </w:pPr>
      <w:r>
        <w:rPr>
          <w:rFonts w:ascii="Calibri" w:hAnsi="Calibri" w:cs="Calibri" w:eastAsia="Malgun Gothic"/>
          <w:b w:val="0"/>
          <w:i/>
          <w:color w:val="666666"/>
          <w:sz w:val="19"/>
        </w:rPr>
        <w:t>[Si avviano insieme lungo la strada, con il fiore in mano a Chiara e la bottiglia sottobraccio a Lorenzo.]</w:t>
      </w:r>
    </w:p>
    <w:p>
      <w:r>
        <w:br w:type="page"/>
      </w:r>
    </w:p>
    <w:p>
      <w:pPr>
        <w:pStyle w:val="Heading1"/>
      </w:pPr>
      <w:r>
        <w:t>Ⅱ. 한글 해석</w:t>
      </w:r>
    </w:p>
    <w:p>
      <w:pPr>
        <w:spacing w:after="100" w:before="120"/>
      </w:pPr>
      <w:r>
        <w:rPr>
          <w:rFonts w:ascii="Calibri" w:hAnsi="Calibri" w:cs="Calibri" w:eastAsia="Malgun Gothic"/>
          <w:b w:val="0"/>
          <w:i/>
          <w:color w:val="666666"/>
          <w:sz w:val="19"/>
        </w:rPr>
        <w:t>[일요일 밤 11시. 로렌초가 집 소파에 앉아 휴대폰을 들고 있다. 아직 눈과 극장의 냄새가 몸에 남아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(혼잣말) 다비데에게 써야겠어. 잠이 안 와.</w:t>
      </w:r>
    </w:p>
    <w:p>
      <w:pPr>
        <w:spacing w:after="100" w:before="120"/>
      </w:pPr>
      <w:r>
        <w:rPr>
          <w:rFonts w:ascii="Calibri" w:hAnsi="Calibri" w:cs="Calibri" w:eastAsia="Malgun Gothic"/>
          <w:b w:val="0"/>
          <w:i/>
          <w:color w:val="666666"/>
          <w:sz w:val="19"/>
        </w:rPr>
        <w:t>[로렌초가 천천히 메시지를 입력한다.]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(입력하며) '다비데, 어제 스칼라에서 바보 같은 모습을 보였어. 아버지 얘기, 비올레타 얘기, 전부 하다가 말도 끝내지 않고 내버려 뒀어.'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(입력하며) '겁먹게 한 것 같아. 다 망치기 전에 여기서 멈추는 게 나을지도 몰라. 난 준비가 안 됐어.'</w:t>
      </w:r>
    </w:p>
    <w:p>
      <w:pPr>
        <w:spacing w:after="100" w:before="120"/>
      </w:pPr>
      <w:r>
        <w:rPr>
          <w:rFonts w:ascii="Calibri" w:hAnsi="Calibri" w:cs="Calibri" w:eastAsia="Malgun Gothic"/>
          <w:b w:val="0"/>
          <w:i/>
          <w:color w:val="666666"/>
          <w:sz w:val="19"/>
        </w:rPr>
        <w:t>[휴대폰이 자동으로 '다비데' 대신 '키아라'를 제안한다. 지친 로렌초가 '전송'을 누른다.]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(혼잣말) 보냈다. 이제 자야지.</w:t>
      </w:r>
    </w:p>
    <w:p>
      <w:pPr>
        <w:spacing w:after="100" w:before="120"/>
      </w:pPr>
      <w:r>
        <w:rPr>
          <w:rFonts w:ascii="Calibri" w:hAnsi="Calibri" w:cs="Calibri" w:eastAsia="Malgun Gothic"/>
          <w:b w:val="0"/>
          <w:i/>
          <w:color w:val="666666"/>
          <w:sz w:val="19"/>
        </w:rPr>
        <w:t>[1분 뒤. 로렌초가 화면을 보고 얼굴이 하얘진다.]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(혼잣말) 안 돼. 안 돼, 안 돼. 키아라에게 보냈어!</w:t>
      </w:r>
    </w:p>
    <w:p>
      <w:pPr>
        <w:spacing w:after="100" w:before="120"/>
      </w:pPr>
      <w:r>
        <w:rPr>
          <w:rFonts w:ascii="Calibri" w:hAnsi="Calibri" w:cs="Calibri" w:eastAsia="Malgun Gothic"/>
          <w:b w:val="0"/>
          <w:i/>
          <w:color w:val="666666"/>
          <w:sz w:val="19"/>
        </w:rPr>
        <w:t>[화면에 파란 체크 표시가 나타난다. 메시지가 읽혔다.]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(혼잣말) 읽었어. 이제 답이 오겠지. 뭐라고 하지? 어떻게 하지?</w:t>
      </w:r>
    </w:p>
    <w:p>
      <w:pPr>
        <w:spacing w:after="100" w:before="120"/>
      </w:pPr>
      <w:r>
        <w:rPr>
          <w:rFonts w:ascii="Calibri" w:hAnsi="Calibri" w:cs="Calibri" w:eastAsia="Malgun Gothic"/>
          <w:b w:val="0"/>
          <w:i/>
          <w:color w:val="666666"/>
          <w:sz w:val="19"/>
        </w:rPr>
        <w:t>[5분이 지난다. 답이 없다. 로렌초가 '미안, 다비데에게 쓰려던 거야. 설명해도 될까?'라고 쓴다. 그러고는 지운다. 다시 쓴다. 다시 지운다.]</w:t>
      </w:r>
    </w:p>
    <w:p>
      <w:pPr>
        <w:spacing w:after="100" w:before="120"/>
      </w:pPr>
      <w:r>
        <w:rPr>
          <w:rFonts w:ascii="Calibri" w:hAnsi="Calibri" w:cs="Calibri" w:eastAsia="Malgun Gothic"/>
          <w:b w:val="0"/>
          <w:i/>
          <w:color w:val="666666"/>
          <w:sz w:val="19"/>
        </w:rPr>
        <w:t>[그 시각 키아라의 집. 키아라가 침대에 앉아 휴대폰을 두 손에 쥐고 눈이 빨개져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(혼잣말) '다 망치기 전에 여기서 멈추는 게 나을지도 몰라.' 그러니까 그에게는 망칠 수 있는 무언가였던 거네...</w:t>
      </w:r>
    </w:p>
    <w:p>
      <w:pPr>
        <w:spacing w:after="100" w:before="120"/>
      </w:pPr>
      <w:r>
        <w:rPr>
          <w:rFonts w:ascii="Calibri" w:hAnsi="Calibri" w:cs="Calibri" w:eastAsia="Malgun Gothic"/>
          <w:b w:val="0"/>
          <w:i/>
          <w:color w:val="666666"/>
          <w:sz w:val="19"/>
        </w:rPr>
        <w:t>[키아라의 전화가 울린다. 엘레나다.]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여보세요? 나야. 아직도 안 자고 뭐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아무것도. 생각 중이었어.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네 목소리를 들으니 운 것 같아. 무슨 일이야?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로렌초가 문자를 보냈어. 어쩌면 여기서 멈추는 게 낫다고, 준비가 안 됐다고.</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뭐? 스칼라 다음에? 불가능해 보여.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읽어 줄게. '다비데, 어제 스칼라에서 바보 같은 모습을 보였어...'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잠깐. '다비데'라고 했어? 그 문자는 다비데에게 보낸 거잖아.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하지만 나한테 보냈어.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키아라, 생각해 봐. 수신자를 잘못 보낸 거야. 너한테 보낸 게 아니라 친구에게 하소연한 거고, 자기를 탓했지 널 탓하지 않았어.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하지만 멈추는 게 낫다고 했잖아.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다 망칠까 두려워서 멈추는 게 낫다고 하는 거야. 네가 싫어서가 아니라. 아주 달라.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나한텐 결과는 같아. 멈추는 사람은 멈추는 거야.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넌 고집이 세. 적어도 답은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아니. 오늘 밤은 안 해. 생각이 필요해.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좋을 대로. 하지만 내일은 제발 그의 말을 들어 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노력해 볼게. 잘 자.</w:t>
      </w:r>
    </w:p>
    <w:p>
      <w:pPr>
        <w:spacing w:after="100" w:before="120"/>
      </w:pPr>
      <w:r>
        <w:rPr>
          <w:rFonts w:ascii="Calibri" w:hAnsi="Calibri" w:cs="Calibri" w:eastAsia="Malgun Gothic"/>
          <w:b w:val="0"/>
          <w:i/>
          <w:color w:val="666666"/>
          <w:sz w:val="19"/>
        </w:rPr>
        <w:t>[월요일 오전 10시. 에노테카. 로렌초가 창백하고 눈 밑이 어둡다. 계산대의 아다가 의심스러운 눈으로 그를 본다. 다비데가 들어온다.]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좋은 아침! 네 이상한 문자를 받았다고 생각했는데 읽은 기억이 없네. 아, 아니, 잠깐. 어젯밤에 아무것도 안 썼구나.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앉아. 말할 게 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알겠다. 너 사랑에 빠졌구나.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그러니까 맞아. 그러니까 요점은 그게 아니야. 키아라에게 실수로 문자를 보냈어.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어떤 종류의 문자?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너한테 쓰던 거였어. 아마 멈추는 게 낫겠다고, 준비가 안 됐다고 썼어.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(폭발하며) 천재야! 사랑에 빠진 여자에게 '멈춘다'고 쓰다니!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그녀에게 쓰려던 게 아니었어!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하지만 썼잖아. 그리고 그녀가 읽었어. 어떻게 답했어?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답 안 했어. 어젯밤부터 침묵이야.</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(계산대에서 단호하게) 로렌초, 넌 내 조카고 사랑하지만 이번엔 큰일을 저질렀구나.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일부러 한 게 아니에요.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누군가를 다치게 했을 땐 의도가 효과보다 덜 중요해. 가서 당장 사과해.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하지만 전화를 안 받아요.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그럼 그 집으로 가. 아니면 직장으로.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정확히 어디 사는지 몰라요.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레코 거리 19번지. 엘레나가 알려 줬어.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엘레나가? 언제?</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오늘 아침에. 이렇게 썼어. '네 친구가 사고를 쳤어. 레코 거리로 가라고 전해, 하지만 6시 전엔 안 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왜 6시 전엔 안 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그녀가 5시 반에 퇴근하는데 그 전에 진정해야 하니까. 변호사는 모든 걸 생각해.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착한 아가씨야. 6시 이후에 가고 뭘 들고 가거라. 병이든 꽃이든 진짜 사과든.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진짜 사과. 뭐라고 말하지?</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사실을. 수신자는 틀렸지만 감정은 틀리지 않았다고.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'수신자를 틀렸지, 감정을 틀리지 않았다.' 훔쳐도 돼요?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네 거야. 널 위해 생각했어.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엄청 무서워.</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알아. 티가 나. 이틀 밤 못 잔 사람 얼굴이야.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이틀 밤 반. 문자를 백 번은 다시 읽었어.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소용없어. 틀린 문장을 백 번 읽는다고 맞아지진 않아.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위로 고마워.</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위로는 아다한테서 받아. 난 진실을 말하러 왔어. 넌 큰 사고를 쳤지만 고칠 수 있어.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수다는 그만, 너희 둘. 가게가 혼자 열리진 않는단다.</w:t>
      </w:r>
    </w:p>
    <w:p>
      <w:pPr>
        <w:spacing w:after="100" w:before="120"/>
      </w:pPr>
      <w:r>
        <w:rPr>
          <w:rFonts w:ascii="Calibri" w:hAnsi="Calibri" w:cs="Calibri" w:eastAsia="Malgun Gothic"/>
          <w:b w:val="0"/>
          <w:i/>
          <w:color w:val="666666"/>
          <w:sz w:val="19"/>
        </w:rPr>
        <w:t>[화요일 저녁 6시 반. 레코 거리. 진눈깨비가 내린다. 꽃 한 송이와 바르베라 한 병을 든 로렌초가 19번지 현관 앞에서 기다린다. 키아라가 가방을 메고 현관에서 나온다.]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여기서 뭐 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너를 기다렸어. 얘기해도 될까? 2분, 그 이상은 안 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얘기할 마음이 있는지 모르겠어.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이해해. 하지만 제발 듣기만 해 줘. 그러고 나서 원하면 갈게.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말해.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 문자... 너에게 쓴 게 아니었어. 다비데에게 쓴 거였어.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엘레나가 설명해 줬어. 하지만 쓰여 있는 내용은 달라지지 않아.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하지만 내가 뭘 의미했는지 말하고 싶어.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듣고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두려움이라는 뜻이었어. 실수할까 봐, 너무 많이 말해서 널 잃을까 봐 두려웠어. 그래서 멈추는 게 나을지도 모른다고 쓴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'준비가 안 됐다'는?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몇 년 만에 처음으로 옳다고 느껴지는 걸 망칠 준비가 안 됐다는 뜻이야.</w:t>
      </w:r>
    </w:p>
    <w:p>
      <w:pPr>
        <w:spacing w:after="100" w:before="120"/>
      </w:pPr>
      <w:r>
        <w:rPr>
          <w:rFonts w:ascii="Calibri" w:hAnsi="Calibri" w:cs="Calibri" w:eastAsia="Malgun Gothic"/>
          <w:b w:val="0"/>
          <w:i/>
          <w:color w:val="666666"/>
          <w:sz w:val="19"/>
        </w:rPr>
        <w:t>[키아라가 땅을 본다. 젖은 눈이 신발 위에서 녹는다.]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반대로 '멈추는 게 낫다'로 읽었어. 나도 무서웠지만 다른 이유로.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어떤 이유?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늘 보던 각본인 줄 알았어. 다가오다가 멀어지는 남자. 이미 겪은 일이었거든.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이해해. 그리고 내가 그와 같다고 생각했구나.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하룻밤 동안은. 미안해.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네가 사과할 게 아니야. 사과해야 하는 건 나야.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용서할게.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그렇게 쉽게?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쉽지 않아. 하지만 엘레나가 그랬어. '용서하지 않으면 네 사실 해석만 붙들고 혼자 남게 될 위험이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엘레나는 아주 현명하고 무서운 사람이야.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둘 다 맞아.</w:t>
      </w:r>
    </w:p>
    <w:p>
      <w:pPr>
        <w:spacing w:after="100" w:before="120"/>
      </w:pPr>
      <w:r>
        <w:rPr>
          <w:rFonts w:ascii="Calibri" w:hAnsi="Calibri" w:cs="Calibri" w:eastAsia="Malgun Gothic"/>
          <w:b w:val="0"/>
          <w:i/>
          <w:color w:val="666666"/>
          <w:sz w:val="19"/>
        </w:rPr>
        <w:t>[로렌초가 꽃과 병을 내민다. 키아라가 반쯤 미소 지으며 받는다.]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꽃과 바르베라라니. 나한테 구애하는 건 아니지, 그렇지?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보아하니 아주 서투른 구애를 하고 있는 것 같네.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아주 서투르네. 하지만 조금은 효과가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다시 시작할 수 있을까?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다시 시작할 게 없어. 우린 멈춘 적이 없어. 기술적 휴지기를 가졌을 뿐이야.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기술적 휴지기. 마음에 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하지만 지금부터 한 가지 규칙. 누군가에게 내 얘기를 쓸 땐 수신자를 확인해.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부인. 맹세합니다.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그리고 또 하나. 무엇에 대해서인지 설명하지 않고 '준비가 안 됐다'고 쓰지 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규칙 받아들여요.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질문이 있어. 문자가 나한테 쓴 게 아니었다면, 나한테는 뭐라고 썼을까?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아마 아무것도. 직접 말할 용기가 생길 때까지 기다렸을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그 용기는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아직은. 하지만 노력하고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기다릴게.</w:t>
      </w:r>
    </w:p>
    <w:p>
      <w:pPr>
        <w:spacing w:after="100" w:before="120"/>
      </w:pPr>
      <w:r>
        <w:rPr>
          <w:rFonts w:ascii="Calibri" w:hAnsi="Calibri" w:cs="Calibri" w:eastAsia="Malgun Gothic"/>
          <w:b w:val="0"/>
          <w:i/>
          <w:color w:val="666666"/>
          <w:sz w:val="19"/>
        </w:rPr>
        <w:t>[키아라가 시계를 본다. 그러고 나서 로렌초를 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저녁 먹었어?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나도. 모퉁이에 식당이 있어. 오늘은 내가 살게.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널 힘들게 한 남자한테 사 줄 순 없어.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할 수 있고, 할 거야. 그래야 혼자 또 변명을 쓸 수 없지.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거래 성사.</w:t>
      </w:r>
    </w:p>
    <w:p>
      <w:pPr>
        <w:spacing w:after="100" w:before="120"/>
      </w:pPr>
      <w:r>
        <w:rPr>
          <w:rFonts w:ascii="Calibri" w:hAnsi="Calibri" w:cs="Calibri" w:eastAsia="Malgun Gothic"/>
          <w:b w:val="0"/>
          <w:i/>
          <w:color w:val="666666"/>
          <w:sz w:val="19"/>
        </w:rPr>
        <w:t>[키아라는 꽃을, 로렌초는 병을 팔에 끼고 함께 길을 걸어간다.]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destinatario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수신자</w:t>
            </w:r>
          </w:p>
        </w:tc>
        <w:tc>
          <w:tcPr>
            <w:tcW w:type="dxa" w:w="3742"/>
          </w:tcPr>
          <w:p>
            <w:pPr>
              <w:spacing w:after="20"/>
            </w:pPr>
            <w:r/>
            <w:r>
              <w:rPr>
                <w:rFonts w:ascii="Calibri" w:hAnsi="Calibri" w:cs="Calibri" w:eastAsia="Malgun Gothic"/>
                <w:sz w:val="19"/>
              </w:rPr>
              <w:t>Ha sbagliato destinatario.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sfogo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하소연, 분출</w:t>
            </w:r>
          </w:p>
        </w:tc>
        <w:tc>
          <w:tcPr>
            <w:tcW w:type="dxa" w:w="3742"/>
          </w:tcPr>
          <w:p>
            <w:pPr>
              <w:spacing w:after="20"/>
            </w:pPr>
            <w:r/>
            <w:r>
              <w:rPr>
                <w:rFonts w:ascii="Calibri" w:hAnsi="Calibri" w:cs="Calibri" w:eastAsia="Malgun Gothic"/>
                <w:sz w:val="19"/>
              </w:rPr>
              <w:t>uno sfogo con un amico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spunta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체크 표시</w:t>
            </w:r>
          </w:p>
        </w:tc>
        <w:tc>
          <w:tcPr>
            <w:tcW w:type="dxa" w:w="3742"/>
          </w:tcPr>
          <w:p>
            <w:pPr>
              <w:spacing w:after="20"/>
            </w:pPr>
            <w:r/>
            <w:r>
              <w:rPr>
                <w:rFonts w:ascii="Calibri" w:hAnsi="Calibri" w:cs="Calibri" w:eastAsia="Malgun Gothic"/>
                <w:sz w:val="19"/>
              </w:rPr>
              <w:t>la spunta blu</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occhiaie</w:t>
            </w:r>
          </w:p>
        </w:tc>
        <w:tc>
          <w:tcPr>
            <w:tcW w:type="dxa" w:w="794"/>
          </w:tcPr>
          <w:p>
            <w:pPr>
              <w:spacing w:after="20"/>
            </w:pPr>
            <w:r/>
            <w:r>
              <w:rPr>
                <w:rFonts w:ascii="Calibri" w:hAnsi="Calibri" w:cs="Calibri" w:eastAsia="Malgun Gothic"/>
                <w:sz w:val="19"/>
              </w:rPr>
              <w:t>n.f.pl.</w:t>
            </w:r>
          </w:p>
        </w:tc>
        <w:tc>
          <w:tcPr>
            <w:tcW w:type="dxa" w:w="2381"/>
          </w:tcPr>
          <w:p>
            <w:pPr>
              <w:spacing w:after="20"/>
            </w:pPr>
            <w:r/>
            <w:r>
              <w:rPr>
                <w:rFonts w:ascii="Calibri" w:hAnsi="Calibri" w:cs="Calibri" w:eastAsia="Malgun Gothic"/>
                <w:sz w:val="19"/>
              </w:rPr>
              <w:t>다크서클</w:t>
            </w:r>
          </w:p>
        </w:tc>
        <w:tc>
          <w:tcPr>
            <w:tcW w:type="dxa" w:w="3742"/>
          </w:tcPr>
          <w:p>
            <w:pPr>
              <w:spacing w:after="20"/>
            </w:pPr>
            <w:r/>
            <w:r>
              <w:rPr>
                <w:rFonts w:ascii="Calibri" w:hAnsi="Calibri" w:cs="Calibri" w:eastAsia="Malgun Gothic"/>
                <w:sz w:val="19"/>
              </w:rPr>
              <w:t>con le occhiaie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guaio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큰 문제, 곤란</w:t>
            </w:r>
          </w:p>
        </w:tc>
        <w:tc>
          <w:tcPr>
            <w:tcW w:type="dxa" w:w="3742"/>
          </w:tcPr>
          <w:p>
            <w:pPr>
              <w:spacing w:after="20"/>
            </w:pPr>
            <w:r/>
            <w:r>
              <w:rPr>
                <w:rFonts w:ascii="Calibri" w:hAnsi="Calibri" w:cs="Calibri" w:eastAsia="Malgun Gothic"/>
                <w:sz w:val="19"/>
              </w:rPr>
              <w:t>hai fatto un guaio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pasticcio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엉망, 혼란</w:t>
            </w:r>
          </w:p>
        </w:tc>
        <w:tc>
          <w:tcPr>
            <w:tcW w:type="dxa" w:w="3742"/>
          </w:tcPr>
          <w:p>
            <w:pPr>
              <w:spacing w:after="20"/>
            </w:pPr>
            <w:r/>
            <w:r>
              <w:rPr>
                <w:rFonts w:ascii="Calibri" w:hAnsi="Calibri" w:cs="Calibri" w:eastAsia="Malgun Gothic"/>
                <w:sz w:val="19"/>
              </w:rPr>
              <w:t>ha combinato un pasticcio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copione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각본, 정해진 패턴</w:t>
            </w:r>
          </w:p>
        </w:tc>
        <w:tc>
          <w:tcPr>
            <w:tcW w:type="dxa" w:w="3742"/>
          </w:tcPr>
          <w:p>
            <w:pPr>
              <w:spacing w:after="20"/>
            </w:pPr>
            <w:r/>
            <w:r>
              <w:rPr>
                <w:rFonts w:ascii="Calibri" w:hAnsi="Calibri" w:cs="Calibri" w:eastAsia="Malgun Gothic"/>
                <w:sz w:val="19"/>
              </w:rPr>
              <w:t>il solito copione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temibile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무서운</w:t>
            </w:r>
          </w:p>
        </w:tc>
        <w:tc>
          <w:tcPr>
            <w:tcW w:type="dxa" w:w="3742"/>
          </w:tcPr>
          <w:p>
            <w:pPr>
              <w:spacing w:after="20"/>
            </w:pPr>
            <w:r/>
            <w:r>
              <w:rPr>
                <w:rFonts w:ascii="Calibri" w:hAnsi="Calibri" w:cs="Calibri" w:eastAsia="Malgun Gothic"/>
                <w:sz w:val="19"/>
              </w:rPr>
              <w:t>molto saggia. E temibile.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nevischio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진눈깨비</w:t>
            </w:r>
          </w:p>
        </w:tc>
        <w:tc>
          <w:tcPr>
            <w:tcW w:type="dxa" w:w="3742"/>
          </w:tcPr>
          <w:p>
            <w:pPr>
              <w:spacing w:after="20"/>
            </w:pPr>
            <w:r/>
            <w:r>
              <w:rPr>
                <w:rFonts w:ascii="Calibri" w:hAnsi="Calibri" w:cs="Calibri" w:eastAsia="Malgun Gothic"/>
                <w:sz w:val="19"/>
              </w:rPr>
              <w:t>Nevischia.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passo falso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실수, 헛걸음</w:t>
            </w:r>
          </w:p>
        </w:tc>
        <w:tc>
          <w:tcPr>
            <w:tcW w:type="dxa" w:w="3742"/>
          </w:tcPr>
          <w:p>
            <w:pPr>
              <w:spacing w:after="20"/>
            </w:pPr>
            <w:r/>
            <w:r>
              <w:rPr>
                <w:rFonts w:ascii="Calibri" w:hAnsi="Calibri" w:cs="Calibri" w:eastAsia="Malgun Gothic"/>
                <w:sz w:val="19"/>
              </w:rPr>
              <w:t>un passo falso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fare la corte</w:t>
            </w:r>
          </w:p>
        </w:tc>
        <w:tc>
          <w:tcPr>
            <w:tcW w:type="dxa" w:w="794"/>
          </w:tcPr>
          <w:p>
            <w:pPr>
              <w:spacing w:after="20"/>
            </w:pPr>
            <w:r/>
            <w:r>
              <w:rPr>
                <w:rFonts w:ascii="Calibri" w:hAnsi="Calibri" w:cs="Calibri" w:eastAsia="Malgun Gothic"/>
                <w:sz w:val="19"/>
              </w:rPr>
              <w:t>loc.</w:t>
            </w:r>
          </w:p>
        </w:tc>
        <w:tc>
          <w:tcPr>
            <w:tcW w:type="dxa" w:w="2381"/>
          </w:tcPr>
          <w:p>
            <w:pPr>
              <w:spacing w:after="20"/>
            </w:pPr>
            <w:r/>
            <w:r>
              <w:rPr>
                <w:rFonts w:ascii="Calibri" w:hAnsi="Calibri" w:cs="Calibri" w:eastAsia="Malgun Gothic"/>
                <w:sz w:val="19"/>
              </w:rPr>
              <w:t>구애하다</w:t>
            </w:r>
          </w:p>
        </w:tc>
        <w:tc>
          <w:tcPr>
            <w:tcW w:type="dxa" w:w="3742"/>
          </w:tcPr>
          <w:p>
            <w:pPr>
              <w:spacing w:after="20"/>
            </w:pPr>
            <w:r/>
            <w:r>
              <w:rPr>
                <w:rFonts w:ascii="Calibri" w:hAnsi="Calibri" w:cs="Calibri" w:eastAsia="Malgun Gothic"/>
                <w:sz w:val="19"/>
              </w:rPr>
              <w:t>non mi stai facendo la corte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goffo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서투른, 어색한</w:t>
            </w:r>
          </w:p>
        </w:tc>
        <w:tc>
          <w:tcPr>
            <w:tcW w:type="dxa" w:w="3742"/>
          </w:tcPr>
          <w:p>
            <w:pPr>
              <w:spacing w:after="20"/>
            </w:pPr>
            <w:r/>
            <w:r>
              <w:rPr>
                <w:rFonts w:ascii="Calibri" w:hAnsi="Calibri" w:cs="Calibri" w:eastAsia="Malgun Gothic"/>
                <w:sz w:val="19"/>
              </w:rPr>
              <w:t>una corte molto goffa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pausa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휴식, 멈춤</w:t>
            </w:r>
          </w:p>
        </w:tc>
        <w:tc>
          <w:tcPr>
            <w:tcW w:type="dxa" w:w="3742"/>
          </w:tcPr>
          <w:p>
            <w:pPr>
              <w:spacing w:after="20"/>
            </w:pPr>
            <w:r/>
            <w:r>
              <w:rPr>
                <w:rFonts w:ascii="Calibri" w:hAnsi="Calibri" w:cs="Calibri" w:eastAsia="Malgun Gothic"/>
                <w:sz w:val="19"/>
              </w:rPr>
              <w:t>una pausa tecnica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sbiancare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하얗게 질리다</w:t>
            </w:r>
          </w:p>
        </w:tc>
        <w:tc>
          <w:tcPr>
            <w:tcW w:type="dxa" w:w="3742"/>
          </w:tcPr>
          <w:p>
            <w:pPr>
              <w:spacing w:after="20"/>
            </w:pPr>
            <w:r/>
            <w:r>
              <w:rPr>
                <w:rFonts w:ascii="Calibri" w:hAnsi="Calibri" w:cs="Calibri" w:eastAsia="Malgun Gothic"/>
                <w:sz w:val="19"/>
              </w:rPr>
              <w:t>Lorenzo sbianca.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sentimento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감정</w:t>
            </w:r>
          </w:p>
        </w:tc>
        <w:tc>
          <w:tcPr>
            <w:tcW w:type="dxa" w:w="3742"/>
          </w:tcPr>
          <w:p>
            <w:pPr>
              <w:spacing w:after="20"/>
            </w:pPr>
            <w:r/>
            <w:r>
              <w:rPr>
                <w:rFonts w:ascii="Calibri" w:hAnsi="Calibri" w:cs="Calibri" w:eastAsia="Malgun Gothic"/>
                <w:sz w:val="19"/>
              </w:rPr>
              <w:t>non sentimento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intenzione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의도</w:t>
            </w:r>
          </w:p>
        </w:tc>
        <w:tc>
          <w:tcPr>
            <w:tcW w:type="dxa" w:w="3742"/>
          </w:tcPr>
          <w:p>
            <w:pPr>
              <w:spacing w:after="20"/>
            </w:pPr>
            <w:r/>
            <w:r>
              <w:rPr>
                <w:rFonts w:ascii="Calibri" w:hAnsi="Calibri" w:cs="Calibri" w:eastAsia="Malgun Gothic"/>
                <w:sz w:val="19"/>
              </w:rPr>
              <w:t>l'intenzione conta meno</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접속법 반과거와 과거의 추측: 'pensavo che fosse...' [B2]</w:t>
      </w:r>
    </w:p>
    <w:p>
      <w:pPr>
        <w:spacing w:after="60"/>
        <w:ind w:left="170"/>
      </w:pPr>
      <w:r>
        <w:rPr>
          <w:rFonts w:ascii="Calibri" w:hAnsi="Calibri" w:cs="Calibri" w:eastAsia="Malgun Gothic"/>
          <w:i w:val="0"/>
          <w:sz w:val="21"/>
        </w:rPr>
        <w:t>• Pensavo che fosse il solito copione. (과거의 생각 → 접속법 반과거)</w:t>
      </w:r>
    </w:p>
    <w:p>
      <w:pPr>
        <w:spacing w:after="60"/>
        <w:ind w:left="170"/>
      </w:pPr>
      <w:r>
        <w:rPr>
          <w:rFonts w:ascii="Calibri" w:hAnsi="Calibri" w:cs="Calibri" w:eastAsia="Malgun Gothic"/>
          <w:i w:val="0"/>
          <w:sz w:val="21"/>
        </w:rPr>
        <w:t>• E hai pensato che io fossi come lui. (pensare che + 접속법 반과거)</w:t>
      </w:r>
    </w:p>
    <w:p>
      <w:pPr>
        <w:spacing w:after="60"/>
        <w:ind w:left="170"/>
      </w:pPr>
      <w:r>
        <w:rPr>
          <w:rFonts w:ascii="Calibri" w:hAnsi="Calibri" w:cs="Calibri" w:eastAsia="Malgun Gothic"/>
          <w:i w:val="0"/>
          <w:sz w:val="21"/>
        </w:rPr>
        <w:t>• Dalla tua voce sembra che tu abbia pianto. (sembra che + 접속법 현재완료)</w:t>
      </w:r>
    </w:p>
    <w:p>
      <w:pPr>
        <w:spacing w:after="60"/>
        <w:ind w:left="170"/>
      </w:pPr>
      <w:r>
        <w:rPr>
          <w:rFonts w:ascii="Calibri" w:hAnsi="Calibri" w:cs="Calibri" w:eastAsia="Malgun Gothic"/>
          <w:i w:val="0"/>
          <w:sz w:val="21"/>
        </w:rPr>
        <w:t>• 형태: fossi/avessi/facessi/dicessi. 의견 동사 과거형 + che + 접속법 반과거.</w:t>
      </w:r>
    </w:p>
    <w:p>
      <w:pPr>
        <w:pStyle w:val="Heading3"/>
      </w:pPr>
      <w:r>
        <w:t>② 간접 화법의 시제 변환 [B1~B2]</w:t>
      </w:r>
    </w:p>
    <w:p>
      <w:pPr>
        <w:spacing w:after="60"/>
        <w:ind w:left="170"/>
      </w:pPr>
      <w:r>
        <w:rPr>
          <w:rFonts w:ascii="Calibri" w:hAnsi="Calibri" w:cs="Calibri" w:eastAsia="Malgun Gothic"/>
          <w:i w:val="0"/>
          <w:sz w:val="21"/>
        </w:rPr>
        <w:t>• Dice che è meglio fermarsi. → Disse che era meglio fermarsi. (현재 → 과거)</w:t>
      </w:r>
    </w:p>
    <w:p>
      <w:pPr>
        <w:spacing w:after="60"/>
        <w:ind w:left="170"/>
      </w:pPr>
      <w:r>
        <w:rPr>
          <w:rFonts w:ascii="Calibri" w:hAnsi="Calibri" w:cs="Calibri" w:eastAsia="Malgun Gothic"/>
          <w:i w:val="0"/>
          <w:sz w:val="21"/>
        </w:rPr>
        <w:t>• Dicevo che forse era meglio fermarmi. (반과거 간접화법)</w:t>
      </w:r>
    </w:p>
    <w:p>
      <w:pPr>
        <w:spacing w:after="60"/>
        <w:ind w:left="170"/>
      </w:pPr>
      <w:r>
        <w:rPr>
          <w:rFonts w:ascii="Calibri" w:hAnsi="Calibri" w:cs="Calibri" w:eastAsia="Malgun Gothic"/>
          <w:i w:val="0"/>
          <w:sz w:val="21"/>
        </w:rPr>
        <w:t>• Mi ha detto: «Se non lo perdoni, rischi...» → Mi ha detto che se non lo perdonavo, rischiavo...</w:t>
      </w:r>
    </w:p>
    <w:p>
      <w:pPr>
        <w:spacing w:after="60"/>
        <w:ind w:left="170"/>
      </w:pPr>
      <w:r>
        <w:rPr>
          <w:rFonts w:ascii="Calibri" w:hAnsi="Calibri" w:cs="Calibri" w:eastAsia="Malgun Gothic"/>
          <w:i w:val="0"/>
          <w:sz w:val="21"/>
        </w:rPr>
        <w:t>• 시간 부사의 변환: domani → il giorno dopo, ieri → il giorno prima.</w:t>
      </w:r>
    </w:p>
    <w:p>
      <w:pPr>
        <w:pStyle w:val="Heading3"/>
      </w:pPr>
      <w:r>
        <w:t>③ 직접·간접 목적어 대명사와 명령형 [B1]</w:t>
      </w:r>
    </w:p>
    <w:p>
      <w:pPr>
        <w:spacing w:after="60"/>
        <w:ind w:left="170"/>
      </w:pPr>
      <w:r>
        <w:rPr>
          <w:rFonts w:ascii="Calibri" w:hAnsi="Calibri" w:cs="Calibri" w:eastAsia="Malgun Gothic"/>
          <w:i w:val="0"/>
          <w:sz w:val="21"/>
        </w:rPr>
        <w:t>• Digli di andare. / Dille che... (di' + gli/le: 말해 줘)</w:t>
      </w:r>
    </w:p>
    <w:p>
      <w:pPr>
        <w:spacing w:after="60"/>
        <w:ind w:left="170"/>
      </w:pPr>
      <w:r>
        <w:rPr>
          <w:rFonts w:ascii="Calibri" w:hAnsi="Calibri" w:cs="Calibri" w:eastAsia="Malgun Gothic"/>
          <w:i w:val="0"/>
          <w:sz w:val="21"/>
        </w:rPr>
        <w:t>• Ascoltalo. / Perdonalo. / Chiedimi scusa. (명령 + 대명사)</w:t>
      </w:r>
    </w:p>
    <w:p>
      <w:pPr>
        <w:spacing w:after="60"/>
        <w:ind w:left="170"/>
      </w:pPr>
      <w:r>
        <w:rPr>
          <w:rFonts w:ascii="Calibri" w:hAnsi="Calibri" w:cs="Calibri" w:eastAsia="Malgun Gothic"/>
          <w:i w:val="0"/>
          <w:sz w:val="21"/>
        </w:rPr>
        <w:t>• Lo giuro. / L'ho pensata per te. (직접 목적어 + 근과거)</w:t>
      </w:r>
    </w:p>
    <w:p>
      <w:pPr>
        <w:spacing w:after="60"/>
        <w:ind w:left="170"/>
      </w:pPr>
      <w:r>
        <w:rPr>
          <w:rFonts w:ascii="Calibri" w:hAnsi="Calibri" w:cs="Calibri" w:eastAsia="Malgun Gothic"/>
          <w:i w:val="0"/>
          <w:sz w:val="21"/>
        </w:rPr>
        <w:t>• 부정 명령: Non scusarti. / Non scrivere. (non + 부정사)</w:t>
      </w:r>
    </w:p>
    <w:p>
      <w:pPr>
        <w:pStyle w:val="Heading3"/>
      </w:pPr>
      <w:r>
        <w:t>④ 결과·이유 접속사와 비교 [B2]</w:t>
      </w:r>
    </w:p>
    <w:p>
      <w:pPr>
        <w:spacing w:after="60"/>
        <w:ind w:left="170"/>
      </w:pPr>
      <w:r>
        <w:rPr>
          <w:rFonts w:ascii="Calibri" w:hAnsi="Calibri" w:cs="Calibri" w:eastAsia="Malgun Gothic"/>
          <w:i w:val="0"/>
          <w:sz w:val="21"/>
        </w:rPr>
        <w:t>• Quando si ferisce qualcuno, l'intenzione conta meno dell'effetto. (meno ... di)</w:t>
      </w:r>
    </w:p>
    <w:p>
      <w:pPr>
        <w:spacing w:after="60"/>
        <w:ind w:left="170"/>
      </w:pPr>
      <w:r>
        <w:rPr>
          <w:rFonts w:ascii="Calibri" w:hAnsi="Calibri" w:cs="Calibri" w:eastAsia="Malgun Gothic"/>
          <w:i w:val="0"/>
          <w:sz w:val="21"/>
        </w:rPr>
        <w:t>• Non perché non ti voglia. (접속법 + 부정)</w:t>
      </w:r>
    </w:p>
    <w:p>
      <w:pPr>
        <w:spacing w:after="60"/>
        <w:ind w:left="170"/>
      </w:pPr>
      <w:r>
        <w:rPr>
          <w:rFonts w:ascii="Calibri" w:hAnsi="Calibri" w:cs="Calibri" w:eastAsia="Malgun Gothic"/>
          <w:i w:val="0"/>
          <w:sz w:val="21"/>
        </w:rPr>
        <w:t>• In questo caso hai fatto un guaio. / A quanto pare... / Per una notte, sì.</w:t>
      </w:r>
    </w:p>
    <w:p>
      <w:pPr>
        <w:spacing w:after="60"/>
        <w:ind w:left="170"/>
      </w:pPr>
      <w:r>
        <w:rPr>
          <w:rFonts w:ascii="Calibri" w:hAnsi="Calibri" w:cs="Calibri" w:eastAsia="Malgun Gothic"/>
          <w:i w:val="0"/>
          <w:sz w:val="21"/>
        </w:rPr>
        <w:t>• perché + 직설법(이유) / perché + 접속법(목적).</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fare la figura dell'idiota</w:t>
            </w:r>
          </w:p>
        </w:tc>
        <w:tc>
          <w:tcPr>
            <w:tcW w:type="dxa" w:w="2154"/>
          </w:tcPr>
          <w:p>
            <w:pPr>
              <w:spacing w:after="20"/>
            </w:pPr>
            <w:r/>
            <w:r>
              <w:rPr>
                <w:rFonts w:ascii="Calibri" w:hAnsi="Calibri" w:cs="Calibri" w:eastAsia="Malgun Gothic"/>
                <w:sz w:val="19"/>
              </w:rPr>
              <w:t>바보 같은 모습을 보이다</w:t>
            </w:r>
          </w:p>
        </w:tc>
        <w:tc>
          <w:tcPr>
            <w:tcW w:type="dxa" w:w="4649"/>
          </w:tcPr>
          <w:p>
            <w:pPr>
              <w:spacing w:after="20"/>
            </w:pPr>
            <w:r/>
            <w:r>
              <w:rPr>
                <w:rFonts w:ascii="Calibri" w:hAnsi="Calibri" w:cs="Calibri" w:eastAsia="Malgun Gothic"/>
                <w:sz w:val="19"/>
              </w:rPr>
              <w:t>fare la figura di + 명사 = ~처럼 보이다. 반대는 fare bella figura.</w:t>
            </w:r>
          </w:p>
        </w:tc>
      </w:tr>
      <w:tr>
        <w:tc>
          <w:tcPr>
            <w:tcW w:type="dxa" w:w="2608"/>
          </w:tcPr>
          <w:p>
            <w:pPr>
              <w:spacing w:after="20"/>
            </w:pPr>
            <w:r/>
            <w:r>
              <w:rPr>
                <w:rFonts w:ascii="Calibri" w:hAnsi="Calibri" w:cs="Calibri" w:eastAsia="Malgun Gothic"/>
                <w:sz w:val="19"/>
              </w:rPr>
              <w:t>combinare un pasticcio</w:t>
            </w:r>
          </w:p>
        </w:tc>
        <w:tc>
          <w:tcPr>
            <w:tcW w:type="dxa" w:w="2154"/>
          </w:tcPr>
          <w:p>
            <w:pPr>
              <w:spacing w:after="20"/>
            </w:pPr>
            <w:r/>
            <w:r>
              <w:rPr>
                <w:rFonts w:ascii="Calibri" w:hAnsi="Calibri" w:cs="Calibri" w:eastAsia="Malgun Gothic"/>
                <w:sz w:val="19"/>
              </w:rPr>
              <w:t>사고를 치다, 일을 망치다</w:t>
            </w:r>
          </w:p>
        </w:tc>
        <w:tc>
          <w:tcPr>
            <w:tcW w:type="dxa" w:w="4649"/>
          </w:tcPr>
          <w:p>
            <w:pPr>
              <w:spacing w:after="20"/>
            </w:pPr>
            <w:r/>
            <w:r>
              <w:rPr>
                <w:rFonts w:ascii="Calibri" w:hAnsi="Calibri" w:cs="Calibri" w:eastAsia="Malgun Gothic"/>
                <w:sz w:val="19"/>
              </w:rPr>
              <w:t>combinare guai / combinarne di tutti i colori.</w:t>
            </w:r>
          </w:p>
        </w:tc>
      </w:tr>
      <w:tr>
        <w:tc>
          <w:tcPr>
            <w:tcW w:type="dxa" w:w="2608"/>
          </w:tcPr>
          <w:p>
            <w:pPr>
              <w:spacing w:after="20"/>
            </w:pPr>
            <w:r/>
            <w:r>
              <w:rPr>
                <w:rFonts w:ascii="Calibri" w:hAnsi="Calibri" w:cs="Calibri" w:eastAsia="Malgun Gothic"/>
                <w:sz w:val="19"/>
              </w:rPr>
              <w:t>Che dico? Che faccio?</w:t>
            </w:r>
          </w:p>
        </w:tc>
        <w:tc>
          <w:tcPr>
            <w:tcW w:type="dxa" w:w="2154"/>
          </w:tcPr>
          <w:p>
            <w:pPr>
              <w:spacing w:after="20"/>
            </w:pPr>
            <w:r/>
            <w:r>
              <w:rPr>
                <w:rFonts w:ascii="Calibri" w:hAnsi="Calibri" w:cs="Calibri" w:eastAsia="Malgun Gothic"/>
                <w:sz w:val="19"/>
              </w:rPr>
              <w:t>뭐라고 하지? 어떻게 하지?</w:t>
            </w:r>
          </w:p>
        </w:tc>
        <w:tc>
          <w:tcPr>
            <w:tcW w:type="dxa" w:w="4649"/>
          </w:tcPr>
          <w:p>
            <w:pPr>
              <w:spacing w:after="20"/>
            </w:pPr>
            <w:r/>
            <w:r>
              <w:rPr>
                <w:rFonts w:ascii="Calibri" w:hAnsi="Calibri" w:cs="Calibri" w:eastAsia="Malgun Gothic"/>
                <w:sz w:val="19"/>
              </w:rPr>
              <w:t>당황할 때의 독백.</w:t>
            </w:r>
          </w:p>
        </w:tc>
      </w:tr>
      <w:tr>
        <w:tc>
          <w:tcPr>
            <w:tcW w:type="dxa" w:w="2608"/>
          </w:tcPr>
          <w:p>
            <w:pPr>
              <w:spacing w:after="20"/>
            </w:pPr>
            <w:r/>
            <w:r>
              <w:rPr>
                <w:rFonts w:ascii="Calibri" w:hAnsi="Calibri" w:cs="Calibri" w:eastAsia="Malgun Gothic"/>
                <w:sz w:val="19"/>
              </w:rPr>
              <w:t>a quanto pare</w:t>
            </w:r>
          </w:p>
        </w:tc>
        <w:tc>
          <w:tcPr>
            <w:tcW w:type="dxa" w:w="2154"/>
          </w:tcPr>
          <w:p>
            <w:pPr>
              <w:spacing w:after="20"/>
            </w:pPr>
            <w:r/>
            <w:r>
              <w:rPr>
                <w:rFonts w:ascii="Calibri" w:hAnsi="Calibri" w:cs="Calibri" w:eastAsia="Malgun Gothic"/>
                <w:sz w:val="19"/>
              </w:rPr>
              <w:t>보아하니</w:t>
            </w:r>
          </w:p>
        </w:tc>
        <w:tc>
          <w:tcPr>
            <w:tcW w:type="dxa" w:w="4649"/>
          </w:tcPr>
          <w:p>
            <w:pPr>
              <w:spacing w:after="20"/>
            </w:pPr>
            <w:r/>
            <w:r>
              <w:rPr>
                <w:rFonts w:ascii="Calibri" w:hAnsi="Calibri" w:cs="Calibri" w:eastAsia="Malgun Gothic"/>
                <w:sz w:val="19"/>
              </w:rPr>
              <w:t>추측을 조심스럽게 말할 때. 비슷한 말: pare che.</w:t>
            </w:r>
          </w:p>
        </w:tc>
      </w:tr>
      <w:tr>
        <w:tc>
          <w:tcPr>
            <w:tcW w:type="dxa" w:w="2608"/>
          </w:tcPr>
          <w:p>
            <w:pPr>
              <w:spacing w:after="20"/>
            </w:pPr>
            <w:r/>
            <w:r>
              <w:rPr>
                <w:rFonts w:ascii="Calibri" w:hAnsi="Calibri" w:cs="Calibri" w:eastAsia="Malgun Gothic"/>
                <w:sz w:val="19"/>
              </w:rPr>
              <w:t>pausa tecnica</w:t>
            </w:r>
          </w:p>
        </w:tc>
        <w:tc>
          <w:tcPr>
            <w:tcW w:type="dxa" w:w="2154"/>
          </w:tcPr>
          <w:p>
            <w:pPr>
              <w:spacing w:after="20"/>
            </w:pPr>
            <w:r/>
            <w:r>
              <w:rPr>
                <w:rFonts w:ascii="Calibri" w:hAnsi="Calibri" w:cs="Calibri" w:eastAsia="Malgun Gothic"/>
                <w:sz w:val="19"/>
              </w:rPr>
              <w:t>기술적 휴지기</w:t>
            </w:r>
          </w:p>
        </w:tc>
        <w:tc>
          <w:tcPr>
            <w:tcW w:type="dxa" w:w="4649"/>
          </w:tcPr>
          <w:p>
            <w:pPr>
              <w:spacing w:after="20"/>
            </w:pPr>
            <w:r/>
            <w:r>
              <w:rPr>
                <w:rFonts w:ascii="Calibri" w:hAnsi="Calibri" w:cs="Calibri" w:eastAsia="Malgun Gothic"/>
                <w:sz w:val="19"/>
              </w:rPr>
              <w:t>농담조 표현. 갈등 뒤 어색한 시간을 가볍게 말함.</w:t>
            </w:r>
          </w:p>
        </w:tc>
      </w:tr>
      <w:tr>
        <w:tc>
          <w:tcPr>
            <w:tcW w:type="dxa" w:w="2608"/>
          </w:tcPr>
          <w:p>
            <w:pPr>
              <w:spacing w:after="20"/>
            </w:pPr>
            <w:r/>
            <w:r>
              <w:rPr>
                <w:rFonts w:ascii="Calibri" w:hAnsi="Calibri" w:cs="Calibri" w:eastAsia="Malgun Gothic"/>
                <w:sz w:val="19"/>
              </w:rPr>
              <w:t>fare la corte</w:t>
            </w:r>
          </w:p>
        </w:tc>
        <w:tc>
          <w:tcPr>
            <w:tcW w:type="dxa" w:w="2154"/>
          </w:tcPr>
          <w:p>
            <w:pPr>
              <w:spacing w:after="20"/>
            </w:pPr>
            <w:r/>
            <w:r>
              <w:rPr>
                <w:rFonts w:ascii="Calibri" w:hAnsi="Calibri" w:cs="Calibri" w:eastAsia="Malgun Gothic"/>
                <w:sz w:val="19"/>
              </w:rPr>
              <w:t>구애하다</w:t>
            </w:r>
          </w:p>
        </w:tc>
        <w:tc>
          <w:tcPr>
            <w:tcW w:type="dxa" w:w="4649"/>
          </w:tcPr>
          <w:p>
            <w:pPr>
              <w:spacing w:after="20"/>
            </w:pPr>
            <w:r/>
            <w:r>
              <w:rPr>
                <w:rFonts w:ascii="Calibri" w:hAnsi="Calibri" w:cs="Calibri" w:eastAsia="Malgun Gothic"/>
                <w:sz w:val="19"/>
              </w:rPr>
              <w:t>옛스럽지만 농담으로 자주 쓰임.</w:t>
            </w:r>
          </w:p>
        </w:tc>
      </w:tr>
      <w:tr>
        <w:tc>
          <w:tcPr>
            <w:tcW w:type="dxa" w:w="2608"/>
          </w:tcPr>
          <w:p>
            <w:pPr>
              <w:spacing w:after="20"/>
            </w:pPr>
            <w:r/>
            <w:r>
              <w:rPr>
                <w:rFonts w:ascii="Calibri" w:hAnsi="Calibri" w:cs="Calibri" w:eastAsia="Malgun Gothic"/>
                <w:sz w:val="19"/>
              </w:rPr>
              <w:t>solo con la tua versione dei fatti</w:t>
            </w:r>
          </w:p>
        </w:tc>
        <w:tc>
          <w:tcPr>
            <w:tcW w:type="dxa" w:w="2154"/>
          </w:tcPr>
          <w:p>
            <w:pPr>
              <w:spacing w:after="20"/>
            </w:pPr>
            <w:r/>
            <w:r>
              <w:rPr>
                <w:rFonts w:ascii="Calibri" w:hAnsi="Calibri" w:cs="Calibri" w:eastAsia="Malgun Gothic"/>
                <w:sz w:val="19"/>
              </w:rPr>
              <w:t>너 혼자만의 사건 해석으로</w:t>
            </w:r>
          </w:p>
        </w:tc>
        <w:tc>
          <w:tcPr>
            <w:tcW w:type="dxa" w:w="4649"/>
          </w:tcPr>
          <w:p>
            <w:pPr>
              <w:spacing w:after="20"/>
            </w:pPr>
            <w:r/>
            <w:r>
              <w:rPr>
                <w:rFonts w:ascii="Calibri" w:hAnsi="Calibri" w:cs="Calibri" w:eastAsia="Malgun Gothic"/>
                <w:sz w:val="19"/>
              </w:rPr>
              <w:t>versione dei fatti = 사건에 대한 한쪽의 설명.</w:t>
            </w:r>
          </w:p>
        </w:tc>
      </w:tr>
      <w:tr>
        <w:tc>
          <w:tcPr>
            <w:tcW w:type="dxa" w:w="2608"/>
          </w:tcPr>
          <w:p>
            <w:pPr>
              <w:spacing w:after="20"/>
            </w:pPr>
            <w:r/>
            <w:r>
              <w:rPr>
                <w:rFonts w:ascii="Calibri" w:hAnsi="Calibri" w:cs="Calibri" w:eastAsia="Malgun Gothic"/>
                <w:sz w:val="19"/>
              </w:rPr>
              <w:t>Sbagliato destinatario, non sentimento.</w:t>
            </w:r>
          </w:p>
        </w:tc>
        <w:tc>
          <w:tcPr>
            <w:tcW w:type="dxa" w:w="2154"/>
          </w:tcPr>
          <w:p>
            <w:pPr>
              <w:spacing w:after="20"/>
            </w:pPr>
            <w:r/>
            <w:r>
              <w:rPr>
                <w:rFonts w:ascii="Calibri" w:hAnsi="Calibri" w:cs="Calibri" w:eastAsia="Malgun Gothic"/>
                <w:sz w:val="19"/>
              </w:rPr>
              <w:t>수신자는 틀렸지만 감정은 틀리지 않았다.</w:t>
            </w:r>
          </w:p>
        </w:tc>
        <w:tc>
          <w:tcPr>
            <w:tcW w:type="dxa" w:w="4649"/>
          </w:tcPr>
          <w:p>
            <w:pPr>
              <w:spacing w:after="20"/>
            </w:pPr>
            <w:r/>
            <w:r>
              <w:rPr>
                <w:rFonts w:ascii="Calibri" w:hAnsi="Calibri" w:cs="Calibri" w:eastAsia="Malgun Gothic"/>
                <w:sz w:val="19"/>
              </w:rPr>
              <w:t>아다가 만든 문장. 오해를 푸는 핵심 문구.</w:t>
            </w:r>
          </w:p>
        </w:tc>
      </w:tr>
      <w:tr>
        <w:tc>
          <w:tcPr>
            <w:tcW w:type="dxa" w:w="2608"/>
          </w:tcPr>
          <w:p>
            <w:pPr>
              <w:spacing w:after="20"/>
            </w:pPr>
            <w:r/>
            <w:r>
              <w:rPr>
                <w:rFonts w:ascii="Calibri" w:hAnsi="Calibri" w:cs="Calibri" w:eastAsia="Malgun Gothic"/>
                <w:sz w:val="19"/>
              </w:rPr>
              <w:t>ci sto lavorando</w:t>
            </w:r>
          </w:p>
        </w:tc>
        <w:tc>
          <w:tcPr>
            <w:tcW w:type="dxa" w:w="2154"/>
          </w:tcPr>
          <w:p>
            <w:pPr>
              <w:spacing w:after="20"/>
            </w:pPr>
            <w:r/>
            <w:r>
              <w:rPr>
                <w:rFonts w:ascii="Calibri" w:hAnsi="Calibri" w:cs="Calibri" w:eastAsia="Malgun Gothic"/>
                <w:sz w:val="19"/>
              </w:rPr>
              <w:t>노력하고 있어</w:t>
            </w:r>
          </w:p>
        </w:tc>
        <w:tc>
          <w:tcPr>
            <w:tcW w:type="dxa" w:w="4649"/>
          </w:tcPr>
          <w:p>
            <w:pPr>
              <w:spacing w:after="20"/>
            </w:pPr>
            <w:r/>
            <w:r>
              <w:rPr>
                <w:rFonts w:ascii="Calibri" w:hAnsi="Calibri" w:cs="Calibri" w:eastAsia="Malgun Gothic"/>
                <w:sz w:val="19"/>
              </w:rPr>
              <w:t>stare + 제룬디오 + 'ci' (그 일에).</w:t>
            </w:r>
          </w:p>
        </w:tc>
      </w:tr>
      <w:tr>
        <w:tc>
          <w:tcPr>
            <w:tcW w:type="dxa" w:w="2608"/>
          </w:tcPr>
          <w:p>
            <w:pPr>
              <w:spacing w:after="20"/>
            </w:pPr>
            <w:r/>
            <w:r>
              <w:rPr>
                <w:rFonts w:ascii="Calibri" w:hAnsi="Calibri" w:cs="Calibri" w:eastAsia="Malgun Gothic"/>
                <w:sz w:val="19"/>
              </w:rPr>
              <w:t>offrire</w:t>
            </w:r>
          </w:p>
        </w:tc>
        <w:tc>
          <w:tcPr>
            <w:tcW w:type="dxa" w:w="2154"/>
          </w:tcPr>
          <w:p>
            <w:pPr>
              <w:spacing w:after="20"/>
            </w:pPr>
            <w:r/>
            <w:r>
              <w:rPr>
                <w:rFonts w:ascii="Calibri" w:hAnsi="Calibri" w:cs="Calibri" w:eastAsia="Malgun Gothic"/>
                <w:sz w:val="19"/>
              </w:rPr>
              <w:t>(식사 등을) 사다</w:t>
            </w:r>
          </w:p>
        </w:tc>
        <w:tc>
          <w:tcPr>
            <w:tcW w:type="dxa" w:w="4649"/>
          </w:tcPr>
          <w:p>
            <w:pPr>
              <w:spacing w:after="20"/>
            </w:pPr>
            <w:r/>
            <w:r>
              <w:rPr>
                <w:rFonts w:ascii="Calibri" w:hAnsi="Calibri" w:cs="Calibri" w:eastAsia="Malgun Gothic"/>
                <w:sz w:val="19"/>
              </w:rPr>
              <w:t>Offro io, stasera. = 오늘은 내가 살게.</w:t>
            </w:r>
          </w:p>
        </w:tc>
      </w:tr>
      <w:tr>
        <w:tc>
          <w:tcPr>
            <w:tcW w:type="dxa" w:w="2608"/>
          </w:tcPr>
          <w:p>
            <w:pPr>
              <w:spacing w:after="20"/>
            </w:pPr>
            <w:r/>
            <w:r>
              <w:rPr>
                <w:rFonts w:ascii="Calibri" w:hAnsi="Calibri" w:cs="Calibri" w:eastAsia="Malgun Gothic"/>
                <w:sz w:val="19"/>
              </w:rPr>
              <w:t>non avere scuse</w:t>
            </w:r>
          </w:p>
        </w:tc>
        <w:tc>
          <w:tcPr>
            <w:tcW w:type="dxa" w:w="2154"/>
          </w:tcPr>
          <w:p>
            <w:pPr>
              <w:spacing w:after="20"/>
            </w:pPr>
            <w:r/>
            <w:r>
              <w:rPr>
                <w:rFonts w:ascii="Calibri" w:hAnsi="Calibri" w:cs="Calibri" w:eastAsia="Malgun Gothic"/>
                <w:sz w:val="19"/>
              </w:rPr>
              <w:t>변명할 거리가 없다</w:t>
            </w:r>
          </w:p>
        </w:tc>
        <w:tc>
          <w:tcPr>
            <w:tcW w:type="dxa" w:w="4649"/>
          </w:tcPr>
          <w:p>
            <w:pPr>
              <w:spacing w:after="20"/>
            </w:pPr>
            <w:r/>
            <w:r>
              <w:rPr>
                <w:rFonts w:ascii="Calibri" w:hAnsi="Calibri" w:cs="Calibri" w:eastAsia="Malgun Gothic"/>
                <w:sz w:val="19"/>
              </w:rPr>
              <w:t>non hai scuse per... = ~할 변명이 없다.</w:t>
            </w:r>
          </w:p>
        </w:tc>
      </w:tr>
    </w:tbl>
    <w:p>
      <w:pPr>
        <w:spacing w:after="40"/>
      </w:pPr>
    </w:p>
    <w:p>
      <w:pPr>
        <w:pStyle w:val="Heading2"/>
      </w:pPr>
      <w:r>
        <w:t>4. 와인·밀라노 문화 노트</w:t>
      </w:r>
    </w:p>
    <w:p>
      <w:r>
        <w:rPr>
          <w:rFonts w:ascii="Calibri" w:hAnsi="Calibri" w:cs="Calibri" w:eastAsia="Malgun Gothic"/>
          <w:i w:val="0"/>
          <w:sz w:val="21"/>
        </w:rPr>
        <w:t>이탈리아 메신저 문화에서는 읽음 표시(spunta blu)가 일상적이며, 읽고도 답하지 않는 '리모드'가 갈등의 원인이 되기도 합니다. 이탈리아어 대화에서는 직접 사과(chiedere scusa)가 관계 회복의 핵심이며, 가족이나 친구가 중재자로 나서는 일이 흔합니다. 이탈리아에서 꽃을 선물하는 것은 사과나 구애의 신호이며, 와인 한 병과 함께 주는 것은 '진지한 마음'을 나타냅니다. 또 연인 사이의 'pausa'(잠시 멈춤)는 이별 직전의 단어로 쓰이는 경우가 많아, 농담조로 '기술적 휴지기(pausa tecnica)'라고 말하면 긴장을 풀어 줍니다.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9</w:t>
            </w:r>
          </w:p>
        </w:tc>
        <w:tc>
          <w:tcPr>
            <w:tcW w:type="dxa" w:w="2268"/>
          </w:tcPr>
          <w:p>
            <w:pPr>
              <w:spacing w:after="20"/>
            </w:pPr>
            <w:r/>
            <w:r>
              <w:rPr>
                <w:rFonts w:ascii="Calibri" w:hAnsi="Calibri" w:cs="Calibri" w:eastAsia="Malgun Gothic"/>
                <w:sz w:val="19"/>
              </w:rPr>
              <w:t>9%</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61</w:t>
            </w:r>
          </w:p>
        </w:tc>
        <w:tc>
          <w:tcPr>
            <w:tcW w:type="dxa" w:w="2268"/>
          </w:tcPr>
          <w:p>
            <w:pPr>
              <w:spacing w:after="20"/>
            </w:pPr>
            <w:r/>
            <w:r>
              <w:rPr>
                <w:rFonts w:ascii="Calibri" w:hAnsi="Calibri" w:cs="Calibri" w:eastAsia="Malgun Gothic"/>
                <w:sz w:val="19"/>
              </w:rPr>
              <w:t>61%</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29</w:t>
            </w:r>
          </w:p>
        </w:tc>
        <w:tc>
          <w:tcPr>
            <w:tcW w:type="dxa" w:w="2268"/>
          </w:tcPr>
          <w:p>
            <w:pPr>
              <w:spacing w:after="20"/>
            </w:pPr>
            <w:r/>
            <w:r>
              <w:rPr>
                <w:rFonts w:ascii="Calibri" w:hAnsi="Calibri" w:cs="Calibri" w:eastAsia="Malgun Gothic"/>
                <w:sz w:val="19"/>
              </w:rPr>
              <w:t>29%</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1</w:t>
            </w:r>
          </w:p>
        </w:tc>
        <w:tc>
          <w:tcPr>
            <w:tcW w:type="dxa" w:w="2268"/>
          </w:tcPr>
          <w:p>
            <w:pPr>
              <w:spacing w:after="20"/>
            </w:pPr>
            <w:r/>
            <w:r>
              <w:rPr>
                <w:rFonts w:ascii="Calibri" w:hAnsi="Calibri" w:cs="Calibri" w:eastAsia="Malgun Gothic"/>
                <w:sz w:val="19"/>
              </w:rPr>
              <w:t>1%</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8화 «Il Carnevale ambrosiano»: 2월 암브로조 사육제, 가면을 쓴 두 사람이 속마음을 고백하기 직전까지 간다.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7화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