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이탈리아어 대화문 기획서 — 《Il Circolo del Terzo Giovedì》(셋째 목요일 독서 모임)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0. 한 줄 콘셉트</w:t>
      </w:r>
    </w:p>
    <w:p>
      <w:r>
        <w:rPr>
          <w:rFonts w:ascii="Calibri" w:hAnsi="Calibri" w:eastAsia="맑은 고딕"/>
          <w:b w:val="0"/>
          <w:sz w:val="21"/>
        </w:rPr>
        <w:t>밀라노 브레라 지구의 작은 서점에서 매달 열리는 이탈리아 문학 독서 모임. 그곳에서 만난 두 사람이 문학 구절을 매개로 말다툼하고, 가까워지고, 흔들리고, 마침내 연인이 되어 함께 서점을 여는 1년간의 이야기.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1. 분량·구조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규격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구성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4부 × 16화 = 64화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1화 분량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100턴 (턴 = 화자 1회 발화, 번호 매김)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총 분량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6,400턴 (약 11만 단어 추정, 1턴 평균 15~20단어)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인용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화당 필수 1회 + 선택 1회(총 1~2회). 대화 안에서 인물이 직접 낭독·암송·논쟁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화 말미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한글 해설 블록</w:t>
            </w:r>
            <w:r>
              <w:rPr>
                <w:rFonts w:ascii="Calibri" w:hAnsi="Calibri" w:eastAsia="맑은 고딕"/>
                <w:b w:val="0"/>
                <w:sz w:val="17"/>
              </w:rPr>
              <w:t>: 원문 / 출처 / 한글 번역 / 쓰인 맥락(작품 속 맥락 + 대화 속 맥락) / 어휘·문법 노트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레벨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1부 A2→B1, 2부 B1, 3부 B1→B2, 4부 B2→C1 (어휘·문장 길이·접속법 비중을 점진적으로 상승)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1화 100턴 비트 배분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턴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기능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1–10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장소·시간·분위기 설정, 전화 화 연결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11–35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상황 전개(소소한 갈등·정보 제공)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36–50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1차 인용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(낭독/암송 → 해석을 둘러싼 의견 차이)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51–75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인물 관계의 핵심 장면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76–90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2차 인용(선택)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또는 인용의 변주(인물이 자기 상황에 대입)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91–100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감정 정점 + 다음 화로 이어지는 훅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2. 등장인물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인물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Anna Rinaldi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(32)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브레라 미술관 소속 회화 복원사. 베르가모 출신. 정확하고 신중, 말보다 손이 먼저. 전 연인과의 이별 후 마음을 닫음. 《I promessi sposi》를 "지루한 교과서"로 기억하다 모임에서 재발견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Matteo Colombo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(36)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구조 엔지니어. 레코 출신(만초니의 호수 마을). 겉은 실용적이나 몰래 시를 씀. 책 여백에 메모하는 습관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Signora Valeria Sormani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(74)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은퇴한 문학 교사, 모임의 창립자·진행자. 두 사람의 조력자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Professor Bruno Gatti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(68)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단테 광. 모든 대화를 《신곡》으로 끌고 감 (코믹 릴리프)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Chiara Beltrami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(24)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문학과 대학원생. 아이러니, 현대 문학 담당. 두 사람의 관계를 가장 먼저 눈치챔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Davide Ferri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(45)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 주인. 3부 말~4부에서 서점 인수 제안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Karim Haddad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(38)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이집트계 밀라노인 번역가. 외국인 시각으로 이탈리아어를 관찰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Riccardo Sala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(34)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전 연인. 2~3부 갈등 촉매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Nonna Teresa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(88)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Matteo의 할머니. 사랑 이야기·속담 담당</w:t>
            </w:r>
          </w:p>
        </w:tc>
      </w:tr>
    </w:tbl>
    <w:p/>
    <w:p>
      <w:r>
        <w:rPr>
          <w:rFonts w:ascii="Calibri" w:hAnsi="Calibri" w:eastAsia="맑은 고딕"/>
          <w:b w:val="0"/>
          <w:sz w:val="21"/>
        </w:rPr>
        <w:t xml:space="preserve">화법 장치: 초반엔 서로 </w:t>
      </w:r>
      <w:r>
        <w:rPr>
          <w:rFonts w:ascii="Calibri" w:hAnsi="Calibri" w:eastAsia="맑은 고딕"/>
          <w:b/>
          <w:sz w:val="21"/>
        </w:rPr>
        <w:t>Lei</w:t>
      </w:r>
      <w:r>
        <w:rPr>
          <w:rFonts w:ascii="Calibri" w:hAnsi="Calibri" w:eastAsia="맑은 고딕"/>
          <w:b w:val="0"/>
          <w:sz w:val="21"/>
        </w:rPr>
        <w:t xml:space="preserve">(경어) → 6화에서 </w:t>
      </w:r>
      <w:r>
        <w:rPr>
          <w:rFonts w:ascii="Calibri" w:hAnsi="Calibri" w:eastAsia="맑은 고딕"/>
          <w:b/>
          <w:sz w:val="21"/>
        </w:rPr>
        <w:t>tu</w:t>
      </w:r>
      <w:r>
        <w:rPr>
          <w:rFonts w:ascii="Calibri" w:hAnsi="Calibri" w:eastAsia="맑은 고딕"/>
          <w:b w:val="0"/>
          <w:sz w:val="21"/>
        </w:rPr>
        <w:t>로 전환(학습 포인트) → 이후 감정 고조 때만 일시적 Lei 복귀(거리두기 표현). 밀라노 색채는 소량의 방언 어휘(</w:t>
      </w:r>
      <w:r>
        <w:rPr>
          <w:rFonts w:ascii="Calibri" w:hAnsi="Calibri" w:eastAsia="맑은 고딕"/>
          <w:b w:val="0"/>
          <w:i/>
          <w:sz w:val="21"/>
        </w:rPr>
        <w:t>sciura, ghe pensi mi</w:t>
      </w:r>
      <w:r>
        <w:rPr>
          <w:rFonts w:ascii="Calibri" w:hAnsi="Calibri" w:eastAsia="맑은 고딕"/>
          <w:b w:val="0"/>
          <w:sz w:val="21"/>
        </w:rPr>
        <w:t xml:space="preserve">, </w:t>
      </w:r>
      <w:r>
        <w:rPr>
          <w:rFonts w:ascii="Calibri" w:hAnsi="Calibri" w:eastAsia="맑은 고딕"/>
          <w:b w:val="0"/>
          <w:i/>
          <w:sz w:val="21"/>
        </w:rPr>
        <w:t>navigli</w:t>
      </w:r>
      <w:r>
        <w:rPr>
          <w:rFonts w:ascii="Calibri" w:hAnsi="Calibri" w:eastAsia="맑은 고딕"/>
          <w:b w:val="0"/>
          <w:sz w:val="21"/>
        </w:rPr>
        <w:t xml:space="preserve">, </w:t>
      </w:r>
      <w:r>
        <w:rPr>
          <w:rFonts w:ascii="Calibri" w:hAnsi="Calibri" w:eastAsia="맑은 고딕"/>
          <w:b w:val="0"/>
          <w:i/>
          <w:sz w:val="21"/>
        </w:rPr>
        <w:t>aperitivo</w:t>
      </w:r>
      <w:r>
        <w:rPr>
          <w:rFonts w:ascii="Calibri" w:hAnsi="Calibri" w:eastAsia="맑은 고딕"/>
          <w:b w:val="0"/>
          <w:sz w:val="21"/>
        </w:rPr>
        <w:t xml:space="preserve"> 문화)로 가볍게 가미.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3. 4부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제목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계절·시기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관계 곡선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Selva oscura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(어두운 숲)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10~12월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첫 만남 → 티격태격 → 친구 → 연말 아슬아슬한 설렘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Tanto gentile e tanto onesta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1~3월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깊어지는 대화 → 가족 소개 → 오해·질투 → 첫 키스 → 공식 연인 선언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Pace non trovo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(평화를 찾지 못해)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4~6월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연애의 일상 → 진로 충돌(Matteo 로테르담 제안 / Anna 로마 발령) → 큰 싸움·별거 → 편지·재회·타협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L'amor che move il sole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7~12월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함께 사는 법 → 양가·Valeria의 병 → 서점 인수 → 개업 → 청혼 → 모임 1주년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4. 64화 상세 (장소 / 사건 / 인용)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 xml:space="preserve">인용 표기: </w:t>
      </w:r>
      <w:r>
        <w:rPr>
          <w:rFonts w:ascii="Calibri" w:hAnsi="Calibri" w:eastAsia="맑은 고딕"/>
          <w:b/>
          <w:i/>
          <w:sz w:val="21"/>
        </w:rPr>
        <w:t>◎</w:t>
      </w:r>
      <w:r>
        <w:rPr>
          <w:rFonts w:ascii="Calibri" w:hAnsi="Calibri" w:eastAsia="맑은 고딕"/>
          <w:b w:val="0"/>
          <w:i/>
          <w:sz w:val="21"/>
        </w:rPr>
        <w:t xml:space="preserve"> 필수 인용, </w:t>
      </w:r>
      <w:r>
        <w:rPr>
          <w:rFonts w:ascii="Calibri" w:hAnsi="Calibri" w:eastAsia="맑은 고딕"/>
          <w:b/>
          <w:i/>
          <w:sz w:val="21"/>
        </w:rPr>
        <w:t>○</w:t>
      </w:r>
      <w:r>
        <w:rPr>
          <w:rFonts w:ascii="Calibri" w:hAnsi="Calibri" w:eastAsia="맑은 고딕"/>
          <w:b w:val="0"/>
          <w:i/>
          <w:sz w:val="21"/>
        </w:rPr>
        <w:t xml:space="preserve"> 선택 인용. 출처는 작품명·편(장)을 명시. 본 기획서의 인용은 집필 단계에서 정본(Wikisource·Treccani·교육용 주석본)과 대조 검증 후 확정한다(§6).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1부 — Selva oscura (A2→B1)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제목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장소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사건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인용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primo giovedì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브레라 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지각한 Anna에게 Matteo가 자리를 양보. 첫 낭독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《I promessi sposi》 1장 "Quel ramo del lago di Como, che volge a mezzogiorno…"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Una selva oscura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나빌리오 안개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길 잃은 Anna와 Matteo의 우연한 재회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단테 《Inferno》 1곡 "Nel mezzo del cammin di nostra vita / mi ritrovai per una selva oscura"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Nomi e presentazioni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 왜 읽는지 소개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피란델로 《Il fu Mattia Pascal》 "…che mi chiamavo Mattia Pascal."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libro sbagliato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판본·여백 메모 논쟁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칼비노 《Se una notte d'inverno un viaggiatore》 "Stai per cominciare a leggere…"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Renzo e Lucia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인물 해석 격돌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"Questo matrimonio non s'ha da fare, né domani, né mai"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caffè dopo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브레라 카페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첫 1:1, Lei→tu 전환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몬탈레 〈Spesso il male di vivere ho incontrato〉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Un prestito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Matteo의 아파트 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파베세 책을 빌려줌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파베세 《La luna e i falò》 "Un paese ci vuole…"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nebbia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트램 정류장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안개 속 산책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콰시모도 〈Ed è subito sera〉 ○ 웅가레티 〈Soldati〉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Francesca e Paolo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서점(단테의 밤)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Bruno의 5곡 낭독, 두 사람 어색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5곡 "Amor, ch'a nullo amato amar perdona" ○ "Galeotto fu 'l libro e chi lo scrisse"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segreto di Matteo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 뒤편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여백의 시를 Anna가 발견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〈L'infinito〉 "Sempre caro mi fu quest'ermo colle" ○ "E il naufragar m'è dolce in questo mare"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mestiere di Anna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브레라 복원 작업실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Matteo가 복원실을 방문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칼비노 《Le città invisibili》 "D'una città non godi le sette o le settantasette meraviglie, ma la risposta che dà a una tua domanda"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Riccardo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전 연인이 모임에 나타남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페트라르카 《Canzoniere》 134 "Pace non trovo, et non ò da far guerra"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dono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작업실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직접 복원한 고서 선물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로렌초 데 메디치 〈Canzona di Bacco〉 "Quant'è bella giovinezza…"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Scala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라 스칼라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베르디 《레퀴엠》 연주회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〈Il cinque maggio〉 "Ei fu. Siccome immobile"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mercatino di Natale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두오모 광장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혼자인 Valeria를 함께 챙김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보카치오 《Decameron》 서문 "Umana cosa è aver compassione degli afflitti"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brindisi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 송년회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자정 직전 아슬아슬한 순간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34곡 "E quindi uscimmo a riveder le stelle"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2부 — Tanto gentile e tanto onesta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제목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장소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사건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인용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Nuovi propositi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올해 주제 "사랑과 이별" 선정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귀니첼리 "Al cor gentil rempaira sempre amore"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Neve su Milano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폭설 속 밤 산책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사바 〈Trieste〉 "Ho attraversato tutta la città."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Telefonata notturna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각자의 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새벽 3시 통화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페트라르카 《Canzoniere》 35 "Solo e pensoso i più deserti campi"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lago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레코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가족 방문, 호수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"Addio, monti sorgenti dall'acque, ed elevati al cielo"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Nonna Teresa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레코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할머니의 연애담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보카치오 《Decameron》 2일 7화 "Bocca baciata non perde ventura…"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treno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레코→밀라노 기차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오해, 어긋난 신호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〈A Silvia〉 "Silvia, rimembri ancora…"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Silenzio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과거 이별 이야기, 거리두기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웅가레티 〈Veglia〉 "Non sono mai stato / tanto / attaccato alla vita"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dottor Zeno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트리에스테 문학의 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스베보 《La coscienza di Zeno》 "La vita non è né brutta né bella, ma è originale!"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Carnevale ambrosiano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가면 행사, 정체성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람페두사 《Il Gattopardo》 "Se vogliamo che tutto rimanga come è, bisogna che tutto cambi"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Chi è questa?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발렌타인 풍자 모임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카발칸티 "Chi è questa che vén, ch'ogn'om la mira"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L'Ambrosiana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암브로시아나 도서관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만초니 자료 조사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에코 《Il nome della rosa》 "Stat rosa pristina nomine, nomina nuda tenemus"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malinteso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서점/거리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Riccardo의 문자, 질투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5곡 "Nessun maggior dolore / che ricordarsi del tempo felice / ne la miseria"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29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Sul Naviglio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나빌리오 그란데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비 속 화해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단눈치오 〈La pioggia nel pineto〉 "Taci. Su le soglie / del bosco non odo / parole che dici / umane"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bacio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비 그친 골목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첫 키스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5곡 "la bocca mi basciò tutto tremante"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mattina dopo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어색한 아침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몬탈레 〈Ho sceso, dandoti il braccio〉 "Ho sceso, dandoti il braccio, almeno un milione di scale"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Lo diciamo a tutti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모임에 공개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〈La quiete dopo la tempesta〉 "Passata è la tempesta"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3부 — Pace non trovo (B1→B2)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제목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장소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사건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인용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Ufficialmente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모임의 반응, 첫 "연인으로서의" 토론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페트라르카 "Chiare, fresche et dolci acque"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Abitudini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두 사람 아파트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생활 습관 충돌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칼비노 《Le città invisibili》 마지막 "L'inferno dei viventi non è qualcosa che sarà…"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L'offerta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 회사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로테르담 제안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포스콜로 〈A Zacinto〉 "Né più mai toccherò le sacre sponde"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segreto di Anna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브레라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로마 중앙복원연구소 책임자 제안, 숨김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26곡 "Fatti non foste a viver come bruti, / ma per seguir virtute e canoscenza"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Silenzi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서로 숨기는 두 사람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몬탈레 〈Non chiederci la parola〉 "Codesto solo oggi possiamo dirti, / ciò che non siamo, ciò che non vogliamo"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lago di nuovo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코모 호수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주말 여행, 솔직한 고백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"Il coraggio, uno non se lo può dare"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39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lite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큰 싸움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《Inferno》 3곡 "Lasciate ogne speranza, voi ch'intrate"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notte dopo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혼자의 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〈A se stesso〉 "Or poserai per sempre, / stanco mio cor."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consiglio di Valeria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Valeria의 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각각 조언을 구함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메리니 〈Sono nata il ventuno a primavera〉 (첫 행)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quaderno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Anna의 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Matteo의 시 노트를 읽음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몬탈레 〈Forse un mattino andando in un'aria di vetro〉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circolo ci riunisce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모임 안에서 어색한 화해 시도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페트라르카 《Canzoniere》 1 "Voi ch'ascoltate in rime sparse il suono"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Una scelta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잠시 따로 지내기로 결정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카르두치 〈Pianto antico〉 "L'albero a cui tendevi / la pargoletta mano"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sabato del villaggio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로마/밀라노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떨어져 지내는 주말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〈Il sabato del villaggio〉 "La donzelletta vien dalla campagna"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Lettere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편지 교환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손글씨 편지로 진심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파베세 〈Verrà la morte e avrà i tuoi occhi〉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treno per Roma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밀라노→로마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Matteo가 로마행 기차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페트라르카 《Canzoniere》 16 "Movesi il vecchierel canuto et biancho"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C'era una volta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타협안 합의: 거리·직업 재설계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콜로디 《Pinocchio》 "C'era una volta… — Un re! — diranno subito i miei piccoli lettori"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4부 — L'amor che move il sole (B2→C1)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제목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장소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사건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인용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49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Luglio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시내/공원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무더위, 함께 사는 법 재정립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몬탈레 〈Meriggiare pallido e assorto〉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circolo d'estate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센피오네 공원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야외 낭독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아리오스토 《Orlando furioso》 "Le donne, i cavalier, l'arme, gli amori"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 genitori di Anna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베르가모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부모님 상견례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베르가 《I Malavoglia》 "Un tempo i Malavoglia erano stati numerosi come i sassi della strada vecchia di Trezza"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San Lorenzo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옥상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8월 10일 별똥별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파스콜리 〈X Agosto〉 "San Lorenzo, io lo so perché tanto / di stelle per l'aria tranquilla / arde e cade"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Ferragosto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이드로스칼로 호수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텅 빈 밀라노, 새벽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웅가레티 〈Mattina〉 "M'illumino / d'immenso"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Valeria sta male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병원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Valeria 입원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"Dio non turba mai la gioia dei suoi figli, se non per prepararne loro una più certa e più grande"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veglia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병원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모임이 번갈아 병실 지킴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《Purgatorio》 1곡 "Libertà va cercando, ch'è sì cara"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lettura in ospedale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병원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Valeria 요청 낭독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사바 〈Amai〉 "Amai trite parole che non uno / osava"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Famedio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모누멘탈레 묘지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만초니 묘소 방문, 삶과 죽음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포스콜로 《Dei Sepolcri》 "All'ombra de' cipressi e dentro l'urne"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libreria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Davide가 서점 인수 제안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레오파르디 〈La ginestra〉 "Qui su l'arida schiena / del formidabil monte"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59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Il contratto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은행/공증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돈 걱정, 계약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만초니 "Il sugo di tutta la storia"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 libri e noi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책 vs 서로에게 쓰는 시간 다툼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마키아벨리 편지(1513 베토리에게) "…entro nelle antique corti degli antiqui uomini"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La vigilia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개업 전날, 설렘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단테 《Vita Nuova》 "Tanto gentile e tanto onesta pare / la donna mia"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L'inaugurazione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개업 저녁, 모임 전원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파스콜리 〈Il gelsomino notturno〉 "E s'aprono i fiori notturni"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Incipit vita nova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두오모 옥상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청혼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단테 《Vita Nuova》 "Incipit vita nova"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64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L'amor che move il sole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서점, 셋째 목요일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모임 1주년, 1화와 수미상관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◎ 《Paradiso》 33곡 "l'amor che move il sole e l'altre stelle" ○ 만초니 "Quel ramo del lago di Como" (1화 재호출)</w:t>
            </w:r>
          </w:p>
        </w:tc>
      </w:tr>
    </w:tbl>
    <w:p/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5. 집필 운영 계획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샘플 단계</w:t>
      </w:r>
      <w:r>
        <w:rPr>
          <w:rFonts w:ascii="Calibri" w:hAnsi="Calibri" w:eastAsia="맑은 고딕"/>
          <w:b w:val="0"/>
          <w:sz w:val="21"/>
        </w:rPr>
        <w:t>: 1부 1화만 100턴 전체를 완성해 톤·난이도·해설 형식 확정 (사용자 검토).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배치 집필</w:t>
      </w:r>
      <w:r>
        <w:rPr>
          <w:rFonts w:ascii="Calibri" w:hAnsi="Calibri" w:eastAsia="맑은 고딕"/>
          <w:b w:val="0"/>
          <w:sz w:val="21"/>
        </w:rPr>
        <w:t xml:space="preserve">: 부 단위(16화)로 진행. 부 시작 전 </w:t>
      </w:r>
      <w:r>
        <w:rPr>
          <w:rFonts w:ascii="Calibri" w:hAnsi="Calibri" w:eastAsia="맑은 고딕"/>
          <w:b w:val="0"/>
          <w:i/>
          <w:sz w:val="21"/>
        </w:rPr>
        <w:t>어휘·문법 포인트 표</w:t>
      </w:r>
      <w:r>
        <w:rPr>
          <w:rFonts w:ascii="Calibri" w:hAnsi="Calibri" w:eastAsia="맑은 고딕"/>
          <w:b w:val="0"/>
          <w:sz w:val="21"/>
        </w:rPr>
        <w:t xml:space="preserve">와 </w:t>
      </w:r>
      <w:r>
        <w:rPr>
          <w:rFonts w:ascii="Calibri" w:hAnsi="Calibri" w:eastAsia="맑은 고딕"/>
          <w:b w:val="0"/>
          <w:i/>
          <w:sz w:val="21"/>
        </w:rPr>
        <w:t>복선 표</w:t>
      </w:r>
      <w:r>
        <w:rPr>
          <w:rFonts w:ascii="Calibri" w:hAnsi="Calibri" w:eastAsia="맑은 고딕"/>
          <w:b w:val="0"/>
          <w:sz w:val="21"/>
        </w:rPr>
        <w:t>(소품, 책, 말버릇) 작성.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파일 규격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milano/{부}부{화}화_{이탈리아어제목}.md</w:t>
      </w:r>
      <w:r>
        <w:rPr>
          <w:rFonts w:ascii="Calibri" w:hAnsi="Calibri" w:eastAsia="맑은 고딕"/>
          <w:b w:val="0"/>
          <w:sz w:val="21"/>
        </w:rPr>
        <w:t xml:space="preserve">, 헤더에 부/화, 장소, 시간, 등장인물, 레벨, 인용 목록. 턴은 </w:t>
      </w:r>
      <w:r>
        <w:rPr>
          <w:rFonts w:ascii="Calibri" w:hAnsi="Calibri" w:eastAsia="맑은 고딕"/>
          <w:b w:val="0"/>
          <w:sz w:val="21"/>
        </w:rPr>
        <w:t>01. ANNA: …</w:t>
      </w:r>
      <w:r>
        <w:rPr>
          <w:rFonts w:ascii="Calibri" w:hAnsi="Calibri" w:eastAsia="맑은 고딕"/>
          <w:b w:val="0"/>
          <w:sz w:val="21"/>
        </w:rPr>
        <w:t xml:space="preserve"> 형식.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한글 해설 블록</w:t>
      </w:r>
      <w:r>
        <w:rPr>
          <w:rFonts w:ascii="Calibri" w:hAnsi="Calibri" w:eastAsia="맑은 고딕"/>
          <w:b w:val="0"/>
          <w:sz w:val="21"/>
        </w:rPr>
        <w:t>(화 말미): ① 원문 ② 작가·작품·연도 ③ 한글 번역 ④ 작품 속 맥락 ⑤ 대화 속에서 이 구절이 쓰인 이유 ⑥ 핵심 어휘·문법.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복선·수미상관</w:t>
      </w:r>
      <w:r>
        <w:rPr>
          <w:rFonts w:ascii="Calibri" w:hAnsi="Calibri" w:eastAsia="맑은 고딕"/>
          <w:b w:val="0"/>
          <w:sz w:val="21"/>
        </w:rPr>
        <w:t>: 1화 만초니 첫 문장 ↔ 64화 재호출, "여백의 메모" 소품(10·42·60화), 서점 의자 하나(1·58·62화).</w:t>
      </w:r>
    </w:p>
    <w:p>
      <w:pPr>
        <w:pStyle w:val="ListNumber"/>
      </w:pPr>
      <w:r>
        <w:rPr>
          <w:rFonts w:ascii="Calibri" w:hAnsi="Calibri" w:eastAsia="맑은 고딕"/>
          <w:b/>
          <w:sz w:val="21"/>
        </w:rPr>
        <w:t>품질 점검 체크리스트</w:t>
      </w:r>
      <w:r>
        <w:rPr>
          <w:rFonts w:ascii="Calibri" w:hAnsi="Calibri" w:eastAsia="맑은 고딕"/>
          <w:b w:val="0"/>
          <w:sz w:val="21"/>
        </w:rPr>
        <w:t>: 100턴 정확히 충족 / 화자 교대 자연스러움 / 레벨 일관성 / Lei–tu 일관성 / 인용 정확성 / 번역 정확성.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6. 위험·유의사항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 정확성</w:t>
      </w:r>
      <w:r>
        <w:rPr>
          <w:rFonts w:ascii="Calibri" w:hAnsi="Calibri" w:eastAsia="맑은 고딕"/>
          <w:b w:val="0"/>
          <w:sz w:val="21"/>
        </w:rPr>
        <w:t xml:space="preserve">: 위 인용은 기획용 후보이며 집필 시 정본과 대조해 철자(고어 표기: </w:t>
      </w:r>
      <w:r>
        <w:rPr>
          <w:rFonts w:ascii="Calibri" w:hAnsi="Calibri" w:eastAsia="맑은 고딕"/>
          <w:b w:val="0"/>
          <w:i/>
          <w:sz w:val="21"/>
        </w:rPr>
        <w:t>ò, et, ch'</w:t>
      </w:r>
      <w:r>
        <w:rPr>
          <w:rFonts w:ascii="Calibri" w:hAnsi="Calibri" w:eastAsia="맑은 고딕"/>
          <w:b w:val="0"/>
          <w:sz w:val="21"/>
        </w:rPr>
        <w:t>)와 행 구분을 확정한다. 확신이 낮은 항목(41화 메리니, 54·59화 만초니, 60화 마키아벨리, 18화 사바)은 우선 검증 대상.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저작권</w:t>
      </w:r>
      <w:r>
        <w:rPr>
          <w:rFonts w:ascii="Calibri" w:hAnsi="Calibri" w:eastAsia="맑은 고딕"/>
          <w:b w:val="0"/>
          <w:sz w:val="21"/>
        </w:rPr>
        <w:t>: 20세기 작가(웅가레티, 몬탈레, 콰시모도, 파베세, 칼비노, 에코, 사바, 메리니 등)는 보호기간 내일 수 있으므로 1~3행 이내 짧은 인용과 해설 목적에 한정하고, 번역은 새로 직접 번역한다.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 조정</w:t>
      </w:r>
      <w:r>
        <w:rPr>
          <w:rFonts w:ascii="Calibri" w:hAnsi="Calibri" w:eastAsia="맑은 고딕"/>
          <w:b w:val="0"/>
          <w:sz w:val="21"/>
        </w:rPr>
        <w:t xml:space="preserve">: 100턴은 길어 반복이 생기기 쉬우므로 화마다 </w:t>
      </w:r>
      <w:r>
        <w:rPr>
          <w:rFonts w:ascii="Calibri" w:hAnsi="Calibri" w:eastAsia="맑은 고딕"/>
          <w:b w:val="0"/>
          <w:i/>
          <w:sz w:val="21"/>
        </w:rPr>
        <w:t>상황 어휘 주제</w:t>
      </w:r>
      <w:r>
        <w:rPr>
          <w:rFonts w:ascii="Calibri" w:hAnsi="Calibri" w:eastAsia="맑은 고딕"/>
          <w:b w:val="0"/>
          <w:sz w:val="21"/>
        </w:rPr>
        <w:t>(카페, 복원, 병원, 계약 등)를 고정해 반복을 방지.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7. 다음 단계 제안</w:t>
      </w:r>
    </w:p>
    <w:p>
      <w:r>
        <w:rPr>
          <w:rFonts w:ascii="Calibri" w:hAnsi="Calibri" w:eastAsia="맑은 고딕"/>
          <w:b w:val="0"/>
          <w:sz w:val="21"/>
        </w:rPr>
        <w:t>1) 인물·줄거리 확정 승인 → 2) 1부 1화 샘플 100턴 작성 → 3) 피드백 반영 후 1부 일괄 집필.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