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10화 — Il quaderno (노트)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42화 / 64 (3부 10화)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이솔라 안나의 아파트 · 수요일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(사과·화해 표현, 접속법 과거 </w:t>
      </w:r>
      <w:r>
        <w:rPr>
          <w:rFonts w:ascii="Calibri" w:hAnsi="Calibri" w:eastAsia="맑은 고딕"/>
          <w:b w:val="0"/>
          <w:i/>
          <w:sz w:val="21"/>
        </w:rPr>
        <w:t>Pensavo che avessi…</w:t>
      </w:r>
      <w:r>
        <w:rPr>
          <w:rFonts w:ascii="Calibri" w:hAnsi="Calibri" w:eastAsia="맑은 고딕"/>
          <w:b w:val="0"/>
          <w:sz w:val="21"/>
        </w:rPr>
        <w:t xml:space="preserve">, 시 감상 어휘 </w:t>
      </w:r>
      <w:r>
        <w:rPr>
          <w:rFonts w:ascii="Calibri" w:hAnsi="Calibri" w:eastAsia="맑은 고딕"/>
          <w:b w:val="0"/>
          <w:i/>
          <w:sz w:val="21"/>
        </w:rPr>
        <w:t>verso / rima / metafora</w:t>
      </w:r>
      <w:r>
        <w:rPr>
          <w:rFonts w:ascii="Calibri" w:hAnsi="Calibri" w:eastAsia="맑은 고딕"/>
          <w:b w:val="0"/>
          <w:sz w:val="21"/>
        </w:rPr>
        <w:t>, 조건법 과거)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 《Canzoniere》 310 〈</w:t>
      </w:r>
      <w:r>
        <w:rPr>
          <w:rFonts w:ascii="Calibri" w:hAnsi="Calibri" w:eastAsia="맑은 고딕"/>
          <w:b w:val="0"/>
          <w:i/>
          <w:sz w:val="21"/>
        </w:rPr>
        <w:t>Zefiro torna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(alla porta, con una voce più bassa del solito) Ciao, Anna. Scusa se non ho avvisato. Sono qui per il quaderno.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Ciao. Entra pure. È sul tavolo, dove l'hai lasciato.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Grazie. (entra, si guarda intorno) La casa è... uguale. A parte le foglie del ficus per terra.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Egidio ha avuto una settimana difficile. Ha perso sette foglie in due giorni. Siediti, se vuoi. Un tè?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grazie. Non voglio disturbare.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quaderno è lì. Ma devo dirti una cosa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L'ho letto.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quaderno. Tutto. Due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(rimane in silenzio) Non dovevi. Era privato.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Era aperto sul tavolo, a una pagina con il mio nome. «Per Anna». Come potevo non leggerla?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Era una pagina vecchia. Una bozza.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ho letto le bozze. E anche le pagine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quelle sono le cose che scrivo di notte, quando non dormo. Sono ridicole.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sono ridicole. Sono...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scritte a matita, ecco cosa sono.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 molto belle,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prego, non dirlo per gentilezza.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dico per gentilezza. Lo dico perché a pagina dodici c'è una poesia sulla radio di 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Ah. Quella.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«Di notte la radio, a bassa voce, / Schubert che gira lungo i muri; / io fingo di dormire e ascolto / il tuo lavoro di restauro sul buio».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L'hai imparata a memoria?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Due letture bastano. Matteo, tu fai finta di dormire per ascoltarmi?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Quasi ogni notte. Mi piace sentire quando cambi disco.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io che pensavo che russassi.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Tu hai un file audio che dice di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scoperto un'altra cosa nel quaderno: una pagina trascritta, con le tue note a margine.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Petrarca, il sonetto trecentodieci. Con sotto una scritta in matita: «Aprile. Tornare dove si è stati bene».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L'avevo scritta in aprile, quando ho cominciato a pensare a Rotterdam.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leggerlo ad alta voce?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«Zefiro torna, e 'l bel tempo rimena, / e i fiori et l'erbe, sua dolce famiglia, / et garrir Progne et pianger Filomena, / et primavera candida et vermiglia».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ricordi le parole?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«Zefiro» è il vento di ponente, quello primaverile. «Rimena» è riporta. Il vento di primavera riporta il bel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Esatto. E i fiori e l'erba, «sua dolce famiglia», sono i figli del vento.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«Garrir Progne e pianger Filomena». Gli uccelli del mito: la rondine che chiacchiera e l'usignolo che piange.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Bravissima. Ma ora senti la fine del sonetto, quella che io avevo sottolineato.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Dopo tutta questa festa di primavera, Petrarca dice: «Ma per me, lasso, tornano i più gravi sospiri». Cioè: «Ma per me, ahimè, ritornano i sospiri più pesanti».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la primavera gli ricorda che Laura è morta. Il sonetto è scritto dopo la morte di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È un sonetto in cui tutto torna, tranne la persona che manca.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questo hai scritto «tornare dove si è stati bene».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Quella frase non era per Rotterdam. Era per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Non te l'ho mai detto. Ma ogni volta che pensavo a partire, pensavo a tornare. E ogni volta che pensavo a tornare, pensavo a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Questo non c'è nel quaderno. Questo lo stai dicendo 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l'articolo sette: dire le cose prima di scriverle.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(sorride) Allora sono pronta a sentirle.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Voglio chiederti scusa. Per «museo con la gente dentro». Per aver usato le parole di Riccardo.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E io voglio chiederti scusa per «hai paura di sbagliare un ponte così grande». Non era giusto, né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po' era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po'. Ma non era il momento di dirlo.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Pensavo che avessi smesso di aspettarmi.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Pensavo che avessi smesso di cercarmi.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Ecco. Siamo due cretini con ottimi sentimenti.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Detto così sembra un titolo.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titolo da quaderno.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farti una domanda sulle pagine in fondo?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Quali?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Quelle con le cancellature. Vedo che hai provato a scrivere una poesia per me, e hai cancellato tutto. Rimane solo una parola: «Anna, provvisoriamente».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Era l'inizio di una poesia. Poi mi sono fermato.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non trovavo la fine. Non trovo mai la fine.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 perché non c'è. Forse è una poesia che continua.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bella idea. Una poesia senza fine.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vuoi vedere una cosa? (prende una matita) Ho scritto qualcosa sotto la tua pagina. Oggi, durante la pausa pranzo.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Dove?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Qui, nel margine, vicino alla tua frase sulla radio. Leggi.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(legge) «Anch'io ascolto, quando fai finta di dormire. A. P.S. Il margine è un buon posto per rispondere».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«P.S.» è una concessione. Dopo quello che ho detto a ottobre, mi sembrava giusto.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Hai scritto sul mio quaderno.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la tua matita. Quella che non ti ho mai restituito.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Ecco, lo sapevo. Era nella tua borsa.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Ti dispiace?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dispiace solo che non l'abbia fatto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ottobre non l'avrei fatto.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ottobre non lo meritavo.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ottobre non lo sapevo. Era un'altra persona.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voglio dirti una cosa seria, ora. Non so cosa succederà con Rotterdam, e non so cosa succederà con Roma. Ma so che non voglio decidere senza di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Nemmeno io. Ma so anche che non possiamo continuare a rinunciare a tutto per paura.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Parliamone, giovedì. Con calma, davanti al circolo. Valeria potrebbe farci da giudice.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 ha già fatto da giudice. Ci ha mandati a casa con due poesie diverse e lo stesso messaggio.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Quale messaggio?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«La rinuncia si fa in due; il sacrificio si fa da soli».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 me ha detto la stessa cosa. In parole diverse.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forse siamo a metà strada.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Forse. Vuoi che porti via il quaderno?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No. Tienilo qui. Ho sbagliato a leggerlo senza permesso, ma ora, se lo lasci, so che un giorno tornerai a riprenderlo.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se lo lasciassi come promessa?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pegno. Un pegno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pegno che si può cancellare.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riscrivere. Meglio.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Giovedì, allora. In libreria, in anticipo.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 anticipo. Ma non insieme. Prima uno, poi l'altro, come i due poli di un ponte.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insieme. Ma vicini.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Vicini. Ciao,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Ciao, Anna. (pausa) Ti scrivo,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piacerebbe. Scrivi a matita.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프란체스코 페트라르카, 《Canzoniere》 310 〈Zefiro torna, e 'l bel tempo rimena〉 (낭독: 34번)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«Zefiro torna, e 'l bel tempo rimena, / e i fiori et l'erbe, sua dolce famiglia, / et garrir Progne et pianger Filomena, / et primavera candida et vermiglia».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페트라르카(Francesco Petrarca, 1304–1374), 《칸초니에레》 310번 소네트의 앞 4행. 라우라가 세상을 떠난 뒤(‘죽음 후’ 편)에 쓴 시로, 봄의 귀환을 노래하면서도 시인의 슬픔이 돌아온다고 말하는 대표적인 반전 소네트입니다.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서풍이 돌아오고, 좋은 계절을 다시 데려온다. / 그의 다정한 가족인 꽃과 풀이 오고, / 제비는 지저귀고 나이팅게일은 울며, / 희고 붉은 봄이 찾아온다.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앞 8행은 봄이 돌아오며 하늘, 땅, 바다가 웃는 풍경을 그립니다. 그러나 뒤 6행에서 시인은 "나에게는 오히려 한숨이 돌아온다"고 말합니다. 라우라가 세상에 없기 때문에 봄의 모든 아름다움이 오히려 슬픔을 되살린다는 반전이 이 시의 핵심입니다. 이 시에서 'Progne'(제비)와 'Filomena'(나이팅게일)는 오비디우스의 《변신》에 나오는 자매의 신화적 이름입니다.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마테오가 두고 간 검은 노트를 안나가 읽고, 그 안에 옮겨 적힌 이 소네트와 연필 주석 「Aprile. Tornare dove si è stati bene」를 발견합니다. 안나는 노트를 몰래 읽은 일을 사과하고, 마테오는 "돌아온다는 말을 쓸 때마다 네 생각이 났다"고 처음으로 소리 내어 말합니다. 안나는 노트 여백에 연필로 답장을 쓰고(1부 4화의 '여백' 논쟁에 대한 화해), 노트를 보관하는 것이 '다시 돌아오겠다는 연필의 약속'이 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Pensavo che avessi smesso di…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접속법 대과거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avessi smesso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: 과거 시점에서의 추측.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Pensavo che avessi smesso di cercarmi.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pegno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담보, 정표.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lasciare il quaderno come pegno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bozza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초안.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Era una bozza.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concessione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양보.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P.S. è una concessione.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cancellatura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지운 흔적.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le pagine con le cancellature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rimenare / rimena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(시어) 다시 데려오다. 현대어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riportare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zefiro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서풍(봄바람).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vento di ponente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Progne e Filomena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오비디우스에서 유래한 자매의 이름, 시에서는 제비와 나이팅게일을 가리킴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fare finta di dormire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자는 척하다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vicini ma non insieme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가깝지만 함께는 아닌 — 두 사람의 현재 거리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43화 </w:t>
      </w:r>
      <w:r>
        <w:rPr>
          <w:rFonts w:ascii="Calibri" w:hAnsi="Calibri" w:eastAsia="맑은 고딕"/>
          <w:b w:val="0"/>
          <w:i/>
          <w:sz w:val="21"/>
        </w:rPr>
        <w:t>Il circolo ci riunisce</w:t>
      </w:r>
      <w:r>
        <w:rPr>
          <w:rFonts w:ascii="Calibri" w:hAnsi="Calibri" w:eastAsia="맑은 고딕"/>
          <w:b w:val="0"/>
          <w:sz w:val="21"/>
        </w:rPr>
        <w:t xml:space="preserve"> — 목요일 밤 서점. 어색한 두 사람 앞에서 발레리아는 페트라르카의 첫 소네트를 꺼냅니다. "젊은 날의 헛된 사랑을 부끄러워하라"는 시가 모임 전체의 침묵을 깹니다.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