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맑은 고딕"/>
          <w:b/>
          <w:color w:val="1F2A44"/>
          <w:sz w:val="40"/>
        </w:rPr>
        <w:t>3부 2화 — Abitudini (습관들)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부/화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3부 </w:t>
      </w:r>
      <w:r>
        <w:rPr>
          <w:rFonts w:ascii="Calibri" w:hAnsi="Calibri" w:eastAsia="맑은 고딕"/>
          <w:b w:val="0"/>
          <w:i/>
          <w:sz w:val="21"/>
        </w:rPr>
        <w:t>Pace non trovo</w:t>
      </w:r>
      <w:r>
        <w:rPr>
          <w:rFonts w:ascii="Calibri" w:hAnsi="Calibri" w:eastAsia="맑은 고딕"/>
          <w:b w:val="0"/>
          <w:sz w:val="21"/>
        </w:rPr>
        <w:t xml:space="preserve"> · 34화 / 64 (3부 2화)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장소·시간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밀라노, 이솔라 안나의 아파트 · 3월 셋째 주 토요일 아침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등장인물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Anna, Matteo, Chiara, Karim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레벨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B1+ (집안일·생활 어휘, 격식 있는 규약 문체 </w:t>
      </w:r>
      <w:r>
        <w:rPr>
          <w:rFonts w:ascii="Calibri" w:hAnsi="Calibri" w:eastAsia="맑은 고딕"/>
          <w:b w:val="0"/>
          <w:i/>
          <w:sz w:val="21"/>
        </w:rPr>
        <w:t>è vietato / ci impegniamo a</w:t>
      </w:r>
      <w:r>
        <w:rPr>
          <w:rFonts w:ascii="Calibri" w:hAnsi="Calibri" w:eastAsia="맑은 고딕"/>
          <w:b w:val="0"/>
          <w:sz w:val="21"/>
        </w:rPr>
        <w:t xml:space="preserve">, 조건법 과거, 대안 제시 </w:t>
      </w:r>
      <w:r>
        <w:rPr>
          <w:rFonts w:ascii="Calibri" w:hAnsi="Calibri" w:eastAsia="맑은 고딕"/>
          <w:b w:val="0"/>
          <w:i/>
          <w:sz w:val="21"/>
        </w:rPr>
        <w:t>piuttosto che / purché</w:t>
      </w:r>
      <w:r>
        <w:rPr>
          <w:rFonts w:ascii="Calibri" w:hAnsi="Calibri" w:eastAsia="맑은 고딕"/>
          <w:b w:val="0"/>
          <w:sz w:val="21"/>
        </w:rPr>
        <w:t>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인용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단테 알리기에리 《Paradiso》 3곡 85행 「</w:t>
      </w:r>
      <w:r>
        <w:rPr>
          <w:rFonts w:ascii="Calibri" w:hAnsi="Calibri" w:eastAsia="맑은 고딕"/>
          <w:b w:val="0"/>
          <w:i/>
          <w:sz w:val="21"/>
        </w:rPr>
        <w:t>E 'n la sua volontade è nostra pace</w:t>
      </w:r>
      <w:r>
        <w:rPr>
          <w:rFonts w:ascii="Calibri" w:hAnsi="Calibri" w:eastAsia="맑은 고딕"/>
          <w:b w:val="0"/>
          <w:sz w:val="21"/>
        </w:rPr>
        <w:t>」 (◎)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Buongiorno! Sono già tornato dalla corsa: otto chilometri sul Naviglio, e il sole è appena sorto. Apro le finestre, che l'aria è magnifica.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(dal letto, con la voce impastata) Matteo, sono le sei e dieci. Del mattino. Di sabato.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Lo so, lo so. Ma è proprio questo il bello: la città dorme e tu respiri.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Io non respiro, congelo. Chiudi quella finestra, per favore. Ci sono cinque gradi fuori.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Cinque gradi sono perfetti per cambiare l'aria. Basta un quarto d'ora e poi la chiudo.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Un quarto d'ora a cinque gradi significa che, quando mi alzo, il termosifone dovrà lavorare tre ore per recuperare.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D'accordo, chiudo. (pausa) Però, scusa, ricordati che ho il diritto di un po' d'aria fresca.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 io ho il diritto di non svegliarmi con la sensazione di vivere in un igloo. Siamo pari.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Bene, siamo pari. Ma ho una domanda, a proposito di cucina. Chi ha messo i piatti nella lavastoviglie in ordine inverso?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Io. L'ordine inverso è più efficiente: i piatti grandi dietro, i piccoli davanti.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Anna, è un errore tecnico. L'acqua non arriva alle stoviglie al centro. Ho fatto i calcoli.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Hai fatto i calcoli sulla lavastoviglie?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Domenica scorsa, mentre aspettavi la pizza. Una mezz'ora ben spesa.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E io che pensavo che stessi leggendo. Comunque, lo sai che io lavo i piatti a mano da otto anni?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Appunto. Per questo la lavastoviglie la carichi male: non ti fidi.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Forse non mi fido perché la macchina non si fida di me.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mi sembra una frase di una restauratrice. Una restauratrice dovrebbe saper rimediare a ogni cosa.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Una restauratrice sa rimediare a un quadro, non a una lavastoviglie. E non a un fidanzato che lascia le matite ovunque.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Ecco, lo sapevo. Le matite.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Ne ho trovate undici in due settimane. Una nel burro, una nel vaso di Egidio, tre sul cuscino. Sul cuscino, Matteo!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Perché ho letto fino a tardi. Se mi addormento con la matita in mano, non è colpa mia.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Da ieri notte ho trovato anche i trucioli della temperamatite sul cuscino. Sembrava un carnevale.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Va bene, va bene. La temperamatite fuori dal letto. È un compromesso accettabile.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Bene. Ma ci sono anche i miei difetti. Ho il vizio di lavorare di notte, e di accendere la radio alle due.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Ah, la radio. La radio alle due.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Suono musica classica, a volume bassissimo.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Anna, alle due io dormo, e non vorrei sentire il Quartetto d'archi numero quattordici di Schubert in sottofondo.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Il Quartetto «La morte e la fanciulla». Non è colpa mia se mi aiuta a concentrarmi sulle craquelure.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Dovremmo scrivere tutto, prima di arrivare a una guerra.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Hai ragione. Ma, prima, voglio dirti che ieri sera, quando eri in cucina, ho pensato: «Come sarebbe bello se ci fosse uno che sa mettere d'accordo le due metà».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Un giudice di pace?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No. Un poeta. Uno che parla di armonia fra due volontà diverse.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Mi viene in mente un verso che avevo imparato per un compito in classe. Terzo canto del Paradiso, la monaca Piccarda.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Piccarda Donati. Quella che ha preso i voti contro la sua volontà.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Esatto. Dante la incontra nel cielo della Luna, il più basso del Paradiso, e le chiede se non desidera salire più in alto. Lei risponde con una frase che mi ha sempre colpito.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Dimmela.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«E 'n la sua volontade è nostra pace».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«E nella sua volontà è la nostra pace». Ma di chi è la volontà?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Di Dio, nel poema. Piccarda dice che lei e le altre anime sono felici perché vogliono quello che Dio vuole. Non desiderano altro.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Mi sembra un po' una resa. Se la mia pace consiste nel volere solo ciò che vuole un altro, dove finisco io?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Aspetta. Dante risponde proprio a questo. Spiega che nel Paradiso non c'è sottomissione: c'è accordo. Le volontà non scompaiono, si armonizzano.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Un accordo vero fra due volontà. Come in un quartetto.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Appunto. Schubert non ti piace alle due di notte, ma «La morte e la fanciulla» è proprio questo: quattro strumenti diversi che suonano la stessa pace.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Ora capisco perché lo ascolto. E tu, invece, quando corri, che cosa ascolti?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Il rumore dei miei passi, il Naviglio, e a volte i pescatori che russano nelle barche. È la mia pace.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Allora la nostra pace non può essere né la tua né la mia. Deve essere una terza cosa.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Una terza cosa, sì. Come un ponte fra due sponde.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Da te questa metafora me l'aspettavo. Va bene: scriviamolo, questo ponte.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Un contratto?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No, «contratto» è troppo freddo. Una costituzione. La Costituzione della casa.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Mi piace. Penna o matita?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Matita, naturalmente. Così si potrà emendare. Prendo un foglio.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Articolo uno: «La finestra della camera da letto si apre per dieci minuti al mattino, non di più».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Sette minuti. Il resto lo valuteremo in base alla temperatura esterna.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Otto minuti, e se ci sono più di dieci gradi, dieci.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Accettato. Articolo due: «Le stoviglie si caricano nella lavastoviglie secondo il metodo di chi ha cucinato».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Quindi, nei giorni in cui cucino io, vale il mio metodo?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Sì. E nei giorni in cui cucino io, valgono le mie regole. Ma tu non puoi più sistemare i piatti di nascosto, dopo.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Giuro. Articolo tre: «Le matite sono vietate nel letto, nel burro e nei vasi».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Con un'eccezione: la matita può stare sul comodino, in un bicchiere.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Il bicchiere è mio.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Il bicchiere è mio, la matita è tua. Siamo d'accordo?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Siamo d'accordo. Articolo quattro: «La radio, di notte, si ascolta con le cuffie, e chi russa avrà diritto a un cuscino in più e a nessuna colpa».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Ottimo emendamento. Articolo cinque: «Una sera a settimana, il sabato, senza telefoni e senza lavoro».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Quel sabato è già occupato da Chiara, che vuole il reportage.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Allora il sabato è per noi, e Chiara avrà una conferenza stampa il giovedì.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Articolo sei: «Il termosifone è inviolabile».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Cioè?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Nessuno lo spegne, nessuno lo ignora, nessuno lo insulta. È il nostro monumento.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Mi commuovi. Articolo sette, e ultimo: «Nessuna decisione grave senza la riunione di condominio».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71.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Che sarebbe?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72.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Un tavolo, un caffè, e noi due. Quando una cosa è importante, si discute a quel tavolo prima di decidere. Mai da soli.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Mai da soli. Mi piace. Lo firmo.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Anch'io. (firmano) Ecco la nostra Costituzione. Non è né la tua pace né la mia, ma forse è la nostra.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75.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«E 'n la sua volontade è nostra pace». Senza la maiuscola.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76.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Con un po' di matita. Ora devo dirti una cosa: ho fame.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Anch'io. Preparo la colazione, con la moka piccola.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78.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No, io preparo il tè: quella è la mia ora di libertà.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79.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Lo sapevo: articolo nove implicito.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80.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Sentito? Il campanello! Chi può essere alle sette?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81.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(da fuori) Siamo noi! Chiara e Karim! Veniamo per il reportage! Ci apri?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82.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Vi abbiamo portato dei croissant caldi, e dei fogli per il verbale.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83.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è possibile. Sono le sette del sabato.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84.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Apro io. (apre) Buongiorno, giornalisti. Siete l'unico mezzo di informazione che ho visto arrivare con un cornetto.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85.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Il giornalismo d'inchiesta richiede una buona colazione. Allora, com'è la convivenza? Raccontate tutto.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86.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Prima faccio io una domanda: che cos'è quel foglio con sette articoli e due firme?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87.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È la nostra Costituzione. Non si tocca.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88.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Posso leggerla? (legge) «La finestra si apre per otto minuti». Che romantico.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89. </w:t>
      </w:r>
      <w:r>
        <w:rPr>
          <w:rFonts w:ascii="Calibri" w:hAnsi="Calibri" w:eastAsia="맑은 고딕"/>
          <w:b/>
          <w:sz w:val="21"/>
        </w:rPr>
        <w:t xml:space="preserve">KARIM: </w:t>
      </w:r>
      <w:r>
        <w:rPr>
          <w:rFonts w:ascii="Calibri" w:hAnsi="Calibri" w:eastAsia="맑은 고딕"/>
          <w:b w:val="0"/>
          <w:sz w:val="21"/>
        </w:rPr>
        <w:t>«Chi russa avrà diritto a un cuscino in più e a nessuna colpa». Una norma civile di grande civiltà.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90.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Ma manca il capitolo più importante: l'articolo sui baci.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 baci non si legiferano, Chiara.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92. </w:t>
      </w:r>
      <w:r>
        <w:rPr>
          <w:rFonts w:ascii="Calibri" w:hAnsi="Calibri" w:eastAsia="맑은 고딕"/>
          <w:b/>
          <w:sz w:val="21"/>
        </w:rPr>
        <w:t xml:space="preserve">CHIARA: </w:t>
      </w:r>
      <w:r>
        <w:rPr>
          <w:rFonts w:ascii="Calibri" w:hAnsi="Calibri" w:eastAsia="맑은 고딕"/>
          <w:b w:val="0"/>
          <w:sz w:val="21"/>
        </w:rPr>
        <w:t>Ratifico io la Costituzione, con il potere conferitomi dal circolo. Amen.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Grazie, signora presidente. Adesso mangiate e andate via.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(il telefono vibra sul tavolo) Un attimo. È il mio capo, Marelli. Di sabato mattina?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Rispondi pure.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Pronto, dottor Marelli? Sì, buongiorno. Come? Lunedì alle nove, nel suo ufficio. Una cosa importante? Va bene, ci sarò.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Tutto bene?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lo so. Ha detto soltanto che devo venire e che è una cosa importante. Strano, per un sabato.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Se è grave, dimmelo.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Te lo dirò. Articolo sette. Prima ne parliamo, poi si decide.</w:t>
      </w:r>
    </w:p>
    <w:p>
      <w:pPr>
        <w:pStyle w:val="Heading2"/>
      </w:pPr>
      <w:r>
        <w:rPr>
          <w:rFonts w:ascii="Calibri" w:hAnsi="Calibri" w:eastAsia="맑은 고딕"/>
          <w:b/>
          <w:color w:val="1F2A44"/>
          <w:sz w:val="30"/>
        </w:rPr>
        <w:t>한글 해설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인용: 단테 알리기에리, 《Paradiso》 3곡 85행 (낭독: 37번)</w:t>
      </w:r>
    </w:p>
    <w:p>
      <w:r>
        <w:rPr>
          <w:rFonts w:ascii="Calibri" w:hAnsi="Calibri" w:eastAsia="맑은 고딕"/>
          <w:b/>
          <w:sz w:val="21"/>
        </w:rPr>
        <w:t>원문</w:t>
      </w:r>
    </w:p>
    <w:p>
      <w:pPr>
        <w:ind w:left="567"/>
      </w:pPr>
      <w:r>
        <w:rPr>
          <w:rFonts w:ascii="Calibri" w:hAnsi="Calibri" w:eastAsia="맑은 고딕"/>
          <w:b w:val="0"/>
          <w:i/>
          <w:sz w:val="21"/>
        </w:rPr>
        <w:t>«E 'n la sua volontade è nostra pace».</w:t>
      </w:r>
    </w:p>
    <w:p>
      <w:r>
        <w:rPr>
          <w:rFonts w:ascii="Calibri" w:hAnsi="Calibri" w:eastAsia="맑은 고딕"/>
          <w:b/>
          <w:sz w:val="21"/>
        </w:rPr>
        <w:t>출처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단테 알리기에리(Dante Alighieri, 1265–1321), 《신곡》〈천국편〉 제3곡 85행. 월광천에서 피카르다 도나티가 단테의 질문에 답하는 구절로, 《신곡》에서 가장 많이 인용되는 평화의 문장 중 하나입니다.</w:t>
      </w:r>
    </w:p>
    <w:p>
      <w:r>
        <w:rPr>
          <w:rFonts w:ascii="Calibri" w:hAnsi="Calibri" w:eastAsia="맑은 고딕"/>
          <w:b/>
          <w:sz w:val="21"/>
        </w:rPr>
        <w:t>번역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그분의 뜻 안에 우리의 평화가 있습니다.</w:t>
      </w:r>
    </w:p>
    <w:p>
      <w:r>
        <w:rPr>
          <w:rFonts w:ascii="Calibri" w:hAnsi="Calibri" w:eastAsia="맑은 고딕"/>
          <w:b/>
          <w:sz w:val="21"/>
        </w:rPr>
        <w:t>작품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단테는 가장 낮은 하늘인 월광천에서, 서약을 지키지 못한 영혼 피카르다를 만나 "더 높은 곳에 오르고 싶지 않느냐"고 묻습니다. 피카르다는 "우리의 의지는 하느님의 의지와 하나이므로 바라는 것이 없다"고 대답하며 이 행을 말합니다. 천국에서 영혼들의 평화는 포기가 아니라 의지들이 하나로 조화되는 상태라는 점이 핵심입니다. 'volontade'는 현대어 volontà의 옛 형태입니다.</w:t>
      </w:r>
    </w:p>
    <w:p>
      <w:r>
        <w:rPr>
          <w:rFonts w:ascii="Calibri" w:hAnsi="Calibri" w:eastAsia="맑은 고딕"/>
          <w:b/>
          <w:sz w:val="21"/>
        </w:rPr>
        <w:t>대화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둘이 한집에서 살기 시작한 지 2주, 아침 달리기·창문·식기세척기·연필 같은 사소한 습관이 부딪히는 중에 마테오가 이 구절을 떠올립니다. 안나는 "그것은 체념이 아닌가?"라고 반문하고, 마테오는 "의지의 소멸이 아니라 조화"라고 풀이합니다. 두 사람은 '내 평화'도 '네 평화'도 아닌 '우리의 평화'를 위해 7조항의 「집의 헌법」을 연필로 씁니다. 마지막 제7조 "중대한 결정은 반드시 함께 하는 회의 이후에"는 3부의 갈등을 예고하는 약속이 됩니다.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어휘·문법 노트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표현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설명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una finestra aperta / chiusa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열린/닫힌 창문.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aprire per dieci minuti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lavastoviglie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식기세척기.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caricare la lavastoviglie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식기세척기를 채우다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craquelure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(프랑스어) 그림 표면의 균열. 복원사 용어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vizio / vezzo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나쁜 버릇 / 귀여운 습관.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Ho il vizio di lavorare di notte.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costituzione / articolo / emendare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헌법·규약 / 조항 / 수정하다. 규약 문체: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è vietato, si impegnano a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purché / a patto che + 접속법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~라는 조건이면.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a patto che tu non russi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(russare 코를 골다)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una riunione di condominio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공동주택 입주민 회의(여기서는 둘만의 '결정 회의')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sottofondo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배경 소리.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in sottofondo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cuffie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헤드폰.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ascoltare con le cuffie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ratificare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비준하다. 키아라의 농담 어휘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volontade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옛말: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volontà</w:t>
            </w:r>
          </w:p>
        </w:tc>
      </w:tr>
    </w:tbl>
    <w:p/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다음 화 예고</w:t>
      </w:r>
    </w:p>
    <w:p>
      <w:r>
        <w:rPr>
          <w:rFonts w:ascii="Calibri" w:hAnsi="Calibri" w:eastAsia="맑은 고딕"/>
          <w:b w:val="0"/>
          <w:sz w:val="21"/>
        </w:rPr>
        <w:t xml:space="preserve">35화 </w:t>
      </w:r>
      <w:r>
        <w:rPr>
          <w:rFonts w:ascii="Calibri" w:hAnsi="Calibri" w:eastAsia="맑은 고딕"/>
          <w:b w:val="0"/>
          <w:i/>
          <w:sz w:val="21"/>
        </w:rPr>
        <w:t>L'offerta</w:t>
      </w:r>
      <w:r>
        <w:rPr>
          <w:rFonts w:ascii="Calibri" w:hAnsi="Calibri" w:eastAsia="맑은 고딕"/>
          <w:b w:val="0"/>
          <w:sz w:val="21"/>
        </w:rPr>
        <w:t xml:space="preserve"> — 월요일 아침 9시, 마레리 사장의 사무실. 네덜란드 파트너가 마테오에게 로테르담 교량 설계팀장 자리를 제안합니다. 마테오는 그 이야기를 안나에게 바로 하지 못합니다.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