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제10화</w:t>
      </w:r>
    </w:p>
    <w:p>
      <w:pPr>
        <w:spacing w:after="40"/>
        <w:jc w:val="center"/>
      </w:pPr>
      <w:r>
        <w:rPr>
          <w:rFonts w:ascii="Calibri" w:hAnsi="Calibri" w:cs="Calibri" w:eastAsia="Malgun Gothic"/>
          <w:b/>
          <w:i w:val="0"/>
          <w:color w:val="1F3A5F"/>
          <w:sz w:val="52"/>
        </w:rPr>
        <w:t>Riconciliazione</w:t>
      </w:r>
    </w:p>
    <w:p>
      <w:pPr>
        <w:spacing w:after="280"/>
        <w:jc w:val="center"/>
      </w:pPr>
      <w:r>
        <w:rPr>
          <w:rFonts w:ascii="Calibri" w:hAnsi="Calibri" w:cs="Calibri" w:eastAsia="Malgun Gothic"/>
          <w:b w:val="0"/>
          <w:i w:val="0"/>
          <w:color w:val="666666"/>
          <w:sz w:val="26"/>
        </w:rPr>
        <w:t>화해</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나빌리오 그란데 예인로 · 일요일 저녁 6시</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Davide Moretti(다비데) / Elena Valsecchi(엘레나)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약속한 일요일 저녁 6시, 눈이 내렸던 나빌리오에서 로렌초가 마침내 '남아 줘'라고 말한다. 키아라는 하이브리드 안을 설명하며 두 가지를 모두 지키는 방법을 제안하고, 두 사람은 서로의 오만과 두려움을 사과한다. 숨어서 지켜보던 다비데, 엘레나, 아다가 들켜 웃음으로 마무리된다.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pomeriggio, due giorni prima. L'ufficio di Riva, con la vetrata sul Duomo. Riva siede dietro la scrivania. Chiara, di fronte, ha un taccuino sulle ginocchia. Federico, a un lato, ascolta in silenzio.]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Chiara, ho riflettuto sulla tua situazione. Non ho intenzione di perdere una professionista del tuo livello per una questione di logistica.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ringrazio. Cosa propone?</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Direzione del progetto di Torino dalla sede di Milano. Due giorni a settimana sul cantiere, il resto in remoto o a Milano.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soluzione che non mi aspettavo. Federico, tu sei d'accordo?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Sì. Anzi, l'ho suggerita io. Non mi sembrava giusto chiederti di lasciare la tua vita.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 gesto generoso da parte tua. Mi sorprende.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Ho imparato, un po' tardi, che le persone più brave sono quelle a cui conviene dare libertà, non vincoli. È una lezione che ho dovuto pagare cara.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Federico. Davvero.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Non ringraziarmi. Dimmi di 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Accetto. Con piacere.</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Eccellente. Preparo il contratto per lunedì.</w:t>
      </w:r>
    </w:p>
    <w:p>
      <w:pPr>
        <w:spacing w:after="100" w:before="120"/>
      </w:pPr>
      <w:r>
        <w:rPr>
          <w:rFonts w:ascii="Calibri" w:hAnsi="Calibri" w:cs="Calibri" w:eastAsia="Malgun Gothic"/>
          <w:b w:val="0"/>
          <w:i/>
          <w:color w:val="666666"/>
          <w:sz w:val="19"/>
        </w:rPr>
        <w:t>[Dopo l'incontro, nel corridoio. Federico e Chiara restano soli.]</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Posso farti una domanda personale?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Lo ami, quel sommelier?</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Allora ha fatto bene a insistere. Auguri, Chiara.</w:t>
      </w:r>
    </w:p>
    <w:p>
      <w:pPr>
        <w:spacing w:after="100" w:before="120"/>
      </w:pPr>
      <w:r>
        <w:rPr>
          <w:rFonts w:ascii="Calibri" w:hAnsi="Calibri" w:cs="Calibri" w:eastAsia="Malgun Gothic"/>
          <w:b w:val="0"/>
          <w:i/>
          <w:color w:val="666666"/>
          <w:sz w:val="19"/>
        </w:rPr>
        <w:t>[Domenica, ore diciassette e quarantacinque. L'alzaia del Naviglio Grande, dove era nevicato. Ora gli alberi sono in fiore e l'aria odora di tigli. Lorenzo è già lì, seduto sul bordo di una panchina, con una busta in mano. Cammina avanti e indietro. Controlla l'orologio ogni trenta secondi.]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Cinque e quarantasei. Quattordici minuti. Posso farcela.</w:t>
      </w:r>
    </w:p>
    <w:p>
      <w:pPr>
        <w:spacing w:after="100" w:before="120"/>
      </w:pPr>
      <w:r>
        <w:rPr>
          <w:rFonts w:ascii="Calibri" w:hAnsi="Calibri" w:cs="Calibri" w:eastAsia="Malgun Gothic"/>
          <w:b w:val="0"/>
          <w:i/>
          <w:color w:val="666666"/>
          <w:sz w:val="19"/>
        </w:rPr>
        <w:t>[Dal lato opposto del ponte, Chiara compare con un vestito azzurro e un cardigan bianco. Si ferma, lo guarda da lontano. Il cuore le batte forte. Prende un respiro profondo e comincia a camminare verso di lui.]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arrivata in anticipo.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tu. Da quanto tempo sei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prima di quanto sia dignitoso ammettere.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Io sono arrivata alle cinque e venti e ho fatto il giro dell'isolato quattro volte.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siamo entrambi ridicoli.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Entrambi ridicoli, e puntuali.</w:t>
      </w:r>
    </w:p>
    <w:p>
      <w:pPr>
        <w:spacing w:after="100" w:before="120"/>
      </w:pPr>
      <w:r>
        <w:rPr>
          <w:rFonts w:ascii="Calibri" w:hAnsi="Calibri" w:cs="Calibri" w:eastAsia="Malgun Gothic"/>
          <w:b w:val="0"/>
          <w:i/>
          <w:color w:val="666666"/>
          <w:sz w:val="19"/>
        </w:rPr>
        <w:t>[Un silenzio. Si guardano. Lorenzo fa un passo avanti.]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Prima di tutto, scusa.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averti lasciata sola per una settimana. Per aver detto che eri una scusa per non andare a Torino. Per non averti mai chiesto di restare, e poi averti rimproverata per non averlo fatto tu.</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anch'io ho sbagliato. Non te l'ho detto subito. Ho deciso al posto tuo che non eri pronto a sapere.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Eravamo in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Eravamo in due, a fare gli stessi errori.</w:t>
      </w:r>
    </w:p>
    <w:p>
      <w:pPr>
        <w:spacing w:after="100" w:before="120"/>
      </w:pPr>
      <w:r>
        <w:rPr>
          <w:rFonts w:ascii="Calibri" w:hAnsi="Calibri" w:cs="Calibri" w:eastAsia="Malgun Gothic"/>
          <w:b w:val="0"/>
          <w:i/>
          <w:color w:val="666666"/>
          <w:sz w:val="19"/>
        </w:rPr>
        <w:t>[Chiara posa la mano sul braccio di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portato una busta.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lettera di mio padre. Voglio che la legga tu, ma dopo. Prima devo dirti la cosa che ti dovevo.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ascolto.</w:t>
      </w:r>
    </w:p>
    <w:p>
      <w:pPr>
        <w:spacing w:after="100" w:before="120"/>
      </w:pPr>
      <w:r>
        <w:rPr>
          <w:rFonts w:ascii="Calibri" w:hAnsi="Calibri" w:cs="Calibri" w:eastAsia="Malgun Gothic"/>
          <w:b w:val="0"/>
          <w:i/>
          <w:color w:val="666666"/>
          <w:sz w:val="19"/>
        </w:rPr>
        <w:t>[Lorenzo prende fiato. Le prende entrambe le mani.]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ti chiedo di restare. Non perché sia un obbligo, né perché io abbia paura di perderti, ma perché ritengo che tu sia la persona con cui voglio costruire qualcosa di duraturo. E ti chiedo di restare in tutte le sue forme: a Milano, a Torino, in treno, al telefono, in qualunque modo si possa restare.</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[Chiara ha gli occhi pieni di lacrime. Sorride, ma non riesce a parlare subito.]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trovato il modo di chiedermelo senza chiedermi di scegliere.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quello che ho imparato da una lettera, da una madre e da un lago.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Ora posso rispondere?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prego.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Resto. Non come una rinuncia a qualcos'altro, ma come una scelta fatta con tutta la lucidità di cui sono capace. E ti spiego come, perché non voglio che resti ambiguo.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Venerdì ho parlato con Riva. Mi ha proposto un ruolo diverso: dirigere il progetto di Torino da Milano, con due giorni a settimana lì. Ho detto di 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Vuoi fare il progetto?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voglio. Mi ha insegnato una cosa che non sapevo: che si può amare un lavoro e una persona senza che uno dei due debba perdere.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soluzione più elegante che potessi immaginare. E la più coraggiosa: richiede una disciplina quotidiana che molte coppie non hanno.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Ma noi abbiamo imparato a parlare, a litigare e a tornare indietro. È già un buon inizio.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d'accordo.</w:t>
      </w:r>
    </w:p>
    <w:p>
      <w:pPr>
        <w:spacing w:after="100" w:before="120"/>
      </w:pPr>
      <w:r>
        <w:rPr>
          <w:rFonts w:ascii="Calibri" w:hAnsi="Calibri" w:cs="Calibri" w:eastAsia="Malgun Gothic"/>
          <w:b w:val="0"/>
          <w:i/>
          <w:color w:val="666666"/>
          <w:sz w:val="19"/>
        </w:rPr>
        <w:t>[Lorenzo la stringe a sé. Restano abbracciati a lungo, sul bordo dell'acqua, mentre un battello passa lento e un gruppo di ragazzi canta in lontananza.]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sei mancato.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tu.</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pensavo che una settimana potesse sembrare così lunga.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Neanch'io. Ho tenuto il telefono acceso, la notte, nel caso mi scrivessi.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l'ho scritto, e tu hai impiegato un giorno a rispondere.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Cinquantatré bozze, ricordi?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 già. Il record.</w:t>
      </w:r>
    </w:p>
    <w:p>
      <w:pPr>
        <w:spacing w:after="100" w:before="120"/>
      </w:pPr>
      <w:r>
        <w:rPr>
          <w:rFonts w:ascii="Calibri" w:hAnsi="Calibri" w:cs="Calibri" w:eastAsia="Malgun Gothic"/>
          <w:b w:val="0"/>
          <w:i/>
          <w:color w:val="666666"/>
          <w:sz w:val="19"/>
        </w:rPr>
        <w:t>[Lorenzo prende dalla busta la lettera di Giorgio e gliela porge.]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Leggila. È l'unica cosa che ti chiedo, adesso.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Adesso?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 Sotto il sole.</w:t>
      </w:r>
    </w:p>
    <w:p>
      <w:pPr>
        <w:spacing w:after="100" w:before="120"/>
      </w:pPr>
      <w:r>
        <w:rPr>
          <w:rFonts w:ascii="Calibri" w:hAnsi="Calibri" w:cs="Calibri" w:eastAsia="Malgun Gothic"/>
          <w:b w:val="0"/>
          <w:i/>
          <w:color w:val="666666"/>
          <w:sz w:val="19"/>
        </w:rPr>
        <w:t>[Chiara si siede sulla panchina. Legge in silenzio. Il suo viso cambia espressione più volte: meraviglia, tenerezza, commozione. Quando arriva al post scriptum, scoppia a ridere e a piangere insieme.]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prima bottiglia di Satèn della vendemmia di quest'anno è già sua». Tuo padre mi ha riservato una bottiglia?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È il suo modo di dirti «benvenuta».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cosa più bella che mi abbiano mai detto, e da uno che non mi ha mai visto.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vedrai presto. Vuoi venire a giugno?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giugno. Per la vendemmia?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la vendemmia è a fine agosto. A giugno c'è la fioritura. È un momento molto bello: le viti sembrano sussurrare.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Vengo. Con piacere.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ti avverto: mia madre ti avrà già preparato una stanza.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Tua madre è terrificante.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tua suocera in prospettiva. Anzi, no: ti ho detto troppo.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Troppo tardi. L'ho sentito.</w:t>
      </w:r>
    </w:p>
    <w:p>
      <w:pPr>
        <w:spacing w:after="100" w:before="120"/>
      </w:pPr>
      <w:r>
        <w:rPr>
          <w:rFonts w:ascii="Calibri" w:hAnsi="Calibri" w:cs="Calibri" w:eastAsia="Malgun Gothic"/>
          <w:b w:val="0"/>
          <w:i/>
          <w:color w:val="666666"/>
          <w:sz w:val="19"/>
        </w:rPr>
        <w:t>[Dai cespugli dietro la panchina, un rumore sospetto. Fogli che frusciano, un colpo di tosse soffocato.]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Hai sentito?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Ci sono delle persone, dietro quei cespugli.</w:t>
      </w:r>
    </w:p>
    <w:p>
      <w:pPr>
        <w:spacing w:after="100" w:before="120"/>
      </w:pPr>
      <w:r>
        <w:rPr>
          <w:rFonts w:ascii="Calibri" w:hAnsi="Calibri" w:cs="Calibri" w:eastAsia="Malgun Gothic"/>
          <w:b w:val="0"/>
          <w:i/>
          <w:color w:val="666666"/>
          <w:sz w:val="19"/>
        </w:rPr>
        <w:t>[Lorenzo si alza, si avvicina ai cespugli. Scosta i rami e trova: Davide con un binocolo, Elena con un cappello improbabile, e Ada, in bermuda e occhiali da sole, con una torta in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Elena! Zia Ada!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(con un binocolo ancora sugli occhi) Ah! Sei tu! Non ti avevo riconosciuto.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Ti avevo detto che ci avrebbero scoperto.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Ma che scoperti! Siamo qui per caso. A fare una passeggiata. Con una torta.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In bermuda? A maggio?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un clima mite.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mi sembra di capire che siate qui da almeno un'ora.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Un'ora e dieci. Ho il record della postazione.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sono qui perché non volevo che Chiara si trovasse sola, in caso di... catastrofe.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siete adorabili e inopportuni.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è andata bene?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(guarda Chiara) Sì, zia. Molto bene.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Evviva! Allora apriamo la torta.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io ho portato un Franciacorta. Nella borsa. Da giorni.</w:t>
      </w:r>
    </w:p>
    <w:p>
      <w:pPr>
        <w:spacing w:after="100" w:before="120"/>
      </w:pPr>
      <w:r>
        <w:rPr>
          <w:rFonts w:ascii="Calibri" w:hAnsi="Calibri" w:cs="Calibri" w:eastAsia="Malgun Gothic"/>
          <w:b w:val="0"/>
          <w:i/>
          <w:color w:val="666666"/>
          <w:sz w:val="19"/>
        </w:rPr>
        <w:t>[Si siedono tutti sull'erba, sotto un tiglio. Ada taglia la torta. Davide stappa lo Franciacorta. Il sole tramonta sul Naviglio.]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Brindiamo. Alla pace, al ritorno, e al fatto che nessuno di voi due è mai riuscito a litigare per più di una settimana.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Alla pace.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 ritorno.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al nostro eccellente pedinamento.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Che era mal riuscito.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Che era mal riuscito.</w:t>
      </w:r>
    </w:p>
    <w:p>
      <w:pPr>
        <w:spacing w:after="100" w:before="120"/>
      </w:pPr>
      <w:r>
        <w:rPr>
          <w:rFonts w:ascii="Calibri" w:hAnsi="Calibri" w:cs="Calibri" w:eastAsia="Malgun Gothic"/>
          <w:b w:val="0"/>
          <w:i/>
          <w:color w:val="666666"/>
          <w:sz w:val="19"/>
        </w:rPr>
        <w:t>[Brindano. Il sole scompare dietro le case. Dal Naviglio sale un lieve profumo di acqua e di primavera.]</w:t>
      </w:r>
    </w:p>
    <w:p>
      <w:pPr>
        <w:spacing w:after="100" w:before="120"/>
      </w:pPr>
      <w:r>
        <w:rPr>
          <w:rFonts w:ascii="Calibri" w:hAnsi="Calibri" w:cs="Calibri" w:eastAsia="Malgun Gothic"/>
          <w:b w:val="0"/>
          <w:i/>
          <w:color w:val="666666"/>
          <w:sz w:val="19"/>
        </w:rPr>
        <w:t>[Più tardi. Lorenzo e Chiara camminano lentamente lungo il Naviglio, mano nella mano. La luce dei lampioni si riflette nell'acqua. Il profumo dei tigli è più forte.]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Dobbiamo darci delle regole, se vogliamo che funzioni.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Regole? Tipo?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Primo: niente segreti, nemmeno quelli che sembrano piccoli. Secondo: ci chiamiamo ogni sera, anche solo per dirci «buonanotte».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Terzo: i fine settimana sono nostri.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Quarto: una volta al mese, un weekend in Franciacorta.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Quinto: una volta al mese, un weekend a Torino. Voglio vedere questo famoso hotel.</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Accetto. Sesto?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Sesto: se uno dei due ha paura, lo dice subito. Anche alle tre di notte.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alle tre di notte. Firmiamo?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un bacio?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un bacio. Valido a tutti gli effetti.</w:t>
      </w:r>
    </w:p>
    <w:p>
      <w:pPr>
        <w:spacing w:after="100" w:before="120"/>
      </w:pPr>
      <w:r>
        <w:rPr>
          <w:rFonts w:ascii="Calibri" w:hAnsi="Calibri" w:cs="Calibri" w:eastAsia="Malgun Gothic"/>
          <w:b w:val="0"/>
          <w:i/>
          <w:color w:val="666666"/>
          <w:sz w:val="19"/>
        </w:rPr>
        <w:t>[Lorenzo la bacia. Un battello passa lento. Sul ponte, un gruppo di ragazzi applaude. Lorenzo e Chiara ridono, senza staccarsi.]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bacio con testimoni. Ha più valore.</w:t>
      </w:r>
    </w:p>
    <w:p>
      <w:r>
        <w:br w:type="page"/>
      </w:r>
    </w:p>
    <w:p>
      <w:pPr>
        <w:pStyle w:val="Heading1"/>
      </w:pPr>
      <w:r>
        <w:t>Ⅱ. 한글 해석</w:t>
      </w:r>
    </w:p>
    <w:p>
      <w:pPr>
        <w:spacing w:after="100" w:before="120"/>
      </w:pPr>
      <w:r>
        <w:rPr>
          <w:rFonts w:ascii="Calibri" w:hAnsi="Calibri" w:cs="Calibri" w:eastAsia="Malgun Gothic"/>
          <w:b w:val="0"/>
          <w:i/>
          <w:color w:val="666666"/>
          <w:sz w:val="19"/>
        </w:rPr>
        <w:t>[이틀 전 금요일 오후. 두오모가 보이는 유리창이 있는 리바의 사무실. 리바가 책상 뒤에 앉아 있다. 맞은편 키아라는 무릎 위에 수첩을 두었다. 한쪽에서 페데리코가 말없이 듣는다.]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키아라, 당신의 상황을 생각해 봤어요. 물류 문제 때문에 당신 같은 수준의 전문가를 잃을 생각이 없습니다.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감사합니다. 어떤 제안인가요?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밀라노 사무소에서 토리노 프로젝트를 지휘하는 겁니다. 주 이틀은 현장, 나머지는 원격이나 밀라노에서.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예상 못 한 해결책이에요. 페데리코, 너도 동의해?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응. 사실 내가 제안했어. 네 삶을 떠나라고 요구하는 게 옳지 않아 보였거든.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네게서 나온 너그러운 행동이야. 놀라워.</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조금 늦게 배웠어. 가장 뛰어난 사람에게는 구속이 아니라 자유를 주는 게 낫다는 걸. 비싼 값을 치르고 배운 교훈이야.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페데리코. 정말로.</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고마워하지 마. 그렇다고만 해 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받아들일게요. 기꺼이.</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훌륭합니다. 월요일까지 계약서를 준비하겠습니다.</w:t>
      </w:r>
    </w:p>
    <w:p>
      <w:pPr>
        <w:spacing w:after="100" w:before="120"/>
      </w:pPr>
      <w:r>
        <w:rPr>
          <w:rFonts w:ascii="Calibri" w:hAnsi="Calibri" w:cs="Calibri" w:eastAsia="Malgun Gothic"/>
          <w:b w:val="0"/>
          <w:i/>
          <w:color w:val="666666"/>
          <w:sz w:val="19"/>
        </w:rPr>
        <w:t>[회의 뒤 복도. 페데리코와 키아라만 남는다.]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개인적인 질문 하나 해도 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그 소믈리에를 사랑해?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그럼 그가 고집한 게 옳았네. 행운을 빌어, 키아라.</w:t>
      </w:r>
    </w:p>
    <w:p>
      <w:pPr>
        <w:spacing w:after="100" w:before="120"/>
      </w:pPr>
      <w:r>
        <w:rPr>
          <w:rFonts w:ascii="Calibri" w:hAnsi="Calibri" w:cs="Calibri" w:eastAsia="Malgun Gothic"/>
          <w:b w:val="0"/>
          <w:i/>
          <w:color w:val="666666"/>
          <w:sz w:val="19"/>
        </w:rPr>
        <w:t>[일요일 오후 5시 45분. 눈이 내렸던 나빌리오 그란데 예인로. 이제 나무마다 꽃이 피고 공기에서 보리수 향이 난다. 로렌초는 이미 도착해 봉투를 든 채 벤치 가장자리에 앉아 있다. 앞뒤로 걷다가 30초마다 시계를 확인한다.]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5시 46분. 14분. 해낼 수 있어.</w:t>
      </w:r>
    </w:p>
    <w:p>
      <w:pPr>
        <w:spacing w:after="100" w:before="120"/>
      </w:pPr>
      <w:r>
        <w:rPr>
          <w:rFonts w:ascii="Calibri" w:hAnsi="Calibri" w:cs="Calibri" w:eastAsia="Malgun Gothic"/>
          <w:b w:val="0"/>
          <w:i/>
          <w:color w:val="666666"/>
          <w:sz w:val="19"/>
        </w:rPr>
        <w:t>[다리 반대편에서 하늘색 원피스에 흰 카디건을 입은 키아라가 나타난다. 멈춰서 멀리서 그를 바라본다. 심장이 세게 뛴다. 크게 숨을 쉬고 그를 향해 걷기 시작한다.]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일찍 왔네.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너도. 얼마나 있었어?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인정하기 민망할 정도로 오래 전부터.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난 5시 20분에 도착해서 구역을 네 바퀴 돌았어.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우리 둘 다 우스꽝스럽네.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다 우스꽝스럽고, 정시에 왔어.</w:t>
      </w:r>
    </w:p>
    <w:p>
      <w:pPr>
        <w:spacing w:after="100" w:before="120"/>
      </w:pPr>
      <w:r>
        <w:rPr>
          <w:rFonts w:ascii="Calibri" w:hAnsi="Calibri" w:cs="Calibri" w:eastAsia="Malgun Gothic"/>
          <w:b w:val="0"/>
          <w:i/>
          <w:color w:val="666666"/>
          <w:sz w:val="19"/>
        </w:rPr>
        <w:t>[침묵. 서로를 본다. 로렌초가 한 걸음 다가선다.]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무엇보다 먼저 미안해.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뭐에 대해?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주 동안 널 혼자 둔 것. 네가 토리노에 가지 않기 위한 핑계라고 말한 것. 한 번도 남아 달라고 하지 않았으면서 네가 하지 않았다고 비난한 것.</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나도 잘못했어. 바로 말하지 않았어. 네가 알 준비가 안 됐다고 네 대신 결정했어.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둘이었네.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둘이 같은 실수를 했어.</w:t>
      </w:r>
    </w:p>
    <w:p>
      <w:pPr>
        <w:spacing w:after="100" w:before="120"/>
      </w:pPr>
      <w:r>
        <w:rPr>
          <w:rFonts w:ascii="Calibri" w:hAnsi="Calibri" w:cs="Calibri" w:eastAsia="Malgun Gothic"/>
          <w:b w:val="0"/>
          <w:i/>
          <w:color w:val="666666"/>
          <w:sz w:val="19"/>
        </w:rPr>
        <w:t>[키아라가 로렌초의 팔에 손을 얹는다.]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봉투를 가져왔네.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아버지의 편지야. 네가 읽었으면 하지만 나중에. 먼저 네게 빚진 말을 해야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듣고 있어.</w:t>
      </w:r>
    </w:p>
    <w:p>
      <w:pPr>
        <w:spacing w:after="100" w:before="120"/>
      </w:pPr>
      <w:r>
        <w:rPr>
          <w:rFonts w:ascii="Calibri" w:hAnsi="Calibri" w:cs="Calibri" w:eastAsia="Malgun Gothic"/>
          <w:b w:val="0"/>
          <w:i/>
          <w:color w:val="666666"/>
          <w:sz w:val="19"/>
        </w:rPr>
        <w:t>[로렌초가 숨을 들이쉰다. 그녀의 두 손을 잡는다.]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남아 달라고 부탁할게. 의무라서가 아니고 널 잃을까 두려워서도 아니야. 네가 오래갈 무언가를 함께 짓고 싶은 사람이라고 믿기 때문이야. 그리고 모든 형태로 남아 달라고 부탁해. 밀라노에서도 토리노에서도, 기차에서도 전화에서도, 남을 수 있는 어떤 방식으로든.</w:t>
      </w:r>
    </w:p>
    <w:p>
      <w:pPr>
        <w:spacing w:after="100" w:before="120"/>
      </w:pPr>
      <w:r>
        <w:rPr>
          <w:rFonts w:ascii="Calibri" w:hAnsi="Calibri" w:cs="Calibri" w:eastAsia="Malgun Gothic"/>
          <w:b w:val="0"/>
          <w:i/>
          <w:color w:val="666666"/>
          <w:sz w:val="19"/>
        </w:rPr>
        <w:t>[키아라의 눈에 눈물이 가득하다. 미소 짓지만 곧바로 말하지 못한다.]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선택하라고 하지 않으면서 부탁하는 방법을 찾았구나.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편지 하나, 어머니 한 분, 호수 하나에서 배운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답해도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부탁해.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남을게. 다른 무언가를 포기하는 게 아니라 내가 가진 모든 명료함으로 한 선택으로서. 그리고 어떻게인지 설명할게, 모호하게 남기고 싶지 않으니까.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금요일에 리바와 얘기했어. 다른 역할을 제안했어. 밀라노에서 토리노 프로젝트를 지휘하고 주 이틀은 그곳에서 일하는 거. 그러겠다고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 프로젝트를 하고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하고 싶어. 내가 몰랐던 걸 가르쳐 줬어. 일과 사람을 사랑하는 데 하나가 지지 않아도 된다는 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상상할 수 있는 가장 우아한 해결책이야. 그리고 가장 용감하기도 해. 많은 커플이 갖지 못한 일상의 규율이 필요하거든.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하지만 우린 말하는 법, 다투는 법, 돌아오는 법을 배웠어. 이미 좋은 시작이야.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동의해.</w:t>
      </w:r>
    </w:p>
    <w:p>
      <w:pPr>
        <w:spacing w:after="100" w:before="120"/>
      </w:pPr>
      <w:r>
        <w:rPr>
          <w:rFonts w:ascii="Calibri" w:hAnsi="Calibri" w:cs="Calibri" w:eastAsia="Malgun Gothic"/>
          <w:b w:val="0"/>
          <w:i/>
          <w:color w:val="666666"/>
          <w:sz w:val="19"/>
        </w:rPr>
        <w:t>[로렌초가 그녀를 끌어안는다. 물가에서 오래 껴안고 있는 동안 배 한 척이 느리게 지나가고 멀리서 한 무리의 청년들이 노래한다.]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보고 싶었어.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일주일이 이렇게 길게 느껴질 줄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네가 쓸 경우를 대비해 밤에도 휴대폰을 켜 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썼는데 넌 답하는 데 하루가 걸렸지.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초안 쉰세 개, 기억나?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맞아. 신기록.</w:t>
      </w:r>
    </w:p>
    <w:p>
      <w:pPr>
        <w:spacing w:after="100" w:before="120"/>
      </w:pPr>
      <w:r>
        <w:rPr>
          <w:rFonts w:ascii="Calibri" w:hAnsi="Calibri" w:cs="Calibri" w:eastAsia="Malgun Gothic"/>
          <w:b w:val="0"/>
          <w:i/>
          <w:color w:val="666666"/>
          <w:sz w:val="19"/>
        </w:rPr>
        <w:t>[로렌초가 봉투에서 조르조의 편지를 꺼내 그녀에게 건넨다.]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읽어 봐. 지금 부탁하는 유일한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지금? 여기서?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 햇빛 아래서.</w:t>
      </w:r>
    </w:p>
    <w:p>
      <w:pPr>
        <w:spacing w:after="100" w:before="120"/>
      </w:pPr>
      <w:r>
        <w:rPr>
          <w:rFonts w:ascii="Calibri" w:hAnsi="Calibri" w:cs="Calibri" w:eastAsia="Malgun Gothic"/>
          <w:b w:val="0"/>
          <w:i/>
          <w:color w:val="666666"/>
          <w:sz w:val="19"/>
        </w:rPr>
        <w:t>[키아라가 벤치에 앉는다. 조용히 읽는다. 얼굴 표정이 여러 번 바뀐다. 경탄, 다정함, 감동. 추신에 이르자 웃음과 눈물이 함께 터진다.]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'올해 수확분 사텐 첫 병은 이미 그녀의 것'. 네 아버지가 나를 위해 병을 하나 예약하셨어?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그게 '환영해'라고 말하는 그분의 방식이야.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나를 한 번도 본 적 없는 사람이 내게 한 말 중 가장 아름다워.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곧 보게 될 거야. 6월에 올래?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6월에. 수확하러?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수확은 8월 말이야. 6월에는 개화기야. 아주 아름다운 때야. 포도나무가 속삭이는 것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갈게. 기꺼이.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미리 말해 두는데, 우리 어머니가 이미 네 방을 준비해 놓았을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어머니는 무서운 분이야.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장래의 네 시어머니야. 아니, 아니다. 너무 많이 말했네.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너무 늦었어. 들었어.</w:t>
      </w:r>
    </w:p>
    <w:p>
      <w:pPr>
        <w:spacing w:after="100" w:before="120"/>
      </w:pPr>
      <w:r>
        <w:rPr>
          <w:rFonts w:ascii="Calibri" w:hAnsi="Calibri" w:cs="Calibri" w:eastAsia="Malgun Gothic"/>
          <w:b w:val="0"/>
          <w:i/>
          <w:color w:val="666666"/>
          <w:sz w:val="19"/>
        </w:rPr>
        <w:t>[벤치 뒤 수풀에서 수상한 소리가 난다. 잎이 바스락거리고 억눌린 기침 소리.]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들었어?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저 수풀 뒤에 사람들이 있어.</w:t>
      </w:r>
    </w:p>
    <w:p>
      <w:pPr>
        <w:spacing w:after="100" w:before="120"/>
      </w:pPr>
      <w:r>
        <w:rPr>
          <w:rFonts w:ascii="Calibri" w:hAnsi="Calibri" w:cs="Calibri" w:eastAsia="Malgun Gothic"/>
          <w:b w:val="0"/>
          <w:i/>
          <w:color w:val="666666"/>
          <w:sz w:val="19"/>
        </w:rPr>
        <w:t>[로렌초가 일어나 수풀로 다가간다. 가지를 헤치자 쌍안경을 든 다비데, 어울리지 않는 모자를 쓴 엘레나, 반바지에 선글라스 차림으로 케이크를 든 아다가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엘레나! 아다 이모!</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(여전히 쌍안경을 눈에 댄 채) 아! 너구나! 못 알아봤어.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들킬 거라고 말했잖아.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무슨 들켰어! 우연히 와 있는 거야. 산책 중이야. 케이크 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반바지로? 5월에?</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기후가 온화해서.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적어도 한 시간은 여기 계셨던 것 같은데요.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한 시간 십 분. 내가 자리 기록 보유자야.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키아라가 재앙이 닥칠 경우 혼자가 되지 않게 하려고 와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너흰 사랑스럽고도 때를 가리지 못하네.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그래서, 잘 됐니?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(키아라를 보며) 네, 이모. 아주 잘.</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만세! 그럼 케이크를 열자.</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난 프란차코르타를 가져왔어. 가방에. 며칠 전부터.</w:t>
      </w:r>
    </w:p>
    <w:p>
      <w:pPr>
        <w:spacing w:after="100" w:before="120"/>
      </w:pPr>
      <w:r>
        <w:rPr>
          <w:rFonts w:ascii="Calibri" w:hAnsi="Calibri" w:cs="Calibri" w:eastAsia="Malgun Gothic"/>
          <w:b w:val="0"/>
          <w:i/>
          <w:color w:val="666666"/>
          <w:sz w:val="19"/>
        </w:rPr>
        <w:t>[모두 보리수 아래 풀밭에 앉는다. 아다가 케이크를 자른다. 다비데가 프란차코르타를 딴다. 해가 나빌리오 위로 진다.]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건배하자. 평화, 귀환, 그리고 너희 둘 중 누구도 일주일 넘게 다투지 못했다는 사실을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평화를 위하여.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귀환을 위하여.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그리고 우리의 훌륭한 미행을 위하여.</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엉망으로 실패한 미행을.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엉망으로 실패한.</w:t>
      </w:r>
    </w:p>
    <w:p>
      <w:pPr>
        <w:spacing w:after="100" w:before="120"/>
      </w:pPr>
      <w:r>
        <w:rPr>
          <w:rFonts w:ascii="Calibri" w:hAnsi="Calibri" w:cs="Calibri" w:eastAsia="Malgun Gothic"/>
          <w:b w:val="0"/>
          <w:i/>
          <w:color w:val="666666"/>
          <w:sz w:val="19"/>
        </w:rPr>
        <w:t>[건배한다. 해가 집들 뒤로 사라진다. 나빌리오에서 물과 봄의 은은한 향이 올라온다.]</w:t>
      </w:r>
    </w:p>
    <w:p>
      <w:pPr>
        <w:spacing w:after="100" w:before="120"/>
      </w:pPr>
      <w:r>
        <w:rPr>
          <w:rFonts w:ascii="Calibri" w:hAnsi="Calibri" w:cs="Calibri" w:eastAsia="Malgun Gothic"/>
          <w:b w:val="0"/>
          <w:i/>
          <w:color w:val="666666"/>
          <w:sz w:val="19"/>
        </w:rPr>
        <w:t>[조금 뒤. 로렌초와 키아라가 손을 잡고 나빌리오를 따라 천천히 걷는다. 가로등 불빛이 물에 비친다. 보리수 향이 더 짙다.]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잘 되게 하려면 우리에게 규칙이 필요해.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규칙? 예를 들면?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첫째, 비밀 없기. 사소해 보이는 것도. 둘째, 매일 저녁 전화하기. '잘 자'라고만 말하더라도.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셋째, 주말은 우리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넷째, 한 달에 한 번 프란차코르타 주말.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다섯째, 한 달에 한 번 토리노 주말. 그 유명한 호텔을 보고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받아들일게. 여섯째는?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여섯째, 둘 중 하나가 두려우면 바로 말하기. 새벽 3시라도.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새벽 3시라도. 서명할까?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키스로?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키스로. 모든 효력이 있는.</w:t>
      </w:r>
    </w:p>
    <w:p>
      <w:pPr>
        <w:spacing w:after="100" w:before="120"/>
      </w:pPr>
      <w:r>
        <w:rPr>
          <w:rFonts w:ascii="Calibri" w:hAnsi="Calibri" w:cs="Calibri" w:eastAsia="Malgun Gothic"/>
          <w:b w:val="0"/>
          <w:i/>
          <w:color w:val="666666"/>
          <w:sz w:val="19"/>
        </w:rPr>
        <w:t>[로렌초가 그녀에게 키스한다. 배가 느리게 지나간다. 다리 위에서 한 무리의 청년들이 박수를 친다. 로렌초와 키아라는 떨어지지 않은 채 웃는다.]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증인이 있는 키스. 더 가치가 있지.</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tiglio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보리수(나무)</w:t>
            </w:r>
          </w:p>
        </w:tc>
        <w:tc>
          <w:tcPr>
            <w:tcW w:type="dxa" w:w="3742"/>
          </w:tcPr>
          <w:p>
            <w:pPr>
              <w:spacing w:after="20"/>
            </w:pPr>
            <w:r/>
            <w:r>
              <w:rPr>
                <w:rFonts w:ascii="Calibri" w:hAnsi="Calibri" w:cs="Calibri" w:eastAsia="Malgun Gothic"/>
                <w:sz w:val="19"/>
              </w:rPr>
              <w:t>l'aria odora di tigli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isolato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(도시) 구역, 블록</w:t>
            </w:r>
          </w:p>
        </w:tc>
        <w:tc>
          <w:tcPr>
            <w:tcW w:type="dxa" w:w="3742"/>
          </w:tcPr>
          <w:p>
            <w:pPr>
              <w:spacing w:after="20"/>
            </w:pPr>
            <w:r/>
            <w:r>
              <w:rPr>
                <w:rFonts w:ascii="Calibri" w:hAnsi="Calibri" w:cs="Calibri" w:eastAsia="Malgun Gothic"/>
                <w:sz w:val="19"/>
              </w:rPr>
              <w:t>il giro dell'isolato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duraturo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오래가는</w:t>
            </w:r>
          </w:p>
        </w:tc>
        <w:tc>
          <w:tcPr>
            <w:tcW w:type="dxa" w:w="3742"/>
          </w:tcPr>
          <w:p>
            <w:pPr>
              <w:spacing w:after="20"/>
            </w:pPr>
            <w:r/>
            <w:r>
              <w:rPr>
                <w:rFonts w:ascii="Calibri" w:hAnsi="Calibri" w:cs="Calibri" w:eastAsia="Malgun Gothic"/>
                <w:sz w:val="19"/>
              </w:rPr>
              <w:t>qualcosa di duraturo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lucidità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명료함, 냉철함</w:t>
            </w:r>
          </w:p>
        </w:tc>
        <w:tc>
          <w:tcPr>
            <w:tcW w:type="dxa" w:w="3742"/>
          </w:tcPr>
          <w:p>
            <w:pPr>
              <w:spacing w:after="20"/>
            </w:pPr>
            <w:r/>
            <w:r>
              <w:rPr>
                <w:rFonts w:ascii="Calibri" w:hAnsi="Calibri" w:cs="Calibri" w:eastAsia="Malgun Gothic"/>
                <w:sz w:val="19"/>
              </w:rPr>
              <w:t>con tutta la lucidità di cui sono capace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rimproverare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꾸짖다, 비난하다</w:t>
            </w:r>
          </w:p>
        </w:tc>
        <w:tc>
          <w:tcPr>
            <w:tcW w:type="dxa" w:w="3742"/>
          </w:tcPr>
          <w:p>
            <w:pPr>
              <w:spacing w:after="20"/>
            </w:pPr>
            <w:r/>
            <w:r>
              <w:rPr>
                <w:rFonts w:ascii="Calibri" w:hAnsi="Calibri" w:cs="Calibri" w:eastAsia="Malgun Gothic"/>
                <w:sz w:val="19"/>
              </w:rPr>
              <w:t>averti rimproverata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disciplina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규율</w:t>
            </w:r>
          </w:p>
        </w:tc>
        <w:tc>
          <w:tcPr>
            <w:tcW w:type="dxa" w:w="3742"/>
          </w:tcPr>
          <w:p>
            <w:pPr>
              <w:spacing w:after="20"/>
            </w:pPr>
            <w:r/>
            <w:r>
              <w:rPr>
                <w:rFonts w:ascii="Calibri" w:hAnsi="Calibri" w:cs="Calibri" w:eastAsia="Malgun Gothic"/>
                <w:sz w:val="19"/>
              </w:rPr>
              <w:t>una disciplina quotidiana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fioritura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개화(기)</w:t>
            </w:r>
          </w:p>
        </w:tc>
        <w:tc>
          <w:tcPr>
            <w:tcW w:type="dxa" w:w="3742"/>
          </w:tcPr>
          <w:p>
            <w:pPr>
              <w:spacing w:after="20"/>
            </w:pPr>
            <w:r/>
            <w:r>
              <w:rPr>
                <w:rFonts w:ascii="Calibri" w:hAnsi="Calibri" w:cs="Calibri" w:eastAsia="Malgun Gothic"/>
                <w:sz w:val="19"/>
              </w:rPr>
              <w:t>A giugno c'è la fioritura.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sussurrare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속삭이다</w:t>
            </w:r>
          </w:p>
        </w:tc>
        <w:tc>
          <w:tcPr>
            <w:tcW w:type="dxa" w:w="3742"/>
          </w:tcPr>
          <w:p>
            <w:pPr>
              <w:spacing w:after="20"/>
            </w:pPr>
            <w:r/>
            <w:r>
              <w:rPr>
                <w:rFonts w:ascii="Calibri" w:hAnsi="Calibri" w:cs="Calibri" w:eastAsia="Malgun Gothic"/>
                <w:sz w:val="19"/>
              </w:rPr>
              <w:t>le viti sembrano sussurrare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cespuglio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덤불</w:t>
            </w:r>
          </w:p>
        </w:tc>
        <w:tc>
          <w:tcPr>
            <w:tcW w:type="dxa" w:w="3742"/>
          </w:tcPr>
          <w:p>
            <w:pPr>
              <w:spacing w:after="20"/>
            </w:pPr>
            <w:r/>
            <w:r>
              <w:rPr>
                <w:rFonts w:ascii="Calibri" w:hAnsi="Calibri" w:cs="Calibri" w:eastAsia="Malgun Gothic"/>
                <w:sz w:val="19"/>
              </w:rPr>
              <w:t>dietro quei cespugli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fruscio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바스락거림</w:t>
            </w:r>
          </w:p>
        </w:tc>
        <w:tc>
          <w:tcPr>
            <w:tcW w:type="dxa" w:w="3742"/>
          </w:tcPr>
          <w:p>
            <w:pPr>
              <w:spacing w:after="20"/>
            </w:pPr>
            <w:r/>
            <w:r>
              <w:rPr>
                <w:rFonts w:ascii="Calibri" w:hAnsi="Calibri" w:cs="Calibri" w:eastAsia="Malgun Gothic"/>
                <w:sz w:val="19"/>
              </w:rPr>
              <w:t>fogli che frusciano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binocolo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쌍안경</w:t>
            </w:r>
          </w:p>
        </w:tc>
        <w:tc>
          <w:tcPr>
            <w:tcW w:type="dxa" w:w="3742"/>
          </w:tcPr>
          <w:p>
            <w:pPr>
              <w:spacing w:after="20"/>
            </w:pPr>
            <w:r/>
            <w:r>
              <w:rPr>
                <w:rFonts w:ascii="Calibri" w:hAnsi="Calibri" w:cs="Calibri" w:eastAsia="Malgun Gothic"/>
                <w:sz w:val="19"/>
              </w:rPr>
              <w:t>Davide con un binocolo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bermuda</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반바지</w:t>
            </w:r>
          </w:p>
        </w:tc>
        <w:tc>
          <w:tcPr>
            <w:tcW w:type="dxa" w:w="3742"/>
          </w:tcPr>
          <w:p>
            <w:pPr>
              <w:spacing w:after="20"/>
            </w:pPr>
            <w:r/>
            <w:r>
              <w:rPr>
                <w:rFonts w:ascii="Calibri" w:hAnsi="Calibri" w:cs="Calibri" w:eastAsia="Malgun Gothic"/>
                <w:sz w:val="19"/>
              </w:rPr>
              <w:t>in bermuda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postazione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자리, 위치</w:t>
            </w:r>
          </w:p>
        </w:tc>
        <w:tc>
          <w:tcPr>
            <w:tcW w:type="dxa" w:w="3742"/>
          </w:tcPr>
          <w:p>
            <w:pPr>
              <w:spacing w:after="20"/>
            </w:pPr>
            <w:r/>
            <w:r>
              <w:rPr>
                <w:rFonts w:ascii="Calibri" w:hAnsi="Calibri" w:cs="Calibri" w:eastAsia="Malgun Gothic"/>
                <w:sz w:val="19"/>
              </w:rPr>
              <w:t>il record della postazione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inopportuno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때를 가리지 못하는</w:t>
            </w:r>
          </w:p>
        </w:tc>
        <w:tc>
          <w:tcPr>
            <w:tcW w:type="dxa" w:w="3742"/>
          </w:tcPr>
          <w:p>
            <w:pPr>
              <w:spacing w:after="20"/>
            </w:pPr>
            <w:r/>
            <w:r>
              <w:rPr>
                <w:rFonts w:ascii="Calibri" w:hAnsi="Calibri" w:cs="Calibri" w:eastAsia="Malgun Gothic"/>
                <w:sz w:val="19"/>
              </w:rPr>
              <w:t>adorabili e inopportuni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pedinamento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미행</w:t>
            </w:r>
          </w:p>
        </w:tc>
        <w:tc>
          <w:tcPr>
            <w:tcW w:type="dxa" w:w="3742"/>
          </w:tcPr>
          <w:p>
            <w:pPr>
              <w:spacing w:after="20"/>
            </w:pPr>
            <w:r/>
            <w:r>
              <w:rPr>
                <w:rFonts w:ascii="Calibri" w:hAnsi="Calibri" w:cs="Calibri" w:eastAsia="Malgun Gothic"/>
                <w:sz w:val="19"/>
              </w:rPr>
              <w:t>il nostro eccellente pedinamento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catastrofe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재앙</w:t>
            </w:r>
          </w:p>
        </w:tc>
        <w:tc>
          <w:tcPr>
            <w:tcW w:type="dxa" w:w="3742"/>
          </w:tcPr>
          <w:p>
            <w:pPr>
              <w:spacing w:after="20"/>
            </w:pPr>
            <w:r/>
            <w:r>
              <w:rPr>
                <w:rFonts w:ascii="Calibri" w:hAnsi="Calibri" w:cs="Calibri" w:eastAsia="Malgun Gothic"/>
                <w:sz w:val="19"/>
              </w:rPr>
              <w:t>in caso di catastrofe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접속법 현재: 확신 동사와 전제 [B2]</w:t>
      </w:r>
    </w:p>
    <w:p>
      <w:pPr>
        <w:spacing w:after="60"/>
        <w:ind w:left="170"/>
      </w:pPr>
      <w:r>
        <w:rPr>
          <w:rFonts w:ascii="Calibri" w:hAnsi="Calibri" w:cs="Calibri" w:eastAsia="Malgun Gothic"/>
          <w:i w:val="0"/>
          <w:sz w:val="21"/>
        </w:rPr>
        <w:t>• Ritengo che tu sia la persona con cui voglio costruire qualcosa. (ritenere che + 접속법)</w:t>
      </w:r>
    </w:p>
    <w:p>
      <w:pPr>
        <w:spacing w:after="60"/>
        <w:ind w:left="170"/>
      </w:pPr>
      <w:r>
        <w:rPr>
          <w:rFonts w:ascii="Calibri" w:hAnsi="Calibri" w:cs="Calibri" w:eastAsia="Malgun Gothic"/>
          <w:i w:val="0"/>
          <w:sz w:val="21"/>
        </w:rPr>
        <w:t>• È la soluzione più elegante che potessi immaginare. (최상급 + 접속법 반과거)</w:t>
      </w:r>
    </w:p>
    <w:p>
      <w:pPr>
        <w:spacing w:after="60"/>
        <w:ind w:left="170"/>
      </w:pPr>
      <w:r>
        <w:rPr>
          <w:rFonts w:ascii="Calibri" w:hAnsi="Calibri" w:cs="Calibri" w:eastAsia="Malgun Gothic"/>
          <w:i w:val="0"/>
          <w:sz w:val="21"/>
        </w:rPr>
        <w:t>• Nel caso mi scrivessi. (nel caso (che) + 접속법 반과거: ~할 경우를 대비해)</w:t>
      </w:r>
    </w:p>
    <w:p>
      <w:pPr>
        <w:spacing w:after="60"/>
        <w:ind w:left="170"/>
      </w:pPr>
      <w:r>
        <w:rPr>
          <w:rFonts w:ascii="Calibri" w:hAnsi="Calibri" w:cs="Calibri" w:eastAsia="Malgun Gothic"/>
          <w:i w:val="0"/>
          <w:sz w:val="21"/>
        </w:rPr>
        <w:t>• 접속법 구문: nel caso che, qualora, a patto che, purché.</w:t>
      </w:r>
    </w:p>
    <w:p>
      <w:pPr>
        <w:pStyle w:val="Heading3"/>
      </w:pPr>
      <w:r>
        <w:t>② 미래형과 확신: 'ti avrà già preparato' [B2]</w:t>
      </w:r>
    </w:p>
    <w:p>
      <w:pPr>
        <w:spacing w:after="60"/>
        <w:ind w:left="170"/>
      </w:pPr>
      <w:r>
        <w:rPr>
          <w:rFonts w:ascii="Calibri" w:hAnsi="Calibri" w:cs="Calibri" w:eastAsia="Malgun Gothic"/>
          <w:i w:val="0"/>
          <w:sz w:val="21"/>
        </w:rPr>
        <w:t>• Mia madre ti avrà già preparato una stanza. (미래완료: 현재 추측)</w:t>
      </w:r>
    </w:p>
    <w:p>
      <w:pPr>
        <w:spacing w:after="60"/>
        <w:ind w:left="170"/>
      </w:pPr>
      <w:r>
        <w:rPr>
          <w:rFonts w:ascii="Calibri" w:hAnsi="Calibri" w:cs="Calibri" w:eastAsia="Malgun Gothic"/>
          <w:i w:val="0"/>
          <w:sz w:val="21"/>
        </w:rPr>
        <w:t>• Lo vedrai presto. (단순미래)</w:t>
      </w:r>
    </w:p>
    <w:p>
      <w:pPr>
        <w:spacing w:after="60"/>
        <w:ind w:left="170"/>
      </w:pPr>
      <w:r>
        <w:rPr>
          <w:rFonts w:ascii="Calibri" w:hAnsi="Calibri" w:cs="Calibri" w:eastAsia="Malgun Gothic"/>
          <w:i w:val="0"/>
          <w:sz w:val="21"/>
        </w:rPr>
        <w:t>• Ti avevo detto che ci avrebbero scoperto. (과거에서 본 미래: 조건법 과거)</w:t>
      </w:r>
    </w:p>
    <w:p>
      <w:pPr>
        <w:spacing w:after="60"/>
        <w:ind w:left="170"/>
      </w:pPr>
      <w:r>
        <w:rPr>
          <w:rFonts w:ascii="Calibri" w:hAnsi="Calibri" w:cs="Calibri" w:eastAsia="Malgun Gothic"/>
          <w:i w:val="0"/>
          <w:sz w:val="21"/>
        </w:rPr>
        <w:t>• 미래완료의 추측: Sarà arrivato / Avrà già mangiato.</w:t>
      </w:r>
    </w:p>
    <w:p>
      <w:pPr>
        <w:pStyle w:val="Heading3"/>
      </w:pPr>
      <w:r>
        <w:t>③ 대명사 'si' 구문과 조동사 [B1~B2]</w:t>
      </w:r>
    </w:p>
    <w:p>
      <w:pPr>
        <w:spacing w:after="60"/>
        <w:ind w:left="170"/>
      </w:pPr>
      <w:r>
        <w:rPr>
          <w:rFonts w:ascii="Calibri" w:hAnsi="Calibri" w:cs="Calibri" w:eastAsia="Malgun Gothic"/>
          <w:i w:val="0"/>
          <w:sz w:val="21"/>
        </w:rPr>
        <w:t>• Si può amare un lavoro e una persona. (비인칭 si)</w:t>
      </w:r>
    </w:p>
    <w:p>
      <w:pPr>
        <w:spacing w:after="60"/>
        <w:ind w:left="170"/>
      </w:pPr>
      <w:r>
        <w:rPr>
          <w:rFonts w:ascii="Calibri" w:hAnsi="Calibri" w:cs="Calibri" w:eastAsia="Malgun Gothic"/>
          <w:i w:val="0"/>
          <w:sz w:val="21"/>
        </w:rPr>
        <w:t>• Si può restare in tutte le forme. (가능성 일반화)</w:t>
      </w:r>
    </w:p>
    <w:p>
      <w:pPr>
        <w:spacing w:after="60"/>
        <w:ind w:left="170"/>
      </w:pPr>
      <w:r>
        <w:rPr>
          <w:rFonts w:ascii="Calibri" w:hAnsi="Calibri" w:cs="Calibri" w:eastAsia="Malgun Gothic"/>
          <w:i w:val="0"/>
          <w:sz w:val="21"/>
        </w:rPr>
        <w:t>• Si trovò sola. / Si trovano delle persone. (재귀적 si)</w:t>
      </w:r>
    </w:p>
    <w:p>
      <w:pPr>
        <w:spacing w:after="60"/>
        <w:ind w:left="170"/>
      </w:pPr>
      <w:r>
        <w:rPr>
          <w:rFonts w:ascii="Calibri" w:hAnsi="Calibri" w:cs="Calibri" w:eastAsia="Malgun Gothic"/>
          <w:i w:val="0"/>
          <w:sz w:val="21"/>
        </w:rPr>
        <w:t>• In qualunque modo si possa restare. (qualunque + 접속법)</w:t>
      </w:r>
    </w:p>
    <w:p>
      <w:pPr>
        <w:pStyle w:val="Heading3"/>
      </w:pPr>
      <w:r>
        <w:t>④ 강조 구문과 부정 표현: 'né... né' [B2]</w:t>
      </w:r>
    </w:p>
    <w:p>
      <w:pPr>
        <w:spacing w:after="60"/>
        <w:ind w:left="170"/>
      </w:pPr>
      <w:r>
        <w:rPr>
          <w:rFonts w:ascii="Calibri" w:hAnsi="Calibri" w:cs="Calibri" w:eastAsia="Malgun Gothic"/>
          <w:i w:val="0"/>
          <w:sz w:val="21"/>
        </w:rPr>
        <w:t>• Non perché sia un obbligo, né perché io abbia paura... (non perché + 접속법)</w:t>
      </w:r>
    </w:p>
    <w:p>
      <w:pPr>
        <w:spacing w:after="60"/>
        <w:ind w:left="170"/>
      </w:pPr>
      <w:r>
        <w:rPr>
          <w:rFonts w:ascii="Calibri" w:hAnsi="Calibri" w:cs="Calibri" w:eastAsia="Malgun Gothic"/>
          <w:i w:val="0"/>
          <w:sz w:val="21"/>
        </w:rPr>
        <w:t>• Né troppo né troppo poco. (né ... né)</w:t>
      </w:r>
    </w:p>
    <w:p>
      <w:pPr>
        <w:spacing w:after="60"/>
        <w:ind w:left="170"/>
      </w:pPr>
      <w:r>
        <w:rPr>
          <w:rFonts w:ascii="Calibri" w:hAnsi="Calibri" w:cs="Calibri" w:eastAsia="Malgun Gothic"/>
          <w:i w:val="0"/>
          <w:sz w:val="21"/>
        </w:rPr>
        <w:t>• Nessuno di voi due è mai riuscito a litigare per più di una settimana.</w:t>
      </w:r>
    </w:p>
    <w:p>
      <w:pPr>
        <w:spacing w:after="60"/>
        <w:ind w:left="170"/>
      </w:pPr>
      <w:r>
        <w:rPr>
          <w:rFonts w:ascii="Calibri" w:hAnsi="Calibri" w:cs="Calibri" w:eastAsia="Malgun Gothic"/>
          <w:i w:val="0"/>
          <w:sz w:val="21"/>
        </w:rPr>
        <w:t>• 부정 구조: non... nessuno, non... mai, non... niente.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Posso farcela.</w:t>
            </w:r>
          </w:p>
        </w:tc>
        <w:tc>
          <w:tcPr>
            <w:tcW w:type="dxa" w:w="2154"/>
          </w:tcPr>
          <w:p>
            <w:pPr>
              <w:spacing w:after="20"/>
            </w:pPr>
            <w:r/>
            <w:r>
              <w:rPr>
                <w:rFonts w:ascii="Calibri" w:hAnsi="Calibri" w:cs="Calibri" w:eastAsia="Malgun Gothic"/>
                <w:sz w:val="19"/>
              </w:rPr>
              <w:t>해낼 수 있어.</w:t>
            </w:r>
          </w:p>
        </w:tc>
        <w:tc>
          <w:tcPr>
            <w:tcW w:type="dxa" w:w="4649"/>
          </w:tcPr>
          <w:p>
            <w:pPr>
              <w:spacing w:after="20"/>
            </w:pPr>
            <w:r/>
            <w:r>
              <w:rPr>
                <w:rFonts w:ascii="Calibri" w:hAnsi="Calibri" w:cs="Calibri" w:eastAsia="Malgun Gothic"/>
                <w:sz w:val="19"/>
              </w:rPr>
              <w:t>farcela = 해내다.</w:t>
            </w:r>
          </w:p>
        </w:tc>
      </w:tr>
      <w:tr>
        <w:tc>
          <w:tcPr>
            <w:tcW w:type="dxa" w:w="2608"/>
          </w:tcPr>
          <w:p>
            <w:pPr>
              <w:spacing w:after="20"/>
            </w:pPr>
            <w:r/>
            <w:r>
              <w:rPr>
                <w:rFonts w:ascii="Calibri" w:hAnsi="Calibri" w:cs="Calibri" w:eastAsia="Malgun Gothic"/>
                <w:sz w:val="19"/>
              </w:rPr>
              <w:t>Da prima di quanto sia dignitoso ammettere.</w:t>
            </w:r>
          </w:p>
        </w:tc>
        <w:tc>
          <w:tcPr>
            <w:tcW w:type="dxa" w:w="2154"/>
          </w:tcPr>
          <w:p>
            <w:pPr>
              <w:spacing w:after="20"/>
            </w:pPr>
            <w:r/>
            <w:r>
              <w:rPr>
                <w:rFonts w:ascii="Calibri" w:hAnsi="Calibri" w:cs="Calibri" w:eastAsia="Malgun Gothic"/>
                <w:sz w:val="19"/>
              </w:rPr>
              <w:t>인정하기 민망할 만큼 전부터.</w:t>
            </w:r>
          </w:p>
        </w:tc>
        <w:tc>
          <w:tcPr>
            <w:tcW w:type="dxa" w:w="4649"/>
          </w:tcPr>
          <w:p>
            <w:pPr>
              <w:spacing w:after="20"/>
            </w:pPr>
            <w:r/>
            <w:r>
              <w:rPr>
                <w:rFonts w:ascii="Calibri" w:hAnsi="Calibri" w:cs="Calibri" w:eastAsia="Malgun Gothic"/>
                <w:sz w:val="19"/>
              </w:rPr>
              <w:t>비교 + 접속법으로 해학.</w:t>
            </w:r>
          </w:p>
        </w:tc>
      </w:tr>
      <w:tr>
        <w:tc>
          <w:tcPr>
            <w:tcW w:type="dxa" w:w="2608"/>
          </w:tcPr>
          <w:p>
            <w:pPr>
              <w:spacing w:after="20"/>
            </w:pPr>
            <w:r/>
            <w:r>
              <w:rPr>
                <w:rFonts w:ascii="Calibri" w:hAnsi="Calibri" w:cs="Calibri" w:eastAsia="Malgun Gothic"/>
                <w:sz w:val="19"/>
              </w:rPr>
              <w:t>fare il giro dell'isolato</w:t>
            </w:r>
          </w:p>
        </w:tc>
        <w:tc>
          <w:tcPr>
            <w:tcW w:type="dxa" w:w="2154"/>
          </w:tcPr>
          <w:p>
            <w:pPr>
              <w:spacing w:after="20"/>
            </w:pPr>
            <w:r/>
            <w:r>
              <w:rPr>
                <w:rFonts w:ascii="Calibri" w:hAnsi="Calibri" w:cs="Calibri" w:eastAsia="Malgun Gothic"/>
                <w:sz w:val="19"/>
              </w:rPr>
              <w:t>한 구역을 돌다</w:t>
            </w:r>
          </w:p>
        </w:tc>
        <w:tc>
          <w:tcPr>
            <w:tcW w:type="dxa" w:w="4649"/>
          </w:tcPr>
          <w:p>
            <w:pPr>
              <w:spacing w:after="20"/>
            </w:pPr>
            <w:r/>
            <w:r>
              <w:rPr>
                <w:rFonts w:ascii="Calibri" w:hAnsi="Calibri" w:cs="Calibri" w:eastAsia="Malgun Gothic"/>
                <w:sz w:val="19"/>
              </w:rPr>
              <w:t>긴장을 달래려 걷는 동작.</w:t>
            </w:r>
          </w:p>
        </w:tc>
      </w:tr>
      <w:tr>
        <w:tc>
          <w:tcPr>
            <w:tcW w:type="dxa" w:w="2608"/>
          </w:tcPr>
          <w:p>
            <w:pPr>
              <w:spacing w:after="20"/>
            </w:pPr>
            <w:r/>
            <w:r>
              <w:rPr>
                <w:rFonts w:ascii="Calibri" w:hAnsi="Calibri" w:cs="Calibri" w:eastAsia="Malgun Gothic"/>
                <w:sz w:val="19"/>
              </w:rPr>
              <w:t>Resto.</w:t>
            </w:r>
          </w:p>
        </w:tc>
        <w:tc>
          <w:tcPr>
            <w:tcW w:type="dxa" w:w="2154"/>
          </w:tcPr>
          <w:p>
            <w:pPr>
              <w:spacing w:after="20"/>
            </w:pPr>
            <w:r/>
            <w:r>
              <w:rPr>
                <w:rFonts w:ascii="Calibri" w:hAnsi="Calibri" w:cs="Calibri" w:eastAsia="Malgun Gothic"/>
                <w:sz w:val="19"/>
              </w:rPr>
              <w:t>남을게.</w:t>
            </w:r>
          </w:p>
        </w:tc>
        <w:tc>
          <w:tcPr>
            <w:tcW w:type="dxa" w:w="4649"/>
          </w:tcPr>
          <w:p>
            <w:pPr>
              <w:spacing w:after="20"/>
            </w:pPr>
            <w:r/>
            <w:r>
              <w:rPr>
                <w:rFonts w:ascii="Calibri" w:hAnsi="Calibri" w:cs="Calibri" w:eastAsia="Malgun Gothic"/>
                <w:sz w:val="19"/>
              </w:rPr>
              <w:t>restare의 1인칭 현재. 이 에피소드의 대답.</w:t>
            </w:r>
          </w:p>
        </w:tc>
      </w:tr>
      <w:tr>
        <w:tc>
          <w:tcPr>
            <w:tcW w:type="dxa" w:w="2608"/>
          </w:tcPr>
          <w:p>
            <w:pPr>
              <w:spacing w:after="20"/>
            </w:pPr>
            <w:r/>
            <w:r>
              <w:rPr>
                <w:rFonts w:ascii="Calibri" w:hAnsi="Calibri" w:cs="Calibri" w:eastAsia="Malgun Gothic"/>
                <w:sz w:val="19"/>
              </w:rPr>
              <w:t>in qualunque modo si possa restare</w:t>
            </w:r>
          </w:p>
        </w:tc>
        <w:tc>
          <w:tcPr>
            <w:tcW w:type="dxa" w:w="2154"/>
          </w:tcPr>
          <w:p>
            <w:pPr>
              <w:spacing w:after="20"/>
            </w:pPr>
            <w:r/>
            <w:r>
              <w:rPr>
                <w:rFonts w:ascii="Calibri" w:hAnsi="Calibri" w:cs="Calibri" w:eastAsia="Malgun Gothic"/>
                <w:sz w:val="19"/>
              </w:rPr>
              <w:t>남을 수 있는 어떤 방식으로든</w:t>
            </w:r>
          </w:p>
        </w:tc>
        <w:tc>
          <w:tcPr>
            <w:tcW w:type="dxa" w:w="4649"/>
          </w:tcPr>
          <w:p>
            <w:pPr>
              <w:spacing w:after="20"/>
            </w:pPr>
            <w:r/>
            <w:r>
              <w:rPr>
                <w:rFonts w:ascii="Calibri" w:hAnsi="Calibri" w:cs="Calibri" w:eastAsia="Malgun Gothic"/>
                <w:sz w:val="19"/>
              </w:rPr>
              <w:t>qualunque + 접속법.</w:t>
            </w:r>
          </w:p>
        </w:tc>
      </w:tr>
      <w:tr>
        <w:tc>
          <w:tcPr>
            <w:tcW w:type="dxa" w:w="2608"/>
          </w:tcPr>
          <w:p>
            <w:pPr>
              <w:spacing w:after="20"/>
            </w:pPr>
            <w:r/>
            <w:r>
              <w:rPr>
                <w:rFonts w:ascii="Calibri" w:hAnsi="Calibri" w:cs="Calibri" w:eastAsia="Malgun Gothic"/>
                <w:sz w:val="19"/>
              </w:rPr>
              <w:t>non voglio che resti ambiguo</w:t>
            </w:r>
          </w:p>
        </w:tc>
        <w:tc>
          <w:tcPr>
            <w:tcW w:type="dxa" w:w="2154"/>
          </w:tcPr>
          <w:p>
            <w:pPr>
              <w:spacing w:after="20"/>
            </w:pPr>
            <w:r/>
            <w:r>
              <w:rPr>
                <w:rFonts w:ascii="Calibri" w:hAnsi="Calibri" w:cs="Calibri" w:eastAsia="Malgun Gothic"/>
                <w:sz w:val="19"/>
              </w:rPr>
              <w:t>모호하게 남기고 싶지 않아</w:t>
            </w:r>
          </w:p>
        </w:tc>
        <w:tc>
          <w:tcPr>
            <w:tcW w:type="dxa" w:w="4649"/>
          </w:tcPr>
          <w:p>
            <w:pPr>
              <w:spacing w:after="20"/>
            </w:pPr>
            <w:r/>
            <w:r>
              <w:rPr>
                <w:rFonts w:ascii="Calibri" w:hAnsi="Calibri" w:cs="Calibri" w:eastAsia="Malgun Gothic"/>
                <w:sz w:val="19"/>
              </w:rPr>
              <w:t>restare + 형용사 = ~인 채로 있다.</w:t>
            </w:r>
          </w:p>
        </w:tc>
      </w:tr>
      <w:tr>
        <w:tc>
          <w:tcPr>
            <w:tcW w:type="dxa" w:w="2608"/>
          </w:tcPr>
          <w:p>
            <w:pPr>
              <w:spacing w:after="20"/>
            </w:pPr>
            <w:r/>
            <w:r>
              <w:rPr>
                <w:rFonts w:ascii="Calibri" w:hAnsi="Calibri" w:cs="Calibri" w:eastAsia="Malgun Gothic"/>
                <w:sz w:val="19"/>
              </w:rPr>
              <w:t>in prospettiva</w:t>
            </w:r>
          </w:p>
        </w:tc>
        <w:tc>
          <w:tcPr>
            <w:tcW w:type="dxa" w:w="2154"/>
          </w:tcPr>
          <w:p>
            <w:pPr>
              <w:spacing w:after="20"/>
            </w:pPr>
            <w:r/>
            <w:r>
              <w:rPr>
                <w:rFonts w:ascii="Calibri" w:hAnsi="Calibri" w:cs="Calibri" w:eastAsia="Malgun Gothic"/>
                <w:sz w:val="19"/>
              </w:rPr>
              <w:t>장래에, 훗날의</w:t>
            </w:r>
          </w:p>
        </w:tc>
        <w:tc>
          <w:tcPr>
            <w:tcW w:type="dxa" w:w="4649"/>
          </w:tcPr>
          <w:p>
            <w:pPr>
              <w:spacing w:after="20"/>
            </w:pPr>
            <w:r/>
            <w:r>
              <w:rPr>
                <w:rFonts w:ascii="Calibri" w:hAnsi="Calibri" w:cs="Calibri" w:eastAsia="Malgun Gothic"/>
                <w:sz w:val="19"/>
              </w:rPr>
              <w:t>tua suocera in prospettiva = 장차 시어머니.</w:t>
            </w:r>
          </w:p>
        </w:tc>
      </w:tr>
      <w:tr>
        <w:tc>
          <w:tcPr>
            <w:tcW w:type="dxa" w:w="2608"/>
          </w:tcPr>
          <w:p>
            <w:pPr>
              <w:spacing w:after="20"/>
            </w:pPr>
            <w:r/>
            <w:r>
              <w:rPr>
                <w:rFonts w:ascii="Calibri" w:hAnsi="Calibri" w:cs="Calibri" w:eastAsia="Malgun Gothic"/>
                <w:sz w:val="19"/>
              </w:rPr>
              <w:t>ho detto troppo</w:t>
            </w:r>
          </w:p>
        </w:tc>
        <w:tc>
          <w:tcPr>
            <w:tcW w:type="dxa" w:w="2154"/>
          </w:tcPr>
          <w:p>
            <w:pPr>
              <w:spacing w:after="20"/>
            </w:pPr>
            <w:r/>
            <w:r>
              <w:rPr>
                <w:rFonts w:ascii="Calibri" w:hAnsi="Calibri" w:cs="Calibri" w:eastAsia="Malgun Gothic"/>
                <w:sz w:val="19"/>
              </w:rPr>
              <w:t>말이 너무 많았네</w:t>
            </w:r>
          </w:p>
        </w:tc>
        <w:tc>
          <w:tcPr>
            <w:tcW w:type="dxa" w:w="4649"/>
          </w:tcPr>
          <w:p>
            <w:pPr>
              <w:spacing w:after="20"/>
            </w:pPr>
            <w:r/>
            <w:r>
              <w:rPr>
                <w:rFonts w:ascii="Calibri" w:hAnsi="Calibri" w:cs="Calibri" w:eastAsia="Malgun Gothic"/>
                <w:sz w:val="19"/>
              </w:rPr>
              <w:t>실수를 알아챘을 때.</w:t>
            </w:r>
          </w:p>
        </w:tc>
      </w:tr>
      <w:tr>
        <w:tc>
          <w:tcPr>
            <w:tcW w:type="dxa" w:w="2608"/>
          </w:tcPr>
          <w:p>
            <w:pPr>
              <w:spacing w:after="20"/>
            </w:pPr>
            <w:r/>
            <w:r>
              <w:rPr>
                <w:rFonts w:ascii="Calibri" w:hAnsi="Calibri" w:cs="Calibri" w:eastAsia="Malgun Gothic"/>
                <w:sz w:val="19"/>
              </w:rPr>
              <w:t>Evviva!</w:t>
            </w:r>
          </w:p>
        </w:tc>
        <w:tc>
          <w:tcPr>
            <w:tcW w:type="dxa" w:w="2154"/>
          </w:tcPr>
          <w:p>
            <w:pPr>
              <w:spacing w:after="20"/>
            </w:pPr>
            <w:r/>
            <w:r>
              <w:rPr>
                <w:rFonts w:ascii="Calibri" w:hAnsi="Calibri" w:cs="Calibri" w:eastAsia="Malgun Gothic"/>
                <w:sz w:val="19"/>
              </w:rPr>
              <w:t>만세!</w:t>
            </w:r>
          </w:p>
        </w:tc>
        <w:tc>
          <w:tcPr>
            <w:tcW w:type="dxa" w:w="4649"/>
          </w:tcPr>
          <w:p>
            <w:pPr>
              <w:spacing w:after="20"/>
            </w:pPr>
            <w:r/>
            <w:r>
              <w:rPr>
                <w:rFonts w:ascii="Calibri" w:hAnsi="Calibri" w:cs="Calibri" w:eastAsia="Malgun Gothic"/>
                <w:sz w:val="19"/>
              </w:rPr>
              <w:t>기쁨의 감탄.</w:t>
            </w:r>
          </w:p>
        </w:tc>
      </w:tr>
      <w:tr>
        <w:tc>
          <w:tcPr>
            <w:tcW w:type="dxa" w:w="2608"/>
          </w:tcPr>
          <w:p>
            <w:pPr>
              <w:spacing w:after="20"/>
            </w:pPr>
            <w:r/>
            <w:r>
              <w:rPr>
                <w:rFonts w:ascii="Calibri" w:hAnsi="Calibri" w:cs="Calibri" w:eastAsia="Malgun Gothic"/>
                <w:sz w:val="19"/>
              </w:rPr>
              <w:t>mal riuscito</w:t>
            </w:r>
          </w:p>
        </w:tc>
        <w:tc>
          <w:tcPr>
            <w:tcW w:type="dxa" w:w="2154"/>
          </w:tcPr>
          <w:p>
            <w:pPr>
              <w:spacing w:after="20"/>
            </w:pPr>
            <w:r/>
            <w:r>
              <w:rPr>
                <w:rFonts w:ascii="Calibri" w:hAnsi="Calibri" w:cs="Calibri" w:eastAsia="Malgun Gothic"/>
                <w:sz w:val="19"/>
              </w:rPr>
              <w:t>엉망으로 실패한</w:t>
            </w:r>
          </w:p>
        </w:tc>
        <w:tc>
          <w:tcPr>
            <w:tcW w:type="dxa" w:w="4649"/>
          </w:tcPr>
          <w:p>
            <w:pPr>
              <w:spacing w:after="20"/>
            </w:pPr>
            <w:r/>
            <w:r>
              <w:rPr>
                <w:rFonts w:ascii="Calibri" w:hAnsi="Calibri" w:cs="Calibri" w:eastAsia="Malgun Gothic"/>
                <w:sz w:val="19"/>
              </w:rPr>
              <w:t>riuscire male의 형용사형.</w:t>
            </w:r>
          </w:p>
        </w:tc>
      </w:tr>
      <w:tr>
        <w:tc>
          <w:tcPr>
            <w:tcW w:type="dxa" w:w="2608"/>
          </w:tcPr>
          <w:p>
            <w:pPr>
              <w:spacing w:after="20"/>
            </w:pPr>
            <w:r/>
            <w:r>
              <w:rPr>
                <w:rFonts w:ascii="Calibri" w:hAnsi="Calibri" w:cs="Calibri" w:eastAsia="Malgun Gothic"/>
                <w:sz w:val="19"/>
              </w:rPr>
              <w:t>mi sembra di capire che...</w:t>
            </w:r>
          </w:p>
        </w:tc>
        <w:tc>
          <w:tcPr>
            <w:tcW w:type="dxa" w:w="2154"/>
          </w:tcPr>
          <w:p>
            <w:pPr>
              <w:spacing w:after="20"/>
            </w:pPr>
            <w:r/>
            <w:r>
              <w:rPr>
                <w:rFonts w:ascii="Calibri" w:hAnsi="Calibri" w:cs="Calibri" w:eastAsia="Malgun Gothic"/>
                <w:sz w:val="19"/>
              </w:rPr>
              <w:t>~인 것 같은데요</w:t>
            </w:r>
          </w:p>
        </w:tc>
        <w:tc>
          <w:tcPr>
            <w:tcW w:type="dxa" w:w="4649"/>
          </w:tcPr>
          <w:p>
            <w:pPr>
              <w:spacing w:after="20"/>
            </w:pPr>
            <w:r/>
            <w:r>
              <w:rPr>
                <w:rFonts w:ascii="Calibri" w:hAnsi="Calibri" w:cs="Calibri" w:eastAsia="Malgun Gothic"/>
                <w:sz w:val="19"/>
              </w:rPr>
              <w:t>완곡하게 추궁할 때.</w:t>
            </w:r>
          </w:p>
        </w:tc>
      </w:tr>
    </w:tbl>
    <w:p>
      <w:pPr>
        <w:spacing w:after="40"/>
      </w:pPr>
    </w:p>
    <w:p>
      <w:pPr>
        <w:pStyle w:val="Heading2"/>
      </w:pPr>
      <w:r>
        <w:t>4. 와인·밀라노 문화 노트</w:t>
      </w:r>
    </w:p>
    <w:p>
      <w:r>
        <w:rPr>
          <w:rFonts w:ascii="Calibri" w:hAnsi="Calibri" w:cs="Calibri" w:eastAsia="Malgun Gothic"/>
          <w:i w:val="0"/>
          <w:sz w:val="21"/>
        </w:rPr>
        <w:t>이탈리아어 'restare'(남다)와 'rimanere'는 가까운 뜻이지만, 'restare'가 더 구어적입니다. 5월 말~6월 초 프란차코르타 포도밭은 '개화기(fioritura)'로, 포도나무가 작은 꽃을 피워 열매를 맺는 중요한 시기입니다. 나빌리오 지구의 봄에는 보리수(tiglio) 향이 퍼지고 풀밭에서 피크닉을 즐기는 사람이 많습니다. 연인의 화해 장면에서 친구와 가족이 몰래 지켜보는 장면은 이탈리아 코미디의 전통적인 장치입니다. 이탈리아 와인 모임에서는 'Brindiamo a...'(~를 위해 건배하자)로 시작해 여러 번 건배를 이어 가는 것이 자연스럽습니다.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72</w:t>
            </w:r>
          </w:p>
        </w:tc>
        <w:tc>
          <w:tcPr>
            <w:tcW w:type="dxa" w:w="2268"/>
          </w:tcPr>
          <w:p>
            <w:pPr>
              <w:spacing w:after="20"/>
            </w:pPr>
            <w:r/>
            <w:r>
              <w:rPr>
                <w:rFonts w:ascii="Calibri" w:hAnsi="Calibri" w:cs="Calibri" w:eastAsia="Malgun Gothic"/>
                <w:sz w:val="19"/>
              </w:rPr>
              <w:t>72%</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22</w:t>
            </w:r>
          </w:p>
        </w:tc>
        <w:tc>
          <w:tcPr>
            <w:tcW w:type="dxa" w:w="2268"/>
          </w:tcPr>
          <w:p>
            <w:pPr>
              <w:spacing w:after="20"/>
            </w:pPr>
            <w:r/>
            <w:r>
              <w:rPr>
                <w:rFonts w:ascii="Calibri" w:hAnsi="Calibri" w:cs="Calibri" w:eastAsia="Malgun Gothic"/>
                <w:sz w:val="19"/>
              </w:rPr>
              <w:t>22%</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4</w:t>
            </w:r>
          </w:p>
        </w:tc>
        <w:tc>
          <w:tcPr>
            <w:tcW w:type="dxa" w:w="2268"/>
          </w:tcPr>
          <w:p>
            <w:pPr>
              <w:spacing w:after="20"/>
            </w:pPr>
            <w:r/>
            <w:r>
              <w:rPr>
                <w:rFonts w:ascii="Calibri" w:hAnsi="Calibri" w:cs="Calibri" w:eastAsia="Malgun Gothic"/>
                <w:sz w:val="19"/>
              </w:rPr>
              <w:t>4%</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11화 «Il piano per salvare Ca' Vecchia»: 모두가 모여 건물 환매 계획을 세운다.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10화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