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제3부 La Primavera delle Prove · 제2화</w:t>
      </w:r>
    </w:p>
    <w:p>
      <w:pPr>
        <w:spacing w:after="40"/>
        <w:jc w:val="center"/>
      </w:pPr>
      <w:r>
        <w:rPr>
          <w:rFonts w:ascii="Calibri" w:hAnsi="Calibri" w:cs="Calibri" w:eastAsia="Malgun Gothic"/>
          <w:b/>
          <w:i w:val="0"/>
          <w:color w:val="1F3A5F"/>
          <w:sz w:val="52"/>
        </w:rPr>
        <w:t>Il nuovo socio di Torino</w:t>
      </w:r>
    </w:p>
    <w:p>
      <w:pPr>
        <w:spacing w:after="280"/>
        <w:jc w:val="center"/>
      </w:pPr>
      <w:r>
        <w:rPr>
          <w:rFonts w:ascii="Calibri" w:hAnsi="Calibri" w:cs="Calibri" w:eastAsia="Malgun Gothic"/>
          <w:b w:val="0"/>
          <w:i w:val="0"/>
          <w:color w:val="666666"/>
          <w:sz w:val="26"/>
        </w:rPr>
        <w:t>토리노의 새 동업자</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밀라노 리바 건축 사무소 회의실 · 브레라의 카페 · 박람회 다음 날 금요일</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Chiara Valsecchi(키아라) / Federico Sartori(페데리코) / Riva(리바) / Marta Rinaldi(마르타) / Elena Valsecchi(엘레나)</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개막 다음 날, 리바는 토리노의 페데리코 사무소와의 합병 계획을 발표하고 키아라에게 9월부터 토리노 호텔 프로젝트의 책임을 맡기려 한다. 이어진 카페 대화에서 페데리코는 과거를 사과하며 개인적으로도 동업을 제안한다. 키아라는 결정을 미루고, 로렌초에게 바로 말하지 못한다.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[Venerdì mattina, ore nove. Nella sala riunioni dello studio Riva, un lungo tavolo di vetro, una grande vetrata sul Duomo, e sul tavolo i quotidiani del giorno con recensioni di «Ombre d'acqua». Chiara, Marta, Riva e Federico sono seduti.]</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Cominciamo con una buona notizia: la critica è unanime. «La Repubblica» parla di «una delle installazioni più poetiche del Fuorisalone».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Grazie, architetto. Non pensavo che fosse così.</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Il merito è tuo, e dei sacrifici che hai fatto. Marta, anche tu hai fatto un ottimo lavoro di esecuzione. Complimenti.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Grazie, architetto. Faccio il mio lavoro.</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Ora passiamo alla seconda questione, che è più delicata. Vi ho convocate perché da settembre lo studio cambierà struttura.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Cambierà struttura?</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Dopo trent'anni di attività autonoma, ho deciso di realizzare una fusione con lo studio Sartori di Torino. Federico, che è qui con noi, sarà socio paritetico del nuovo studio.</w:t>
      </w:r>
      <w:r>
        <w:rPr>
          <w:rFonts w:ascii="Calibri" w:hAnsi="Calibri" w:cs="Calibri" w:eastAsia="Malgun Gothic"/>
          <w:b/>
          <w:color w:val="666666"/>
          <w:sz w:val="16"/>
        </w:rPr>
        <w:t xml:space="preserve">  [C1]</w:t>
      </w:r>
    </w:p>
    <w:p>
      <w:pPr>
        <w:spacing w:after="100" w:before="120"/>
      </w:pPr>
      <w:r>
        <w:rPr>
          <w:rFonts w:ascii="Calibri" w:hAnsi="Calibri" w:cs="Calibri" w:eastAsia="Malgun Gothic"/>
          <w:b w:val="0"/>
          <w:i/>
          <w:color w:val="666666"/>
          <w:sz w:val="19"/>
        </w:rPr>
        <w:t>[Silenzio. Chiara guarda Federico, che sostiene il suo sguardo con calma. Marta, accanto, sembra non sorpresa.]</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Ciao, Chiara. So che è una sorpresa. Anch'io avrei preferito dirtelo in privato, ma Riva ha insistito per una comunicazione ufficiale.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Capisco. E quando è stata presa questa decisione?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Lo scorso gennaio. Le trattative sono state riservate, per ragioni di opportunità.</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(a bassa voce) Io lo sapevo da marzo.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(si volta verso Marta) Tu lo sapevi?</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Riva me l'ha detto in confidenza. Non potevo parlartene.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Capisco. È una questione di fiducia aziendale, immagino.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Ogni scelta strategica richiede discrezione. Ma ora è il momento della trasparenza. Chiara, ti spiego come cambierà il tuo ruolo.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La ascolto.</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Il nuovo studio manterrà due sedi, Milano e Torino. A Torino stiamo per aggiudicarci la riconversione di un ex stabilimento industriale in hotel di lusso, un progetto di dimensioni notevoli. Vorremmo che a guidarlo fosse proprio tu.</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 Torino. A tempo pieno?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Almeno per i primi due anni. Poi si vedrà.</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la sede di Milano?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Rimarrà attiva. Marta ne diventerà responsabile.</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(lieve sorriso) Lo sapevo, ma non so se mi aspettassi una promozione così presto.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Congratulazioni, Marta. Te la meriti.</w:t>
      </w:r>
    </w:p>
    <w:p>
      <w:pPr>
        <w:tabs>
          <w:tab w:pos="1474" w:val="left"/>
        </w:tabs>
        <w:spacing w:after="80"/>
        <w:ind w:left="1474" w:hanging="1474"/>
      </w:pPr>
      <w:r>
        <w:rPr>
          <w:rFonts w:ascii="Calibri" w:hAnsi="Calibri" w:cs="Calibri" w:eastAsia="Malgun Gothic"/>
          <w:b/>
          <w:color w:val="666666"/>
          <w:sz w:val="20"/>
        </w:rPr>
        <w:t>MARTA</w:t>
      </w:r>
      <w:r>
        <w:tab/>
      </w:r>
      <w:r>
        <w:rPr>
          <w:rFonts w:ascii="Calibri" w:hAnsi="Calibri" w:cs="Calibri" w:eastAsia="Malgun Gothic"/>
          <w:sz w:val="21"/>
        </w:rPr>
        <w:t>Grazie. Anche tu sei stata scelta per il progetto più importante.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Quando bisogna dare una risposta?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Entro fine maggio. Ho bisogno di tempo per organizzare i trasferimenti.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Mi dia qualche giorno per riflettere.</w:t>
      </w:r>
    </w:p>
    <w:p>
      <w:pPr>
        <w:tabs>
          <w:tab w:pos="1474" w:val="left"/>
        </w:tabs>
        <w:spacing w:after="80"/>
        <w:ind w:left="1474" w:hanging="1474"/>
      </w:pPr>
      <w:r>
        <w:rPr>
          <w:rFonts w:ascii="Calibri" w:hAnsi="Calibri" w:cs="Calibri" w:eastAsia="Malgun Gothic"/>
          <w:b/>
          <w:color w:val="4E342E"/>
          <w:sz w:val="20"/>
        </w:rPr>
        <w:t>RIVA</w:t>
      </w:r>
      <w:r>
        <w:tab/>
      </w:r>
      <w:r>
        <w:rPr>
          <w:rFonts w:ascii="Calibri" w:hAnsi="Calibri" w:cs="Calibri" w:eastAsia="Malgun Gothic"/>
          <w:sz w:val="21"/>
        </w:rPr>
        <w:t>Tutto il tempo necessario, fino a fine maggio.</w:t>
      </w:r>
    </w:p>
    <w:p>
      <w:pPr>
        <w:spacing w:after="100" w:before="120"/>
      </w:pPr>
      <w:r>
        <w:rPr>
          <w:rFonts w:ascii="Calibri" w:hAnsi="Calibri" w:cs="Calibri" w:eastAsia="Malgun Gothic"/>
          <w:b w:val="0"/>
          <w:i/>
          <w:color w:val="666666"/>
          <w:sz w:val="19"/>
        </w:rPr>
        <w:t>[Fine della riunione. Chiara raccoglie le sue cose in silenzio. Federico si avvicina.]</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Posso offrirti un caffè? Qui sotto c'è il Caffè Brera. Ti prometto che parleremo di lavoro, e solo di lavoro.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Va bene. Ma un caffè solo.</w:t>
      </w:r>
    </w:p>
    <w:p>
      <w:pPr>
        <w:spacing w:after="100" w:before="120"/>
      </w:pPr>
      <w:r>
        <w:rPr>
          <w:rFonts w:ascii="Calibri" w:hAnsi="Calibri" w:cs="Calibri" w:eastAsia="Malgun Gothic"/>
          <w:b w:val="0"/>
          <w:i/>
          <w:color w:val="666666"/>
          <w:sz w:val="19"/>
        </w:rPr>
        <w:t>[Dieci minuti dopo. Un tavolino all'aperto del Caffè Brera. Sole di primavera, due caffè sul tavolo. Federico gira lentamente il cucchiaino.]</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Ho fatto un lungo viaggio in treno, ieri, pensando a come cominciare questa conversazione.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come hai deciso di cominciare?</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Scusandomi. Ti ho trattata male, negli ultimi mesi della nostra storia. Mi dispiace.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pensavo che l'avresti mai detto.</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Nemmeno io. Ma negli ultimi due anni ho avuto il tempo di riflettere, e la verità è che criticavo i tuoi progetti per paura.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Paura di cosa?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Di essere superato. Eri, e sei, più brava di me. Non sapevo come convivere con questa evidenza, e ho reagito sminuendoti.</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apprezzo, davvero. Non è facile ammettere una cosa del genere.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Per questo te lo dico. Non per tornare indietro, ma per non lasciarti con una versione sbagliata di me.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Capisco. E la proposta di lavoro?</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È la proposta più seria che io abbia mai fatto a qualcuno. Il progetto di Torino è enorme: centoventi camere, ristorante, spa. Ma ho bisogno di una persona che sappia tradurre la luce in spazio, e quella persona sei tu.</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Dici sul serio?</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Ho visto «Ombre d'acqua» ieri sera. Ho pensato: ecco il punto di vista che mi manca.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mi aspettavo parole così da parte tua.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Sono cambiato. Un po'.</w:t>
      </w:r>
    </w:p>
    <w:p>
      <w:pPr>
        <w:spacing w:after="100" w:before="120"/>
      </w:pPr>
      <w:r>
        <w:rPr>
          <w:rFonts w:ascii="Calibri" w:hAnsi="Calibri" w:cs="Calibri" w:eastAsia="Malgun Gothic"/>
          <w:b w:val="0"/>
          <w:i/>
          <w:color w:val="666666"/>
          <w:sz w:val="19"/>
        </w:rPr>
        <w:t>[Un silenzio. Chiara guarda il campanile della chiesa di fronte.]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Federico, ti ringrazio per le scuse e per la fiducia. Ma devo essere chiara: la mia vita adesso è a Milano.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Parli di lavoro o di... altro?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Anche di altro.</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Immaginavo. Mi hanno detto che c'è qualcuno. Un sommelier, giusto?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Chi te l'ha detto?</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Riva. È un uomo che sa tutto, soprattutto se non gli viene chiesto.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mi stupisce. Sì, c'è qualcuno. Si chiama Lorenzo.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Non voglio mettermi in mezzo. La proposta è professionale, e deve restare tale.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apprezzo. Ma non posso pensarci a mente fredda: non è una scelta tecnica.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Lo so. Hai fino a fine maggio. Se hai bisogno di me per capire i dettagli, chiamami.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Ti ringrazio. Ora devo andare.</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Prima di andare: posso dirti una cosa?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Dimmi.</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Una buona architetta sa che ogni progetto richiede un compromesso tra desiderio e realtà. Nella vita, a volte, è lo stesso.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so. Ma conosco anche la differenza tra compromesso e rinuncia.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838F"/>
          <w:sz w:val="20"/>
        </w:rPr>
        <w:t>FEDERICO</w:t>
      </w:r>
      <w:r>
        <w:tab/>
      </w:r>
      <w:r>
        <w:rPr>
          <w:rFonts w:ascii="Calibri" w:hAnsi="Calibri" w:cs="Calibri" w:eastAsia="Malgun Gothic"/>
          <w:sz w:val="21"/>
        </w:rPr>
        <w:t>Giusto. Buona giornata, Chiara.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Anche a te.</w:t>
      </w:r>
    </w:p>
    <w:p>
      <w:pPr>
        <w:spacing w:after="100" w:before="120"/>
      </w:pPr>
      <w:r>
        <w:rPr>
          <w:rFonts w:ascii="Calibri" w:hAnsi="Calibri" w:cs="Calibri" w:eastAsia="Malgun Gothic"/>
          <w:b w:val="0"/>
          <w:i/>
          <w:color w:val="666666"/>
          <w:sz w:val="19"/>
        </w:rPr>
        <w:t>[Chiara si allontana lungo Via Brera. Si ferma davanti a una vetrina, prende il telefono e chiama sua sorella.]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Pronto? Sono in tribunale, dimmi in fretta.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Elena, devo vederti stasera. È una cosa seria.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Cos'è successo? Lorenzo?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 non Lorenzo. Il lavoro. E... Federico.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Federico? Cosa ha fatto?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Niente di male. Anzi. Mi ha proposto di andare a Torino per un grande progetto. E Riva ha deciso di fondere lo studio con il suo.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Un momento. Fusione, Torino, Federico. Tutto insieme?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Tutto insieme. E devo rispondere entro fine maggio.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Lo hai detto a Lorenzo?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ancora. Ho aspettato di capire.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Sbagli. Dovresti dirglielo subito. Più aspetti, più sembra che tu abbia qualcosa da nascondere.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so. Ma ho paura della sua reazione.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Lorenzo non reagirà male. È uno che ascolta.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Forse. Ma io non voglio che pensi che sto già scegliendo.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Ne parliamo stasera. Alle otto, da me.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D'accordo. Grazie, Elena.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Di niente. Ma non fare la stupida, intanto.</w:t>
      </w:r>
    </w:p>
    <w:p>
      <w:pPr>
        <w:spacing w:after="100" w:before="120"/>
      </w:pPr>
      <w:r>
        <w:rPr>
          <w:rFonts w:ascii="Calibri" w:hAnsi="Calibri" w:cs="Calibri" w:eastAsia="Malgun Gothic"/>
          <w:b w:val="0"/>
          <w:i/>
          <w:color w:val="666666"/>
          <w:sz w:val="19"/>
        </w:rPr>
        <w:t>[Chiara riattacca. Guarda lo schermo. Nella galleria delle foto, l'ultima immagine è un selfie con Lorenzo nel cortile, due giorni prima. Sorride, ma gli occhi sono tristi.]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(tra sé) Devo dirglielo. Presto.</w:t>
      </w:r>
    </w:p>
    <w:p>
      <w:pPr>
        <w:spacing w:after="100" w:before="120"/>
      </w:pPr>
      <w:r>
        <w:rPr>
          <w:rFonts w:ascii="Calibri" w:hAnsi="Calibri" w:cs="Calibri" w:eastAsia="Malgun Gothic"/>
          <w:b w:val="0"/>
          <w:i/>
          <w:color w:val="666666"/>
          <w:sz w:val="19"/>
        </w:rPr>
        <w:t>[Sera, ore venti. L'appartamento di Elena: piccolo, pieno di libri di diritto e piante grasse. Elena, in tuta, versa del tè. Chiara è sul divano, con le gambe raccolte.]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Allora. Ricapitoliamo i fatti: Riva si fonde con Federico, tu devi scegliere se andare a Torino entro fine maggio, e non l'hai ancora detto a Lorenzo.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Esatto. Ho paura che sembri un tradimento.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Tradimento di cosa? Non hai promesso a Lorenzo di restare per sempre a Milano.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 Ma abbiamo costruito una routine che sembra una promessa.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Una routine è un'abitudine, non un contratto. Un contratto si firma, e quello che c'è tra voi non è ancora stato messo per iscritto, nemmeno metaforicamente.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Parli come un'avvocata.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Sono un'avvocata. Ma ti voglio bene prima di tutto.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Se andassi a Torino, perderei tutto quello che sto costruendo qui. Il negozio, Ada, Davide... e lui.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O forse no. Torino è a un'ora di treno. Molte coppie vivono così.</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Molte coppie che si lasciano.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E molte che resistono. Dipende da quanto lo vuoi.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Il punto è che non so cosa voglio. Sono contenta del mio ruolo a Milano, ma il progetto di Torino è un'occasione unica.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Questo sì, lo so: un'occasione così non capita due volte.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Quindi mi stai dicendo di andare?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No. Ti sto dicendo di decidere con chiarezza, non per paura.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Hai ragione. Ma mi serve del tempo.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Ne hai fino a maggio. Intanto, parlane con lui.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Domani. Lo prometto.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Non domani. Stasera. Chiamalo.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Domani. Ho bisogno di una notte per capire come dirglielo.</w:t>
      </w:r>
    </w:p>
    <w:p>
      <w:pPr>
        <w:spacing w:after="100" w:before="120"/>
      </w:pPr>
      <w:r>
        <w:rPr>
          <w:rFonts w:ascii="Calibri" w:hAnsi="Calibri" w:cs="Calibri" w:eastAsia="Malgun Gothic"/>
          <w:b w:val="0"/>
          <w:i/>
          <w:color w:val="666666"/>
          <w:sz w:val="19"/>
        </w:rPr>
        <w:t>[Squilla il telefono: è Lorenzo. Chiara lo guarda a lungo senza rispondere. Poi lascia che finisca di squillare.]</w:t>
      </w:r>
    </w:p>
    <w:p>
      <w:r>
        <w:br w:type="page"/>
      </w:r>
    </w:p>
    <w:p>
      <w:pPr>
        <w:pStyle w:val="Heading1"/>
      </w:pPr>
      <w:r>
        <w:t>Ⅱ. 한글 해석</w:t>
      </w:r>
    </w:p>
    <w:p>
      <w:pPr>
        <w:spacing w:after="100" w:before="120"/>
      </w:pPr>
      <w:r>
        <w:rPr>
          <w:rFonts w:ascii="Calibri" w:hAnsi="Calibri" w:cs="Calibri" w:eastAsia="Malgun Gothic"/>
          <w:b w:val="0"/>
          <w:i/>
          <w:color w:val="666666"/>
          <w:sz w:val="19"/>
        </w:rPr>
        <w:t>[금요일 오전 9시. 리바 사무소 회의실에 긴 유리 탁자와 두오모가 보이는 큰 창, 탁자 위에는 '물의 그림자' 서평이 실린 오늘 신문들이 놓여 있다. 키아라, 마르타, 리바, 페데리코가 앉아 있다.]</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좋은 소식으로 시작하죠. 평단이 만장일치입니다. '라 레푸블리카'는 '푸오리살로네에서 가장 시적인 설치물 중 하나'라고 썼어요.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감사합니다, 건축가님. 이럴 줄은 몰랐어요.</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공은 당신 거고, 당신이 치른 희생 덕분입니다. 마르타, 당신도 시공을 훌륭히 해냈어요. 축하합니다.</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감사합니다, 건축가님. 제 일을 했을 뿐입니다.</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이제 더 미묘한 두 번째 주제로 넘어가죠. 9월부터 사무소 구조가 바뀌기 때문에 두 분을 소집했습니다.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구조가 바뀐다고요?</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30년간 독립적으로 활동한 끝에 토리노의 사르토리 사무소와 합병하기로 결정했습니다. 여기 있는 페데리코가 새 사무소의 동등한 동업자가 됩니다.</w:t>
      </w:r>
    </w:p>
    <w:p>
      <w:pPr>
        <w:spacing w:after="100" w:before="120"/>
      </w:pPr>
      <w:r>
        <w:rPr>
          <w:rFonts w:ascii="Calibri" w:hAnsi="Calibri" w:cs="Calibri" w:eastAsia="Malgun Gothic"/>
          <w:b w:val="0"/>
          <w:i/>
          <w:color w:val="666666"/>
          <w:sz w:val="19"/>
        </w:rPr>
        <w:t>[침묵. 키아라가 페데리코를 본다. 그는 침착하게 시선을 마주한다. 옆의 마르타는 놀라지 않은 듯하다.]</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안녕, 키아라. 놀랐을 거 알아. 나도 사적으로 말하고 싶었지만 리바가 공식적으로 전달하자고 고집했어.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이해해요. 이 결정은 언제 내려졌죠?</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지난 1월에요. 협상은 상황상 비공개로 진행했습니다.</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(작은 소리로) 난 3월부터 알았어.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(마르타 쪽으로 돌아보며) 넌 알았어?</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리바가 비밀로 말해 줬어. 너한테 말할 수 없었어.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이해해. 회사 신뢰 문제겠지.</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모든 전략적 결정은 신중함을 요구합니다. 하지만 이제 투명해질 때입니다. 키아라, 당신의 역할이 어떻게 바뀌는지 설명하죠.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듣겠습니다.</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새 사무소는 밀라노와 토리노 두 곳을 유지합니다. 토리노에서는 옛 공장 건물을 고급 호텔로 개조하는 대형 프로젝트를 수주하려 합니다. 바로 당신이 그걸 이끌었으면 합니다.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토리노에서요? 전일제로요?</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적어도 처음 2년은요. 그 뒤엔 상황을 보고요.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밀라노 사무소는요?</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계속 운영됩니다. 마르타가 책임자가 될 거예요.</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(옅은 미소) 알았지만 이렇게 빨리 승진할 줄은 몰랐어요.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축하해, 마르타. 자격이 있어.</w:t>
      </w:r>
    </w:p>
    <w:p>
      <w:pPr>
        <w:tabs>
          <w:tab w:pos="1474" w:val="left"/>
        </w:tabs>
        <w:spacing w:after="80"/>
        <w:ind w:left="1474" w:hanging="1474"/>
      </w:pPr>
      <w:r>
        <w:rPr>
          <w:rFonts w:ascii="Calibri" w:hAnsi="Calibri" w:cs="Calibri" w:eastAsia="Malgun Gothic"/>
          <w:b/>
          <w:color w:val="666666"/>
          <w:sz w:val="20"/>
        </w:rPr>
        <w:t>마르타</w:t>
      </w:r>
      <w:r>
        <w:tab/>
      </w:r>
      <w:r>
        <w:rPr>
          <w:rFonts w:ascii="Calibri" w:hAnsi="Calibri" w:cs="Calibri" w:eastAsia="Malgun Gothic"/>
          <w:sz w:val="21"/>
        </w:rPr>
        <w:t>고마워. 너도 가장 중요한 프로젝트를 맡게 됐네.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언제까지 답해야 하나요?</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5월 말까지. 이전 준비를 하려면 시간이 필요합니다.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며칠 생각할 시간을 주세요.</w:t>
      </w:r>
    </w:p>
    <w:p>
      <w:pPr>
        <w:tabs>
          <w:tab w:pos="1474" w:val="left"/>
        </w:tabs>
        <w:spacing w:after="80"/>
        <w:ind w:left="1474" w:hanging="1474"/>
      </w:pPr>
      <w:r>
        <w:rPr>
          <w:rFonts w:ascii="Calibri" w:hAnsi="Calibri" w:cs="Calibri" w:eastAsia="Malgun Gothic"/>
          <w:b/>
          <w:color w:val="4E342E"/>
          <w:sz w:val="20"/>
        </w:rPr>
        <w:t>리바</w:t>
      </w:r>
      <w:r>
        <w:tab/>
      </w:r>
      <w:r>
        <w:rPr>
          <w:rFonts w:ascii="Calibri" w:hAnsi="Calibri" w:cs="Calibri" w:eastAsia="Malgun Gothic"/>
          <w:sz w:val="21"/>
        </w:rPr>
        <w:t>5월 말까지 필요한 만큼.</w:t>
      </w:r>
    </w:p>
    <w:p>
      <w:pPr>
        <w:spacing w:after="100" w:before="120"/>
      </w:pPr>
      <w:r>
        <w:rPr>
          <w:rFonts w:ascii="Calibri" w:hAnsi="Calibri" w:cs="Calibri" w:eastAsia="Malgun Gothic"/>
          <w:b w:val="0"/>
          <w:i/>
          <w:color w:val="666666"/>
          <w:sz w:val="19"/>
        </w:rPr>
        <w:t>[회의가 끝난다. 키아라가 말없이 물건을 챙긴다. 페데리코가 다가온다.]</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커피 한 잔 살까? 아래에 카페 브레라가 있어. 일 얘기만 하겠다고 약속할게.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좋아. 하지만 한 잔만.</w:t>
      </w:r>
    </w:p>
    <w:p>
      <w:pPr>
        <w:spacing w:after="100" w:before="120"/>
      </w:pPr>
      <w:r>
        <w:rPr>
          <w:rFonts w:ascii="Calibri" w:hAnsi="Calibri" w:cs="Calibri" w:eastAsia="Malgun Gothic"/>
          <w:b w:val="0"/>
          <w:i/>
          <w:color w:val="666666"/>
          <w:sz w:val="19"/>
        </w:rPr>
        <w:t>[10분 뒤. 카페 브레라의 야외 탁자. 봄 햇살, 탁자 위 커피 두 잔. 페데리코가 숟가락을 천천히 젓는다.]</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어제 기차 안에서 이 대화를 어떻게 시작할지 오래 생각했어.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그래서 어떻게 시작하기로 했어?</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사과하면서. 우리 관계의 마지막 몇 달 동안 널 함부로 대했어. 미안해.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네가 그 말을 할 줄은 몰랐어.</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나도. 하지만 지난 2년간 생각할 시간이 있었고, 사실은 두려워서 네 프로젝트를 비판했어.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무엇에 대한 두려움?</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추월당하는 것. 넌 나보다 더 뛰어났고 지금도 그래. 그 사실과 어떻게 공존해야 할지 몰라서 널 깎아내리는 걸로 반응했어.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정말 고맙게 생각해. 그런 걸 인정하기는 쉽지 않을 텐데.</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그래서 말하는 거야. 돌아가려는 게 아니라 나에 대한 잘못된 상을 남기지 않으려고.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이해해. 그럼 일 제안은?</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내가 누구에게든 한 제안 중 가장 진지해. 토리노 프로젝트는 방 120개, 레스토랑, 스파까지 엄청난 규모야. 하지만 빛을 공간으로 번역할 수 있는 사람이 필요한데 그게 너야.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진심이야?</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어젯밤 '물의 그림자'를 봤어. 이거야 말로 내게 부족한 시각이라고 생각했어.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네게서 그런 말을 들을 줄은 몰랐어.</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변했어. 조금은.</w:t>
      </w:r>
    </w:p>
    <w:p>
      <w:pPr>
        <w:spacing w:after="100" w:before="120"/>
      </w:pPr>
      <w:r>
        <w:rPr>
          <w:rFonts w:ascii="Calibri" w:hAnsi="Calibri" w:cs="Calibri" w:eastAsia="Malgun Gothic"/>
          <w:b w:val="0"/>
          <w:i/>
          <w:color w:val="666666"/>
          <w:sz w:val="19"/>
        </w:rPr>
        <w:t>[침묵이 흐른다. 키아라가 맞은편 성당 종탑을 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페데리코, 사과와 신뢰에 감사해. 하지만 분명히 해 둘게. 내 삶은 지금 밀라노에 있어.</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일 얘기야, 아니면... 다른 거?</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다른 것도.</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짐작했어. 누군가 있다고 들었어. 소믈리에라던가?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누가 말했어?</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리바. 묻지 않아도 모든 걸 아는 사람이잖아.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놀랍지 않아. 응, 누군가 있어. 이름은 로렌초야.</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끼어들고 싶지 않아. 제안은 업무적이고 그대로여야 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고맙게 생각해. 하지만 차분히 생각할 수는 없어. 기술적인 선택이 아니니까.</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알아. 5월 말까지 시간이 있어. 세부 사항을 이해하는 데 내가 필요하면 전화해.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고마워. 이제 가야 해.</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가기 전에 한마디 해도 될까?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말해.</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훌륭한 건축가는 모든 프로젝트가 욕망과 현실 사이의 타협을 요구한다는 걸 알아. 삶에서도 가끔은 마찬가지야.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알아. 하지만 타협과 포기의 차이도 알아.</w:t>
      </w:r>
    </w:p>
    <w:p>
      <w:pPr>
        <w:tabs>
          <w:tab w:pos="1474" w:val="left"/>
        </w:tabs>
        <w:spacing w:after="80"/>
        <w:ind w:left="1474" w:hanging="1474"/>
      </w:pPr>
      <w:r>
        <w:rPr>
          <w:rFonts w:ascii="Calibri" w:hAnsi="Calibri" w:cs="Calibri" w:eastAsia="Malgun Gothic"/>
          <w:b/>
          <w:color w:val="00838F"/>
          <w:sz w:val="20"/>
        </w:rPr>
        <w:t>페데리코</w:t>
      </w:r>
      <w:r>
        <w:tab/>
      </w:r>
      <w:r>
        <w:rPr>
          <w:rFonts w:ascii="Calibri" w:hAnsi="Calibri" w:cs="Calibri" w:eastAsia="Malgun Gothic"/>
          <w:sz w:val="21"/>
        </w:rPr>
        <w:t>맞아. 좋은 하루 보내, 키아라.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너도.</w:t>
      </w:r>
    </w:p>
    <w:p>
      <w:pPr>
        <w:spacing w:after="100" w:before="120"/>
      </w:pPr>
      <w:r>
        <w:rPr>
          <w:rFonts w:ascii="Calibri" w:hAnsi="Calibri" w:cs="Calibri" w:eastAsia="Malgun Gothic"/>
          <w:b w:val="0"/>
          <w:i/>
          <w:color w:val="666666"/>
          <w:sz w:val="19"/>
        </w:rPr>
        <w:t>[키아라가 브레라 거리를 따라 걷는다. 진열창 앞에서 멈춰 전화기를 꺼내 동생에게 전화한다.]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여보세요? 법원에 있어, 빨리 말해.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엘레나, 오늘 저녁에 만나야 해. 심각한 일이야.</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무슨 일이야? 로렌초?</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아니, 로렌초 아니야. 일. 그리고... 페데리코.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페데리코? 뭘 했는데?</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나쁜 건 없어. 오히려. 토리노의 큰 프로젝트에 가자고 제안했어. 그리고 리바가 사무소를 그의 사무소와 합병하기로 했어.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잠깐. 합병, 토리노, 페데리코. 전부 한꺼번에?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전부 한꺼번에. 그리고 5월 말까지 대답해야 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로렌초한테 말했어?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아직. 이해하길 기다렸어.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잘못하는 거야. 바로 말해야 해. 기다릴수록 숨길 게 있는 것처럼 보여.</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알아. 하지만 그의 반응이 무서워.</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로렌초는 나쁘게 반응하지 않을 거야. 들을 줄 아는 사람이잖아.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아마도. 하지만 내가 이미 선택하고 있다고 생각하게 하고 싶지 않아.</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오늘 저녁에 얘기하자. 8시에 우리 집에서.</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좋아. 고마워, 엘레나.</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별말씀. 그래도 그동안 바보 같은 짓은 하지 마.</w:t>
      </w:r>
    </w:p>
    <w:p>
      <w:pPr>
        <w:spacing w:after="100" w:before="120"/>
      </w:pPr>
      <w:r>
        <w:rPr>
          <w:rFonts w:ascii="Calibri" w:hAnsi="Calibri" w:cs="Calibri" w:eastAsia="Malgun Gothic"/>
          <w:b w:val="0"/>
          <w:i/>
          <w:color w:val="666666"/>
          <w:sz w:val="19"/>
        </w:rPr>
        <w:t>[키아라가 전화를 끊는다. 화면을 본다. 사진첩의 마지막 이미지는 이틀 전 중정에서 로렌초와 찍은 셀카다. 미소 짓지만 눈은 슬프다.]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(혼잣말) 말해야 해. 곧.</w:t>
      </w:r>
    </w:p>
    <w:p>
      <w:pPr>
        <w:spacing w:after="100" w:before="120"/>
      </w:pPr>
      <w:r>
        <w:rPr>
          <w:rFonts w:ascii="Calibri" w:hAnsi="Calibri" w:cs="Calibri" w:eastAsia="Malgun Gothic"/>
          <w:b w:val="0"/>
          <w:i/>
          <w:color w:val="666666"/>
          <w:sz w:val="19"/>
        </w:rPr>
        <w:t>[저녁 8시. 엘레나의 아파트는 작고 법률 서적과 선인장으로 가득하다. 트레이닝복 차림의 엘레나가 차를 따른다. 키아라는 다리를 모으고 소파에 앉아 있다.]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자, 사실을 정리하자. 리바가 페데리코와 합병하고, 넌 5월 말까지 토리노에 갈지 선택해야 하고, 로렌초에게는 아직 말하지 않았어.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맞아. 배신처럼 보일까 봐 무서워.</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무엇에 대한 배신? 로렌초에게 영원히 밀라노에 있겠다고 약속한 적 없잖아.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아니. 하지만 우린 약속처럼 보이는 일상을 쌓아 왔어.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일상은 습관이지 계약이 아니야. 계약은 서명하는 거고, 너희 사이엔 은유적으로도 아직 문서화된 게 없어.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변호사처럼 말하네.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난 변호사야. 하지만 무엇보다 널 사랑해.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토리노에 가면 여기서 쌓은 걸 다 잃을 거야. 가게, 아다 부인, 다비데... 그리고 그.</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아닐 수도 있어. 토리노는 기차로 한 시간이야. 많은 커플이 그렇게 살아.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헤어지는 커플이 많지.</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버티는 커플도 많아. 얼마나 원하느냐에 달렸지.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문제는 내가 뭘 원하는지 모르겠다는 거야. 밀라노 역할에 만족하지만 토리노 프로젝트는 유일무이한 기회야.</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그건 알아. 이런 기회는 두 번 오지 않지.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가라는 말이야?</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아니. 두려움 때문이 아니라 분명하게 결정하라는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맞아. 하지만 시간이 필요해.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5월까지 있어. 그동안 그와 얘기해.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내일. 약속할게.</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내일 말고 오늘 밤. 전화해.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내일. 어떻게 말할지 정리할 하룻밤이 필요해.</w:t>
      </w:r>
    </w:p>
    <w:p>
      <w:pPr>
        <w:spacing w:after="100" w:before="120"/>
      </w:pPr>
      <w:r>
        <w:rPr>
          <w:rFonts w:ascii="Calibri" w:hAnsi="Calibri" w:cs="Calibri" w:eastAsia="Malgun Gothic"/>
          <w:b w:val="0"/>
          <w:i/>
          <w:color w:val="666666"/>
          <w:sz w:val="19"/>
        </w:rPr>
        <w:t>[전화가 울린다. 로렌초다. 키아라가 한참 쳐다보며 받지 않는다. 벨이 끝나도록 둔다.]</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recensione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서평, 비평</w:t>
            </w:r>
          </w:p>
        </w:tc>
        <w:tc>
          <w:tcPr>
            <w:tcW w:type="dxa" w:w="3742"/>
          </w:tcPr>
          <w:p>
            <w:pPr>
              <w:spacing w:after="20"/>
            </w:pPr>
            <w:r/>
            <w:r>
              <w:rPr>
                <w:rFonts w:ascii="Calibri" w:hAnsi="Calibri" w:cs="Calibri" w:eastAsia="Malgun Gothic"/>
                <w:sz w:val="19"/>
              </w:rPr>
              <w:t>recensioni di «Ombre d'acqua»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unanime</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만장일치의</w:t>
            </w:r>
          </w:p>
        </w:tc>
        <w:tc>
          <w:tcPr>
            <w:tcW w:type="dxa" w:w="3742"/>
          </w:tcPr>
          <w:p>
            <w:pPr>
              <w:spacing w:after="20"/>
            </w:pPr>
            <w:r/>
            <w:r>
              <w:rPr>
                <w:rFonts w:ascii="Calibri" w:hAnsi="Calibri" w:cs="Calibri" w:eastAsia="Malgun Gothic"/>
                <w:sz w:val="19"/>
              </w:rPr>
              <w:t>la critica è unanime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fusione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합병</w:t>
            </w:r>
          </w:p>
        </w:tc>
        <w:tc>
          <w:tcPr>
            <w:tcW w:type="dxa" w:w="3742"/>
          </w:tcPr>
          <w:p>
            <w:pPr>
              <w:spacing w:after="20"/>
            </w:pPr>
            <w:r/>
            <w:r>
              <w:rPr>
                <w:rFonts w:ascii="Calibri" w:hAnsi="Calibri" w:cs="Calibri" w:eastAsia="Malgun Gothic"/>
                <w:sz w:val="19"/>
              </w:rPr>
              <w:t>una fusione con lo studio Sartori</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paritetico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동등한, 대등한</w:t>
            </w:r>
          </w:p>
        </w:tc>
        <w:tc>
          <w:tcPr>
            <w:tcW w:type="dxa" w:w="3742"/>
          </w:tcPr>
          <w:p>
            <w:pPr>
              <w:spacing w:after="20"/>
            </w:pPr>
            <w:r/>
            <w:r>
              <w:rPr>
                <w:rFonts w:ascii="Calibri" w:hAnsi="Calibri" w:cs="Calibri" w:eastAsia="Malgun Gothic"/>
                <w:sz w:val="19"/>
              </w:rPr>
              <w:t>socio paritetico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trattativa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협상</w:t>
            </w:r>
          </w:p>
        </w:tc>
        <w:tc>
          <w:tcPr>
            <w:tcW w:type="dxa" w:w="3742"/>
          </w:tcPr>
          <w:p>
            <w:pPr>
              <w:spacing w:after="20"/>
            </w:pPr>
            <w:r/>
            <w:r>
              <w:rPr>
                <w:rFonts w:ascii="Calibri" w:hAnsi="Calibri" w:cs="Calibri" w:eastAsia="Malgun Gothic"/>
                <w:sz w:val="19"/>
              </w:rPr>
              <w:t>Le trattative sono state riservate.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aggiudicarsi</w:t>
            </w:r>
          </w:p>
        </w:tc>
        <w:tc>
          <w:tcPr>
            <w:tcW w:type="dxa" w:w="794"/>
          </w:tcPr>
          <w:p>
            <w:pPr>
              <w:spacing w:after="20"/>
            </w:pPr>
            <w:r/>
            <w:r>
              <w:rPr>
                <w:rFonts w:ascii="Calibri" w:hAnsi="Calibri" w:cs="Calibri" w:eastAsia="Malgun Gothic"/>
                <w:sz w:val="19"/>
              </w:rPr>
              <w:t>v. rifl.</w:t>
            </w:r>
          </w:p>
        </w:tc>
        <w:tc>
          <w:tcPr>
            <w:tcW w:type="dxa" w:w="2381"/>
          </w:tcPr>
          <w:p>
            <w:pPr>
              <w:spacing w:after="20"/>
            </w:pPr>
            <w:r/>
            <w:r>
              <w:rPr>
                <w:rFonts w:ascii="Calibri" w:hAnsi="Calibri" w:cs="Calibri" w:eastAsia="Malgun Gothic"/>
                <w:sz w:val="19"/>
              </w:rPr>
              <w:t>수주하다, 따내다</w:t>
            </w:r>
          </w:p>
        </w:tc>
        <w:tc>
          <w:tcPr>
            <w:tcW w:type="dxa" w:w="3742"/>
          </w:tcPr>
          <w:p>
            <w:pPr>
              <w:spacing w:after="20"/>
            </w:pPr>
            <w:r/>
            <w:r>
              <w:rPr>
                <w:rFonts w:ascii="Calibri" w:hAnsi="Calibri" w:cs="Calibri" w:eastAsia="Malgun Gothic"/>
                <w:sz w:val="19"/>
              </w:rPr>
              <w:t>stiamo per aggiudicarci la riconversione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riconversione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용도 변경, 개조</w:t>
            </w:r>
          </w:p>
        </w:tc>
        <w:tc>
          <w:tcPr>
            <w:tcW w:type="dxa" w:w="3742"/>
          </w:tcPr>
          <w:p>
            <w:pPr>
              <w:spacing w:after="20"/>
            </w:pPr>
            <w:r/>
            <w:r>
              <w:rPr>
                <w:rFonts w:ascii="Calibri" w:hAnsi="Calibri" w:cs="Calibri" w:eastAsia="Malgun Gothic"/>
                <w:sz w:val="19"/>
              </w:rPr>
              <w:t>la riconversione di un ex stabilimento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stabilimento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공장, 시설</w:t>
            </w:r>
          </w:p>
        </w:tc>
        <w:tc>
          <w:tcPr>
            <w:tcW w:type="dxa" w:w="3742"/>
          </w:tcPr>
          <w:p>
            <w:pPr>
              <w:spacing w:after="20"/>
            </w:pPr>
            <w:r/>
            <w:r>
              <w:rPr>
                <w:rFonts w:ascii="Calibri" w:hAnsi="Calibri" w:cs="Calibri" w:eastAsia="Malgun Gothic"/>
                <w:sz w:val="19"/>
              </w:rPr>
              <w:t>ex stabilimento industriale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discrezione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신중함, 비밀 유지</w:t>
            </w:r>
          </w:p>
        </w:tc>
        <w:tc>
          <w:tcPr>
            <w:tcW w:type="dxa" w:w="3742"/>
          </w:tcPr>
          <w:p>
            <w:pPr>
              <w:spacing w:after="20"/>
            </w:pPr>
            <w:r/>
            <w:r>
              <w:rPr>
                <w:rFonts w:ascii="Calibri" w:hAnsi="Calibri" w:cs="Calibri" w:eastAsia="Malgun Gothic"/>
                <w:sz w:val="19"/>
              </w:rPr>
              <w:t>richiede discrezione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trasparenza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투명성</w:t>
            </w:r>
          </w:p>
        </w:tc>
        <w:tc>
          <w:tcPr>
            <w:tcW w:type="dxa" w:w="3742"/>
          </w:tcPr>
          <w:p>
            <w:pPr>
              <w:spacing w:after="20"/>
            </w:pPr>
            <w:r/>
            <w:r>
              <w:rPr>
                <w:rFonts w:ascii="Calibri" w:hAnsi="Calibri" w:cs="Calibri" w:eastAsia="Malgun Gothic"/>
                <w:sz w:val="19"/>
              </w:rPr>
              <w:t>è il momento della trasparenza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sminuire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깎아내리다</w:t>
            </w:r>
          </w:p>
        </w:tc>
        <w:tc>
          <w:tcPr>
            <w:tcW w:type="dxa" w:w="3742"/>
          </w:tcPr>
          <w:p>
            <w:pPr>
              <w:spacing w:after="20"/>
            </w:pPr>
            <w:r/>
            <w:r>
              <w:rPr>
                <w:rFonts w:ascii="Calibri" w:hAnsi="Calibri" w:cs="Calibri" w:eastAsia="Malgun Gothic"/>
                <w:sz w:val="19"/>
              </w:rPr>
              <w:t>reagito sminuendoti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compromesso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타협</w:t>
            </w:r>
          </w:p>
        </w:tc>
        <w:tc>
          <w:tcPr>
            <w:tcW w:type="dxa" w:w="3742"/>
          </w:tcPr>
          <w:p>
            <w:pPr>
              <w:spacing w:after="20"/>
            </w:pPr>
            <w:r/>
            <w:r>
              <w:rPr>
                <w:rFonts w:ascii="Calibri" w:hAnsi="Calibri" w:cs="Calibri" w:eastAsia="Malgun Gothic"/>
                <w:sz w:val="19"/>
              </w:rPr>
              <w:t>un compromesso tra desiderio e realtà</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rinuncia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포기</w:t>
            </w:r>
          </w:p>
        </w:tc>
        <w:tc>
          <w:tcPr>
            <w:tcW w:type="dxa" w:w="3742"/>
          </w:tcPr>
          <w:p>
            <w:pPr>
              <w:spacing w:after="20"/>
            </w:pPr>
            <w:r/>
            <w:r>
              <w:rPr>
                <w:rFonts w:ascii="Calibri" w:hAnsi="Calibri" w:cs="Calibri" w:eastAsia="Malgun Gothic"/>
                <w:sz w:val="19"/>
              </w:rPr>
              <w:t>la differenza tra compromesso e rinuncia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campanile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종탑</w:t>
            </w:r>
          </w:p>
        </w:tc>
        <w:tc>
          <w:tcPr>
            <w:tcW w:type="dxa" w:w="3742"/>
          </w:tcPr>
          <w:p>
            <w:pPr>
              <w:spacing w:after="20"/>
            </w:pPr>
            <w:r/>
            <w:r>
              <w:rPr>
                <w:rFonts w:ascii="Calibri" w:hAnsi="Calibri" w:cs="Calibri" w:eastAsia="Malgun Gothic"/>
                <w:sz w:val="19"/>
              </w:rPr>
              <w:t>il campanile della chiesa</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trasferimento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이전, 전근</w:t>
            </w:r>
          </w:p>
        </w:tc>
        <w:tc>
          <w:tcPr>
            <w:tcW w:type="dxa" w:w="3742"/>
          </w:tcPr>
          <w:p>
            <w:pPr>
              <w:spacing w:after="20"/>
            </w:pPr>
            <w:r/>
            <w:r>
              <w:rPr>
                <w:rFonts w:ascii="Calibri" w:hAnsi="Calibri" w:cs="Calibri" w:eastAsia="Malgun Gothic"/>
                <w:sz w:val="19"/>
              </w:rPr>
              <w:t>organizzare i trasferimenti</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stupirsi</w:t>
            </w:r>
          </w:p>
        </w:tc>
        <w:tc>
          <w:tcPr>
            <w:tcW w:type="dxa" w:w="794"/>
          </w:tcPr>
          <w:p>
            <w:pPr>
              <w:spacing w:after="20"/>
            </w:pPr>
            <w:r/>
            <w:r>
              <w:rPr>
                <w:rFonts w:ascii="Calibri" w:hAnsi="Calibri" w:cs="Calibri" w:eastAsia="Malgun Gothic"/>
                <w:sz w:val="19"/>
              </w:rPr>
              <w:t>v. rifl.</w:t>
            </w:r>
          </w:p>
        </w:tc>
        <w:tc>
          <w:tcPr>
            <w:tcW w:type="dxa" w:w="2381"/>
          </w:tcPr>
          <w:p>
            <w:pPr>
              <w:spacing w:after="20"/>
            </w:pPr>
            <w:r/>
            <w:r>
              <w:rPr>
                <w:rFonts w:ascii="Calibri" w:hAnsi="Calibri" w:cs="Calibri" w:eastAsia="Malgun Gothic"/>
                <w:sz w:val="19"/>
              </w:rPr>
              <w:t>놀라다</w:t>
            </w:r>
          </w:p>
        </w:tc>
        <w:tc>
          <w:tcPr>
            <w:tcW w:type="dxa" w:w="3742"/>
          </w:tcPr>
          <w:p>
            <w:pPr>
              <w:spacing w:after="20"/>
            </w:pPr>
            <w:r/>
            <w:r>
              <w:rPr>
                <w:rFonts w:ascii="Calibri" w:hAnsi="Calibri" w:cs="Calibri" w:eastAsia="Malgun Gothic"/>
                <w:sz w:val="19"/>
              </w:rPr>
              <w:t>Non mi stupisce.</w:t>
            </w:r>
          </w:p>
        </w:tc>
        <w:tc>
          <w:tcPr>
            <w:tcW w:type="dxa" w:w="907"/>
          </w:tcPr>
          <w:p>
            <w:pPr>
              <w:spacing w:after="20"/>
            </w:pPr>
            <w:r/>
            <w:r>
              <w:rPr>
                <w:rFonts w:ascii="Calibri" w:hAnsi="Calibri" w:cs="Calibri" w:eastAsia="Malgun Gothic"/>
                <w:sz w:val="19"/>
              </w:rPr>
              <w:t>B2</w:t>
            </w:r>
          </w:p>
        </w:tc>
      </w:tr>
    </w:tbl>
    <w:p>
      <w:pPr>
        <w:spacing w:after="40"/>
      </w:pPr>
    </w:p>
    <w:p>
      <w:pPr>
        <w:pStyle w:val="Heading2"/>
      </w:pPr>
      <w:r>
        <w:t>2. 문법 포인트</w:t>
      </w:r>
    </w:p>
    <w:p>
      <w:pPr>
        <w:pStyle w:val="Heading3"/>
      </w:pPr>
      <w:r>
        <w:t>① 접속법 대과거와 조건법 과거: 가정과 후회 [B2]</w:t>
      </w:r>
    </w:p>
    <w:p>
      <w:pPr>
        <w:spacing w:after="60"/>
        <w:ind w:left="170"/>
      </w:pPr>
      <w:r>
        <w:rPr>
          <w:rFonts w:ascii="Calibri" w:hAnsi="Calibri" w:cs="Calibri" w:eastAsia="Malgun Gothic"/>
          <w:i w:val="0"/>
          <w:sz w:val="21"/>
        </w:rPr>
        <w:t>• Anch'io avrei preferito dirtelo in privato. (조건법 과거: 하지 못한 선호)</w:t>
      </w:r>
    </w:p>
    <w:p>
      <w:pPr>
        <w:spacing w:after="60"/>
        <w:ind w:left="170"/>
      </w:pPr>
      <w:r>
        <w:rPr>
          <w:rFonts w:ascii="Calibri" w:hAnsi="Calibri" w:cs="Calibri" w:eastAsia="Malgun Gothic"/>
          <w:i w:val="0"/>
          <w:sz w:val="21"/>
        </w:rPr>
        <w:t>• Se l'avessi saputo, avrei agito diversamente. (3형 가정)</w:t>
      </w:r>
    </w:p>
    <w:p>
      <w:pPr>
        <w:spacing w:after="60"/>
        <w:ind w:left="170"/>
      </w:pPr>
      <w:r>
        <w:rPr>
          <w:rFonts w:ascii="Calibri" w:hAnsi="Calibri" w:cs="Calibri" w:eastAsia="Malgun Gothic"/>
          <w:i w:val="0"/>
          <w:sz w:val="21"/>
        </w:rPr>
        <w:t>• Non pensavo che l'avresti mai detto. (과거에서 본 미래: 조건법 과거)</w:t>
      </w:r>
    </w:p>
    <w:p>
      <w:pPr>
        <w:spacing w:after="60"/>
        <w:ind w:left="170"/>
      </w:pPr>
      <w:r>
        <w:rPr>
          <w:rFonts w:ascii="Calibri" w:hAnsi="Calibri" w:cs="Calibri" w:eastAsia="Malgun Gothic"/>
          <w:i w:val="0"/>
          <w:sz w:val="21"/>
        </w:rPr>
        <w:t>• 형태: avrei + 과거분사 / avessi + 과거분사 (preferito, saputo).</w:t>
      </w:r>
    </w:p>
    <w:p>
      <w:pPr>
        <w:pStyle w:val="Heading3"/>
      </w:pPr>
      <w:r>
        <w:t>② 최상급 관계절과 접속법: '내가 한 중 가장 ~한' [B2]</w:t>
      </w:r>
    </w:p>
    <w:p>
      <w:pPr>
        <w:spacing w:after="60"/>
        <w:ind w:left="170"/>
      </w:pPr>
      <w:r>
        <w:rPr>
          <w:rFonts w:ascii="Calibri" w:hAnsi="Calibri" w:cs="Calibri" w:eastAsia="Malgun Gothic"/>
          <w:i w:val="0"/>
          <w:sz w:val="21"/>
        </w:rPr>
        <w:t>• È la proposta più seria che io abbia mai fatto. (최상급 + che + 접속법 완료)</w:t>
      </w:r>
    </w:p>
    <w:p>
      <w:pPr>
        <w:spacing w:after="60"/>
        <w:ind w:left="170"/>
      </w:pPr>
      <w:r>
        <w:rPr>
          <w:rFonts w:ascii="Calibri" w:hAnsi="Calibri" w:cs="Calibri" w:eastAsia="Malgun Gothic"/>
          <w:i w:val="0"/>
          <w:sz w:val="21"/>
        </w:rPr>
        <w:t>• È l'unica persona che sappia tradurre la luce in spazio. (l'unico + che + 접속법)</w:t>
      </w:r>
    </w:p>
    <w:p>
      <w:pPr>
        <w:spacing w:after="60"/>
        <w:ind w:left="170"/>
      </w:pPr>
      <w:r>
        <w:rPr>
          <w:rFonts w:ascii="Calibri" w:hAnsi="Calibri" w:cs="Calibri" w:eastAsia="Malgun Gothic"/>
          <w:i w:val="0"/>
          <w:sz w:val="21"/>
        </w:rPr>
        <w:t>• 접속법 현재형: sappia, abbia, faccia, dica, sia.</w:t>
      </w:r>
    </w:p>
    <w:p>
      <w:pPr>
        <w:spacing w:after="60"/>
        <w:ind w:left="170"/>
      </w:pPr>
      <w:r>
        <w:rPr>
          <w:rFonts w:ascii="Calibri" w:hAnsi="Calibri" w:cs="Calibri" w:eastAsia="Malgun Gothic"/>
          <w:i w:val="0"/>
          <w:sz w:val="21"/>
        </w:rPr>
        <w:t>• 비교: C'è una persona che sa farlo (확정) / Cerco una persona che sappia farlo (불확정).</w:t>
      </w:r>
    </w:p>
    <w:p>
      <w:pPr>
        <w:pStyle w:val="Heading3"/>
      </w:pPr>
      <w:r>
        <w:t>③ 사실과 확신: 직설법 vs 접속법 [B2]</w:t>
      </w:r>
    </w:p>
    <w:p>
      <w:pPr>
        <w:spacing w:after="60"/>
        <w:ind w:left="170"/>
      </w:pPr>
      <w:r>
        <w:rPr>
          <w:rFonts w:ascii="Calibri" w:hAnsi="Calibri" w:cs="Calibri" w:eastAsia="Malgun Gothic"/>
          <w:i w:val="0"/>
          <w:sz w:val="21"/>
        </w:rPr>
        <w:t>• Non so se mi aspettassi una promozione così presto. (non so se + 접속법 반과거: 불확실)</w:t>
      </w:r>
    </w:p>
    <w:p>
      <w:pPr>
        <w:spacing w:after="60"/>
        <w:ind w:left="170"/>
      </w:pPr>
      <w:r>
        <w:rPr>
          <w:rFonts w:ascii="Calibri" w:hAnsi="Calibri" w:cs="Calibri" w:eastAsia="Malgun Gothic"/>
          <w:i w:val="0"/>
          <w:sz w:val="21"/>
        </w:rPr>
        <w:t>• Mi hanno detto che c'è qualcuno. (직설법: 전해 들은 사실)</w:t>
      </w:r>
    </w:p>
    <w:p>
      <w:pPr>
        <w:spacing w:after="60"/>
        <w:ind w:left="170"/>
      </w:pPr>
      <w:r>
        <w:rPr>
          <w:rFonts w:ascii="Calibri" w:hAnsi="Calibri" w:cs="Calibri" w:eastAsia="Malgun Gothic"/>
          <w:i w:val="0"/>
          <w:sz w:val="21"/>
        </w:rPr>
        <w:t>• Sbagli. Dovresti dirglielo subito. (조건법: 충고)</w:t>
      </w:r>
    </w:p>
    <w:p>
      <w:pPr>
        <w:spacing w:after="60"/>
        <w:ind w:left="170"/>
      </w:pPr>
      <w:r>
        <w:rPr>
          <w:rFonts w:ascii="Calibri" w:hAnsi="Calibri" w:cs="Calibri" w:eastAsia="Malgun Gothic"/>
          <w:i w:val="0"/>
          <w:sz w:val="21"/>
        </w:rPr>
        <w:t>• Più aspetti, più sembra che tu abbia qualcosa da nascondere. (più..., più...: ~할수록 더 ~)</w:t>
      </w:r>
    </w:p>
    <w:p>
      <w:pPr>
        <w:pStyle w:val="Heading3"/>
      </w:pPr>
      <w:r>
        <w:t>④ 격식체와 존칭: 업무·회의 표현 [B1~B2]</w:t>
      </w:r>
    </w:p>
    <w:p>
      <w:pPr>
        <w:spacing w:after="60"/>
        <w:ind w:left="170"/>
      </w:pPr>
      <w:r>
        <w:rPr>
          <w:rFonts w:ascii="Calibri" w:hAnsi="Calibri" w:cs="Calibri" w:eastAsia="Malgun Gothic"/>
          <w:i w:val="0"/>
          <w:sz w:val="21"/>
        </w:rPr>
        <w:t>• La ascolto. / Mi dia qualche giorno. (존칭 접속법 명령)</w:t>
      </w:r>
    </w:p>
    <w:p>
      <w:pPr>
        <w:spacing w:after="60"/>
        <w:ind w:left="170"/>
      </w:pPr>
      <w:r>
        <w:rPr>
          <w:rFonts w:ascii="Calibri" w:hAnsi="Calibri" w:cs="Calibri" w:eastAsia="Malgun Gothic"/>
          <w:i w:val="0"/>
          <w:sz w:val="21"/>
        </w:rPr>
        <w:t>• Entro fine maggio. (entro = ~까지)</w:t>
      </w:r>
    </w:p>
    <w:p>
      <w:pPr>
        <w:spacing w:after="60"/>
        <w:ind w:left="170"/>
      </w:pPr>
      <w:r>
        <w:rPr>
          <w:rFonts w:ascii="Calibri" w:hAnsi="Calibri" w:cs="Calibri" w:eastAsia="Malgun Gothic"/>
          <w:i w:val="0"/>
          <w:sz w:val="21"/>
        </w:rPr>
        <w:t>• Ho bisogno di tempo per organizzare i trasferimenti. (avere bisogno di + 명사/부정사)</w:t>
      </w:r>
    </w:p>
    <w:p>
      <w:pPr>
        <w:spacing w:after="60"/>
        <w:ind w:left="170"/>
      </w:pPr>
      <w:r>
        <w:rPr>
          <w:rFonts w:ascii="Calibri" w:hAnsi="Calibri" w:cs="Calibri" w:eastAsia="Malgun Gothic"/>
          <w:i w:val="0"/>
          <w:sz w:val="21"/>
        </w:rPr>
        <w:t>• Le trattative sono state riservate. (수동태 근과거)</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in confidenza</w:t>
            </w:r>
          </w:p>
        </w:tc>
        <w:tc>
          <w:tcPr>
            <w:tcW w:type="dxa" w:w="2154"/>
          </w:tcPr>
          <w:p>
            <w:pPr>
              <w:spacing w:after="20"/>
            </w:pPr>
            <w:r/>
            <w:r>
              <w:rPr>
                <w:rFonts w:ascii="Calibri" w:hAnsi="Calibri" w:cs="Calibri" w:eastAsia="Malgun Gothic"/>
                <w:sz w:val="19"/>
              </w:rPr>
              <w:t>비밀로, 속내를 터놓고</w:t>
            </w:r>
          </w:p>
        </w:tc>
        <w:tc>
          <w:tcPr>
            <w:tcW w:type="dxa" w:w="4649"/>
          </w:tcPr>
          <w:p>
            <w:pPr>
              <w:spacing w:after="20"/>
            </w:pPr>
            <w:r/>
            <w:r>
              <w:rPr>
                <w:rFonts w:ascii="Calibri" w:hAnsi="Calibri" w:cs="Calibri" w:eastAsia="Malgun Gothic"/>
                <w:sz w:val="19"/>
              </w:rPr>
              <w:t>Riva me l'ha detto in confidenza.</w:t>
            </w:r>
          </w:p>
        </w:tc>
      </w:tr>
      <w:tr>
        <w:tc>
          <w:tcPr>
            <w:tcW w:type="dxa" w:w="2608"/>
          </w:tcPr>
          <w:p>
            <w:pPr>
              <w:spacing w:after="20"/>
            </w:pPr>
            <w:r/>
            <w:r>
              <w:rPr>
                <w:rFonts w:ascii="Calibri" w:hAnsi="Calibri" w:cs="Calibri" w:eastAsia="Malgun Gothic"/>
                <w:sz w:val="19"/>
              </w:rPr>
              <w:t>a mente fredda</w:t>
            </w:r>
          </w:p>
        </w:tc>
        <w:tc>
          <w:tcPr>
            <w:tcW w:type="dxa" w:w="2154"/>
          </w:tcPr>
          <w:p>
            <w:pPr>
              <w:spacing w:after="20"/>
            </w:pPr>
            <w:r/>
            <w:r>
              <w:rPr>
                <w:rFonts w:ascii="Calibri" w:hAnsi="Calibri" w:cs="Calibri" w:eastAsia="Malgun Gothic"/>
                <w:sz w:val="19"/>
              </w:rPr>
              <w:t>냉정하게</w:t>
            </w:r>
          </w:p>
        </w:tc>
        <w:tc>
          <w:tcPr>
            <w:tcW w:type="dxa" w:w="4649"/>
          </w:tcPr>
          <w:p>
            <w:pPr>
              <w:spacing w:after="20"/>
            </w:pPr>
            <w:r/>
            <w:r>
              <w:rPr>
                <w:rFonts w:ascii="Calibri" w:hAnsi="Calibri" w:cs="Calibri" w:eastAsia="Malgun Gothic"/>
                <w:sz w:val="19"/>
              </w:rPr>
              <w:t>a mente fredda ≠ a caldo. 감정 없이 판단할 때.</w:t>
            </w:r>
          </w:p>
        </w:tc>
      </w:tr>
      <w:tr>
        <w:tc>
          <w:tcPr>
            <w:tcW w:type="dxa" w:w="2608"/>
          </w:tcPr>
          <w:p>
            <w:pPr>
              <w:spacing w:after="20"/>
            </w:pPr>
            <w:r/>
            <w:r>
              <w:rPr>
                <w:rFonts w:ascii="Calibri" w:hAnsi="Calibri" w:cs="Calibri" w:eastAsia="Malgun Gothic"/>
                <w:sz w:val="19"/>
              </w:rPr>
              <w:t>mettersi in mezzo</w:t>
            </w:r>
          </w:p>
        </w:tc>
        <w:tc>
          <w:tcPr>
            <w:tcW w:type="dxa" w:w="2154"/>
          </w:tcPr>
          <w:p>
            <w:pPr>
              <w:spacing w:after="20"/>
            </w:pPr>
            <w:r/>
            <w:r>
              <w:rPr>
                <w:rFonts w:ascii="Calibri" w:hAnsi="Calibri" w:cs="Calibri" w:eastAsia="Malgun Gothic"/>
                <w:sz w:val="19"/>
              </w:rPr>
              <w:t>끼어들다</w:t>
            </w:r>
          </w:p>
        </w:tc>
        <w:tc>
          <w:tcPr>
            <w:tcW w:type="dxa" w:w="4649"/>
          </w:tcPr>
          <w:p>
            <w:pPr>
              <w:spacing w:after="20"/>
            </w:pPr>
            <w:r/>
            <w:r>
              <w:rPr>
                <w:rFonts w:ascii="Calibri" w:hAnsi="Calibri" w:cs="Calibri" w:eastAsia="Malgun Gothic"/>
                <w:sz w:val="19"/>
              </w:rPr>
              <w:t>Non voglio mettermi in mezzo.</w:t>
            </w:r>
          </w:p>
        </w:tc>
      </w:tr>
      <w:tr>
        <w:tc>
          <w:tcPr>
            <w:tcW w:type="dxa" w:w="2608"/>
          </w:tcPr>
          <w:p>
            <w:pPr>
              <w:spacing w:after="20"/>
            </w:pPr>
            <w:r/>
            <w:r>
              <w:rPr>
                <w:rFonts w:ascii="Calibri" w:hAnsi="Calibri" w:cs="Calibri" w:eastAsia="Malgun Gothic"/>
                <w:sz w:val="19"/>
              </w:rPr>
              <w:t>fare la stupida</w:t>
            </w:r>
          </w:p>
        </w:tc>
        <w:tc>
          <w:tcPr>
            <w:tcW w:type="dxa" w:w="2154"/>
          </w:tcPr>
          <w:p>
            <w:pPr>
              <w:spacing w:after="20"/>
            </w:pPr>
            <w:r/>
            <w:r>
              <w:rPr>
                <w:rFonts w:ascii="Calibri" w:hAnsi="Calibri" w:cs="Calibri" w:eastAsia="Malgun Gothic"/>
                <w:sz w:val="19"/>
              </w:rPr>
              <w:t>바보 같은 짓을 하다</w:t>
            </w:r>
          </w:p>
        </w:tc>
        <w:tc>
          <w:tcPr>
            <w:tcW w:type="dxa" w:w="4649"/>
          </w:tcPr>
          <w:p>
            <w:pPr>
              <w:spacing w:after="20"/>
            </w:pPr>
            <w:r/>
            <w:r>
              <w:rPr>
                <w:rFonts w:ascii="Calibri" w:hAnsi="Calibri" w:cs="Calibri" w:eastAsia="Malgun Gothic"/>
                <w:sz w:val="19"/>
              </w:rPr>
              <w:t>Non fare la stupida. 걱정 섞인 꾸지람.</w:t>
            </w:r>
          </w:p>
        </w:tc>
      </w:tr>
      <w:tr>
        <w:tc>
          <w:tcPr>
            <w:tcW w:type="dxa" w:w="2608"/>
          </w:tcPr>
          <w:p>
            <w:pPr>
              <w:spacing w:after="20"/>
            </w:pPr>
            <w:r/>
            <w:r>
              <w:rPr>
                <w:rFonts w:ascii="Calibri" w:hAnsi="Calibri" w:cs="Calibri" w:eastAsia="Malgun Gothic"/>
                <w:sz w:val="19"/>
              </w:rPr>
              <w:t>sostenere lo sguardo</w:t>
            </w:r>
          </w:p>
        </w:tc>
        <w:tc>
          <w:tcPr>
            <w:tcW w:type="dxa" w:w="2154"/>
          </w:tcPr>
          <w:p>
            <w:pPr>
              <w:spacing w:after="20"/>
            </w:pPr>
            <w:r/>
            <w:r>
              <w:rPr>
                <w:rFonts w:ascii="Calibri" w:hAnsi="Calibri" w:cs="Calibri" w:eastAsia="Malgun Gothic"/>
                <w:sz w:val="19"/>
              </w:rPr>
              <w:t>시선을 피하지 않다</w:t>
            </w:r>
          </w:p>
        </w:tc>
        <w:tc>
          <w:tcPr>
            <w:tcW w:type="dxa" w:w="4649"/>
          </w:tcPr>
          <w:p>
            <w:pPr>
              <w:spacing w:after="20"/>
            </w:pPr>
            <w:r/>
            <w:r>
              <w:rPr>
                <w:rFonts w:ascii="Calibri" w:hAnsi="Calibri" w:cs="Calibri" w:eastAsia="Malgun Gothic"/>
                <w:sz w:val="19"/>
              </w:rPr>
              <w:t>Federico sostiene il suo sguardo.</w:t>
            </w:r>
          </w:p>
        </w:tc>
      </w:tr>
      <w:tr>
        <w:tc>
          <w:tcPr>
            <w:tcW w:type="dxa" w:w="2608"/>
          </w:tcPr>
          <w:p>
            <w:pPr>
              <w:spacing w:after="20"/>
            </w:pPr>
            <w:r/>
            <w:r>
              <w:rPr>
                <w:rFonts w:ascii="Calibri" w:hAnsi="Calibri" w:cs="Calibri" w:eastAsia="Malgun Gothic"/>
                <w:sz w:val="19"/>
              </w:rPr>
              <w:t>Parli sul serio?</w:t>
            </w:r>
          </w:p>
        </w:tc>
        <w:tc>
          <w:tcPr>
            <w:tcW w:type="dxa" w:w="2154"/>
          </w:tcPr>
          <w:p>
            <w:pPr>
              <w:spacing w:after="20"/>
            </w:pPr>
            <w:r/>
            <w:r>
              <w:rPr>
                <w:rFonts w:ascii="Calibri" w:hAnsi="Calibri" w:cs="Calibri" w:eastAsia="Malgun Gothic"/>
                <w:sz w:val="19"/>
              </w:rPr>
              <w:t>진심이야?</w:t>
            </w:r>
          </w:p>
        </w:tc>
        <w:tc>
          <w:tcPr>
            <w:tcW w:type="dxa" w:w="4649"/>
          </w:tcPr>
          <w:p>
            <w:pPr>
              <w:spacing w:after="20"/>
            </w:pPr>
            <w:r/>
            <w:r>
              <w:rPr>
                <w:rFonts w:ascii="Calibri" w:hAnsi="Calibri" w:cs="Calibri" w:eastAsia="Malgun Gothic"/>
                <w:sz w:val="19"/>
              </w:rPr>
              <w:t>Dici sul serio? = 정말이야? 의구심 표현.</w:t>
            </w:r>
          </w:p>
        </w:tc>
      </w:tr>
      <w:tr>
        <w:tc>
          <w:tcPr>
            <w:tcW w:type="dxa" w:w="2608"/>
          </w:tcPr>
          <w:p>
            <w:pPr>
              <w:spacing w:after="20"/>
            </w:pPr>
            <w:r/>
            <w:r>
              <w:rPr>
                <w:rFonts w:ascii="Calibri" w:hAnsi="Calibri" w:cs="Calibri" w:eastAsia="Malgun Gothic"/>
                <w:sz w:val="19"/>
              </w:rPr>
              <w:t>per ragioni di opportunità</w:t>
            </w:r>
          </w:p>
        </w:tc>
        <w:tc>
          <w:tcPr>
            <w:tcW w:type="dxa" w:w="2154"/>
          </w:tcPr>
          <w:p>
            <w:pPr>
              <w:spacing w:after="20"/>
            </w:pPr>
            <w:r/>
            <w:r>
              <w:rPr>
                <w:rFonts w:ascii="Calibri" w:hAnsi="Calibri" w:cs="Calibri" w:eastAsia="Malgun Gothic"/>
                <w:sz w:val="19"/>
              </w:rPr>
              <w:t>상황상의 이유로</w:t>
            </w:r>
          </w:p>
        </w:tc>
        <w:tc>
          <w:tcPr>
            <w:tcW w:type="dxa" w:w="4649"/>
          </w:tcPr>
          <w:p>
            <w:pPr>
              <w:spacing w:after="20"/>
            </w:pPr>
            <w:r/>
            <w:r>
              <w:rPr>
                <w:rFonts w:ascii="Calibri" w:hAnsi="Calibri" w:cs="Calibri" w:eastAsia="Malgun Gothic"/>
                <w:sz w:val="19"/>
              </w:rPr>
              <w:t>격식 있는 사업 표현.</w:t>
            </w:r>
          </w:p>
        </w:tc>
      </w:tr>
      <w:tr>
        <w:tc>
          <w:tcPr>
            <w:tcW w:type="dxa" w:w="2608"/>
          </w:tcPr>
          <w:p>
            <w:pPr>
              <w:spacing w:after="20"/>
            </w:pPr>
            <w:r/>
            <w:r>
              <w:rPr>
                <w:rFonts w:ascii="Calibri" w:hAnsi="Calibri" w:cs="Calibri" w:eastAsia="Malgun Gothic"/>
                <w:sz w:val="19"/>
              </w:rPr>
              <w:t>se hai bisogno di me</w:t>
            </w:r>
          </w:p>
        </w:tc>
        <w:tc>
          <w:tcPr>
            <w:tcW w:type="dxa" w:w="2154"/>
          </w:tcPr>
          <w:p>
            <w:pPr>
              <w:spacing w:after="20"/>
            </w:pPr>
            <w:r/>
            <w:r>
              <w:rPr>
                <w:rFonts w:ascii="Calibri" w:hAnsi="Calibri" w:cs="Calibri" w:eastAsia="Malgun Gothic"/>
                <w:sz w:val="19"/>
              </w:rPr>
              <w:t>내가 필요하면</w:t>
            </w:r>
          </w:p>
        </w:tc>
        <w:tc>
          <w:tcPr>
            <w:tcW w:type="dxa" w:w="4649"/>
          </w:tcPr>
          <w:p>
            <w:pPr>
              <w:spacing w:after="20"/>
            </w:pPr>
            <w:r/>
            <w:r>
              <w:rPr>
                <w:rFonts w:ascii="Calibri" w:hAnsi="Calibri" w:cs="Calibri" w:eastAsia="Malgun Gothic"/>
                <w:sz w:val="19"/>
              </w:rPr>
              <w:t>배려 있는 표현.</w:t>
            </w:r>
          </w:p>
        </w:tc>
      </w:tr>
      <w:tr>
        <w:tc>
          <w:tcPr>
            <w:tcW w:type="dxa" w:w="2608"/>
          </w:tcPr>
          <w:p>
            <w:pPr>
              <w:spacing w:after="20"/>
            </w:pPr>
            <w:r/>
            <w:r>
              <w:rPr>
                <w:rFonts w:ascii="Calibri" w:hAnsi="Calibri" w:cs="Calibri" w:eastAsia="Malgun Gothic"/>
                <w:sz w:val="19"/>
              </w:rPr>
              <w:t>non voglio che pensi che...</w:t>
            </w:r>
          </w:p>
        </w:tc>
        <w:tc>
          <w:tcPr>
            <w:tcW w:type="dxa" w:w="2154"/>
          </w:tcPr>
          <w:p>
            <w:pPr>
              <w:spacing w:after="20"/>
            </w:pPr>
            <w:r/>
            <w:r>
              <w:rPr>
                <w:rFonts w:ascii="Calibri" w:hAnsi="Calibri" w:cs="Calibri" w:eastAsia="Malgun Gothic"/>
                <w:sz w:val="19"/>
              </w:rPr>
              <w:t>~라고 생각하지 않았으면 해</w:t>
            </w:r>
          </w:p>
        </w:tc>
        <w:tc>
          <w:tcPr>
            <w:tcW w:type="dxa" w:w="4649"/>
          </w:tcPr>
          <w:p>
            <w:pPr>
              <w:spacing w:after="20"/>
            </w:pPr>
            <w:r/>
            <w:r>
              <w:rPr>
                <w:rFonts w:ascii="Calibri" w:hAnsi="Calibri" w:cs="Calibri" w:eastAsia="Malgun Gothic"/>
                <w:sz w:val="19"/>
              </w:rPr>
              <w:t>감정을 조심스럽게 말할 때.</w:t>
            </w:r>
          </w:p>
        </w:tc>
      </w:tr>
      <w:tr>
        <w:tc>
          <w:tcPr>
            <w:tcW w:type="dxa" w:w="2608"/>
          </w:tcPr>
          <w:p>
            <w:pPr>
              <w:spacing w:after="20"/>
            </w:pPr>
            <w:r/>
            <w:r>
              <w:rPr>
                <w:rFonts w:ascii="Calibri" w:hAnsi="Calibri" w:cs="Calibri" w:eastAsia="Malgun Gothic"/>
                <w:sz w:val="19"/>
              </w:rPr>
              <w:t>ecco il punto di vista che mi manca</w:t>
            </w:r>
          </w:p>
        </w:tc>
        <w:tc>
          <w:tcPr>
            <w:tcW w:type="dxa" w:w="2154"/>
          </w:tcPr>
          <w:p>
            <w:pPr>
              <w:spacing w:after="20"/>
            </w:pPr>
            <w:r/>
            <w:r>
              <w:rPr>
                <w:rFonts w:ascii="Calibri" w:hAnsi="Calibri" w:cs="Calibri" w:eastAsia="Malgun Gothic"/>
                <w:sz w:val="19"/>
              </w:rPr>
              <w:t>바로 내게 없는 시각이야</w:t>
            </w:r>
          </w:p>
        </w:tc>
        <w:tc>
          <w:tcPr>
            <w:tcW w:type="dxa" w:w="4649"/>
          </w:tcPr>
          <w:p>
            <w:pPr>
              <w:spacing w:after="20"/>
            </w:pPr>
            <w:r/>
            <w:r>
              <w:rPr>
                <w:rFonts w:ascii="Calibri" w:hAnsi="Calibri" w:cs="Calibri" w:eastAsia="Malgun Gothic"/>
                <w:sz w:val="19"/>
              </w:rPr>
              <w:t>mancare a qualcuno = ~에게 부족하다.</w:t>
            </w:r>
          </w:p>
        </w:tc>
      </w:tr>
      <w:tr>
        <w:tc>
          <w:tcPr>
            <w:tcW w:type="dxa" w:w="2608"/>
          </w:tcPr>
          <w:p>
            <w:pPr>
              <w:spacing w:after="20"/>
            </w:pPr>
            <w:r/>
            <w:r>
              <w:rPr>
                <w:rFonts w:ascii="Calibri" w:hAnsi="Calibri" w:cs="Calibri" w:eastAsia="Malgun Gothic"/>
                <w:sz w:val="19"/>
              </w:rPr>
              <w:t>riattaccare</w:t>
            </w:r>
          </w:p>
        </w:tc>
        <w:tc>
          <w:tcPr>
            <w:tcW w:type="dxa" w:w="2154"/>
          </w:tcPr>
          <w:p>
            <w:pPr>
              <w:spacing w:after="20"/>
            </w:pPr>
            <w:r/>
            <w:r>
              <w:rPr>
                <w:rFonts w:ascii="Calibri" w:hAnsi="Calibri" w:cs="Calibri" w:eastAsia="Malgun Gothic"/>
                <w:sz w:val="19"/>
              </w:rPr>
              <w:t>전화를 끊다</w:t>
            </w:r>
          </w:p>
        </w:tc>
        <w:tc>
          <w:tcPr>
            <w:tcW w:type="dxa" w:w="4649"/>
          </w:tcPr>
          <w:p>
            <w:pPr>
              <w:spacing w:after="20"/>
            </w:pPr>
            <w:r/>
            <w:r>
              <w:rPr>
                <w:rFonts w:ascii="Calibri" w:hAnsi="Calibri" w:cs="Calibri" w:eastAsia="Malgun Gothic"/>
                <w:sz w:val="19"/>
              </w:rPr>
              <w:t>riattaccare il telefono.</w:t>
            </w:r>
          </w:p>
        </w:tc>
      </w:tr>
    </w:tbl>
    <w:p>
      <w:pPr>
        <w:spacing w:after="40"/>
      </w:pPr>
    </w:p>
    <w:p>
      <w:pPr>
        <w:pStyle w:val="Heading2"/>
      </w:pPr>
      <w:r>
        <w:t>4. 와인·밀라노 문화 노트</w:t>
      </w:r>
    </w:p>
    <w:p>
      <w:r>
        <w:rPr>
          <w:rFonts w:ascii="Calibri" w:hAnsi="Calibri" w:cs="Calibri" w:eastAsia="Malgun Gothic"/>
          <w:i w:val="0"/>
          <w:sz w:val="21"/>
        </w:rPr>
        <w:t>이탈리아의 건축 사무소는 'studio'라 부르며, 창립자 이름을 사무소명으로 쓰는 경우가 많고, 두 사무소가 합병하면 'Studio Riva-Sartori'처럼 이름을 결합합니다. 'socio paritetico'는 지분과 권한이 같은 동등한 동업자를 뜻합니다. 토리노(Torino)는 밀라노에서 고속열차로 약 1시간 거리이며 피아트(FIAT) 공장 같은 산업 유산이 많아, 옛 공장을 호텔·주거·문화 공간으로 개조하는 '리콘베르시오네(riconversione)' 프로젝트가 활발합니다. 이탈리아 직장에서는 'a fine maggio'(5월 말까지)처럼 기한을 월 단위로 말하는 경우가 흔하며, 중요한 결정은 상사가 비공개 협상 끝에 통보하는 일이 자주 있습니다.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5</w:t>
            </w:r>
          </w:p>
        </w:tc>
        <w:tc>
          <w:tcPr>
            <w:tcW w:type="dxa" w:w="2268"/>
          </w:tcPr>
          <w:p>
            <w:pPr>
              <w:spacing w:after="20"/>
            </w:pPr>
            <w:r/>
            <w:r>
              <w:rPr>
                <w:rFonts w:ascii="Calibri" w:hAnsi="Calibri" w:cs="Calibri" w:eastAsia="Malgun Gothic"/>
                <w:sz w:val="19"/>
              </w:rPr>
              <w:t>5%</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55</w:t>
            </w:r>
          </w:p>
        </w:tc>
        <w:tc>
          <w:tcPr>
            <w:tcW w:type="dxa" w:w="2268"/>
          </w:tcPr>
          <w:p>
            <w:pPr>
              <w:spacing w:after="20"/>
            </w:pPr>
            <w:r/>
            <w:r>
              <w:rPr>
                <w:rFonts w:ascii="Calibri" w:hAnsi="Calibri" w:cs="Calibri" w:eastAsia="Malgun Gothic"/>
                <w:sz w:val="19"/>
              </w:rPr>
              <w:t>55%</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35</w:t>
            </w:r>
          </w:p>
        </w:tc>
        <w:tc>
          <w:tcPr>
            <w:tcW w:type="dxa" w:w="2268"/>
          </w:tcPr>
          <w:p>
            <w:pPr>
              <w:spacing w:after="20"/>
            </w:pPr>
            <w:r/>
            <w:r>
              <w:rPr>
                <w:rFonts w:ascii="Calibri" w:hAnsi="Calibri" w:cs="Calibri" w:eastAsia="Malgun Gothic"/>
                <w:sz w:val="19"/>
              </w:rPr>
              <w:t>35%</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5</w:t>
            </w:r>
          </w:p>
        </w:tc>
        <w:tc>
          <w:tcPr>
            <w:tcW w:type="dxa" w:w="2268"/>
          </w:tcPr>
          <w:p>
            <w:pPr>
              <w:spacing w:after="20"/>
            </w:pPr>
            <w:r/>
            <w:r>
              <w:rPr>
                <w:rFonts w:ascii="Calibri" w:hAnsi="Calibri" w:cs="Calibri" w:eastAsia="Malgun Gothic"/>
                <w:sz w:val="19"/>
              </w:rPr>
              <w:t>5%</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3화 «Un fantasma dal passato»: 페데리코가 와인숍에 나타나 로렌초와 마주한다.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3부 2화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