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제1부 Primo Assaggio · 제8화</w:t>
      </w:r>
    </w:p>
    <w:p>
      <w:pPr>
        <w:spacing w:after="40"/>
        <w:jc w:val="center"/>
      </w:pPr>
      <w:r>
        <w:rPr>
          <w:rFonts w:ascii="Calibri" w:hAnsi="Calibri" w:cs="Calibri" w:eastAsia="Malgun Gothic"/>
          <w:b/>
          <w:i w:val="0"/>
          <w:color w:val="1F3A5F"/>
          <w:sz w:val="52"/>
        </w:rPr>
        <w:t>Il mestiere di Chiara</w:t>
      </w:r>
    </w:p>
    <w:p>
      <w:pPr>
        <w:spacing w:after="280"/>
        <w:jc w:val="center"/>
      </w:pPr>
      <w:r>
        <w:rPr>
          <w:rFonts w:ascii="Calibri" w:hAnsi="Calibri" w:cs="Calibri" w:eastAsia="Malgun Gothic"/>
          <w:b w:val="0"/>
          <w:i w:val="0"/>
          <w:color w:val="666666"/>
          <w:sz w:val="26"/>
        </w:rPr>
        <w:t>키아라의 직업</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브레라 · Enoteca Ca' Vecchia · 일요일 오전 10시</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 / Ada Colombo(아다 부인)</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약속대로 일요일 아침 줄자와 스케치북을 들고 온 키아라가 에노테카를 실측하며 건축가의 눈으로 조명과 동선을 설명한다. 로렌초는 그 열정에 매료되고, 예산을 걱정하는 아다 부인은 도면 대신 한 가지 시험을 내건다.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[Domenica mattina, ore dieci. Le saracinesche dell'Enoteca sono abbassate, ma la porta è socchiusa. Chiara entra con un sacchetto di cornetti e una borsa a tracolla.]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Buongiorno! Colazione e architettura, servizio a domicilio.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Che puntualità! Entra, ho appena acceso la macchina del caffè.</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Ti ho portato un cornetto alla crema e uno vuoto, non so quale preferisci.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vuoto, grazie. Sono classico.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immaginavo. Allora, comincio a lavorare?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Sei la professionista. Io faccio da assistente.</w:t>
      </w:r>
    </w:p>
    <w:p>
      <w:pPr>
        <w:spacing w:after="100" w:before="120"/>
      </w:pPr>
      <w:r>
        <w:rPr>
          <w:rFonts w:ascii="Calibri" w:hAnsi="Calibri" w:cs="Calibri" w:eastAsia="Malgun Gothic"/>
          <w:b w:val="0"/>
          <w:i/>
          <w:color w:val="666666"/>
          <w:sz w:val="19"/>
        </w:rPr>
        <w:t>[Chiara posa la borsa e ne estrae un metro laser, un quaderno e una matita.]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 prima cosa devo misurare lo spazio. Tieni questo capo del metro contro il muro.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Così?</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Perfetto. Sei largo quattro metri e venti. Ora l'altezza.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Quanto è alto il soffitto?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Tre metri e quaranta. Un bel soffitto, alto e con le travi a vista. Peccato non vederle: sono nascoste dal controsoffitto.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controsoffitto è stato fatto negli anni Ottanta, per nascondere i tubi.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Capisco, ma toglierlo cambierebbe tutto. Vedresti il legno vecchio, le proporzioni originali. Il negozio respirerebbe.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Respirerebbe... come il vino.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(sorride) Esatto. Anche i negozi respirano.</w:t>
      </w:r>
    </w:p>
    <w:p>
      <w:pPr>
        <w:spacing w:after="100" w:before="120"/>
      </w:pPr>
      <w:r>
        <w:rPr>
          <w:rFonts w:ascii="Calibri" w:hAnsi="Calibri" w:cs="Calibri" w:eastAsia="Malgun Gothic"/>
          <w:b w:val="0"/>
          <w:i/>
          <w:color w:val="666666"/>
          <w:sz w:val="19"/>
        </w:rPr>
        <w:t>[Chiara disegna una pianta su una pagina del quaderno.]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Guarda: l'ingresso è qui, il bancone al centro, gli scaffali lungo le pareti. È un'organizzazione classica, ma c'è un problema.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cliente entra e vede subito il bancone. Sembra di entrare in una farmacia, non in un luogo dove assaporare il tempo.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l'avevo mai visto così. Che cosa suggerisci?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Sposterei il bancone verso il fondo e metterei un tavolo basso all'ingresso, con tre sedie e una luce calda. Un angolo di benvenuto.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tavolo all'ingresso? Ma non farebbe perdere spazio?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po', ma il cliente si fermerebbe di più. E chi si ferma compra di più.</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Ragionamento commerciale. Mi piace.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Ora guardiamo le luci.</w:t>
      </w:r>
    </w:p>
    <w:p>
      <w:pPr>
        <w:spacing w:after="100" w:before="120"/>
      </w:pPr>
      <w:r>
        <w:rPr>
          <w:rFonts w:ascii="Calibri" w:hAnsi="Calibri" w:cs="Calibri" w:eastAsia="Malgun Gothic"/>
          <w:b w:val="0"/>
          <w:i/>
          <w:color w:val="666666"/>
          <w:sz w:val="19"/>
        </w:rPr>
        <w:t>[Chiara sale su una sedia e osserva i neon sul soffitto.]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Questi neon sono da ufficio: sei mila gradi Kelvin, luce fredda. Per un negozio di vini serve una luce intorno ai due mila e settecento.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Due mila e settecento Kelvin... quasi come una candela.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Esatto. Una luce calda rispetta il colore del vino. Con il neon, il rosso sembra marrone e il bianco sembra acqua.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Questo spiega perché i clienti non riconoscono mai il colore.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Spiega anche perché gli sembri pallido quando lavori qui.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Io pallido?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po'. Dopo, sotto la luce giusta, avrai un colorito migliore.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Sei sicura che sia un consiglio professionale?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 cento per cento. Ora, i materiali.</w:t>
      </w:r>
    </w:p>
    <w:p>
      <w:pPr>
        <w:spacing w:after="100" w:before="120"/>
      </w:pPr>
      <w:r>
        <w:rPr>
          <w:rFonts w:ascii="Calibri" w:hAnsi="Calibri" w:cs="Calibri" w:eastAsia="Malgun Gothic"/>
          <w:b w:val="0"/>
          <w:i/>
          <w:color w:val="666666"/>
          <w:sz w:val="19"/>
        </w:rPr>
        <w:t>[Chiara tocca con la mano una parete.]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Le pareti sono in intonaco bianco, banale. Metterei una calce grezza, color sabbia, che non copra le imperfezioni. E per il bancone, il legno di noce.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noce è costoso.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so. Ma si può usare il recupero: tavole antiche, di seconda mano, a metà prezzo.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Dove le trovi?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Conosco un falegname a Lambrate che recupera il legno dalle vecchie case milanesi.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Conosci sempre qualcuno, tu.</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il mio lavoro. Costruire relazioni.</w:t>
      </w:r>
    </w:p>
    <w:p>
      <w:pPr>
        <w:spacing w:after="100" w:before="120"/>
      </w:pPr>
      <w:r>
        <w:rPr>
          <w:rFonts w:ascii="Calibri" w:hAnsi="Calibri" w:cs="Calibri" w:eastAsia="Malgun Gothic"/>
          <w:b w:val="0"/>
          <w:i/>
          <w:color w:val="666666"/>
          <w:sz w:val="19"/>
        </w:rPr>
        <w:t>[Chiara si siede accanto a Lorenzo e gli mostra il quaderno. Le loro teste sono vicine.]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Guarda questo schizzo. Ho immaginato così il tavolo d'ingresso, con i bicchieri appesi sopra come lampadari.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bellissimo. I bicchieri sono come cristalli.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di notte, con una luce dentro, sembrano lanterne.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ho mai visto il mio negozio così. Mi fai venire voglia di cambiarlo subito.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Piano piano. Prima dobbiamo fare i conti.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Quanto costerebbe?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 togliamo il controsoffitto e rifacciamo le luci, il bancone e le pareti, siamo tra i quindicimila e i ventimila euro.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sono pochi. Non so se mia zia accetterà.</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è obbligatorio rifare tutto subito. Si può procedere per fasi, cominciando dalle luci.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Cominciare dalle luci costa poco. Potrebbe essere una buona prova.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Esatto. Se funziona, passeremo alla fase due.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Posso farti una domanda? Perché hai scelto di fare l'architetta?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 colpa del tram. Da bambina guardavo la città dal finestrino del nove e mi chiedevo chi avesse deciso dove mettere ogni edificio.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 l'ha deciso?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Migliaia di persone, in secoli diversi. È questo che mi affascina: una città è un'opera collettiva.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il tuo sogno qual è? Progettare un grattacielo?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Macché. Il mio sogno è progettare luoghi dove le persone si sentano a casa, anche se non ci abitano.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Come un negozio di vini.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un negozio di vini, un bar, una piccola biblioteca. Spazi che accolgono.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sei nel posto giusto. Questo negozio ha un solo problema: non si è mai sentito accolto.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Parli del negozio come di una persona.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Dopo quindici anni, un po' lo è.</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lo tratteremo bene.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Grazie, Chiara. Davvero.</w:t>
      </w:r>
    </w:p>
    <w:p>
      <w:pPr>
        <w:spacing w:after="100" w:before="120"/>
      </w:pPr>
      <w:r>
        <w:rPr>
          <w:rFonts w:ascii="Calibri" w:hAnsi="Calibri" w:cs="Calibri" w:eastAsia="Malgun Gothic"/>
          <w:b w:val="0"/>
          <w:i/>
          <w:color w:val="666666"/>
          <w:sz w:val="19"/>
        </w:rPr>
        <w:t>[La porta sul retro si apre. Entra Ada, in cappotto e sciarpa, tornata dalla messa.]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Buongiorno, ragazzi! Cosa fate qui di domenica?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Pensavo fossi ancora in chiesa.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La messa è finita. Ho incontrato la signora Bruni e abbiamo parlato dei nipoti per mezz'ora. Poi ho pensato di fare un salto qui.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Buongiorno, signora Ada. Spero di non disturbare.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Disturbare? Il negozio è pieno di giovani con i cornetti. Una meraviglia.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Chiara è architetta. Mi sta facendo un sopralluogo.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Un sopralluogo? Con tutti i misuratori e la matita dietro l'orecchio?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la matita dietro l'orecchio?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Sì, cara. Lo fanno tutti gli architetti.</w:t>
      </w:r>
    </w:p>
    <w:p>
      <w:pPr>
        <w:spacing w:after="100" w:before="120"/>
      </w:pPr>
      <w:r>
        <w:rPr>
          <w:rFonts w:ascii="Calibri" w:hAnsi="Calibri" w:cs="Calibri" w:eastAsia="Malgun Gothic"/>
          <w:b w:val="0"/>
          <w:i/>
          <w:color w:val="666666"/>
          <w:sz w:val="19"/>
        </w:rPr>
        <w:t>[Ada si siede, si toglie la sciarpa e guarda il quaderno.]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Fammi vedere. Che cosa hai disegnato?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Un'idea per rinnovare lo spazio. Le luci, il bancone, un angolo di accoglienza all'ingresso.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Un angolo di accoglienza? Qui, in negozio? Ho sessant'anni di abitudini dietro il bancone, e tu mi vuoi spostare tutto.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voglio spostare niente senza il suo permesso. Voglio solo proporre.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Ed è giusto che tu lo faccia. I giovani hanno idee fresche, i vecchi hanno memoria. Servono tutte e due.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Quindi sei d'accordo, zia?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ho detto questo. Ho detto che servono tutte e due.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i costi sono alti, ma si può procedere per fasi.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Quanto per cominciare?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Solo le luci: circa mille e duecento euro.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Mille e duecento euro per delle lampadine? Ai miei tempi si pagavano cento lire.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sono lampadine, signora: sono faretti a binario, regolabili, con una luce che valorizza il vino. E consumano un terzo di quello che consuma un neon.</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Tre volte meno? Questo lo capisco. Il risparmio è un linguaggio che parlo bene.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Quindi?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Quindi... non lo so ancora. Voglio vedere se questa ragazza sa fare quello che dice. Non mi basta un disegno: voglio una prova.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tipo di prova?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Un architetto che progetta per un'enoteca deve conoscere il vino. Se capisci il vino, capisci il negozio.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che cosa stai pensando?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Una degustazione al buio. Chiara beve tre vini senza guardare le etichette. Se ne indovina almeno due, il progetto parte. Altrimenti, niente luci nuove.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degustazione al buio? Ma io non so niente di vino!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Sai più di quello che pensi. Lo so, ti ho vista scegliere la Barbera lunedì.</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non è giusto: Chiara non è preparata.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Allora preparala tu, Lorenzo. Hai una settimana. Mi sembra un compito adatto a 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 Lorenzo) Mi alleni?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(sorride) Ti alleno. Ma poi non lamentarti.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Va bene, signora Ada. Accetto la sfida.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Brava. Chi ha il coraggio di sfidare Ada Colombo ha già mezza vittoria in tasca.</w:t>
      </w:r>
      <w:r>
        <w:rPr>
          <w:rFonts w:ascii="Calibri" w:hAnsi="Calibri" w:cs="Calibri" w:eastAsia="Malgun Gothic"/>
          <w:b/>
          <w:color w:val="666666"/>
          <w:sz w:val="16"/>
        </w:rPr>
        <w:t xml:space="preserve">  [C1]</w:t>
      </w:r>
    </w:p>
    <w:p>
      <w:r>
        <w:br w:type="page"/>
      </w:r>
    </w:p>
    <w:p>
      <w:pPr>
        <w:pStyle w:val="Heading1"/>
      </w:pPr>
      <w:r>
        <w:t>Ⅱ. 한글 해석</w:t>
      </w:r>
    </w:p>
    <w:p>
      <w:pPr>
        <w:spacing w:after="100" w:before="120"/>
      </w:pPr>
      <w:r>
        <w:rPr>
          <w:rFonts w:ascii="Calibri" w:hAnsi="Calibri" w:cs="Calibri" w:eastAsia="Malgun Gothic"/>
          <w:b w:val="0"/>
          <w:i/>
          <w:color w:val="666666"/>
          <w:sz w:val="19"/>
        </w:rPr>
        <w:t>[일요일 오전 10시. 에노테카의 셔터는 내려와 있지만 문은 살짝 열려 있다. 키아라가 크루아상 봉지와 크로스백을 메고 들어온다.]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좋은 아침! 아침 식사와 건축, 출장 서비스예요.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시간 정말 잘 지키네! 들어와, 방금 커피머신을 켰어.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크림 크루아상이랑 속이 빈 거 하나 가져왔어. 어떤 걸 좋아할지 몰라서.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속 빈 걸로, 고마워. 난 클래식이야.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그럴 줄 알았어. 그럼 일을 시작할까?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네가 전문가지. 난 조수 할게.</w:t>
      </w:r>
    </w:p>
    <w:p>
      <w:pPr>
        <w:spacing w:after="100" w:before="120"/>
      </w:pPr>
      <w:r>
        <w:rPr>
          <w:rFonts w:ascii="Calibri" w:hAnsi="Calibri" w:cs="Calibri" w:eastAsia="Malgun Gothic"/>
          <w:b w:val="0"/>
          <w:i/>
          <w:color w:val="666666"/>
          <w:sz w:val="19"/>
        </w:rPr>
        <w:t>[키아라가 가방을 내려놓고 레이저 줄자와 공책, 연필을 꺼낸다.]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먼저 공간을 재야 해. 줄자 이쪽 끝을 벽에 대고 있어 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이렇게?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폭이 4미터 20이네. 이제 높이.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천장 높이는 얼마야?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3미터 40. 멋진 천장이야, 높고 보가 드러나 있고. 안 보이는 게 아쉽네, 가짜 천장에 가려져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가짜 천장은 80년대에 파이프를 감추려고 만들었어.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이해해, 하지만 그걸 없애면 모든 게 달라질 거야. 오래된 나무와 원래의 비율이 보이겠지. 가게가 숨을 쉴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숨을 쉰다... 와인처럼.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(미소 지으며) 맞아. 가게도 숨을 쉬어.</w:t>
      </w:r>
    </w:p>
    <w:p>
      <w:pPr>
        <w:spacing w:after="100" w:before="120"/>
      </w:pPr>
      <w:r>
        <w:rPr>
          <w:rFonts w:ascii="Calibri" w:hAnsi="Calibri" w:cs="Calibri" w:eastAsia="Malgun Gothic"/>
          <w:b w:val="0"/>
          <w:i/>
          <w:color w:val="666666"/>
          <w:sz w:val="19"/>
        </w:rPr>
        <w:t>[키아라가 공책에 평면도를 그린다.]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봐. 입구는 여기, 계산대는 가운데, 선반은 벽을 따라 있어. 전형적인 배치인데 문제가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어떤?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손님이 들어오면 바로 계산대가 보여. 시간을 음미하는 곳이 아니라 약국에 들어가는 기분이야.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그렇게 본 적은 없었어. 어떻게 하면 좋을까?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계산대를 안쪽으로 옮기고 입구에 낮은 탁자와 의자 세 개, 따뜻한 조명을 둘 거야. 환영의 공간이지.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입구에 탁자라고? 공간을 잃지 않을까?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조금은, 하지만 손님이 더 오래 머물겠지. 오래 머무는 사람이 더 많이 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상업적 논리네. 마음에 들어.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이제 조명을 보자.</w:t>
      </w:r>
    </w:p>
    <w:p>
      <w:pPr>
        <w:spacing w:after="100" w:before="120"/>
      </w:pPr>
      <w:r>
        <w:rPr>
          <w:rFonts w:ascii="Calibri" w:hAnsi="Calibri" w:cs="Calibri" w:eastAsia="Malgun Gothic"/>
          <w:b w:val="0"/>
          <w:i/>
          <w:color w:val="666666"/>
          <w:sz w:val="19"/>
        </w:rPr>
        <w:t>[키아라가 의자에 올라가 천장의 형광등을 살펴본다.]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형광등은 사무용이야. 6천 켈빈, 차가운 빛이지. 와인숍에는 2천 7백 켈빈 정도의 빛이 필요해.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2천 7백 켈빈... 거의 촛불 같네.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맞아. 따뜻한 빛은 와인의 색을 존중해 줘. 형광등 아래에서는 레드가 갈색으로, 화이트가 물처럼 보이거든.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그래서 손님들이 색을 절대 구분하지 못했던 거구나.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그리고 네가 여기서 일할 때 창백해 보이는 이유도 설명돼.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내가 창백하다고?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조금. 나중엔 알맞은 빛 아래서 혈색이 더 좋아질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그게 전문적인 조언이 맞아?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백 퍼센트. 이제 재료.</w:t>
      </w:r>
    </w:p>
    <w:p>
      <w:pPr>
        <w:spacing w:after="100" w:before="120"/>
      </w:pPr>
      <w:r>
        <w:rPr>
          <w:rFonts w:ascii="Calibri" w:hAnsi="Calibri" w:cs="Calibri" w:eastAsia="Malgun Gothic"/>
          <w:b w:val="0"/>
          <w:i/>
          <w:color w:val="666666"/>
          <w:sz w:val="19"/>
        </w:rPr>
        <w:t>[키아라가 손으로 벽을 만져 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벽은 하얀 회반죽이라 평범해. 불완전함을 가리지 않는 모래색 생석회를 바르고 싶어. 계산대는 호두나무로.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호두나무는 비싸.</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알아. 하지만 재활용을 쓸 수 있어. 옛 널판을 중고로 반값에.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어디서 구해?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람브라테에 옛 밀라노 집에서 나무를 재활용하는 목수를 알아.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넌 항상 누군가를 알고 있네.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그게 내 일이야. 관계를 쌓는 것.</w:t>
      </w:r>
    </w:p>
    <w:p>
      <w:pPr>
        <w:spacing w:after="100" w:before="120"/>
      </w:pPr>
      <w:r>
        <w:rPr>
          <w:rFonts w:ascii="Calibri" w:hAnsi="Calibri" w:cs="Calibri" w:eastAsia="Malgun Gothic"/>
          <w:b w:val="0"/>
          <w:i/>
          <w:color w:val="666666"/>
          <w:sz w:val="19"/>
        </w:rPr>
        <w:t>[키아라가 로렌초 옆에 앉아 공책을 보여 준다. 둘의 머리가 가까워진다.]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스케치를 봐. 입구 탁자를 이렇게 상상했어, 위에 잔들을 샹들리에처럼 매달고.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정말 아름다워. 잔들이 크리스털 같아.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그리고 밤에는 안에 빛을 넣으면 등불처럼 보여.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 가게를 이렇게 본 적이 없어. 당장 바꾸고 싶어지게 만드네.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천천히. 먼저 계산부터 해야지.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비용이 얼마나 들까?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가짜 천장을 철거하고 조명, 계산대, 벽을 다시 하면 1만 5천에서 2만 유로 사이야.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적지 않네. 이모가 받아들이실지 모르겠어.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전부 한꺼번에 할 필요는 없어. 단계별로 진행할 수 있어, 조명부터 시작해서.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조명부터 시작하면 돈이 적게 들어. 좋은 시험이 될 수 있겠어.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맞아. 효과가 있으면 2단계로 넘어갈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질문 하나 해도 돼? 왜 건축가가 되기로 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트램 때문이야. 어릴 때 9번 트램 창밖으로 도시를 보면서 누가 건물 하나하나의 위치를 정했는지 궁금했어.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누가 정했어?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수천 명이, 서로 다른 세기에. 그게 날 매료시켜. 도시는 집단 작품이야.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네 꿈은 뭐야? 고층 빌딩 설계하기?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말도 안 돼. 내 꿈은 사람들이 살지 않더라도 집처럼 느끼는 공간을 설계하는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와인숍처럼.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와인숍, 바, 작은 도서관처럼. 맞아 주는 공간.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제대로 왔네. 이 가게의 유일한 문제는 한 번도 환영받는다고 느낀 적이 없다는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가게를 사람처럼 말하네.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15년이 지나니 조금은 사람이야.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잘 대해 줘야지.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고마워, 키아라. 진심으로.</w:t>
      </w:r>
    </w:p>
    <w:p>
      <w:pPr>
        <w:spacing w:after="100" w:before="120"/>
      </w:pPr>
      <w:r>
        <w:rPr>
          <w:rFonts w:ascii="Calibri" w:hAnsi="Calibri" w:cs="Calibri" w:eastAsia="Malgun Gothic"/>
          <w:b w:val="0"/>
          <w:i/>
          <w:color w:val="666666"/>
          <w:sz w:val="19"/>
        </w:rPr>
        <w:t>[뒷문이 열린다. 코트와 목도리 차림의 아다가 미사에서 돌아와 들어온다.]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안녕, 얘들아! 일요일에 여기서 뭘 하니?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아직 성당에 계신 줄 알았어요.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미사가 끝났어. 브루니 부인을 만나서 손주 얘기를 30분 했지. 그러고 나서 여기 들러 볼까 생각했단다.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안녕하세요, 아다 부인. 방해가 되지 않았으면 좋겠어요.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방해? 가게가 크루아상을 든 젊은이들로 가득하네. 멋져.</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키아라는 건축가예요. 제 가게를 조사해 주고 있어요.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조사라고? 줄자도 다 들고 귀에 연필도 꽂고?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제가 귀에 연필을 꽂고 있어요?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그래, 얘야. 건축가는 다 그러지.</w:t>
      </w:r>
    </w:p>
    <w:p>
      <w:pPr>
        <w:spacing w:after="100" w:before="120"/>
      </w:pPr>
      <w:r>
        <w:rPr>
          <w:rFonts w:ascii="Calibri" w:hAnsi="Calibri" w:cs="Calibri" w:eastAsia="Malgun Gothic"/>
          <w:b w:val="0"/>
          <w:i/>
          <w:color w:val="666666"/>
          <w:sz w:val="19"/>
        </w:rPr>
        <w:t>[아다가 앉아서 목도리를 벗고 공책을 본다.]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보여 줘 봐. 뭘 그렸니?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공간을 새롭게 하는 아이디어예요. 조명, 계산대, 입구의 환영 코너.</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환영 코너라고? 여기 가게에? 난 계산대 뒤에서 60년의 습관이 있는데, 너는 전부 옮기고 싶구나.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허락 없이는 아무것도 옮기지 않을게요. 제안만 하고 싶어요.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그리고 그렇게 하는 게 맞아. 젊은이는 신선한 생각이 있고 늙은이는 기억이 있어. 둘 다 필요하지.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동의하시는 거예요, 이모?</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그런 말 안 했어. 둘 다 필요하다고 했지.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비용이 크지만 단계별로 진행할 수 있어요.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시작하는 데 얼마나?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조명만요. 대략 천이백 유로요.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전구에 천이백 유로라고? 내 젊을 땐 백 리라였는데.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전구가 아니라 레일 스포트라이트예요, 조절이 되고 와인을 돋보이게 하는 빛이죠. 그리고 형광등의 3분의 1밖에 전기를 쓰지 않아요.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3분의 1로? 그건 이해하겠네. 절약은 내가 잘 구사하는 언어지.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그래서요?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그래서... 아직 모르겠어. 이 아가씨가 말한 대로 할 수 있는지 보고 싶어. 도면으론 부족해, 시험을 보고 싶구나.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어떤 시험이요?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와인숍을 설계하는 건축가는 와인을 알아야 해. 와인을 이해하면 가게도 이해하지.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무슨 생각을 하세요?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블라인드 시음이야. 키아라가 라벨을 보지 않고 와인 세 가지를 마셔. 적어도 두 개를 맞히면 프로젝트를 시작하고, 아니면 새 조명은 없어.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블라인드 시음요? 하지만 전 와인을 하나도 몰라요!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네가 생각하는 것보다 많이 알아. 월요일에 바르베라 고르는 걸 봤거든.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공평하지 않아요. 키아라는 준비가 안 됐어요.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그럼 네가 준비시켜, 로렌초. 일주일 줄게. 너한테 딱 맞는 과제 같구나.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(로렌초에게) 날 훈련시켜 줄래?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(미소 지으며) 훈련시켜 줄게. 하지만 나중에 불평하지 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좋아요, 아다 부인. 도전을 받아들이겠어요.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잘했어. 아다 콜롬보에게 도전할 용기가 있는 사람은 이미 승리의 절반을 주머니에 넣은 거란다.</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saracinesca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(상점의) 롤 셔터</w:t>
            </w:r>
          </w:p>
        </w:tc>
        <w:tc>
          <w:tcPr>
            <w:tcW w:type="dxa" w:w="3742"/>
          </w:tcPr>
          <w:p>
            <w:pPr>
              <w:spacing w:after="20"/>
            </w:pPr>
            <w:r/>
            <w:r>
              <w:rPr>
                <w:rFonts w:ascii="Calibri" w:hAnsi="Calibri" w:cs="Calibri" w:eastAsia="Malgun Gothic"/>
                <w:sz w:val="19"/>
              </w:rPr>
              <w:t>Le saracinesche sono abbassate.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socchiuso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살짝 열린</w:t>
            </w:r>
          </w:p>
        </w:tc>
        <w:tc>
          <w:tcPr>
            <w:tcW w:type="dxa" w:w="3742"/>
          </w:tcPr>
          <w:p>
            <w:pPr>
              <w:spacing w:after="20"/>
            </w:pPr>
            <w:r/>
            <w:r>
              <w:rPr>
                <w:rFonts w:ascii="Calibri" w:hAnsi="Calibri" w:cs="Calibri" w:eastAsia="Malgun Gothic"/>
                <w:sz w:val="19"/>
              </w:rPr>
              <w:t>la porta è socchiusa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tracolla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어깨끈, 크로스 가방끈</w:t>
            </w:r>
          </w:p>
        </w:tc>
        <w:tc>
          <w:tcPr>
            <w:tcW w:type="dxa" w:w="3742"/>
          </w:tcPr>
          <w:p>
            <w:pPr>
              <w:spacing w:after="20"/>
            </w:pPr>
            <w:r/>
            <w:r>
              <w:rPr>
                <w:rFonts w:ascii="Calibri" w:hAnsi="Calibri" w:cs="Calibri" w:eastAsia="Malgun Gothic"/>
                <w:sz w:val="19"/>
              </w:rPr>
              <w:t>una borsa a tracolla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soffitto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천장</w:t>
            </w:r>
          </w:p>
        </w:tc>
        <w:tc>
          <w:tcPr>
            <w:tcW w:type="dxa" w:w="3742"/>
          </w:tcPr>
          <w:p>
            <w:pPr>
              <w:spacing w:after="20"/>
            </w:pPr>
            <w:r/>
            <w:r>
              <w:rPr>
                <w:rFonts w:ascii="Calibri" w:hAnsi="Calibri" w:cs="Calibri" w:eastAsia="Malgun Gothic"/>
                <w:sz w:val="19"/>
              </w:rPr>
              <w:t>Quanto è alto il soffitto?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controsoffitto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가짜 천장, 천장 마감재</w:t>
            </w:r>
          </w:p>
        </w:tc>
        <w:tc>
          <w:tcPr>
            <w:tcW w:type="dxa" w:w="3742"/>
          </w:tcPr>
          <w:p>
            <w:pPr>
              <w:spacing w:after="20"/>
            </w:pPr>
            <w:r/>
            <w:r>
              <w:rPr>
                <w:rFonts w:ascii="Calibri" w:hAnsi="Calibri" w:cs="Calibri" w:eastAsia="Malgun Gothic"/>
                <w:sz w:val="19"/>
              </w:rPr>
              <w:t>Il controsoffitto è stato fatto negli anni Ottanta.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trave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(천장의) 보</w:t>
            </w:r>
          </w:p>
        </w:tc>
        <w:tc>
          <w:tcPr>
            <w:tcW w:type="dxa" w:w="3742"/>
          </w:tcPr>
          <w:p>
            <w:pPr>
              <w:spacing w:after="20"/>
            </w:pPr>
            <w:r/>
            <w:r>
              <w:rPr>
                <w:rFonts w:ascii="Calibri" w:hAnsi="Calibri" w:cs="Calibri" w:eastAsia="Malgun Gothic"/>
                <w:sz w:val="19"/>
              </w:rPr>
              <w:t>le travi a vista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intonaco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회반죽</w:t>
            </w:r>
          </w:p>
        </w:tc>
        <w:tc>
          <w:tcPr>
            <w:tcW w:type="dxa" w:w="3742"/>
          </w:tcPr>
          <w:p>
            <w:pPr>
              <w:spacing w:after="20"/>
            </w:pPr>
            <w:r/>
            <w:r>
              <w:rPr>
                <w:rFonts w:ascii="Calibri" w:hAnsi="Calibri" w:cs="Calibri" w:eastAsia="Malgun Gothic"/>
                <w:sz w:val="19"/>
              </w:rPr>
              <w:t>le pareti in intonaco bianco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calce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석회</w:t>
            </w:r>
          </w:p>
        </w:tc>
        <w:tc>
          <w:tcPr>
            <w:tcW w:type="dxa" w:w="3742"/>
          </w:tcPr>
          <w:p>
            <w:pPr>
              <w:spacing w:after="20"/>
            </w:pPr>
            <w:r/>
            <w:r>
              <w:rPr>
                <w:rFonts w:ascii="Calibri" w:hAnsi="Calibri" w:cs="Calibri" w:eastAsia="Malgun Gothic"/>
                <w:sz w:val="19"/>
              </w:rPr>
              <w:t>una calce grezza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falegname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목수</w:t>
            </w:r>
          </w:p>
        </w:tc>
        <w:tc>
          <w:tcPr>
            <w:tcW w:type="dxa" w:w="3742"/>
          </w:tcPr>
          <w:p>
            <w:pPr>
              <w:spacing w:after="20"/>
            </w:pPr>
            <w:r/>
            <w:r>
              <w:rPr>
                <w:rFonts w:ascii="Calibri" w:hAnsi="Calibri" w:cs="Calibri" w:eastAsia="Malgun Gothic"/>
                <w:sz w:val="19"/>
              </w:rPr>
              <w:t>Conosco un falegname a Lambrate.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schizzo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스케치</w:t>
            </w:r>
          </w:p>
        </w:tc>
        <w:tc>
          <w:tcPr>
            <w:tcW w:type="dxa" w:w="3742"/>
          </w:tcPr>
          <w:p>
            <w:pPr>
              <w:spacing w:after="20"/>
            </w:pPr>
            <w:r/>
            <w:r>
              <w:rPr>
                <w:rFonts w:ascii="Calibri" w:hAnsi="Calibri" w:cs="Calibri" w:eastAsia="Malgun Gothic"/>
                <w:sz w:val="19"/>
              </w:rPr>
              <w:t>Guarda questo schizzo.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faretto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스포트라이트 조명</w:t>
            </w:r>
          </w:p>
        </w:tc>
        <w:tc>
          <w:tcPr>
            <w:tcW w:type="dxa" w:w="3742"/>
          </w:tcPr>
          <w:p>
            <w:pPr>
              <w:spacing w:after="20"/>
            </w:pPr>
            <w:r/>
            <w:r>
              <w:rPr>
                <w:rFonts w:ascii="Calibri" w:hAnsi="Calibri" w:cs="Calibri" w:eastAsia="Malgun Gothic"/>
                <w:sz w:val="19"/>
              </w:rPr>
              <w:t>faretti a binario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lampadario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샹들리에, 천장 조명</w:t>
            </w:r>
          </w:p>
        </w:tc>
        <w:tc>
          <w:tcPr>
            <w:tcW w:type="dxa" w:w="3742"/>
          </w:tcPr>
          <w:p>
            <w:pPr>
              <w:spacing w:after="20"/>
            </w:pPr>
            <w:r/>
            <w:r>
              <w:rPr>
                <w:rFonts w:ascii="Calibri" w:hAnsi="Calibri" w:cs="Calibri" w:eastAsia="Malgun Gothic"/>
                <w:sz w:val="19"/>
              </w:rPr>
              <w:t>come lampadari</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risparmio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절약, 저축</w:t>
            </w:r>
          </w:p>
        </w:tc>
        <w:tc>
          <w:tcPr>
            <w:tcW w:type="dxa" w:w="3742"/>
          </w:tcPr>
          <w:p>
            <w:pPr>
              <w:spacing w:after="20"/>
            </w:pPr>
            <w:r/>
            <w:r>
              <w:rPr>
                <w:rFonts w:ascii="Calibri" w:hAnsi="Calibri" w:cs="Calibri" w:eastAsia="Malgun Gothic"/>
                <w:sz w:val="19"/>
              </w:rPr>
              <w:t>Il risparmio è un linguaggio che parlo bene.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sfidare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도전하다</w:t>
            </w:r>
          </w:p>
        </w:tc>
        <w:tc>
          <w:tcPr>
            <w:tcW w:type="dxa" w:w="3742"/>
          </w:tcPr>
          <w:p>
            <w:pPr>
              <w:spacing w:after="20"/>
            </w:pPr>
            <w:r/>
            <w:r>
              <w:rPr>
                <w:rFonts w:ascii="Calibri" w:hAnsi="Calibri" w:cs="Calibri" w:eastAsia="Malgun Gothic"/>
                <w:sz w:val="19"/>
              </w:rPr>
              <w:t>chi ha il coraggio di sfidare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valorizzare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돋보이게 하다</w:t>
            </w:r>
          </w:p>
        </w:tc>
        <w:tc>
          <w:tcPr>
            <w:tcW w:type="dxa" w:w="3742"/>
          </w:tcPr>
          <w:p>
            <w:pPr>
              <w:spacing w:after="20"/>
            </w:pPr>
            <w:r/>
            <w:r>
              <w:rPr>
                <w:rFonts w:ascii="Calibri" w:hAnsi="Calibri" w:cs="Calibri" w:eastAsia="Malgun Gothic"/>
                <w:sz w:val="19"/>
              </w:rPr>
              <w:t>una luce che valorizza il vino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rinnovare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새롭게 하다</w:t>
            </w:r>
          </w:p>
        </w:tc>
        <w:tc>
          <w:tcPr>
            <w:tcW w:type="dxa" w:w="3742"/>
          </w:tcPr>
          <w:p>
            <w:pPr>
              <w:spacing w:after="20"/>
            </w:pPr>
            <w:r/>
            <w:r>
              <w:rPr>
                <w:rFonts w:ascii="Calibri" w:hAnsi="Calibri" w:cs="Calibri" w:eastAsia="Malgun Gothic"/>
                <w:sz w:val="19"/>
              </w:rPr>
              <w:t>rinnovare lo spazio</w:t>
            </w:r>
          </w:p>
        </w:tc>
        <w:tc>
          <w:tcPr>
            <w:tcW w:type="dxa" w:w="907"/>
          </w:tcPr>
          <w:p>
            <w:pPr>
              <w:spacing w:after="20"/>
            </w:pPr>
            <w:r/>
            <w:r>
              <w:rPr>
                <w:rFonts w:ascii="Calibri" w:hAnsi="Calibri" w:cs="Calibri" w:eastAsia="Malgun Gothic"/>
                <w:sz w:val="19"/>
              </w:rPr>
              <w:t>B1</w:t>
            </w:r>
          </w:p>
        </w:tc>
      </w:tr>
    </w:tbl>
    <w:p>
      <w:pPr>
        <w:spacing w:after="40"/>
      </w:pPr>
    </w:p>
    <w:p>
      <w:pPr>
        <w:pStyle w:val="Heading2"/>
      </w:pPr>
      <w:r>
        <w:t>2. 문법 포인트</w:t>
      </w:r>
    </w:p>
    <w:p>
      <w:pPr>
        <w:pStyle w:val="Heading3"/>
      </w:pPr>
      <w:r>
        <w:t>① 조건법 현재(condizionale presente)로 제안하기 [B1~B2]</w:t>
      </w:r>
    </w:p>
    <w:p>
      <w:pPr>
        <w:spacing w:after="60"/>
        <w:ind w:left="170"/>
      </w:pPr>
      <w:r>
        <w:rPr>
          <w:rFonts w:ascii="Calibri" w:hAnsi="Calibri" w:cs="Calibri" w:eastAsia="Malgun Gothic"/>
          <w:i w:val="0"/>
          <w:sz w:val="21"/>
        </w:rPr>
        <w:t>• 규칙형: -are/-ere → -erei, -eresti, -erebbe, -eremmo, -ereste, -erebbero / -ire → -irei…</w:t>
      </w:r>
    </w:p>
    <w:p>
      <w:pPr>
        <w:spacing w:after="60"/>
        <w:ind w:left="170"/>
      </w:pPr>
      <w:r>
        <w:rPr>
          <w:rFonts w:ascii="Calibri" w:hAnsi="Calibri" w:cs="Calibri" w:eastAsia="Malgun Gothic"/>
          <w:i w:val="0"/>
          <w:sz w:val="21"/>
        </w:rPr>
        <w:t>• 제안·완곡: Sposterei il bancone verso il fondo. Metterei un tavolo basso. (제가 ~하겠어요)</w:t>
      </w:r>
    </w:p>
    <w:p>
      <w:pPr>
        <w:spacing w:after="60"/>
        <w:ind w:left="170"/>
      </w:pPr>
      <w:r>
        <w:rPr>
          <w:rFonts w:ascii="Calibri" w:hAnsi="Calibri" w:cs="Calibri" w:eastAsia="Malgun Gothic"/>
          <w:i w:val="0"/>
          <w:sz w:val="21"/>
        </w:rPr>
        <w:t>• 가정의 결과: Toglierlo cambierebbe tutto. Il negozio respirerebbe.</w:t>
      </w:r>
    </w:p>
    <w:p>
      <w:pPr>
        <w:spacing w:after="60"/>
        <w:ind w:left="170"/>
      </w:pPr>
      <w:r>
        <w:rPr>
          <w:rFonts w:ascii="Calibri" w:hAnsi="Calibri" w:cs="Calibri" w:eastAsia="Malgun Gothic"/>
          <w:i w:val="0"/>
          <w:sz w:val="21"/>
        </w:rPr>
        <w:t>• 불규칙: essere→sarei, avere→avrei, andare→andrei, fare→farei, potere→potrei, volere→vorrei, dovere→dovrei.</w:t>
      </w:r>
    </w:p>
    <w:p>
      <w:pPr>
        <w:pStyle w:val="Heading3"/>
      </w:pPr>
      <w:r>
        <w:t>② 단순미래(futuro semplice)와 계획 [B1]</w:t>
      </w:r>
    </w:p>
    <w:p>
      <w:pPr>
        <w:spacing w:after="60"/>
        <w:ind w:left="170"/>
      </w:pPr>
      <w:r>
        <w:rPr>
          <w:rFonts w:ascii="Calibri" w:hAnsi="Calibri" w:cs="Calibri" w:eastAsia="Malgun Gothic"/>
          <w:i w:val="0"/>
          <w:sz w:val="21"/>
        </w:rPr>
        <w:t>• 규칙: -erò, -erai, -erà, -eremo, -erete, -eranno. (-are → -erò로 변화: parlare→parlerò)</w:t>
      </w:r>
    </w:p>
    <w:p>
      <w:pPr>
        <w:spacing w:after="60"/>
        <w:ind w:left="170"/>
      </w:pPr>
      <w:r>
        <w:rPr>
          <w:rFonts w:ascii="Calibri" w:hAnsi="Calibri" w:cs="Calibri" w:eastAsia="Malgun Gothic"/>
          <w:i w:val="0"/>
          <w:sz w:val="21"/>
        </w:rPr>
        <w:t>• 계획·가정: Avrai un colorito migliore. Passeremo alla fase due. Non so se mia zia accetterà.</w:t>
      </w:r>
    </w:p>
    <w:p>
      <w:pPr>
        <w:spacing w:after="60"/>
        <w:ind w:left="170"/>
      </w:pPr>
      <w:r>
        <w:rPr>
          <w:rFonts w:ascii="Calibri" w:hAnsi="Calibri" w:cs="Calibri" w:eastAsia="Malgun Gothic"/>
          <w:i w:val="0"/>
          <w:sz w:val="21"/>
        </w:rPr>
        <w:t>• 불규칙: essere→sarò, avere→avrò, fare→farò, venire→verrò, andare→andrò.</w:t>
      </w:r>
    </w:p>
    <w:p>
      <w:pPr>
        <w:spacing w:after="60"/>
        <w:ind w:left="170"/>
      </w:pPr>
      <w:r>
        <w:rPr>
          <w:rFonts w:ascii="Calibri" w:hAnsi="Calibri" w:cs="Calibri" w:eastAsia="Malgun Gothic"/>
          <w:i w:val="0"/>
          <w:sz w:val="21"/>
        </w:rPr>
        <w:t>• 현재의 추측: Saranno le dieci. (지금 ~일 거야)</w:t>
      </w:r>
    </w:p>
    <w:p>
      <w:pPr>
        <w:pStyle w:val="Heading3"/>
      </w:pPr>
      <w:r>
        <w:t>③ 접속법 반과거(imperfetto del congiuntivo) [B2]</w:t>
      </w:r>
    </w:p>
    <w:p>
      <w:pPr>
        <w:spacing w:after="60"/>
        <w:ind w:left="170"/>
      </w:pPr>
      <w:r>
        <w:rPr>
          <w:rFonts w:ascii="Calibri" w:hAnsi="Calibri" w:cs="Calibri" w:eastAsia="Malgun Gothic"/>
          <w:i w:val="0"/>
          <w:sz w:val="21"/>
        </w:rPr>
        <w:t>• Pensavo fossi ancora in chiesa. (pensare/credere + che 생략 가능 + 접속법 반과거)</w:t>
      </w:r>
    </w:p>
    <w:p>
      <w:pPr>
        <w:spacing w:after="60"/>
        <w:ind w:left="170"/>
      </w:pPr>
      <w:r>
        <w:rPr>
          <w:rFonts w:ascii="Calibri" w:hAnsi="Calibri" w:cs="Calibri" w:eastAsia="Malgun Gothic"/>
          <w:i w:val="0"/>
          <w:sz w:val="21"/>
        </w:rPr>
        <w:t>• 형태: essere → fossi, fossi, fosse, fossimo, foste, fossero. avere → avessi.</w:t>
      </w:r>
    </w:p>
    <w:p>
      <w:pPr>
        <w:spacing w:after="60"/>
        <w:ind w:left="170"/>
      </w:pPr>
      <w:r>
        <w:rPr>
          <w:rFonts w:ascii="Calibri" w:hAnsi="Calibri" w:cs="Calibri" w:eastAsia="Malgun Gothic"/>
          <w:i w:val="0"/>
          <w:sz w:val="21"/>
        </w:rPr>
        <w:t>• 과거 시점에서의 생각·추측: Credevo che fosse chiuso. Pensavo che avessi lavorato.</w:t>
      </w:r>
    </w:p>
    <w:p>
      <w:pPr>
        <w:pStyle w:val="Heading3"/>
      </w:pPr>
      <w:r>
        <w:t>④ 수량·비율 표현 [B1]</w:t>
      </w:r>
    </w:p>
    <w:p>
      <w:pPr>
        <w:spacing w:after="60"/>
        <w:ind w:left="170"/>
      </w:pPr>
      <w:r>
        <w:rPr>
          <w:rFonts w:ascii="Calibri" w:hAnsi="Calibri" w:cs="Calibri" w:eastAsia="Malgun Gothic"/>
          <w:i w:val="0"/>
          <w:sz w:val="21"/>
        </w:rPr>
        <w:t>• un terzo di quello che consuma un neon(형광등이 쓰는 것의 3분의 1)</w:t>
      </w:r>
    </w:p>
    <w:p>
      <w:pPr>
        <w:spacing w:after="60"/>
        <w:ind w:left="170"/>
      </w:pPr>
      <w:r>
        <w:rPr>
          <w:rFonts w:ascii="Calibri" w:hAnsi="Calibri" w:cs="Calibri" w:eastAsia="Malgun Gothic"/>
          <w:i w:val="0"/>
          <w:sz w:val="21"/>
        </w:rPr>
        <w:t>• tre volte meno(3분의 1), la metà(반), il doppio(두 배), il triplo(세 배)</w:t>
      </w:r>
    </w:p>
    <w:p>
      <w:pPr>
        <w:spacing w:after="60"/>
        <w:ind w:left="170"/>
      </w:pPr>
      <w:r>
        <w:rPr>
          <w:rFonts w:ascii="Calibri" w:hAnsi="Calibri" w:cs="Calibri" w:eastAsia="Malgun Gothic"/>
          <w:i w:val="0"/>
          <w:sz w:val="21"/>
        </w:rPr>
        <w:t>• tra i quindicimila e i ventimila euro (사이): tra ... e ...</w:t>
      </w:r>
    </w:p>
    <w:p>
      <w:pPr>
        <w:spacing w:after="60"/>
        <w:ind w:left="170"/>
      </w:pPr>
      <w:r>
        <w:rPr>
          <w:rFonts w:ascii="Calibri" w:hAnsi="Calibri" w:cs="Calibri" w:eastAsia="Malgun Gothic"/>
          <w:i w:val="0"/>
          <w:sz w:val="21"/>
        </w:rPr>
        <w:t>• sei mila gradi Kelvin: 숫자는 천 단위로 mille / duemila / seimila.</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servizio a domicilio</w:t>
            </w:r>
          </w:p>
        </w:tc>
        <w:tc>
          <w:tcPr>
            <w:tcW w:type="dxa" w:w="2154"/>
          </w:tcPr>
          <w:p>
            <w:pPr>
              <w:spacing w:after="20"/>
            </w:pPr>
            <w:r/>
            <w:r>
              <w:rPr>
                <w:rFonts w:ascii="Calibri" w:hAnsi="Calibri" w:cs="Calibri" w:eastAsia="Malgun Gothic"/>
                <w:sz w:val="19"/>
              </w:rPr>
              <w:t>출장(배달) 서비스</w:t>
            </w:r>
          </w:p>
        </w:tc>
        <w:tc>
          <w:tcPr>
            <w:tcW w:type="dxa" w:w="4649"/>
          </w:tcPr>
          <w:p>
            <w:pPr>
              <w:spacing w:after="20"/>
            </w:pPr>
            <w:r/>
            <w:r>
              <w:rPr>
                <w:rFonts w:ascii="Calibri" w:hAnsi="Calibri" w:cs="Calibri" w:eastAsia="Malgun Gothic"/>
                <w:sz w:val="19"/>
              </w:rPr>
              <w:t>a domicilio = 집으로. 피자 배달, 출장 수리 등.</w:t>
            </w:r>
          </w:p>
        </w:tc>
      </w:tr>
      <w:tr>
        <w:tc>
          <w:tcPr>
            <w:tcW w:type="dxa" w:w="2608"/>
          </w:tcPr>
          <w:p>
            <w:pPr>
              <w:spacing w:after="20"/>
            </w:pPr>
            <w:r/>
            <w:r>
              <w:rPr>
                <w:rFonts w:ascii="Calibri" w:hAnsi="Calibri" w:cs="Calibri" w:eastAsia="Malgun Gothic"/>
                <w:sz w:val="19"/>
              </w:rPr>
              <w:t>fare da assistente</w:t>
            </w:r>
          </w:p>
        </w:tc>
        <w:tc>
          <w:tcPr>
            <w:tcW w:type="dxa" w:w="2154"/>
          </w:tcPr>
          <w:p>
            <w:pPr>
              <w:spacing w:after="20"/>
            </w:pPr>
            <w:r/>
            <w:r>
              <w:rPr>
                <w:rFonts w:ascii="Calibri" w:hAnsi="Calibri" w:cs="Calibri" w:eastAsia="Malgun Gothic"/>
                <w:sz w:val="19"/>
              </w:rPr>
              <w:t>조수 역할을 하다</w:t>
            </w:r>
          </w:p>
        </w:tc>
        <w:tc>
          <w:tcPr>
            <w:tcW w:type="dxa" w:w="4649"/>
          </w:tcPr>
          <w:p>
            <w:pPr>
              <w:spacing w:after="20"/>
            </w:pPr>
            <w:r/>
            <w:r>
              <w:rPr>
                <w:rFonts w:ascii="Calibri" w:hAnsi="Calibri" w:cs="Calibri" w:eastAsia="Malgun Gothic"/>
                <w:sz w:val="19"/>
              </w:rPr>
              <w:t>fare da + 명사 = ~ 역할을 하다.</w:t>
            </w:r>
          </w:p>
        </w:tc>
      </w:tr>
      <w:tr>
        <w:tc>
          <w:tcPr>
            <w:tcW w:type="dxa" w:w="2608"/>
          </w:tcPr>
          <w:p>
            <w:pPr>
              <w:spacing w:after="20"/>
            </w:pPr>
            <w:r/>
            <w:r>
              <w:rPr>
                <w:rFonts w:ascii="Calibri" w:hAnsi="Calibri" w:cs="Calibri" w:eastAsia="Malgun Gothic"/>
                <w:sz w:val="19"/>
              </w:rPr>
              <w:t>a vista</w:t>
            </w:r>
          </w:p>
        </w:tc>
        <w:tc>
          <w:tcPr>
            <w:tcW w:type="dxa" w:w="2154"/>
          </w:tcPr>
          <w:p>
            <w:pPr>
              <w:spacing w:after="20"/>
            </w:pPr>
            <w:r/>
            <w:r>
              <w:rPr>
                <w:rFonts w:ascii="Calibri" w:hAnsi="Calibri" w:cs="Calibri" w:eastAsia="Malgun Gothic"/>
                <w:sz w:val="19"/>
              </w:rPr>
              <w:t>드러난, 보이는</w:t>
            </w:r>
          </w:p>
        </w:tc>
        <w:tc>
          <w:tcPr>
            <w:tcW w:type="dxa" w:w="4649"/>
          </w:tcPr>
          <w:p>
            <w:pPr>
              <w:spacing w:after="20"/>
            </w:pPr>
            <w:r/>
            <w:r>
              <w:rPr>
                <w:rFonts w:ascii="Calibri" w:hAnsi="Calibri" w:cs="Calibri" w:eastAsia="Malgun Gothic"/>
                <w:sz w:val="19"/>
              </w:rPr>
              <w:t>travi a vista = 노출 보. a vista d'occhio는 '눈에 띄게'.</w:t>
            </w:r>
          </w:p>
        </w:tc>
      </w:tr>
      <w:tr>
        <w:tc>
          <w:tcPr>
            <w:tcW w:type="dxa" w:w="2608"/>
          </w:tcPr>
          <w:p>
            <w:pPr>
              <w:spacing w:after="20"/>
            </w:pPr>
            <w:r/>
            <w:r>
              <w:rPr>
                <w:rFonts w:ascii="Calibri" w:hAnsi="Calibri" w:cs="Calibri" w:eastAsia="Malgun Gothic"/>
                <w:sz w:val="19"/>
              </w:rPr>
              <w:t>Piano piano.</w:t>
            </w:r>
          </w:p>
        </w:tc>
        <w:tc>
          <w:tcPr>
            <w:tcW w:type="dxa" w:w="2154"/>
          </w:tcPr>
          <w:p>
            <w:pPr>
              <w:spacing w:after="20"/>
            </w:pPr>
            <w:r/>
            <w:r>
              <w:rPr>
                <w:rFonts w:ascii="Calibri" w:hAnsi="Calibri" w:cs="Calibri" w:eastAsia="Malgun Gothic"/>
                <w:sz w:val="19"/>
              </w:rPr>
              <w:t>천천히, 서서히.</w:t>
            </w:r>
          </w:p>
        </w:tc>
        <w:tc>
          <w:tcPr>
            <w:tcW w:type="dxa" w:w="4649"/>
          </w:tcPr>
          <w:p>
            <w:pPr>
              <w:spacing w:after="20"/>
            </w:pPr>
            <w:r/>
            <w:r>
              <w:rPr>
                <w:rFonts w:ascii="Calibri" w:hAnsi="Calibri" w:cs="Calibri" w:eastAsia="Malgun Gothic"/>
                <w:sz w:val="19"/>
              </w:rPr>
              <w:t>아다 부인의 입버릇으로 앞으로 반복될 표현.</w:t>
            </w:r>
          </w:p>
        </w:tc>
      </w:tr>
      <w:tr>
        <w:tc>
          <w:tcPr>
            <w:tcW w:type="dxa" w:w="2608"/>
          </w:tcPr>
          <w:p>
            <w:pPr>
              <w:spacing w:after="20"/>
            </w:pPr>
            <w:r/>
            <w:r>
              <w:rPr>
                <w:rFonts w:ascii="Calibri" w:hAnsi="Calibri" w:cs="Calibri" w:eastAsia="Malgun Gothic"/>
                <w:sz w:val="19"/>
              </w:rPr>
              <w:t>fare i conti</w:t>
            </w:r>
          </w:p>
        </w:tc>
        <w:tc>
          <w:tcPr>
            <w:tcW w:type="dxa" w:w="2154"/>
          </w:tcPr>
          <w:p>
            <w:pPr>
              <w:spacing w:after="20"/>
            </w:pPr>
            <w:r/>
            <w:r>
              <w:rPr>
                <w:rFonts w:ascii="Calibri" w:hAnsi="Calibri" w:cs="Calibri" w:eastAsia="Malgun Gothic"/>
                <w:sz w:val="19"/>
              </w:rPr>
              <w:t>계산을 맞춰 보다; 따져 보다</w:t>
            </w:r>
          </w:p>
        </w:tc>
        <w:tc>
          <w:tcPr>
            <w:tcW w:type="dxa" w:w="4649"/>
          </w:tcPr>
          <w:p>
            <w:pPr>
              <w:spacing w:after="20"/>
            </w:pPr>
            <w:r/>
            <w:r>
              <w:rPr>
                <w:rFonts w:ascii="Calibri" w:hAnsi="Calibri" w:cs="Calibri" w:eastAsia="Malgun Gothic"/>
                <w:sz w:val="19"/>
              </w:rPr>
              <w:t>예산을 따질 때. fare i conti con... = ~와 마주하다.</w:t>
            </w:r>
          </w:p>
        </w:tc>
      </w:tr>
      <w:tr>
        <w:tc>
          <w:tcPr>
            <w:tcW w:type="dxa" w:w="2608"/>
          </w:tcPr>
          <w:p>
            <w:pPr>
              <w:spacing w:after="20"/>
            </w:pPr>
            <w:r/>
            <w:r>
              <w:rPr>
                <w:rFonts w:ascii="Calibri" w:hAnsi="Calibri" w:cs="Calibri" w:eastAsia="Malgun Gothic"/>
                <w:sz w:val="19"/>
              </w:rPr>
              <w:t>fare un salto</w:t>
            </w:r>
          </w:p>
        </w:tc>
        <w:tc>
          <w:tcPr>
            <w:tcW w:type="dxa" w:w="2154"/>
          </w:tcPr>
          <w:p>
            <w:pPr>
              <w:spacing w:after="20"/>
            </w:pPr>
            <w:r/>
            <w:r>
              <w:rPr>
                <w:rFonts w:ascii="Calibri" w:hAnsi="Calibri" w:cs="Calibri" w:eastAsia="Malgun Gothic"/>
                <w:sz w:val="19"/>
              </w:rPr>
              <w:t>잠깐 들르다</w:t>
            </w:r>
          </w:p>
        </w:tc>
        <w:tc>
          <w:tcPr>
            <w:tcW w:type="dxa" w:w="4649"/>
          </w:tcPr>
          <w:p>
            <w:pPr>
              <w:spacing w:after="20"/>
            </w:pPr>
            <w:r/>
            <w:r>
              <w:rPr>
                <w:rFonts w:ascii="Calibri" w:hAnsi="Calibri" w:cs="Calibri" w:eastAsia="Malgun Gothic"/>
                <w:sz w:val="19"/>
              </w:rPr>
              <w:t>구어. fare un salto qui = 여기 잠깐 들르다.</w:t>
            </w:r>
          </w:p>
        </w:tc>
      </w:tr>
      <w:tr>
        <w:tc>
          <w:tcPr>
            <w:tcW w:type="dxa" w:w="2608"/>
          </w:tcPr>
          <w:p>
            <w:pPr>
              <w:spacing w:after="20"/>
            </w:pPr>
            <w:r/>
            <w:r>
              <w:rPr>
                <w:rFonts w:ascii="Calibri" w:hAnsi="Calibri" w:cs="Calibri" w:eastAsia="Malgun Gothic"/>
                <w:sz w:val="19"/>
              </w:rPr>
              <w:t>in tasca</w:t>
            </w:r>
          </w:p>
        </w:tc>
        <w:tc>
          <w:tcPr>
            <w:tcW w:type="dxa" w:w="2154"/>
          </w:tcPr>
          <w:p>
            <w:pPr>
              <w:spacing w:after="20"/>
            </w:pPr>
            <w:r/>
            <w:r>
              <w:rPr>
                <w:rFonts w:ascii="Calibri" w:hAnsi="Calibri" w:cs="Calibri" w:eastAsia="Malgun Gothic"/>
                <w:sz w:val="19"/>
              </w:rPr>
              <w:t>주머니에 / 손안에</w:t>
            </w:r>
          </w:p>
        </w:tc>
        <w:tc>
          <w:tcPr>
            <w:tcW w:type="dxa" w:w="4649"/>
          </w:tcPr>
          <w:p>
            <w:pPr>
              <w:spacing w:after="20"/>
            </w:pPr>
            <w:r/>
            <w:r>
              <w:rPr>
                <w:rFonts w:ascii="Calibri" w:hAnsi="Calibri" w:cs="Calibri" w:eastAsia="Malgun Gothic"/>
                <w:sz w:val="19"/>
              </w:rPr>
              <w:t>mezza vittoria in tasca = 이미 반은 이긴.</w:t>
            </w:r>
          </w:p>
        </w:tc>
      </w:tr>
      <w:tr>
        <w:tc>
          <w:tcPr>
            <w:tcW w:type="dxa" w:w="2608"/>
          </w:tcPr>
          <w:p>
            <w:pPr>
              <w:spacing w:after="20"/>
            </w:pPr>
            <w:r/>
            <w:r>
              <w:rPr>
                <w:rFonts w:ascii="Calibri" w:hAnsi="Calibri" w:cs="Calibri" w:eastAsia="Malgun Gothic"/>
                <w:sz w:val="19"/>
              </w:rPr>
              <w:t>Mi alleni?</w:t>
            </w:r>
          </w:p>
        </w:tc>
        <w:tc>
          <w:tcPr>
            <w:tcW w:type="dxa" w:w="2154"/>
          </w:tcPr>
          <w:p>
            <w:pPr>
              <w:spacing w:after="20"/>
            </w:pPr>
            <w:r/>
            <w:r>
              <w:rPr>
                <w:rFonts w:ascii="Calibri" w:hAnsi="Calibri" w:cs="Calibri" w:eastAsia="Malgun Gothic"/>
                <w:sz w:val="19"/>
              </w:rPr>
              <w:t>나를 훈련시켜 줄래?</w:t>
            </w:r>
          </w:p>
        </w:tc>
        <w:tc>
          <w:tcPr>
            <w:tcW w:type="dxa" w:w="4649"/>
          </w:tcPr>
          <w:p>
            <w:pPr>
              <w:spacing w:after="20"/>
            </w:pPr>
            <w:r/>
            <w:r>
              <w:rPr>
                <w:rFonts w:ascii="Calibri" w:hAnsi="Calibri" w:cs="Calibri" w:eastAsia="Malgun Gothic"/>
                <w:sz w:val="19"/>
              </w:rPr>
              <w:t>allenare = 훈련시키다. allenarsi는 훈련하다.</w:t>
            </w:r>
          </w:p>
        </w:tc>
      </w:tr>
      <w:tr>
        <w:tc>
          <w:tcPr>
            <w:tcW w:type="dxa" w:w="2608"/>
          </w:tcPr>
          <w:p>
            <w:pPr>
              <w:spacing w:after="20"/>
            </w:pPr>
            <w:r/>
            <w:r>
              <w:rPr>
                <w:rFonts w:ascii="Calibri" w:hAnsi="Calibri" w:cs="Calibri" w:eastAsia="Malgun Gothic"/>
                <w:sz w:val="19"/>
              </w:rPr>
              <w:t>non lamentarti</w:t>
            </w:r>
          </w:p>
        </w:tc>
        <w:tc>
          <w:tcPr>
            <w:tcW w:type="dxa" w:w="2154"/>
          </w:tcPr>
          <w:p>
            <w:pPr>
              <w:spacing w:after="20"/>
            </w:pPr>
            <w:r/>
            <w:r>
              <w:rPr>
                <w:rFonts w:ascii="Calibri" w:hAnsi="Calibri" w:cs="Calibri" w:eastAsia="Malgun Gothic"/>
                <w:sz w:val="19"/>
              </w:rPr>
              <w:t>불평하지 마</w:t>
            </w:r>
          </w:p>
        </w:tc>
        <w:tc>
          <w:tcPr>
            <w:tcW w:type="dxa" w:w="4649"/>
          </w:tcPr>
          <w:p>
            <w:pPr>
              <w:spacing w:after="20"/>
            </w:pPr>
            <w:r/>
            <w:r>
              <w:rPr>
                <w:rFonts w:ascii="Calibri" w:hAnsi="Calibri" w:cs="Calibri" w:eastAsia="Malgun Gothic"/>
                <w:sz w:val="19"/>
              </w:rPr>
              <w:t>재귀 명령형: lamentarsi → non ti lamentare / non lamentarti.</w:t>
            </w:r>
          </w:p>
        </w:tc>
      </w:tr>
      <w:tr>
        <w:tc>
          <w:tcPr>
            <w:tcW w:type="dxa" w:w="2608"/>
          </w:tcPr>
          <w:p>
            <w:pPr>
              <w:spacing w:after="20"/>
            </w:pPr>
            <w:r/>
            <w:r>
              <w:rPr>
                <w:rFonts w:ascii="Calibri" w:hAnsi="Calibri" w:cs="Calibri" w:eastAsia="Malgun Gothic"/>
                <w:sz w:val="19"/>
              </w:rPr>
              <w:t>prova</w:t>
            </w:r>
          </w:p>
        </w:tc>
        <w:tc>
          <w:tcPr>
            <w:tcW w:type="dxa" w:w="2154"/>
          </w:tcPr>
          <w:p>
            <w:pPr>
              <w:spacing w:after="20"/>
            </w:pPr>
            <w:r/>
            <w:r>
              <w:rPr>
                <w:rFonts w:ascii="Calibri" w:hAnsi="Calibri" w:cs="Calibri" w:eastAsia="Malgun Gothic"/>
                <w:sz w:val="19"/>
              </w:rPr>
              <w:t>시험, 증거, 시도</w:t>
            </w:r>
          </w:p>
        </w:tc>
        <w:tc>
          <w:tcPr>
            <w:tcW w:type="dxa" w:w="4649"/>
          </w:tcPr>
          <w:p>
            <w:pPr>
              <w:spacing w:after="20"/>
            </w:pPr>
            <w:r/>
            <w:r>
              <w:rPr>
                <w:rFonts w:ascii="Calibri" w:hAnsi="Calibri" w:cs="Calibri" w:eastAsia="Malgun Gothic"/>
                <w:sz w:val="19"/>
              </w:rPr>
              <w:t>여기서는 '시험'. Voglio una prova.</w:t>
            </w:r>
          </w:p>
        </w:tc>
      </w:tr>
      <w:tr>
        <w:tc>
          <w:tcPr>
            <w:tcW w:type="dxa" w:w="2608"/>
          </w:tcPr>
          <w:p>
            <w:pPr>
              <w:spacing w:after="20"/>
            </w:pPr>
            <w:r/>
            <w:r>
              <w:rPr>
                <w:rFonts w:ascii="Calibri" w:hAnsi="Calibri" w:cs="Calibri" w:eastAsia="Malgun Gothic"/>
                <w:sz w:val="19"/>
              </w:rPr>
              <w:t>Ai miei tempi</w:t>
            </w:r>
          </w:p>
        </w:tc>
        <w:tc>
          <w:tcPr>
            <w:tcW w:type="dxa" w:w="2154"/>
          </w:tcPr>
          <w:p>
            <w:pPr>
              <w:spacing w:after="20"/>
            </w:pPr>
            <w:r/>
            <w:r>
              <w:rPr>
                <w:rFonts w:ascii="Calibri" w:hAnsi="Calibri" w:cs="Calibri" w:eastAsia="Malgun Gothic"/>
                <w:sz w:val="19"/>
              </w:rPr>
              <w:t>내가 젊었을 땐</w:t>
            </w:r>
          </w:p>
        </w:tc>
        <w:tc>
          <w:tcPr>
            <w:tcW w:type="dxa" w:w="4649"/>
          </w:tcPr>
          <w:p>
            <w:pPr>
              <w:spacing w:after="20"/>
            </w:pPr>
            <w:r/>
            <w:r>
              <w:rPr>
                <w:rFonts w:ascii="Calibri" w:hAnsi="Calibri" w:cs="Calibri" w:eastAsia="Malgun Gothic"/>
                <w:sz w:val="19"/>
              </w:rPr>
              <w:t>옛날을 회상하며 현재와 비교할 때.</w:t>
            </w:r>
          </w:p>
        </w:tc>
      </w:tr>
    </w:tbl>
    <w:p>
      <w:pPr>
        <w:spacing w:after="40"/>
      </w:pPr>
    </w:p>
    <w:p>
      <w:pPr>
        <w:pStyle w:val="Heading2"/>
      </w:pPr>
      <w:r>
        <w:t>4. 와인·밀라노 문화 노트</w:t>
      </w:r>
    </w:p>
    <w:p>
      <w:r>
        <w:rPr>
          <w:rFonts w:ascii="Calibri" w:hAnsi="Calibri" w:cs="Calibri" w:eastAsia="Malgun Gothic"/>
          <w:i w:val="0"/>
          <w:sz w:val="21"/>
        </w:rPr>
        <w:t>이탈리아의 상점은 일요일에 쉬는 경우가 많고, 상점 셔터(saracinesca)가 내려와 있어도 뒷문이나 옆문으로 드나드는 일이 흔합니다. 와인숍의 조명은 와인 색을 왜곡하지 않도록 2700K 안팎의 따뜻한 빛이 이상적이며, 형광등(neon)의 차가운 빛은 레드를 갈색으로 보이게 합니다. 이탈리아의 오래된 건물은 '천장 보(travi a vista)'를 매력으로 살리는 경우가 많고, 20세기 후반에 설치된 가짜 천장을 철거하는 리모델링이 인기입니다. 블라인드 시음(degustazione al buio)은 소믈리에 자격 시험의 핵심 과정이며, 와인 애호가 모임에서도 자주 즐기는 놀이입니다.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27</w:t>
            </w:r>
          </w:p>
        </w:tc>
        <w:tc>
          <w:tcPr>
            <w:tcW w:type="dxa" w:w="2268"/>
          </w:tcPr>
          <w:p>
            <w:pPr>
              <w:spacing w:after="20"/>
            </w:pPr>
            <w:r/>
            <w:r>
              <w:rPr>
                <w:rFonts w:ascii="Calibri" w:hAnsi="Calibri" w:cs="Calibri" w:eastAsia="Malgun Gothic"/>
                <w:sz w:val="19"/>
              </w:rPr>
              <w:t>27%</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56</w:t>
            </w:r>
          </w:p>
        </w:tc>
        <w:tc>
          <w:tcPr>
            <w:tcW w:type="dxa" w:w="2268"/>
          </w:tcPr>
          <w:p>
            <w:pPr>
              <w:spacing w:after="20"/>
            </w:pPr>
            <w:r/>
            <w:r>
              <w:rPr>
                <w:rFonts w:ascii="Calibri" w:hAnsi="Calibri" w:cs="Calibri" w:eastAsia="Malgun Gothic"/>
                <w:sz w:val="19"/>
              </w:rPr>
              <w:t>56%</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16</w:t>
            </w:r>
          </w:p>
        </w:tc>
        <w:tc>
          <w:tcPr>
            <w:tcW w:type="dxa" w:w="2268"/>
          </w:tcPr>
          <w:p>
            <w:pPr>
              <w:spacing w:after="20"/>
            </w:pPr>
            <w:r/>
            <w:r>
              <w:rPr>
                <w:rFonts w:ascii="Calibri" w:hAnsi="Calibri" w:cs="Calibri" w:eastAsia="Malgun Gothic"/>
                <w:sz w:val="19"/>
              </w:rPr>
              <w:t>16%</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1</w:t>
            </w:r>
          </w:p>
        </w:tc>
        <w:tc>
          <w:tcPr>
            <w:tcW w:type="dxa" w:w="2268"/>
          </w:tcPr>
          <w:p>
            <w:pPr>
              <w:spacing w:after="20"/>
            </w:pPr>
            <w:r/>
            <w:r>
              <w:rPr>
                <w:rFonts w:ascii="Calibri" w:hAnsi="Calibri" w:cs="Calibri" w:eastAsia="Malgun Gothic"/>
                <w:sz w:val="19"/>
              </w:rPr>
              <w:t>1%</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9화 «Degustazione al buio»: 아다 부인이 내건 시험 – 눈을 가리고 와인 세 병을 맞혀야 하는 블라인드 시음 내기가 시작된다.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1부 8화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