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제68화  Junta familiar</w:t>
      </w:r>
    </w:p>
    <w:p>
      <w:pPr>
        <w:spacing w:after="280" w:before="0" w:line="288" w:lineRule="auto"/>
        <w:jc w:val="center"/>
      </w:pPr>
      <w:r>
        <w:rPr>
          <w:rFonts w:ascii="Calibri" w:hAnsi="Calibri" w:eastAsia="Malgun Gothic"/>
          <w:b w:val="0"/>
          <w:i/>
          <w:color w:val="666666"/>
          <w:sz w:val="26"/>
        </w:rPr>
        <w:t>가족 주주총회</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온다 — 파에야를 먹던 식탁이 주주총회장이 되다</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6월 20일(토) 10:45 비센테의 집, 가족의 도착 → ② 11:00 정기 주주총회: 메리디아 지분 양도 표결, 새 조직안 표결 → ③ 14:30 식후 담소, 레몬 나무 아래</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Vicente Albalat (대표, 40%) · Rosa (비센테의 아내, 10%) · Amparo Albalat (15%) · Teresa Albalat (비센테의 누나, 20%) · Xavier Albalat (조카, 15%) · Lucas Ferrer (의결권 없이 참석) · Ramón Segarra (재무이사, 총회 서기)</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주주총회 절차, 펀드 지분 양도 승인 표결(찬성 35 / 반대 65, 부결), 미래 가치 전망(2년 뒤 매출 8,500만·상각 전 영업이익 850만), 새 지배구조(대표이사 암파로·총괄 사장 루카스·명예회장 비센테), 증자와 우선 매수권</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someter a votación / quedar aprobado, por mayoría, supongamos que, a mi juicio, no solo… sino también</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(Xavier 26 · Lucas 25 · Vicente 20 · Ramón 15 · Teresa 14 · Amparo 11 · Rosa 9)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6월 20일 토요일, 비센테 집 식당이 그대로 주주총회장이 된다. 주주는 다섯 명. 비센테 40%, 로사 10%, 암파로 15%, 발렌시아에서 온 비센테의 누나 테레사 20%, 바르셀로나에서 온 조카 하비에르 15%. 하비에르는 메리디아의 제안서를 들고 매각을 주장하고, 테레사는 망설인다. 의결권이 없는 루카스가 발언권을 얻어 '종이의 양면'을 보여 준다. 2년 뒤의 전망, 그리고 자신이 직접 쓴 라르코라 보고서 12쪽. 표결 결과와 새 조직안, 그리고 마지막 조건 하나가 남는다.</w:t>
      </w:r>
    </w:p>
    <w:p>
      <w:pPr>
        <w:spacing w:after="80" w:before="0" w:line="288" w:lineRule="auto"/>
      </w:pPr>
      <w:r>
        <w:rPr>
          <w:rFonts w:ascii="Calibri" w:hAnsi="Calibri" w:eastAsia="Malgun Gothic"/>
          <w:sz w:val="20"/>
        </w:rPr>
        <w:t>듣기 질문 ① 하비에르가 매각을 원하는 이유 세 가지는 무엇인가? 테레사는 왜 '찬성'하면서도 회의록에 이유를 남기라고 하는가?</w:t>
      </w:r>
    </w:p>
    <w:p>
      <w:pPr>
        <w:spacing w:after="80" w:before="0" w:line="288" w:lineRule="auto"/>
      </w:pPr>
      <w:r>
        <w:rPr>
          <w:rFonts w:ascii="Calibri" w:hAnsi="Calibri" w:eastAsia="Malgun Gothic"/>
          <w:sz w:val="20"/>
        </w:rPr>
        <w:t>듣기 질문 ② 루카스가 제시한 2년 뒤의 숫자(매출, 상각 전 영업이익)는 무엇이고, 메리디아 계획의 '반대쪽'은 무엇인가?</w:t>
      </w:r>
    </w:p>
    <w:p>
      <w:pPr>
        <w:spacing w:after="80" w:before="0" w:line="288" w:lineRule="auto"/>
      </w:pPr>
      <w:r>
        <w:rPr>
          <w:rFonts w:ascii="Calibri" w:hAnsi="Calibri" w:eastAsia="Malgun Gothic"/>
          <w:sz w:val="20"/>
        </w:rPr>
        <w:t>듣기 질문 ③ 두 번째 안건의 세 가지 제안은 무엇인가? 표결 결과는? 승인에 붙은 '조건'은 무엇이고, 루카스는 무엇을 요청하는가?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Sábado 20 de junio, 10:45 · Casa de Vicente, Onda</w:t>
      </w:r>
    </w:p>
    <w:p>
      <w:pPr>
        <w:spacing w:after="120" w:before="80" w:line="288" w:lineRule="auto"/>
      </w:pPr>
      <w:r>
        <w:rPr>
          <w:rFonts w:ascii="Calibri" w:hAnsi="Calibri" w:eastAsia="Malgun Gothic"/>
          <w:b w:val="0"/>
          <w:i/>
          <w:color w:val="666666"/>
          <w:sz w:val="19"/>
        </w:rPr>
        <w:t>El comedor de los Albalat. La misma mesa larga de madera del domingo de la paella, ahora sin mantel: carpetas, botellas de agua y una jarra de horchata. En la pared, una foto en blanco y negro de 1958: un hombre joven delante de un horno de leña. Rosa coloca los vasos.</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2"/>
        </w:rPr>
        <w:tab/>
        <w:t>Vicente, la horchata no la pongas al sol, que se corta.</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Rosa, es una junta, no una merienda.</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2"/>
        </w:rPr>
        <w:tab/>
        <w:t>En esta casa las juntas siempre han acabado en merienda. Tu padre hacía las suyas con mistela.</w:t>
      </w:r>
    </w:p>
    <w:p>
      <w:pPr>
        <w:spacing w:after="120" w:before="80" w:line="288" w:lineRule="auto"/>
      </w:pPr>
      <w:r>
        <w:rPr>
          <w:rFonts w:ascii="Calibri" w:hAnsi="Calibri" w:eastAsia="Malgun Gothic"/>
          <w:b w:val="0"/>
          <w:i/>
          <w:color w:val="666666"/>
          <w:sz w:val="19"/>
        </w:rPr>
        <w:t>Suena el timbre. Entra Teresa Albalat, sesenta y ocho años, el pelo blanco recogido y un abanico en la mano. Detrás de ella, Xavier, cuarenta y cinco, americana azul y un sobre de Meridia bajo el brazo.</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Vicente. (le da dos besos) Has adelgazado. ¿Duermes?</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Poco, Teresa. Como tú, imagino.</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Buenos días, tío. Rosa. (mira a Lucas, que está junto a la ventana) Y usted debe de ser el famoso Lucas Ferrer.</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Lucas, a secas. Encantado, Xavier.</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Me han dicho que usted conoce a Borja Valcárcel. Que trabajaron juntos.</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Seis años. Por eso hoy estoy aquí.</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(entra desde la cocina con un plato de almendras) Lucas está aquí porque se lo he pedido yo, Xavier. Y porque ha traído números que tú no tienes.</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Yo tengo los de Meridia. Cuarenta y dos millones. Me parecen bastante números.</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Niños, por favor. Todavía no hemos empezado y ya estáis como en la Nochebuena del noventa y cinco.</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2"/>
        </w:rPr>
        <w:tab/>
        <w:t>Siéntense. Ramón ya ha llegado y dice que a las once en punto empieza, que luego se pasa el arroz.</w:t>
      </w:r>
    </w:p>
    <w:p>
      <w:pPr>
        <w:keepNext/>
        <w:spacing w:after="80" w:before="200" w:line="288" w:lineRule="auto"/>
      </w:pPr>
      <w:r>
        <w:rPr>
          <w:rFonts w:ascii="Calibri" w:hAnsi="Calibri" w:eastAsia="Malgun Gothic"/>
          <w:b/>
          <w:color w:val="1F3A5F"/>
          <w:sz w:val="21"/>
        </w:rPr>
        <w:t>Escena 2 · 11:00 · La junta general</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Buenos días. Actúo como secretario de la junta, sin voto. Están presentes los cinco socios: Vicente, cuarenta por ciento; Rosa, diez; Amparo, quince; Teresa, veinte; Xavier, quince. Es decir, el cien por cien del capital. La junta queda válidamente constituida.</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Gracias, Ramón. Asisten también, sin voto, Lucas Ferrer, invitado por la mayoría de los socios.</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Que conste en acta que yo no lo he invitado.</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Consta. Orden del día. Punto uno: autorizar o no la transmisión de participaciones a un tercero, Meridia Capital, según la oferta recibida el veinticinco de mayo. Punto dos: propuesta de nueva organización de la empresa. Punto tres: ruegos y preguntas.</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Xavier, la oferta la has traído tú. Empieza tú.</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Gracias, tío. Seré claro. Meridia valora la empresa en cuarenta y dos millones. Compraría primero nuestras participaciones, las mías y las de quien quiera vender, y después hasta el sesenta por ciento. A mi juicio, no vamos a ver otra oferta así en diez años.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por qué no?</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Porque los fondos compran en lo alto. Y nosotros estamos en lo alto: Riad, Miami, México. ¿Y si el año que viene viene un arancel, se cae un cliente o se rompe un horno? Supongamos que todo sale mal. ¿Quién paga?</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Eso mismo me pregunto yo cada noche.</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Además, no solo traen dinero, sino también gente: directivos, sistemas, contactos en Asia. No es vender la casa. Es meter a alguien que sabe arreglarla.</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¿Has terminado?</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Una cosa más. Yo vivo en Barcelona. No piso la fábrica desde hace años. Mis quince por ciento son, para mí, un número en un papel. Prefiero un número en una cuenta.</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Xavier tiene razón en una cosa: yo tampoco piso la fábrica. Pero la veo cada vez que paso por la carretera de Onda, la chimenea echando humo.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Tía, esa chimenea echa humo gracias a los contratos de este año. Hace dieciocho meses teníamos un horno parado y treinta y dos personas en ERTE.</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Y hace dos años Meridia ofrecía la mitad. Eso también ha cambiado.</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Por eso les dijimos que no entonces. Y por eso nos buscan ahora.</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Tiene la palabra el señor Ferrer, a petición de Amparo.</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Gracias. Voy a hablar de números, como Xavier. Pero de los dos lados del papel.</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Adelante.</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Primer número: cuarenta y dos millones es el valor de hoy. Con lo firmado en Riad, Miami, Texas, Bogotá y, si sale, Seúl, Ramón calcula que en dos años facturaremos unos ochenta y cinco millones, con un EBITDA de ocho y medio.</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Con los contratos firmados, no con promesas. Lo he revisado tres veces.</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Es decir: si vendemos hoy, vendemos barato lo que en dos años valdrá bastante más. Lejos de comprar en lo alto, Meridia compra antes de que se vea lo alto.</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Eso es una proyección. Las proyecciones las hace cualquiera.</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Tiene razón. Yo hacía proyecciones para Borja. Por eso le enseño la otra cara. (abre una carpeta) Este es el plan que Meridia aplicó en l'Alcora. Lo escribí yo, hace tres años.</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¿Usted?</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Yo, señora. Página doce: «racionalización». Cerraron la fábrica en seis meses. Ciento ochenta personas. Y hoy la marca de l'Alcora se fabrica en Turquía, con el nombre del pueblo en la caja.</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Albalat no es l'Alcora.</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No. Pero el plan que me enseñó Borja en mayo empieza por el horno dos. Ochenta y siete personas. Externalizar a Portugal o a Turquía.</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2"/>
        </w:rPr>
        <w:tab/>
        <w:t>(muy bajo) El horno dos lo encendió el padre de Vicente en el setenta y uno.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hoy lo maneja la hija de Encarna. Y el hijo de Juanjo entra en septiembre como aprendiz.</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Esto es lo que yo llamo sentimentalismo, prima.</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No es sentimentalismo, Xavier. Es riesgo. Si cerramos el dos, perdemos el mercado nacional, que todavía es el sesenta y cinco por ciento de lo que vendemos. Y perdemos a la gente que ha hecho posible lo de Riad.</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¿Y Asia? Solos no pueden abrir Seúl. Meridia tiene oficina en Singapur.</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Seúl lo está abriendo una señora que estudió en Salamanca y que llamó a Pepe para preguntarle por las cajas. No necesita una oficina en Singapur. Necesita que las cajas lleguen sin polvo.</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¿Y llegan sin polvo?</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Desde que Paco puso un extractor encima de la línea, sí. La señora Kim dice que es la primera caja europea que abre limpia.</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Anécdotas.</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Pedidos, Xavier. Noventa mil metros en dos años, si firman. No es una anécdota: es un tercio del horno uno.</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Ramón, tú que no votas: ¿tú qué harías?</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A mi juicio, yo hoy no vendería. Pero yo no tengo dos hijos en la universidad, Teresa.</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No. No los tienes.</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(golpea suavemente la mesa) Bien. Creo que todos hemos oído lo suficiente. Ramón, sometemos el punto uno a votación.</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Punto uno: ¿autoriza la junta la transmisión de participaciones a Meridia Capital? Votos a favor.</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A favor. Quince.</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¿Teresa?</w:t>
      </w:r>
    </w:p>
    <w:p>
      <w:pPr>
        <w:spacing w:after="120" w:before="80" w:line="288" w:lineRule="auto"/>
      </w:pPr>
      <w:r>
        <w:rPr>
          <w:rFonts w:ascii="Calibri" w:hAnsi="Calibri" w:eastAsia="Malgun Gothic"/>
          <w:b w:val="0"/>
          <w:i/>
          <w:color w:val="666666"/>
          <w:sz w:val="19"/>
        </w:rPr>
        <w:t>Teresa cierra el abanico. Mira la foto de 1958. Tarda en hablar.</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A favor. Veinte. Y que conste en acta por qué: voto a favor porque necesito el dinero, no porque quiera venderla. Tengo dos hijos en la universidad y una casa en Valencia que se cae a trozos.</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Consta. Votos en contra.</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En contra. Cuarenta.</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2"/>
        </w:rPr>
        <w:tab/>
        <w:t>En contra. Diez.</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En contra. Quince.</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Resultado: treinta y cinco por ciento a favor, sesenta y cinco en contra. El punto uno queda rechazado por mayoría.</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(se recuesta en la silla) Era de esperar. Pero entonces, tío, ¿qué hacemos los que queremos salir? ¿Nos quedamos presos de un número en un papel?</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No. Para eso está el punto dos. Amparo.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Punto dos. Proponemos tres cosas. Una: papá deja la dirección y pasa a ser presidente de honor. Yo asumo como consejera delegada.</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Ya era hora, hija. Tu abuelo lo habría querido así.</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Dos: Lucas, como director general. Con una ampliación de capital reservada para él: un cinco por ciento, a valor de mercado, que pagará con su propio dinero. Con un préstamo personal, no con el nuestro.</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¿Le damos acciones a alguien de fuera? Lo que no quería el abuelo era precisamente eso.</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Lo que no quería tu abuelo era que la casa la decidieran desde un despacho de Madrid. Lucas decide desde aquí. Y lleva dieciséis meses demostrándolo.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 tres, que es para vosotros. Quien quiera vender podrá hacerlo, pero a la familia, a valor de mercado y poco a poco: papá y mamá ejercerán su derecho de adquisición preferente, a razón de un cuatro por ciento al año como máximo.</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¿A valor de mercado? ¿Quién lo fija?</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Un experto independiente, cada año. Si Lucas tiene razón, dentro de dos años ese valor será más alto que el de Meridia.</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Supongamos que no la tiene.</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Entonces, señora, le habré costado dinero. Y usted podrá recordármelo cada Navidad.</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(casi sonríe) Tiene usted cara de que se lo recordaría.</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¿Y yo? ¿Un cuatro por ciento al año? En cuatro años tengo mi dinero. Con Meridia lo tenía en un mes.</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2"/>
        </w:rPr>
        <w:tab/>
        <w:t>Con Meridia lo tenías en un mes, sí. Y la abuela Pilar no te habría vuelto a invitar a comer en su vida.</w:t>
      </w:r>
    </w:p>
    <w:p>
      <w:pPr>
        <w:spacing w:after="120" w:before="80" w:line="288" w:lineRule="auto"/>
      </w:pPr>
      <w:r>
        <w:rPr>
          <w:rFonts w:ascii="Calibri" w:hAnsi="Calibri" w:eastAsia="Malgun Gothic"/>
          <w:b w:val="0"/>
          <w:i/>
          <w:color w:val="666666"/>
          <w:sz w:val="19"/>
        </w:rPr>
        <w:t>Por primera vez en toda la mañana, Xavier se ríe. Una risa corta, a su pesar.</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La abuela Pilar está en Benicàssim y tiene noventa y un años.</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2"/>
        </w:rPr>
        <w:tab/>
        <w:t>Y la memoria de una niña de quince.</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Ramón, punto dos a votación.</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Punto dos: nueva organización, ampliación de capital y régimen de venta a la familia, en los términos expuestos. Votos a favor.</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A favor.</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2"/>
        </w:rPr>
        <w:tab/>
        <w:t>A favor.</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A favor.</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2"/>
        </w:rPr>
        <w:tab/>
        <w:t>A favor. Esta vez sí, porque quiero.</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(un silencio) Me abstengo. Que conste que no me opongo. Pero tampoco os voy a aplaudir.</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Consta. Ochenta y cinco por ciento a favor, quince por ciento de abstención. El punto dos queda aprobado. Con una condición que figura en la propuesta: que el señor Ferrer acepte el cargo.</w:t>
      </w:r>
    </w:p>
    <w:p>
      <w:pPr>
        <w:spacing w:after="120" w:before="80" w:line="288" w:lineRule="auto"/>
      </w:pPr>
      <w:r>
        <w:rPr>
          <w:rFonts w:ascii="Calibri" w:hAnsi="Calibri" w:eastAsia="Malgun Gothic"/>
          <w:b w:val="0"/>
          <w:i/>
          <w:color w:val="666666"/>
          <w:sz w:val="19"/>
        </w:rPr>
        <w:t>Todos se vuelven hacia Lucas.</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Les pido una cosa. Cuarenta y ocho horas. No para pensar en el dinero. Para cerrar bien una puerta en Madrid antes de abrir esta.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Cuarenta y ocho horas. Ni una más.</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Ni una servilleta más.</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Punto tres: ruegos y preguntas.</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2"/>
        </w:rPr>
        <w:tab/>
        <w:t>Un ruego: que nos levantemos, que el arroz al horno lleva diez minutos fuera y se está secando.</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2"/>
        </w:rPr>
        <w:tab/>
        <w:t>Consta. Se levanta la sesión a las doce y cuarenta.</w:t>
      </w:r>
    </w:p>
    <w:p>
      <w:pPr>
        <w:keepNext/>
        <w:spacing w:after="80" w:before="200" w:line="288" w:lineRule="auto"/>
      </w:pPr>
      <w:r>
        <w:rPr>
          <w:rFonts w:ascii="Calibri" w:hAnsi="Calibri" w:eastAsia="Malgun Gothic"/>
          <w:b/>
          <w:color w:val="1F3A5F"/>
          <w:sz w:val="21"/>
        </w:rPr>
        <w:t>Escena 3 · 14:30 · La sobremesa</w:t>
      </w:r>
    </w:p>
    <w:p>
      <w:pPr>
        <w:spacing w:after="120" w:before="80" w:line="288" w:lineRule="auto"/>
      </w:pPr>
      <w:r>
        <w:rPr>
          <w:rFonts w:ascii="Calibri" w:hAnsi="Calibri" w:eastAsia="Malgun Gothic"/>
          <w:b w:val="0"/>
          <w:i/>
          <w:color w:val="666666"/>
          <w:sz w:val="19"/>
        </w:rPr>
        <w:t>Arroz al horno, una ensalada de tomate de Burriana y, al final, la mistela del abuelo. Xavier se ha quitado la americana. Teresa abanica a Rosa. Lucas y Vicente salen al pequeño patio, donde hay un limonero.</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Has dicho «cerrar una puerta en Madrid». ¿Es la de Borja o es otra?</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Las dos. La de Borja se cierra con una llamada. La otra es la del Lucas que hacía Excels. Esa cuesta más.</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(arranca una hoja del limonero y la huele) Yo tardé tres semanas en dormir después de Meridia. ¿Lo sabías?</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Me lo contó Amparo. En Monterrey.</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Esta noche voy a dormir. Pase lo que pase con tu respuesta. ¿Y sabes por qué?</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¿Por la votación?</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No. Porque hoy, por primera vez, no he tenido que defender la casa solo.</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Nunca la ha defendido solo, Vicente. Tenía toda la fábrica detrás.</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Detrás, sí. Hoy alguien se ha puesto delante. Es distinto.</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Amparo se ha puesto delante.</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Los dos. Y Teresa, a su manera. ¿La has visto? Ha votado a favor de vender y luego a favor de quedarse. Así es mi hermana: honesta incluso cuando se contradice.</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Me ha caído bien.</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Pues prepárate: cada Navidad te preguntará por las proyecciones.</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(asoma por la puerta del patio, con un vaso de mistela) Lucas, ¿un minuto?</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Claro.</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No pienso que tenga razón. Pero ha hablado claro. Y ha dicho lo de l'Alcora delante de todos, cuando le habría convenido callárselo.</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Me lo aconsejó alguien: decir lo que pienso, no lo que conviene.</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¿Pepe?</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Pepe.</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(levanta el vaso) Pues brindo por las proyecciones. Dentro de dos años vengo a ver si ochenta y cinco son ochenta y cinco.</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2"/>
        </w:rPr>
        <w:tab/>
        <w:t>Y te quedas a comer.</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2"/>
        </w:rPr>
        <w:tab/>
        <w:t>Si hay arroz al horno, sí.</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Lo habrá. Aunque sea en Seúl.</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(desde dentro) ¡Lucas! Mi madre dice que, si no entras a por el postre, se lo da a Marc.</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2"/>
        </w:rPr>
        <w:tab/>
        <w:t>¡Voy!</w:t>
      </w:r>
    </w:p>
    <w:p>
      <w:pPr>
        <w:spacing w:after="120" w:before="80" w:line="288" w:lineRule="auto"/>
      </w:pPr>
      <w:r>
        <w:rPr>
          <w:rFonts w:ascii="Calibri" w:hAnsi="Calibri" w:eastAsia="Malgun Gothic"/>
          <w:b w:val="0"/>
          <w:i/>
          <w:color w:val="666666"/>
          <w:sz w:val="19"/>
        </w:rPr>
        <w:t>Antes de entrar, Lucas mira la foto de 1958 a través de la ventana del comedor. Saca el móvil. En la pantalla, el número de Borja Valcárcel. No llama todavía. Guarda el móvil y entra.</w:t>
      </w:r>
    </w:p>
    <w:p>
      <w:pPr>
        <w:pStyle w:val="Heading1"/>
        <w:keepNext/>
        <w:spacing w:before="280" w:after="120"/>
        <w:pBdr>
          <w:bottom w:val="single" w:sz="6" w:space="1" w:color="1F3A5F"/>
        </w:pBdr>
      </w:pPr>
      <w:r>
        <w:rPr>
          <w:rFonts w:ascii="Calibri" w:hAnsi="Calibri" w:eastAsia="Malgun Gothic"/>
          <w:b/>
          <w:color w:val="1F3A5F"/>
          <w:sz w:val="32"/>
        </w:rPr>
        <w:t>3. 표현 비교: 가족의 말 vs 주주총회의 말</w:t>
      </w:r>
    </w:p>
    <w:p>
      <w:pPr>
        <w:spacing w:after="120" w:before="0" w:line="288" w:lineRule="auto"/>
      </w:pPr>
      <w:r>
        <w:rPr>
          <w:rFonts w:ascii="Calibri" w:hAnsi="Calibri" w:eastAsia="Malgun Gothic"/>
          <w:b w:val="0"/>
          <w:i/>
          <w:color w:val="666666"/>
          <w:sz w:val="18"/>
        </w:rPr>
        <w:t>같은 식탁에서도 회의가 시작되면 말투가 바뀐다.</w:t>
      </w:r>
    </w:p>
    <w:tbl>
      <w:tblPr>
        <w:tblStyle w:val="TableGrid"/>
        <w:tblW w:type="auto" w:w="0"/>
        <w:jc w:val="center"/>
        <w:tblLayout w:type="fixed"/>
        <w:tblLook w:firstColumn="1" w:firstRow="1" w:lastColumn="0" w:lastRow="0" w:noHBand="0" w:noVBand="1" w:val="04A0"/>
        <w:tblLayout w:type="fixed"/>
      </w:tblPr>
      <w:tblGrid>
        <w:gridCol w:w="1361"/>
        <w:gridCol w:w="2268"/>
        <w:gridCol w:w="2948"/>
        <w:gridCol w:w="3061"/>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268"/>
            <w:shd w:val="clear" w:color="auto" w:fill="1F3A5F"/>
          </w:tcPr>
          <w:p>
            <w:pPr>
              <w:spacing w:after="40" w:before="40"/>
            </w:pPr>
            <w:r/>
            <w:r>
              <w:rPr>
                <w:rFonts w:ascii="Calibri" w:hAnsi="Calibri" w:eastAsia="Malgun Gothic"/>
                <w:b/>
                <w:color w:val="FFFFFF"/>
                <w:sz w:val="19"/>
              </w:rPr>
              <w:t>가족의 말</w:t>
            </w:r>
          </w:p>
        </w:tc>
        <w:tc>
          <w:tcPr>
            <w:tcW w:type="dxa" w:w="2948"/>
            <w:shd w:val="clear" w:color="auto" w:fill="1F3A5F"/>
          </w:tcPr>
          <w:p>
            <w:pPr>
              <w:spacing w:after="40" w:before="40"/>
            </w:pPr>
            <w:r/>
            <w:r>
              <w:rPr>
                <w:rFonts w:ascii="Calibri" w:hAnsi="Calibri" w:eastAsia="Malgun Gothic"/>
                <w:b/>
                <w:color w:val="FFFFFF"/>
                <w:sz w:val="19"/>
              </w:rPr>
              <w:t>총회·회의록의 말</w:t>
            </w:r>
          </w:p>
        </w:tc>
        <w:tc>
          <w:tcPr>
            <w:tcW w:type="dxa" w:w="3061"/>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시작하자</w:t>
            </w:r>
          </w:p>
        </w:tc>
        <w:tc>
          <w:tcPr>
            <w:tcW w:type="dxa" w:w="2268"/>
          </w:tcPr>
          <w:p>
            <w:pPr>
              <w:spacing w:after="40" w:before="40"/>
            </w:pPr>
            <w:r/>
            <w:r>
              <w:rPr>
                <w:rFonts w:ascii="Calibri" w:hAnsi="Calibri" w:eastAsia="Malgun Gothic"/>
                <w:b/>
                <w:sz w:val="19"/>
              </w:rPr>
              <w:t>Venga, empezamos.</w:t>
            </w:r>
          </w:p>
        </w:tc>
        <w:tc>
          <w:tcPr>
            <w:tcW w:type="dxa" w:w="2948"/>
          </w:tcPr>
          <w:p>
            <w:pPr>
              <w:spacing w:after="40" w:before="40"/>
            </w:pPr>
            <w:r/>
            <w:r>
              <w:rPr>
                <w:rFonts w:ascii="Calibri" w:hAnsi="Calibri" w:eastAsia="Malgun Gothic"/>
                <w:b w:val="0"/>
                <w:sz w:val="19"/>
              </w:rPr>
              <w:t>Se abre la sesión.</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다 왔네</w:t>
            </w:r>
          </w:p>
        </w:tc>
        <w:tc>
          <w:tcPr>
            <w:tcW w:type="dxa" w:w="2268"/>
          </w:tcPr>
          <w:p>
            <w:pPr>
              <w:spacing w:after="40" w:before="40"/>
            </w:pPr>
            <w:r/>
            <w:r>
              <w:rPr>
                <w:rFonts w:ascii="Calibri" w:hAnsi="Calibri" w:eastAsia="Malgun Gothic"/>
                <w:b/>
                <w:sz w:val="19"/>
              </w:rPr>
              <w:t>Ya estamos todos.</w:t>
            </w:r>
          </w:p>
        </w:tc>
        <w:tc>
          <w:tcPr>
            <w:tcW w:type="dxa" w:w="2948"/>
          </w:tcPr>
          <w:p>
            <w:pPr>
              <w:spacing w:after="40" w:before="40"/>
            </w:pPr>
            <w:r/>
            <w:r>
              <w:rPr>
                <w:rFonts w:ascii="Calibri" w:hAnsi="Calibri" w:eastAsia="Malgun Gothic"/>
                <w:b w:val="0"/>
                <w:sz w:val="19"/>
              </w:rPr>
              <w:t>Están presentes todos los socios.</w:t>
            </w:r>
          </w:p>
        </w:tc>
        <w:tc>
          <w:tcPr>
            <w:tcW w:type="dxa" w:w="3061"/>
          </w:tcPr>
          <w:p>
            <w:pPr>
              <w:spacing w:after="40" w:before="40"/>
            </w:pPr>
            <w:r/>
            <w:r>
              <w:rPr>
                <w:rFonts w:ascii="Calibri" w:hAnsi="Calibri" w:eastAsia="Malgun Gothic"/>
                <w:b w:val="0"/>
                <w:sz w:val="19"/>
              </w:rPr>
              <w:t>« La junta queda válidamente constituida. »</w:t>
            </w:r>
          </w:p>
        </w:tc>
      </w:tr>
      <w:tr>
        <w:trPr>
          <w:cantSplit w:val="true"/>
        </w:trPr>
        <w:tc>
          <w:tcPr>
            <w:tcW w:type="dxa" w:w="1361"/>
          </w:tcPr>
          <w:p>
            <w:pPr>
              <w:spacing w:after="40" w:before="40"/>
            </w:pPr>
            <w:r/>
            <w:r>
              <w:rPr>
                <w:rFonts w:ascii="Calibri" w:hAnsi="Calibri" w:eastAsia="Malgun Gothic"/>
                <w:b w:val="0"/>
                <w:sz w:val="19"/>
              </w:rPr>
              <w:t>오늘 얘기할 것</w:t>
            </w:r>
          </w:p>
        </w:tc>
        <w:tc>
          <w:tcPr>
            <w:tcW w:type="dxa" w:w="2268"/>
          </w:tcPr>
          <w:p>
            <w:pPr>
              <w:spacing w:after="40" w:before="40"/>
            </w:pPr>
            <w:r/>
            <w:r>
              <w:rPr>
                <w:rFonts w:ascii="Calibri" w:hAnsi="Calibri" w:eastAsia="Malgun Gothic"/>
                <w:b/>
                <w:sz w:val="19"/>
              </w:rPr>
              <w:t>Lo que hay que hablar hoy</w:t>
            </w:r>
          </w:p>
        </w:tc>
        <w:tc>
          <w:tcPr>
            <w:tcW w:type="dxa" w:w="2948"/>
          </w:tcPr>
          <w:p>
            <w:pPr>
              <w:spacing w:after="40" w:before="40"/>
            </w:pPr>
            <w:r/>
            <w:r>
              <w:rPr>
                <w:rFonts w:ascii="Calibri" w:hAnsi="Calibri" w:eastAsia="Malgun Gothic"/>
                <w:b w:val="0"/>
                <w:sz w:val="19"/>
              </w:rPr>
              <w:t>El orden del día</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말해 봐</w:t>
            </w:r>
          </w:p>
        </w:tc>
        <w:tc>
          <w:tcPr>
            <w:tcW w:type="dxa" w:w="2268"/>
          </w:tcPr>
          <w:p>
            <w:pPr>
              <w:spacing w:after="40" w:before="40"/>
            </w:pPr>
            <w:r/>
            <w:r>
              <w:rPr>
                <w:rFonts w:ascii="Calibri" w:hAnsi="Calibri" w:eastAsia="Malgun Gothic"/>
                <w:b/>
                <w:sz w:val="19"/>
              </w:rPr>
              <w:t>Empieza tú.</w:t>
            </w:r>
          </w:p>
        </w:tc>
        <w:tc>
          <w:tcPr>
            <w:tcW w:type="dxa" w:w="2948"/>
          </w:tcPr>
          <w:p>
            <w:pPr>
              <w:spacing w:after="40" w:before="40"/>
            </w:pPr>
            <w:r/>
            <w:r>
              <w:rPr>
                <w:rFonts w:ascii="Calibri" w:hAnsi="Calibri" w:eastAsia="Malgun Gothic"/>
                <w:b w:val="0"/>
                <w:sz w:val="19"/>
              </w:rPr>
              <w:t>Tiene la palabra…</w:t>
            </w:r>
          </w:p>
        </w:tc>
        <w:tc>
          <w:tcPr>
            <w:tcW w:type="dxa" w:w="3061"/>
          </w:tcPr>
          <w:p>
            <w:pPr>
              <w:spacing w:after="40" w:before="40"/>
            </w:pPr>
            <w:r/>
            <w:r>
              <w:rPr>
                <w:rFonts w:ascii="Calibri" w:hAnsi="Calibri" w:eastAsia="Malgun Gothic"/>
                <w:b w:val="0"/>
                <w:sz w:val="19"/>
              </w:rPr>
              <w:t>« Tiene la palabra el señor Ferrer. »</w:t>
            </w:r>
          </w:p>
        </w:tc>
      </w:tr>
      <w:tr>
        <w:trPr>
          <w:cantSplit w:val="true"/>
        </w:trPr>
        <w:tc>
          <w:tcPr>
            <w:tcW w:type="dxa" w:w="1361"/>
          </w:tcPr>
          <w:p>
            <w:pPr>
              <w:spacing w:after="40" w:before="40"/>
            </w:pPr>
            <w:r/>
            <w:r>
              <w:rPr>
                <w:rFonts w:ascii="Calibri" w:hAnsi="Calibri" w:eastAsia="Malgun Gothic"/>
                <w:b w:val="0"/>
                <w:sz w:val="19"/>
              </w:rPr>
              <w:t>적어 둬</w:t>
            </w:r>
          </w:p>
        </w:tc>
        <w:tc>
          <w:tcPr>
            <w:tcW w:type="dxa" w:w="2268"/>
          </w:tcPr>
          <w:p>
            <w:pPr>
              <w:spacing w:after="40" w:before="40"/>
            </w:pPr>
            <w:r/>
            <w:r>
              <w:rPr>
                <w:rFonts w:ascii="Calibri" w:hAnsi="Calibri" w:eastAsia="Malgun Gothic"/>
                <w:b/>
                <w:sz w:val="19"/>
              </w:rPr>
              <w:t>Apúntalo.</w:t>
            </w:r>
          </w:p>
        </w:tc>
        <w:tc>
          <w:tcPr>
            <w:tcW w:type="dxa" w:w="2948"/>
          </w:tcPr>
          <w:p>
            <w:pPr>
              <w:spacing w:after="40" w:before="40"/>
            </w:pPr>
            <w:r/>
            <w:r>
              <w:rPr>
                <w:rFonts w:ascii="Calibri" w:hAnsi="Calibri" w:eastAsia="Malgun Gothic"/>
                <w:b w:val="0"/>
                <w:sz w:val="19"/>
              </w:rPr>
              <w:t>Que conste en acta.</w:t>
            </w:r>
          </w:p>
        </w:tc>
        <w:tc>
          <w:tcPr>
            <w:tcW w:type="dxa" w:w="3061"/>
          </w:tcPr>
          <w:p>
            <w:pPr>
              <w:spacing w:after="40" w:before="40"/>
            </w:pPr>
            <w:r/>
            <w:r>
              <w:rPr>
                <w:rFonts w:ascii="Calibri" w:hAnsi="Calibri" w:eastAsia="Malgun Gothic"/>
                <w:b w:val="0"/>
                <w:sz w:val="19"/>
              </w:rPr>
              <w:t>하비에르와 테레사</w:t>
            </w:r>
          </w:p>
        </w:tc>
      </w:tr>
      <w:tr>
        <w:trPr>
          <w:cantSplit w:val="true"/>
        </w:trPr>
        <w:tc>
          <w:tcPr>
            <w:tcW w:type="dxa" w:w="1361"/>
          </w:tcPr>
          <w:p>
            <w:pPr>
              <w:spacing w:after="40" w:before="40"/>
            </w:pPr>
            <w:r/>
            <w:r>
              <w:rPr>
                <w:rFonts w:ascii="Calibri" w:hAnsi="Calibri" w:eastAsia="Malgun Gothic"/>
                <w:b w:val="0"/>
                <w:sz w:val="19"/>
              </w:rPr>
              <w:t>투표하자</w:t>
            </w:r>
          </w:p>
        </w:tc>
        <w:tc>
          <w:tcPr>
            <w:tcW w:type="dxa" w:w="2268"/>
          </w:tcPr>
          <w:p>
            <w:pPr>
              <w:spacing w:after="40" w:before="40"/>
            </w:pPr>
            <w:r/>
            <w:r>
              <w:rPr>
                <w:rFonts w:ascii="Calibri" w:hAnsi="Calibri" w:eastAsia="Malgun Gothic"/>
                <w:b/>
                <w:sz w:val="19"/>
              </w:rPr>
              <w:t>Votamos, ¿no?</w:t>
            </w:r>
          </w:p>
        </w:tc>
        <w:tc>
          <w:tcPr>
            <w:tcW w:type="dxa" w:w="2948"/>
          </w:tcPr>
          <w:p>
            <w:pPr>
              <w:spacing w:after="40" w:before="40"/>
            </w:pPr>
            <w:r/>
            <w:r>
              <w:rPr>
                <w:rFonts w:ascii="Calibri" w:hAnsi="Calibri" w:eastAsia="Malgun Gothic"/>
                <w:b w:val="0"/>
                <w:sz w:val="19"/>
              </w:rPr>
              <w:t>Sometemos el punto a votación.</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찬성 / 반대</w:t>
            </w:r>
          </w:p>
        </w:tc>
        <w:tc>
          <w:tcPr>
            <w:tcW w:type="dxa" w:w="2268"/>
          </w:tcPr>
          <w:p>
            <w:pPr>
              <w:spacing w:after="40" w:before="40"/>
            </w:pPr>
            <w:r/>
            <w:r>
              <w:rPr>
                <w:rFonts w:ascii="Calibri" w:hAnsi="Calibri" w:eastAsia="Malgun Gothic"/>
                <w:b/>
                <w:sz w:val="19"/>
              </w:rPr>
              <w:t>Yo sí. / Yo no.</w:t>
            </w:r>
          </w:p>
        </w:tc>
        <w:tc>
          <w:tcPr>
            <w:tcW w:type="dxa" w:w="2948"/>
          </w:tcPr>
          <w:p>
            <w:pPr>
              <w:spacing w:after="40" w:before="40"/>
            </w:pPr>
            <w:r/>
            <w:r>
              <w:rPr>
                <w:rFonts w:ascii="Calibri" w:hAnsi="Calibri" w:eastAsia="Malgun Gothic"/>
                <w:b w:val="0"/>
                <w:sz w:val="19"/>
              </w:rPr>
              <w:t>A favor. / En contra.</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빠질게</w:t>
            </w:r>
          </w:p>
        </w:tc>
        <w:tc>
          <w:tcPr>
            <w:tcW w:type="dxa" w:w="2268"/>
          </w:tcPr>
          <w:p>
            <w:pPr>
              <w:spacing w:after="40" w:before="40"/>
            </w:pPr>
            <w:r/>
            <w:r>
              <w:rPr>
                <w:rFonts w:ascii="Calibri" w:hAnsi="Calibri" w:eastAsia="Malgun Gothic"/>
                <w:b/>
                <w:sz w:val="19"/>
              </w:rPr>
              <w:t>Yo paso.</w:t>
            </w:r>
          </w:p>
        </w:tc>
        <w:tc>
          <w:tcPr>
            <w:tcW w:type="dxa" w:w="2948"/>
          </w:tcPr>
          <w:p>
            <w:pPr>
              <w:spacing w:after="40" w:before="40"/>
            </w:pPr>
            <w:r/>
            <w:r>
              <w:rPr>
                <w:rFonts w:ascii="Calibri" w:hAnsi="Calibri" w:eastAsia="Malgun Gothic"/>
                <w:b w:val="0"/>
                <w:sz w:val="19"/>
              </w:rPr>
              <w:t>Me abstengo.</w:t>
            </w:r>
          </w:p>
        </w:tc>
        <w:tc>
          <w:tcPr>
            <w:tcW w:type="dxa" w:w="3061"/>
          </w:tcPr>
          <w:p>
            <w:pPr>
              <w:spacing w:after="40" w:before="40"/>
            </w:pPr>
            <w:r/>
            <w:r>
              <w:rPr>
                <w:rFonts w:ascii="Calibri" w:hAnsi="Calibri" w:eastAsia="Malgun Gothic"/>
                <w:b w:val="0"/>
                <w:sz w:val="19"/>
              </w:rPr>
              <w:t>하비에르의 기권</w:t>
            </w:r>
          </w:p>
        </w:tc>
      </w:tr>
      <w:tr>
        <w:trPr>
          <w:cantSplit w:val="true"/>
        </w:trPr>
        <w:tc>
          <w:tcPr>
            <w:tcW w:type="dxa" w:w="1361"/>
          </w:tcPr>
          <w:p>
            <w:pPr>
              <w:spacing w:after="40" w:before="40"/>
            </w:pPr>
            <w:r/>
            <w:r>
              <w:rPr>
                <w:rFonts w:ascii="Calibri" w:hAnsi="Calibri" w:eastAsia="Malgun Gothic"/>
                <w:b w:val="0"/>
                <w:sz w:val="19"/>
              </w:rPr>
              <w:t>통과됐다 / 안 됐다</w:t>
            </w:r>
          </w:p>
        </w:tc>
        <w:tc>
          <w:tcPr>
            <w:tcW w:type="dxa" w:w="2268"/>
          </w:tcPr>
          <w:p>
            <w:pPr>
              <w:spacing w:after="40" w:before="40"/>
            </w:pPr>
            <w:r/>
            <w:r>
              <w:rPr>
                <w:rFonts w:ascii="Calibri" w:hAnsi="Calibri" w:eastAsia="Malgun Gothic"/>
                <w:b/>
                <w:sz w:val="19"/>
              </w:rPr>
              <w:t>Ha salido. / No ha salido.</w:t>
            </w:r>
          </w:p>
        </w:tc>
        <w:tc>
          <w:tcPr>
            <w:tcW w:type="dxa" w:w="2948"/>
          </w:tcPr>
          <w:p>
            <w:pPr>
              <w:spacing w:after="40" w:before="40"/>
            </w:pPr>
            <w:r/>
            <w:r>
              <w:rPr>
                <w:rFonts w:ascii="Calibri" w:hAnsi="Calibri" w:eastAsia="Malgun Gothic"/>
                <w:b w:val="0"/>
                <w:sz w:val="19"/>
              </w:rPr>
              <w:t>Queda aprobado / rechazado por mayoría.</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끝!</w:t>
            </w:r>
          </w:p>
        </w:tc>
        <w:tc>
          <w:tcPr>
            <w:tcW w:type="dxa" w:w="2268"/>
          </w:tcPr>
          <w:p>
            <w:pPr>
              <w:spacing w:after="40" w:before="40"/>
            </w:pPr>
            <w:r/>
            <w:r>
              <w:rPr>
                <w:rFonts w:ascii="Calibri" w:hAnsi="Calibri" w:eastAsia="Malgun Gothic"/>
                <w:b/>
                <w:sz w:val="19"/>
              </w:rPr>
              <w:t>Se acabó, a comer.</w:t>
            </w:r>
          </w:p>
        </w:tc>
        <w:tc>
          <w:tcPr>
            <w:tcW w:type="dxa" w:w="2948"/>
          </w:tcPr>
          <w:p>
            <w:pPr>
              <w:spacing w:after="40" w:before="40"/>
            </w:pPr>
            <w:r/>
            <w:r>
              <w:rPr>
                <w:rFonts w:ascii="Calibri" w:hAnsi="Calibri" w:eastAsia="Malgun Gothic"/>
                <w:b w:val="0"/>
                <w:sz w:val="19"/>
              </w:rPr>
              <w:t>Se levanta la sesión.</w:t>
            </w:r>
          </w:p>
        </w:tc>
        <w:tc>
          <w:tcPr>
            <w:tcW w:type="dxa" w:w="3061"/>
          </w:tcPr>
          <w:p>
            <w:pPr>
              <w:spacing w:after="40" w:before="40"/>
            </w:pPr>
            <w:r/>
            <w:r>
              <w:rPr>
                <w:rFonts w:ascii="Calibri" w:hAnsi="Calibri" w:eastAsia="Malgun Gothic"/>
                <w:b w:val="0"/>
                <w:sz w:val="19"/>
              </w:rPr>
              <w:t>« a las doce y cuarenta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abanico</w:t>
            </w:r>
          </w:p>
        </w:tc>
        <w:tc>
          <w:tcPr>
            <w:tcW w:type="dxa" w:w="2438"/>
          </w:tcPr>
          <w:p>
            <w:pPr>
              <w:spacing w:after="40" w:before="40"/>
            </w:pPr>
            <w:r/>
            <w:r>
              <w:rPr>
                <w:rFonts w:ascii="Calibri" w:hAnsi="Calibri" w:eastAsia="Malgun Gothic"/>
                <w:b w:val="0"/>
                <w:sz w:val="19"/>
              </w:rPr>
              <w:t>부채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postre</w:t>
            </w:r>
          </w:p>
        </w:tc>
        <w:tc>
          <w:tcPr>
            <w:tcW w:type="dxa" w:w="2438"/>
          </w:tcPr>
          <w:p>
            <w:pPr>
              <w:spacing w:after="40" w:before="40"/>
            </w:pPr>
            <w:r/>
            <w:r>
              <w:rPr>
                <w:rFonts w:ascii="Calibri" w:hAnsi="Calibri" w:eastAsia="Malgun Gothic"/>
                <w:b w:val="0"/>
                <w:sz w:val="19"/>
              </w:rPr>
              <w:t>디저트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horchata / la mistela</w:t>
            </w:r>
          </w:p>
        </w:tc>
        <w:tc>
          <w:tcPr>
            <w:tcW w:type="dxa" w:w="2438"/>
          </w:tcPr>
          <w:p>
            <w:pPr>
              <w:spacing w:after="40" w:before="40"/>
            </w:pPr>
            <w:r/>
            <w:r>
              <w:rPr>
                <w:rFonts w:ascii="Calibri" w:hAnsi="Calibri" w:eastAsia="Malgun Gothic"/>
                <w:b w:val="0"/>
                <w:sz w:val="19"/>
              </w:rPr>
              <w:t>오르차타(추파 음료) / 미스텔라(발렌시아의 달콤한 술)</w:t>
            </w:r>
          </w:p>
        </w:tc>
        <w:tc>
          <w:tcPr>
            <w:tcW w:type="dxa" w:w="4082"/>
          </w:tcPr>
          <w:p>
            <w:pPr>
              <w:spacing w:after="40" w:before="40"/>
            </w:pPr>
            <w:r/>
            <w:r>
              <w:rPr>
                <w:rFonts w:ascii="Calibri" w:hAnsi="Calibri" w:eastAsia="Malgun Gothic"/>
                <w:b w:val="0"/>
                <w:sz w:val="19"/>
              </w:rPr>
              <w:t>발렌시아 지방의 음료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arroz al horno</w:t>
            </w:r>
          </w:p>
        </w:tc>
        <w:tc>
          <w:tcPr>
            <w:tcW w:type="dxa" w:w="2438"/>
          </w:tcPr>
          <w:p>
            <w:pPr>
              <w:spacing w:after="40" w:before="40"/>
            </w:pPr>
            <w:r/>
            <w:r>
              <w:rPr>
                <w:rFonts w:ascii="Calibri" w:hAnsi="Calibri" w:eastAsia="Malgun Gothic"/>
                <w:b w:val="0"/>
                <w:sz w:val="19"/>
              </w:rPr>
              <w:t>오븐에 구운 쌀 요리</w:t>
            </w:r>
          </w:p>
        </w:tc>
        <w:tc>
          <w:tcPr>
            <w:tcW w:type="dxa" w:w="4082"/>
          </w:tcPr>
          <w:p>
            <w:pPr>
              <w:spacing w:after="40" w:before="40"/>
            </w:pPr>
            <w:r/>
            <w:r>
              <w:rPr>
                <w:rFonts w:ascii="Calibri" w:hAnsi="Calibri" w:eastAsia="Malgun Gothic"/>
                <w:b w:val="0"/>
                <w:sz w:val="19"/>
              </w:rPr>
              <w:t>발렌시아의 가정식</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 secas</w:t>
            </w:r>
          </w:p>
        </w:tc>
        <w:tc>
          <w:tcPr>
            <w:tcW w:type="dxa" w:w="2438"/>
          </w:tcPr>
          <w:p>
            <w:pPr>
              <w:spacing w:after="40" w:before="40"/>
            </w:pPr>
            <w:r/>
            <w:r>
              <w:rPr>
                <w:rFonts w:ascii="Calibri" w:hAnsi="Calibri" w:eastAsia="Malgun Gothic"/>
                <w:b w:val="0"/>
                <w:sz w:val="19"/>
              </w:rPr>
              <w:t>그냥, 꾸밈없이</w:t>
            </w:r>
          </w:p>
        </w:tc>
        <w:tc>
          <w:tcPr>
            <w:tcW w:type="dxa" w:w="4082"/>
          </w:tcPr>
          <w:p>
            <w:pPr>
              <w:spacing w:after="40" w:before="40"/>
            </w:pPr>
            <w:r/>
            <w:r>
              <w:rPr>
                <w:rFonts w:ascii="Calibri" w:hAnsi="Calibri" w:eastAsia="Malgun Gothic"/>
                <w:b w:val="0"/>
                <w:sz w:val="19"/>
              </w:rPr>
              <w:t>« Lucas, a secas.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ruego</w:t>
            </w:r>
          </w:p>
        </w:tc>
        <w:tc>
          <w:tcPr>
            <w:tcW w:type="dxa" w:w="2438"/>
          </w:tcPr>
          <w:p>
            <w:pPr>
              <w:spacing w:after="40" w:before="40"/>
            </w:pPr>
            <w:r/>
            <w:r>
              <w:rPr>
                <w:rFonts w:ascii="Calibri" w:hAnsi="Calibri" w:eastAsia="Malgun Gothic"/>
                <w:b w:val="0"/>
                <w:sz w:val="19"/>
              </w:rPr>
              <w:t>요청, 건의</w:t>
            </w:r>
          </w:p>
        </w:tc>
        <w:tc>
          <w:tcPr>
            <w:tcW w:type="dxa" w:w="4082"/>
          </w:tcPr>
          <w:p>
            <w:pPr>
              <w:spacing w:after="40" w:before="40"/>
            </w:pPr>
            <w:r/>
            <w:r>
              <w:rPr>
                <w:rFonts w:ascii="Calibri" w:hAnsi="Calibri" w:eastAsia="Malgun Gothic"/>
                <w:b w:val="0"/>
                <w:sz w:val="19"/>
              </w:rPr>
              <w:t>« ruegos y preguntas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junta general</w:t>
            </w:r>
          </w:p>
        </w:tc>
        <w:tc>
          <w:tcPr>
            <w:tcW w:type="dxa" w:w="2438"/>
          </w:tcPr>
          <w:p>
            <w:pPr>
              <w:spacing w:after="40" w:before="40"/>
            </w:pPr>
            <w:r/>
            <w:r>
              <w:rPr>
                <w:rFonts w:ascii="Calibri" w:hAnsi="Calibri" w:eastAsia="Malgun Gothic"/>
                <w:b w:val="0"/>
                <w:sz w:val="19"/>
              </w:rPr>
              <w:t>주주총회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socio / la participación</w:t>
            </w:r>
          </w:p>
        </w:tc>
        <w:tc>
          <w:tcPr>
            <w:tcW w:type="dxa" w:w="2438"/>
          </w:tcPr>
          <w:p>
            <w:pPr>
              <w:spacing w:after="40" w:before="40"/>
            </w:pPr>
            <w:r/>
            <w:r>
              <w:rPr>
                <w:rFonts w:ascii="Calibri" w:hAnsi="Calibri" w:eastAsia="Malgun Gothic"/>
                <w:b w:val="0"/>
                <w:sz w:val="19"/>
              </w:rPr>
              <w:t>(유한회사의) 사원·주주 / 지분</w:t>
            </w:r>
          </w:p>
        </w:tc>
        <w:tc>
          <w:tcPr>
            <w:tcW w:type="dxa" w:w="4082"/>
          </w:tcPr>
          <w:p>
            <w:pPr>
              <w:spacing w:after="40" w:before="40"/>
            </w:pPr>
            <w:r/>
            <w:r>
              <w:rPr>
                <w:rFonts w:ascii="Calibri" w:hAnsi="Calibri" w:eastAsia="Malgun Gothic"/>
                <w:b w:val="0"/>
                <w:sz w:val="19"/>
              </w:rPr>
              <w:t>S.L.에서는 acción 대신 participación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orden del día</w:t>
            </w:r>
          </w:p>
        </w:tc>
        <w:tc>
          <w:tcPr>
            <w:tcW w:type="dxa" w:w="2438"/>
          </w:tcPr>
          <w:p>
            <w:pPr>
              <w:spacing w:after="40" w:before="40"/>
            </w:pPr>
            <w:r/>
            <w:r>
              <w:rPr>
                <w:rFonts w:ascii="Calibri" w:hAnsi="Calibri" w:eastAsia="Malgun Gothic"/>
                <w:b w:val="0"/>
                <w:sz w:val="19"/>
              </w:rPr>
              <w:t>안건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acta</w:t>
            </w:r>
          </w:p>
        </w:tc>
        <w:tc>
          <w:tcPr>
            <w:tcW w:type="dxa" w:w="2438"/>
          </w:tcPr>
          <w:p>
            <w:pPr>
              <w:spacing w:after="40" w:before="40"/>
            </w:pPr>
            <w:r/>
            <w:r>
              <w:rPr>
                <w:rFonts w:ascii="Calibri" w:hAnsi="Calibri" w:eastAsia="Malgun Gothic"/>
                <w:b w:val="0"/>
                <w:sz w:val="19"/>
              </w:rPr>
              <w:t>회의록</w:t>
            </w:r>
          </w:p>
        </w:tc>
        <w:tc>
          <w:tcPr>
            <w:tcW w:type="dxa" w:w="4082"/>
          </w:tcPr>
          <w:p>
            <w:pPr>
              <w:spacing w:after="40" w:before="40"/>
            </w:pPr>
            <w:r/>
            <w:r>
              <w:rPr>
                <w:rFonts w:ascii="Calibri" w:hAnsi="Calibri" w:eastAsia="Malgun Gothic"/>
                <w:b w:val="0"/>
                <w:sz w:val="19"/>
              </w:rPr>
              <w:t>« que conste en acta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secretario sin voto</w:t>
            </w:r>
          </w:p>
        </w:tc>
        <w:tc>
          <w:tcPr>
            <w:tcW w:type="dxa" w:w="2438"/>
          </w:tcPr>
          <w:p>
            <w:pPr>
              <w:spacing w:after="40" w:before="40"/>
            </w:pPr>
            <w:r/>
            <w:r>
              <w:rPr>
                <w:rFonts w:ascii="Calibri" w:hAnsi="Calibri" w:eastAsia="Malgun Gothic"/>
                <w:b w:val="0"/>
                <w:sz w:val="19"/>
              </w:rPr>
              <w:t>의결권 없는 서기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transmisión de participaciones</w:t>
            </w:r>
          </w:p>
        </w:tc>
        <w:tc>
          <w:tcPr>
            <w:tcW w:type="dxa" w:w="2438"/>
          </w:tcPr>
          <w:p>
            <w:pPr>
              <w:spacing w:after="40" w:before="40"/>
            </w:pPr>
            <w:r/>
            <w:r>
              <w:rPr>
                <w:rFonts w:ascii="Calibri" w:hAnsi="Calibri" w:eastAsia="Malgun Gothic"/>
                <w:b w:val="0"/>
                <w:sz w:val="19"/>
              </w:rPr>
              <w:t>지분 양도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ampliación de capital</w:t>
            </w:r>
          </w:p>
        </w:tc>
        <w:tc>
          <w:tcPr>
            <w:tcW w:type="dxa" w:w="2438"/>
          </w:tcPr>
          <w:p>
            <w:pPr>
              <w:spacing w:after="40" w:before="40"/>
            </w:pPr>
            <w:r/>
            <w:r>
              <w:rPr>
                <w:rFonts w:ascii="Calibri" w:hAnsi="Calibri" w:eastAsia="Malgun Gothic"/>
                <w:b w:val="0"/>
                <w:sz w:val="19"/>
              </w:rPr>
              <w:t>증자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consejera delegada</w:t>
            </w:r>
          </w:p>
        </w:tc>
        <w:tc>
          <w:tcPr>
            <w:tcW w:type="dxa" w:w="2438"/>
          </w:tcPr>
          <w:p>
            <w:pPr>
              <w:spacing w:after="40" w:before="40"/>
            </w:pPr>
            <w:r/>
            <w:r>
              <w:rPr>
                <w:rFonts w:ascii="Calibri" w:hAnsi="Calibri" w:eastAsia="Malgun Gothic"/>
                <w:b w:val="0"/>
                <w:sz w:val="19"/>
              </w:rPr>
              <w:t>대표이사(여성)</w:t>
            </w:r>
          </w:p>
        </w:tc>
        <w:tc>
          <w:tcPr>
            <w:tcW w:type="dxa" w:w="4082"/>
          </w:tcPr>
          <w:p>
            <w:pPr>
              <w:spacing w:after="40" w:before="40"/>
            </w:pPr>
            <w:r/>
            <w:r>
              <w:rPr>
                <w:rFonts w:ascii="Calibri" w:hAnsi="Calibri" w:eastAsia="Malgun Gothic"/>
                <w:b w:val="0"/>
                <w:sz w:val="19"/>
              </w:rPr>
              <w:t>남성은 el consejero delegado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director general</w:t>
            </w:r>
          </w:p>
        </w:tc>
        <w:tc>
          <w:tcPr>
            <w:tcW w:type="dxa" w:w="2438"/>
          </w:tcPr>
          <w:p>
            <w:pPr>
              <w:spacing w:after="40" w:before="40"/>
            </w:pPr>
            <w:r/>
            <w:r>
              <w:rPr>
                <w:rFonts w:ascii="Calibri" w:hAnsi="Calibri" w:eastAsia="Malgun Gothic"/>
                <w:b w:val="0"/>
                <w:sz w:val="19"/>
              </w:rPr>
              <w:t>총괄 사장, 최고운영책임자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presidente de honor</w:t>
            </w:r>
          </w:p>
        </w:tc>
        <w:tc>
          <w:tcPr>
            <w:tcW w:type="dxa" w:w="2438"/>
          </w:tcPr>
          <w:p>
            <w:pPr>
              <w:spacing w:after="40" w:before="40"/>
            </w:pPr>
            <w:r/>
            <w:r>
              <w:rPr>
                <w:rFonts w:ascii="Calibri" w:hAnsi="Calibri" w:eastAsia="Malgun Gothic"/>
                <w:b w:val="0"/>
                <w:sz w:val="19"/>
              </w:rPr>
              <w:t>명예회장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abstenerse</w:t>
            </w:r>
          </w:p>
        </w:tc>
        <w:tc>
          <w:tcPr>
            <w:tcW w:type="dxa" w:w="2438"/>
          </w:tcPr>
          <w:p>
            <w:pPr>
              <w:spacing w:after="40" w:before="40"/>
            </w:pPr>
            <w:r/>
            <w:r>
              <w:rPr>
                <w:rFonts w:ascii="Calibri" w:hAnsi="Calibri" w:eastAsia="Malgun Gothic"/>
                <w:b w:val="0"/>
                <w:sz w:val="19"/>
              </w:rPr>
              <w:t>기권하다</w:t>
            </w:r>
          </w:p>
        </w:tc>
        <w:tc>
          <w:tcPr>
            <w:tcW w:type="dxa" w:w="4082"/>
          </w:tcPr>
          <w:p>
            <w:pPr>
              <w:spacing w:after="40" w:before="40"/>
            </w:pPr>
            <w:r/>
            <w:r>
              <w:rPr>
                <w:rFonts w:ascii="Calibri" w:hAnsi="Calibri" w:eastAsia="Malgun Gothic"/>
                <w:b w:val="0"/>
                <w:sz w:val="19"/>
              </w:rPr>
              <w:t>« Me abstengo.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derecho de adquisición preferente</w:t>
            </w:r>
          </w:p>
        </w:tc>
        <w:tc>
          <w:tcPr>
            <w:tcW w:type="dxa" w:w="2438"/>
          </w:tcPr>
          <w:p>
            <w:pPr>
              <w:spacing w:after="40" w:before="40"/>
            </w:pPr>
            <w:r/>
            <w:r>
              <w:rPr>
                <w:rFonts w:ascii="Calibri" w:hAnsi="Calibri" w:eastAsia="Malgun Gothic"/>
                <w:b w:val="0"/>
                <w:sz w:val="19"/>
              </w:rPr>
              <w:t>우선 매수권</w:t>
            </w:r>
          </w:p>
        </w:tc>
        <w:tc>
          <w:tcPr>
            <w:tcW w:type="dxa" w:w="4082"/>
          </w:tcPr>
          <w:p>
            <w:pPr>
              <w:spacing w:after="40" w:before="40"/>
            </w:pPr>
            <w:r/>
            <w:r>
              <w:rPr>
                <w:rFonts w:ascii="Calibri" w:hAnsi="Calibri" w:eastAsia="Malgun Gothic"/>
                <w:b w:val="0"/>
                <w:sz w:val="19"/>
              </w:rPr>
              <w:t>다른 사원이 먼저 살 권리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quedar válidamente constituida</w:t>
            </w:r>
          </w:p>
        </w:tc>
        <w:tc>
          <w:tcPr>
            <w:tcW w:type="dxa" w:w="2438"/>
          </w:tcPr>
          <w:p>
            <w:pPr>
              <w:spacing w:after="40" w:before="40"/>
            </w:pPr>
            <w:r/>
            <w:r>
              <w:rPr>
                <w:rFonts w:ascii="Calibri" w:hAnsi="Calibri" w:eastAsia="Malgun Gothic"/>
                <w:b w:val="0"/>
                <w:sz w:val="19"/>
              </w:rPr>
              <w:t>유효하게 성립되다</w:t>
            </w:r>
          </w:p>
        </w:tc>
        <w:tc>
          <w:tcPr>
            <w:tcW w:type="dxa" w:w="4082"/>
          </w:tcPr>
          <w:p>
            <w:pPr>
              <w:spacing w:after="40" w:before="40"/>
            </w:pPr>
            <w:r/>
            <w:r>
              <w:rPr>
                <w:rFonts w:ascii="Calibri" w:hAnsi="Calibri" w:eastAsia="Malgun Gothic"/>
                <w:b w:val="0"/>
                <w:sz w:val="19"/>
              </w:rPr>
              <w:t>총회 정족수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comprar en lo alto</w:t>
            </w:r>
          </w:p>
        </w:tc>
        <w:tc>
          <w:tcPr>
            <w:tcW w:type="dxa" w:w="2438"/>
          </w:tcPr>
          <w:p>
            <w:pPr>
              <w:spacing w:after="40" w:before="40"/>
            </w:pPr>
            <w:r/>
            <w:r>
              <w:rPr>
                <w:rFonts w:ascii="Calibri" w:hAnsi="Calibri" w:eastAsia="Malgun Gothic"/>
                <w:b w:val="0"/>
                <w:sz w:val="19"/>
              </w:rPr>
              <w:t>고점에서 사다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su pesar</w:t>
            </w:r>
          </w:p>
        </w:tc>
        <w:tc>
          <w:tcPr>
            <w:tcW w:type="dxa" w:w="2438"/>
          </w:tcPr>
          <w:p>
            <w:pPr>
              <w:spacing w:after="40" w:before="40"/>
            </w:pPr>
            <w:r/>
            <w:r>
              <w:rPr>
                <w:rFonts w:ascii="Calibri" w:hAnsi="Calibri" w:eastAsia="Malgun Gothic"/>
                <w:b w:val="0"/>
                <w:sz w:val="19"/>
              </w:rPr>
              <w:t>마지못해, 본의 아니게</w:t>
            </w:r>
          </w:p>
        </w:tc>
        <w:tc>
          <w:tcPr>
            <w:tcW w:type="dxa" w:w="4082"/>
          </w:tcPr>
          <w:p>
            <w:pPr>
              <w:spacing w:after="40" w:before="40"/>
            </w:pPr>
            <w:r/>
            <w:r>
              <w:rPr>
                <w:rFonts w:ascii="Calibri" w:hAnsi="Calibri" w:eastAsia="Malgun Gothic"/>
                <w:b w:val="0"/>
                <w:sz w:val="19"/>
              </w:rPr>
              <w:t>« una risa corta, a su pesar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 levanta la sesión</w:t>
            </w:r>
          </w:p>
        </w:tc>
        <w:tc>
          <w:tcPr>
            <w:tcW w:type="dxa" w:w="2438"/>
          </w:tcPr>
          <w:p>
            <w:pPr>
              <w:spacing w:after="40" w:before="40"/>
            </w:pPr>
            <w:r/>
            <w:r>
              <w:rPr>
                <w:rFonts w:ascii="Calibri" w:hAnsi="Calibri" w:eastAsia="Malgun Gothic"/>
                <w:b w:val="0"/>
                <w:sz w:val="19"/>
              </w:rPr>
              <w:t>폐회합니다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razón de</w:t>
            </w:r>
          </w:p>
        </w:tc>
        <w:tc>
          <w:tcPr>
            <w:tcW w:type="dxa" w:w="2438"/>
          </w:tcPr>
          <w:p>
            <w:pPr>
              <w:spacing w:after="40" w:before="40"/>
            </w:pPr>
            <w:r/>
            <w:r>
              <w:rPr>
                <w:rFonts w:ascii="Calibri" w:hAnsi="Calibri" w:eastAsia="Malgun Gothic"/>
                <w:b w:val="0"/>
                <w:sz w:val="19"/>
              </w:rPr>
              <w:t>~의 비율로</w:t>
            </w:r>
          </w:p>
        </w:tc>
        <w:tc>
          <w:tcPr>
            <w:tcW w:type="dxa" w:w="4082"/>
          </w:tcPr>
          <w:p>
            <w:pPr>
              <w:spacing w:after="40" w:before="40"/>
            </w:pPr>
            <w:r/>
            <w:r>
              <w:rPr>
                <w:rFonts w:ascii="Calibri" w:hAnsi="Calibri" w:eastAsia="Malgun Gothic"/>
                <w:b w:val="0"/>
                <w:sz w:val="19"/>
              </w:rPr>
              <w:t>« a razón de un cuatro por ciento al año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회의 절차의 표현 — someter a votación, quedar aprobado / rechazado</w:t>
      </w:r>
    </w:p>
    <w:p>
      <w:pPr>
        <w:spacing w:after="80" w:before="0" w:line="288" w:lineRule="auto"/>
        <w:ind w:left="340"/>
      </w:pPr>
      <w:r>
        <w:rPr>
          <w:rFonts w:ascii="Calibri" w:hAnsi="Calibri" w:eastAsia="Malgun Gothic"/>
          <w:sz w:val="20"/>
        </w:rPr>
        <w:t>« Sometemos el punto uno a votación. » someter a = ~에 부치다. 결과는 quedar + 과거분사로 말한다: « El punto uno queda rechazado por mayoría. » « El punto dos queda aprobado. » « La junta queda válidamente constituida. » 여기서 quedar는 '결과적으로 ~한 상태가 되다'(4부의 quedar + 과거분사)를 공식 문체로 쓴 것이다. 표결 답은 짧게: A favor. / En contra. / Me abstengo.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por mayoría / por unanimidad — 결정의 방식</w:t>
      </w:r>
    </w:p>
    <w:p>
      <w:pPr>
        <w:spacing w:after="80" w:before="0" w:line="288" w:lineRule="auto"/>
        <w:ind w:left="340"/>
      </w:pPr>
      <w:r>
        <w:rPr>
          <w:rFonts w:ascii="Calibri" w:hAnsi="Calibri" w:eastAsia="Malgun Gothic"/>
          <w:sz w:val="20"/>
        </w:rPr>
        <w:t>« El punto uno queda rechazado por mayoría. » 과반수로, por unanimidad(만장일치로), por amplia mayoría(압도적 다수로). 지분율을 말할 때는 퍼센트를 그대로 읽는다: treinta y cinco por ciento a favor, sesenta y cinco en contra. 기권까지 넣으면: ochenta y cinco a favor, quince de abstención.</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supongamos que + 접속법 — 반대 시나리오를 꺼내기</w:t>
      </w:r>
    </w:p>
    <w:p>
      <w:pPr>
        <w:spacing w:after="80" w:before="0" w:line="288" w:lineRule="auto"/>
        <w:ind w:left="340"/>
      </w:pPr>
      <w:r>
        <w:rPr>
          <w:rFonts w:ascii="Calibri" w:hAnsi="Calibri" w:eastAsia="Malgun Gothic"/>
          <w:sz w:val="20"/>
        </w:rPr>
        <w:t>« Supongamos que todo sale mal. » « Supongamos que no la tiene. » suponer의 1인칭 복수 명령형(supongamos)이 '~라고 가정해 보자'가 된다. 뒤에는 보통 접속법이 오지만, 사실로 놓고 따질 때는 직설법도 가능하다(todo sale mal). 비슷하게: pongamos que…, imaginemos que…, en el supuesto de que + 접속법(4부, 문어).</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mi juicio / a juicio de — 의견을 격식 있게 말하기</w:t>
      </w:r>
    </w:p>
    <w:p>
      <w:pPr>
        <w:spacing w:after="80" w:before="0" w:line="288" w:lineRule="auto"/>
        <w:ind w:left="340"/>
      </w:pPr>
      <w:r>
        <w:rPr>
          <w:rFonts w:ascii="Calibri" w:hAnsi="Calibri" w:eastAsia="Malgun Gothic"/>
          <w:sz w:val="20"/>
        </w:rPr>
        <w:t>« A mi juicio, no vamos a ver otra oferta así en diez años. » 회의·보고서에서 creo que보다 무게 있게 들린다. 3인칭으로: a juicio del experto(전문가의 판단으로는), a juicio de Ramón. 비슷한 표현: en mi opinión, desde mi punto de vista, a mi entender.</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no solo… sino (también) — 설득의 수사</w:t>
      </w:r>
    </w:p>
    <w:p>
      <w:pPr>
        <w:spacing w:after="80" w:before="0" w:line="288" w:lineRule="auto"/>
        <w:ind w:left="340"/>
      </w:pPr>
      <w:r>
        <w:rPr>
          <w:rFonts w:ascii="Calibri" w:hAnsi="Calibri" w:eastAsia="Malgun Gothic"/>
          <w:sz w:val="20"/>
        </w:rPr>
        <w:t>« No solo traen dinero, sino también gente. » 앞부분을 인정하고 뒷부분을 더 강조하는 구조다. 뒤에 활용 동사가 오면 sino que를 쓴다: No solo cierran la fábrica, sino que se quedan con la marca. 4부의 pero / sino 구분과 함께 보자. 루카스는 같은 수사를 뒤집어 « Lejos de comprar en lo alto… »(66화의 lejos de)로 반박한다.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여러 명이 스페인어로 말해 보세요.</w:t>
      </w:r>
    </w:p>
    <w:p>
      <w:pPr>
        <w:keepNext/>
        <w:spacing w:after="40" w:before="160" w:line="288" w:lineRule="auto"/>
      </w:pPr>
      <w:r>
        <w:rPr>
          <w:rFonts w:ascii="Calibri" w:hAnsi="Calibri" w:eastAsia="Malgun Gothic"/>
          <w:b/>
          <w:sz w:val="22"/>
        </w:rPr>
        <w:t>과제 1 · 5분짜리 주주총회</w:t>
      </w:r>
    </w:p>
    <w:p>
      <w:pPr>
        <w:spacing w:after="80" w:before="0" w:line="288" w:lineRule="auto"/>
        <w:ind w:left="340"/>
      </w:pPr>
      <w:r>
        <w:rPr>
          <w:rFonts w:ascii="Calibri" w:hAnsi="Calibri" w:eastAsia="Malgun Gothic"/>
          <w:sz w:val="20"/>
        </w:rPr>
        <w:t>세 명 이상이 주주를 맡고 한 명이 서기를 맡습니다. 서기는 Están presentes…, El orden del día…, Sometemos… a votación, Queda aprobado/rechazado, Se levanta la sesión으로 진행하세요. 주주들은 A favor / En contra / Me abstengo와 Que conste en acta que…를 한 번씩 쓰세요.</w:t>
      </w:r>
    </w:p>
    <w:p>
      <w:pPr>
        <w:keepNext/>
        <w:spacing w:after="40" w:before="160" w:line="288" w:lineRule="auto"/>
      </w:pPr>
      <w:r>
        <w:rPr>
          <w:rFonts w:ascii="Calibri" w:hAnsi="Calibri" w:eastAsia="Malgun Gothic"/>
          <w:b/>
          <w:sz w:val="22"/>
        </w:rPr>
        <w:t>과제 2 · 매각 찬성 vs 반대</w:t>
      </w:r>
    </w:p>
    <w:p>
      <w:pPr>
        <w:spacing w:after="80" w:before="0" w:line="288" w:lineRule="auto"/>
        <w:ind w:left="340"/>
      </w:pPr>
      <w:r>
        <w:rPr>
          <w:rFonts w:ascii="Calibri" w:hAnsi="Calibri" w:eastAsia="Malgun Gothic"/>
          <w:sz w:val="20"/>
        </w:rPr>
        <w:t>한 사람은 회사 매각 찬성(유동성, 위험, 거리), 다른 사람은 반대(미래 가치, 직원, 브랜드)입니다. a mi juicio, supongamos que, no solo… sino también을 각각 한 번 이상 쓰세요.</w:t>
      </w:r>
    </w:p>
    <w:p>
      <w:pPr>
        <w:keepNext/>
        <w:spacing w:after="40" w:before="160" w:line="288" w:lineRule="auto"/>
      </w:pPr>
      <w:r>
        <w:rPr>
          <w:rFonts w:ascii="Calibri" w:hAnsi="Calibri" w:eastAsia="Malgun Gothic"/>
          <w:b/>
          <w:sz w:val="22"/>
        </w:rPr>
        <w:t>과제 3 · 이유를 기록에 남기기</w:t>
      </w:r>
    </w:p>
    <w:p>
      <w:pPr>
        <w:spacing w:after="80" w:before="0" w:line="288" w:lineRule="auto"/>
        <w:ind w:left="340"/>
      </w:pPr>
      <w:r>
        <w:rPr>
          <w:rFonts w:ascii="Calibri" w:hAnsi="Calibri" w:eastAsia="Malgun Gothic"/>
          <w:sz w:val="20"/>
        </w:rPr>
        <w:t>여러분은 마음과 다르게 투표해야 하는 주주입니다. 투표 후 « Que conste en acta por qué… »로 이유를 2~3문장으로 남기세요. 감정을 절제하되 분명하게.</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 가족 기업의 주주총회</w:t>
      </w:r>
    </w:p>
    <w:p>
      <w:pPr>
        <w:spacing w:after="60" w:before="0" w:line="288" w:lineRule="auto"/>
        <w:ind w:left="340"/>
      </w:pPr>
      <w:r>
        <w:rPr>
          <w:rFonts w:ascii="Calibri" w:hAnsi="Calibri" w:eastAsia="Malgun Gothic"/>
          <w:sz w:val="20"/>
        </w:rPr>
        <w:t>스페인의 중소 가족 기업은 대부분 유한회사(S.L.)이고, 주주는 'socio', 지분은 'participación'이라 부른다. 정기 주주총회(junta general)는 법적 절차지만, 실제로는 가족 식탁에서 열리고 식사로 끝나는 경우가 많다. 그래도 정족수, 안건, 표결, 회의록(acta) 같은 형식은 지켜야 한다.</w:t>
      </w:r>
    </w:p>
    <w:p>
      <w:pPr>
        <w:keepNext/>
        <w:spacing w:after="20" w:before="120" w:line="288" w:lineRule="auto"/>
      </w:pPr>
      <w:r>
        <w:rPr>
          <w:rFonts w:ascii="Calibri" w:hAnsi="Calibri" w:eastAsia="Malgun Gothic"/>
          <w:b/>
          <w:sz w:val="21"/>
        </w:rPr>
        <w:t>• 지분 양도 제한과 우선 매수권</w:t>
      </w:r>
    </w:p>
    <w:p>
      <w:pPr>
        <w:spacing w:after="60" w:before="0" w:line="288" w:lineRule="auto"/>
        <w:ind w:left="340"/>
      </w:pPr>
      <w:r>
        <w:rPr>
          <w:rFonts w:ascii="Calibri" w:hAnsi="Calibri" w:eastAsia="Malgun Gothic"/>
          <w:sz w:val="20"/>
        </w:rPr>
        <w:t>S.L.의 지분은 외부인에게 자유롭게 팔 수 없고, 정관에 따라 총회 승인이 필요하거나 다른 사원에게 우선 매수권(derecho de adquisición preferente)이 있는 경우가 많다. 가족 기업이 펀드의 진입을 막고, 동시에 나가고 싶은 가족에게 출구를 열어 주는 장치로 자주 쓰인다.</w:t>
      </w:r>
    </w:p>
    <w:p>
      <w:pPr>
        <w:keepNext/>
        <w:spacing w:after="20" w:before="120" w:line="288" w:lineRule="auto"/>
      </w:pPr>
      <w:r>
        <w:rPr>
          <w:rFonts w:ascii="Calibri" w:hAnsi="Calibri" w:eastAsia="Malgun Gothic"/>
          <w:b/>
          <w:sz w:val="21"/>
        </w:rPr>
        <w:t>• 가족 경영에 외부 경영자 들이기</w:t>
      </w:r>
    </w:p>
    <w:p>
      <w:pPr>
        <w:spacing w:after="60" w:before="0" w:line="288" w:lineRule="auto"/>
        <w:ind w:left="340"/>
      </w:pPr>
      <w:r>
        <w:rPr>
          <w:rFonts w:ascii="Calibri" w:hAnsi="Calibri" w:eastAsia="Malgun Gothic"/>
          <w:sz w:val="20"/>
        </w:rPr>
        <w:t>스페인 가족 기업의 세대교체에서는 가족 구성원이 대표(consejero/a delegado/a)를 맡고, 외부 전문가가 총괄 사장(director general)으로 실무를 이끄는 조합이 흔하다. 외부 경영자에게 작은 지분을 주어 이해관계를 맞추기도 한다. 이번 화에서 루카스가 개인 대출로 5%를 사들이는 증자도 그런 장치다.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6월 20일 토요일 오전 10시 45분 · 온다, 비센테의 집</w:t>
      </w:r>
    </w:p>
    <w:p>
      <w:pPr>
        <w:spacing w:after="120" w:before="80" w:line="288" w:lineRule="auto"/>
      </w:pPr>
      <w:r>
        <w:rPr>
          <w:rFonts w:ascii="Calibri" w:hAnsi="Calibri" w:eastAsia="Malgun Gothic"/>
          <w:b w:val="0"/>
          <w:i/>
          <w:color w:val="666666"/>
          <w:sz w:val="19"/>
        </w:rPr>
        <w:t>알발라트 집안의 식당. 파에야를 먹던 일요일의 그 긴 나무 식탁에 이번엔 식탁보 대신 서류철과 물병, 오르차타 주전자가 놓였다. 벽에는 1958년 흑백 사진 한 장. 장작 가마 앞에 선 젊은 남자. 로사가 컵을 놓는다.</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1"/>
        </w:rPr>
        <w:tab/>
        <w:t>비센테, 오르차타 햇볕에 두지 마요. 상해요.</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로사, 주주총회지 간식 시간이 아니야.</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1"/>
        </w:rPr>
        <w:tab/>
        <w:t>이 집에선 주주총회가 늘 간식으로 끝났어요. 당신 아버님은 미스텔라를 놓고 하셨죠.</w:t>
      </w:r>
    </w:p>
    <w:p>
      <w:pPr>
        <w:spacing w:after="120" w:before="80" w:line="288" w:lineRule="auto"/>
      </w:pPr>
      <w:r>
        <w:rPr>
          <w:rFonts w:ascii="Calibri" w:hAnsi="Calibri" w:eastAsia="Malgun Gothic"/>
          <w:b w:val="0"/>
          <w:i/>
          <w:color w:val="666666"/>
          <w:sz w:val="19"/>
        </w:rPr>
        <w:t>초인종이 울린다. 예순여덟 살의 테레사 알발라트가 흰머리를 묶고 부채를 든 채 들어온다. 그 뒤로 마흔다섯 살의 하비에르가 남색 재킷 차림에 메리디아 봉투를 끼고 들어온다.</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비센테. (양 볼에 입을 맞추며) 살 빠졌네. 잠은 자?</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조금, 누나. 누나도 그렇겠지.</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안녕하세요, 삼촌. 로사 숙모. (창가에 선 루카스를 보며) 그리고 당신이 그 유명한 루카스 페레르겠군요.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그냥 루카스요. 반갑습니다, 하비에르.</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보르하 발카르셀을 안다고 들었어요. 같이 일했다고.</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6년이요. 그래서 오늘 여기 있는 거고요.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(아몬드 접시를 들고 부엌에서 나오며) 루카스가 여기 있는 건 내가 부탁해서야, 하비에르. 그리고 네가 갖고 있지 않은 숫자를 가져왔으니까.</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나는 메리디아 숫자가 있어. 4,200만. 그 정도면 충분한 숫자 같은데.</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얘들아, 제발. 아직 시작도 안 했는데 벌써 95년 크리스마스이브 꼴이구나.</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1"/>
        </w:rPr>
        <w:tab/>
        <w:t>앉으세요. 라몬이 벌써 왔는데 11시 정각에 시작한대요. 안 그러면 쌀이 퍼진다고.</w:t>
      </w:r>
    </w:p>
    <w:p>
      <w:pPr>
        <w:keepNext/>
        <w:spacing w:after="80" w:before="200" w:line="288" w:lineRule="auto"/>
      </w:pPr>
      <w:r>
        <w:rPr>
          <w:rFonts w:ascii="Calibri" w:hAnsi="Calibri" w:eastAsia="Malgun Gothic"/>
          <w:b/>
          <w:i w:val="0"/>
          <w:color w:val="1F3A5F"/>
          <w:sz w:val="21"/>
        </w:rPr>
        <w:t>장면 2 · 오전 11시 · 정기 주주총회</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안녕하십니까. 저는 의결권 없이 이번 총회의 서기를 맡습니다. 주주 다섯 분이 모두 출석하셨습니다. 비센테 40%, 로사 10%, 암파로 15%, 테레사 20%, 하비에르 15%. 즉 자본금의 100%입니다. 총회는 유효하게 성립되었습니다.</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고마워, 라몬. 의결권 없이 루카스 페레르도 참석합니다. 과반 주주의 초청입니다.</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제가 초청하지 않았다는 건 회의록에 남겨 주세요.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기록하겠습니다. 안건입니다. 첫째, 5월 25일 접수된 제안에 따라 제3자인 메리디아 캐피털에 대한 지분 양도를 승인할지 여부. 둘째, 회사의 새 조직안. 셋째, 기타 요청과 질의.</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하비에르, 제안서는 네가 가져왔으니 네가 먼저 해라.</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고마워요, 삼촌. 분명히 말할게요. 메리디아는 회사 가치를 4,200만으로 봅니다. 먼저 우리 지분, 그러니까 제 것과 팔고 싶은 사람 것을 사고, 그다음 60%까지 사려고 해요. 제 판단으로는, 10년 안에 이런 제안은 다시 안 옵니다.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왜 안 오는데?</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펀드는 고점에서 사니까. 그리고 우린 지금 고점이야. 리야드, 마이애미, 멕시코. 내년에 관세가 생기거나, 고객 하나가 떨어지거나, 가마가 고장 나면? 다 잘못된다고 가정해 봐. 누가 책임져?</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나도 매일 밤 그걸 묻는다.</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게다가 돈만 가져오는 게 아니라 사람도 데려와요. 임원, 시스템, 아시아 인맥. 집을 파는 게 아니라 집 고칠 줄 아는 사람을 들이는 거예요.</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다 했니?</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하나만 더요. 저는 바르셀로나에 살아요. 공장에 발도 안 디딘 지 몇 년 됐어요. 제 15%는 저한테 종이 위의 숫자예요. 저는 통장 속 숫자가 좋아요.</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하비에르 말이 하나는 맞아. 나도 공장에 발을 안 디뎌. 하지만 온다 도로를 지날 때마다 보이지. 연기 나는 굴뚝이.</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고모, 그 굴뚝은 올해 계약 덕분에 연기를 뿜는 거예요. 18개월 전엔 가마 하나가 서 있었고 서른두 명이 일시 휴직 중이었어요.</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그리고 2년 전엔 메리디아가 절반을 불렀지. 그것도 바뀌었고.</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그래서 그때 우리가 거절했던 거다. 그리고 그래서 지금 우리를 찾는 거고.</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암파로의 요청으로 페레르 씨에게 발언권을 드립니다.</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감사합니다. 하비에르처럼 숫자 얘기를 하겠습니다. 하지만 종이의 양면 모두요.</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해 보세요.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첫째 숫자. 4,200만은 오늘의 가치입니다. 리야드, 마이애미, 텍사스, 보고타, 그리고 성사되면 서울까지 서명한 것을 합치면, 라몬 계산으로 2년 뒤 매출은 약 8,500만, 상각 전 영업이익은 850만입니다.</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약속이 아니라 서명된 계약 기준입니다. 세 번 검토했습니다.</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다시 말해, 오늘 팔면 2년 뒤 훨씬 더 가치 있을 것을 싸게 파는 겁니다. 메리디아는 고점에 사기는커녕, 고점이 보이기 전에 사는 거예요.</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그건 전망이죠. 전망은 누구나 만들어요.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맞습니다. 저도 보르하를 위해 전망을 만들었죠. 그래서 반대쪽을 보여 드리는 겁니다. (서류철을 펼치며) 이게 메리디아가 라르코라에서 쓴 계획입니다. 3년 전에 제가 썼습니다.</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당신이?</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네, 제가요. 12쪽, '합리화'. 6개월 만에 공장을 닫았습니다. 180명이었죠. 그리고 지금 라르코라 브랜드는 튀르키예에서 만들어져요. 상자에 마을 이름을 붙여서.</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알발라트는 라르코라가 아니에요.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아니죠. 하지만 5월에 보르하가 보여 준 계획은 2호기부터 시작합니다. 여든일곱 명. 포르투갈이나 튀르키예로 외주화.</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1"/>
        </w:rPr>
        <w:tab/>
        <w:t>(아주 작게) 2호기는 비센테 아버님이 71년에 불을 붙이셨어요.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그리고 지금은 엔카르나 딸이 그걸 돌려요. 후안호 아들은 9월에 견습공으로 들어오고요.</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이게 내가 말하는 감상주의야, 사촌.</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감상이 아니에요, 하비에르. 리스크예요. 2호기를 닫으면 국내 시장을 잃어요. 아직도 우리 매출의 65%예요. 그리고 리야드를 가능하게 한 사람들을 잃고요.</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아시아는요? 혼자선 서울 못 열어요. 메리디아는 싱가포르에 사무소가 있어요.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서울은 살라망카에서 공부한 한 대표가 열어 주고 있어요. 상자 얘기로 페페한테 전화까지 한 분이죠. 싱가포르 사무소는 필요 없어요. 상자가 먼지 없이 도착하면 돼요.</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그래서 먼지 없이 도착해요?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파코가 라인 위에 환풍기를 단 뒤로는요. 김 대표 말로는 깨끗하게 열린 유럽 상자는 처음이래요.</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일화일 뿐이죠.</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주문이에요, 하비에르. 서명하면 2년간 9만㎡. 일화가 아니라 1호기의 3분의 1이에요.</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라몬, 당신은 투표권이 없잖아요. 당신이라면 어떻게 하겠어요?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제 판단으로는 오늘은 안 팔겠습니다. 하지만 저는 대학생 아이가 둘 있는 사람이 아니에요, 테레사.</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그래요. 당신은 아니죠.</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(식탁을 가볍게 두드리며) 좋아. 다들 충분히 들은 것 같다. 라몬, 첫 번째 안건을 표결에 부치자.</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첫 번째 안건. 총회는 메리디아 캐피털에 대한 지분 양도를 승인합니까? 찬성하시는 분.</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찬성. 15.</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테레사 씨?</w:t>
      </w:r>
    </w:p>
    <w:p>
      <w:pPr>
        <w:spacing w:after="120" w:before="80" w:line="288" w:lineRule="auto"/>
      </w:pPr>
      <w:r>
        <w:rPr>
          <w:rFonts w:ascii="Calibri" w:hAnsi="Calibri" w:eastAsia="Malgun Gothic"/>
          <w:b w:val="0"/>
          <w:i/>
          <w:color w:val="666666"/>
          <w:sz w:val="19"/>
        </w:rPr>
        <w:t>테레사가 부채를 접는다. 1958년 사진을 바라본다. 한참 동안 말이 없다.</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찬성. 20. 그리고 이유도 회의록에 남겨 줘요. 돈이 필요해서 찬성하는 거지, 팔고 싶어서가 아니에요. 대학생 아이가 둘이고, 발렌시아 집은 무너져 가요.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기록했습니다. 반대하시는 분.</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반대. 40.</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1"/>
        </w:rPr>
        <w:tab/>
        <w:t>반대. 10.</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반대. 15.</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결과. 찬성 35%, 반대 65%. 첫 번째 안건은 다수결로 부결되었습니다.</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(의자에 등을 기대며) 예상했던 일이죠. 그럼 삼촌, 나가고 싶은 사람은 어떻게 해요? 종이 위 숫자에 갇혀 있으라고요?</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아니. 그래서 두 번째 안건이 있는 거다. 암파로.</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두 번째 안건. 세 가지를 제안합니다. 하나, 아빠는 경영에서 물러나 명예회장이 됩니다. 제가 대표이사를 맡습니다.</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때가 됐지, 얘야. 네 할아버지도 그걸 원하셨을 거야.</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둘, 루카스를 총괄 사장으로. 그를 위한 증자도 함께요. 5%를 시장 가치로, 본인 돈으로 납입합니다. 우리 돈이 아니라 개인 대출로요.</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외부 사람한테 지분을 준다고? 할아버지가 바로 그걸 싫어하셨잖아.</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네 할아버지가 싫어하신 건 마드리드 사무실에서 이 집안 일을 결정하는 거였다. 루카스는 여기서 결정해. 그리고 16개월 동안 그걸 증명해 왔고.</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그리고 셋, 이건 두 분을 위한 거예요. 팔고 싶은 사람은 팔 수 있어요. 다만 가족에게, 시장 가치로, 조금씩. 아빠와 엄마가 우선 매수권을 행사합니다. 1년에 최대 4%까지.</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시장 가치로? 그건 누가 정해?</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독립 전문가가 매년 정합니다. 루카스 말이 맞다면, 2년 뒤 그 가치는 메리디아 평가보다 높을 겁니다.</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그 말이 틀렸다고 가정해 봐요.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그러면, 부인, 제가 돈을 손해 보게 해 드린 거겠죠. 그리고 매년 크리스마스마다 저한테 그 얘길 하셔도 됩니다.</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(웃을 뻔하며) 내가 정말 그럴 것 같은 얼굴이네.</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저는요? 1년에 4%? 4년이면 돈이 다 들어오겠네요. 메리디아면 한 달이었는데.</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1"/>
        </w:rPr>
        <w:tab/>
        <w:t>메리디아면 한 달이었겠지, 그래. 그리고 필라르 할머니는 평생 다시는 너를 점심에 안 부르셨을 거야.</w:t>
      </w:r>
    </w:p>
    <w:p>
      <w:pPr>
        <w:spacing w:after="120" w:before="80" w:line="288" w:lineRule="auto"/>
      </w:pPr>
      <w:r>
        <w:rPr>
          <w:rFonts w:ascii="Calibri" w:hAnsi="Calibri" w:eastAsia="Malgun Gothic"/>
          <w:b w:val="0"/>
          <w:i/>
          <w:color w:val="666666"/>
          <w:sz w:val="19"/>
        </w:rPr>
        <w:t>아침 내내 처음으로 하비에르가 웃는다. 짧고, 마지못한 웃음이다.</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필라르 할머니는 베니카심에 계시고 아흔한 살이에요.</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1"/>
        </w:rPr>
        <w:tab/>
        <w:t>그리고 열다섯 살 아이의 기억력이 있으시지.</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라몬, 두 번째 안건 표결.</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두 번째 안건. 제시된 조건에 따른 새 조직, 증자, 가족 대상 매각 규정. 찬성하시는 분.</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찬성.</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1"/>
        </w:rPr>
        <w:tab/>
        <w:t>찬성.</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찬성.</w:t>
      </w:r>
    </w:p>
    <w:p>
      <w:pPr>
        <w:tabs>
          <w:tab w:pos="1361" w:val="left"/>
        </w:tabs>
        <w:spacing w:after="60" w:before="0" w:line="288" w:lineRule="auto"/>
        <w:ind w:left="1361" w:hanging="1361"/>
      </w:pPr>
      <w:r>
        <w:rPr>
          <w:rFonts w:ascii="Calibri" w:hAnsi="Calibri" w:eastAsia="Malgun Gothic"/>
          <w:b/>
          <w:color w:val="8A4B0F"/>
          <w:sz w:val="21"/>
        </w:rPr>
        <w:t>Teresa:</w:t>
      </w:r>
      <w:r>
        <w:rPr>
          <w:rFonts w:ascii="Calibri" w:hAnsi="Calibri" w:eastAsia="Malgun Gothic"/>
          <w:sz w:val="21"/>
        </w:rPr>
        <w:tab/>
        <w:t>찬성. 이번엔 정말 원해서요.</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(침묵) 기권합니다. 반대하지 않는다는 건 기록해 주세요. 그렇다고 박수를 치진 않을 거예요.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기록했습니다. 찬성 85%, 기권 15%. 두 번째 안건은 승인되었습니다. 다만 제안서에 적힌 조건이 하나 있습니다. 페레르 씨가 직책을 수락해야 한다는 것.</w:t>
      </w:r>
    </w:p>
    <w:p>
      <w:pPr>
        <w:spacing w:after="120" w:before="80" w:line="288" w:lineRule="auto"/>
      </w:pPr>
      <w:r>
        <w:rPr>
          <w:rFonts w:ascii="Calibri" w:hAnsi="Calibri" w:eastAsia="Malgun Gothic"/>
          <w:b w:val="0"/>
          <w:i/>
          <w:color w:val="666666"/>
          <w:sz w:val="19"/>
        </w:rPr>
        <w:t>모두가 루카스 쪽으로 몸을 돌린다.</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하나만 부탁드립니다. 48시간이요. 돈 생각을 하려는 게 아닙니다. 이 문을 열기 전에 마드리드의 문을 제대로 닫으려고요.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48시간. 단 한 시간도 더는 안 돼요.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냅킨 한 장도 더는 안 되죠.</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세 번째 안건. 기타 요청과 질의.</w:t>
      </w:r>
    </w:p>
    <w:p>
      <w:pPr>
        <w:tabs>
          <w:tab w:pos="1361" w:val="left"/>
        </w:tabs>
        <w:spacing w:after="60" w:before="0" w:line="288" w:lineRule="auto"/>
        <w:ind w:left="1361" w:hanging="1361"/>
      </w:pPr>
      <w:r>
        <w:rPr>
          <w:rFonts w:ascii="Calibri" w:hAnsi="Calibri" w:eastAsia="Malgun Gothic"/>
          <w:b/>
          <w:color w:val="2E6B3A"/>
          <w:sz w:val="21"/>
        </w:rPr>
        <w:t>Rosa:</w:t>
      </w:r>
      <w:r>
        <w:rPr>
          <w:rFonts w:ascii="Calibri" w:hAnsi="Calibri" w:eastAsia="Malgun Gothic"/>
          <w:sz w:val="21"/>
        </w:rPr>
        <w:tab/>
        <w:t>요청 하나. 일어납시다. 오븐 쌀 요리가 나온 지 10분이 지나서 말라 가요.</w:t>
      </w:r>
    </w:p>
    <w:p>
      <w:pPr>
        <w:tabs>
          <w:tab w:pos="1361" w:val="left"/>
        </w:tabs>
        <w:spacing w:after="60" w:before="0" w:line="288" w:lineRule="auto"/>
        <w:ind w:left="1361" w:hanging="1361"/>
      </w:pPr>
      <w:r>
        <w:rPr>
          <w:rFonts w:ascii="Calibri" w:hAnsi="Calibri" w:eastAsia="Malgun Gothic"/>
          <w:b/>
          <w:color w:val="6B5B1A"/>
          <w:sz w:val="21"/>
        </w:rPr>
        <w:t>Ramón:</w:t>
      </w:r>
      <w:r>
        <w:rPr>
          <w:rFonts w:ascii="Calibri" w:hAnsi="Calibri" w:eastAsia="Malgun Gothic"/>
          <w:sz w:val="21"/>
        </w:rPr>
        <w:tab/>
        <w:t>기록하겠습니다. 12시 40분에 폐회합니다.</w:t>
      </w:r>
    </w:p>
    <w:p>
      <w:pPr>
        <w:keepNext/>
        <w:spacing w:after="80" w:before="200" w:line="288" w:lineRule="auto"/>
      </w:pPr>
      <w:r>
        <w:rPr>
          <w:rFonts w:ascii="Calibri" w:hAnsi="Calibri" w:eastAsia="Malgun Gothic"/>
          <w:b/>
          <w:i w:val="0"/>
          <w:color w:val="1F3A5F"/>
          <w:sz w:val="21"/>
        </w:rPr>
        <w:t>장면 3 · 오후 2시 30분 · 식후 담소</w:t>
      </w:r>
    </w:p>
    <w:p>
      <w:pPr>
        <w:spacing w:after="120" w:before="80" w:line="288" w:lineRule="auto"/>
      </w:pPr>
      <w:r>
        <w:rPr>
          <w:rFonts w:ascii="Calibri" w:hAnsi="Calibri" w:eastAsia="Malgun Gothic"/>
          <w:b w:val="0"/>
          <w:i/>
          <w:color w:val="666666"/>
          <w:sz w:val="19"/>
        </w:rPr>
        <w:t>오븐 쌀 요리, 부리아나 토마토 샐러드, 그리고 마지막으로 할아버지의 미스텔라. 하비에르는 재킷을 벗었다. 테레사가 로사에게 부채질을 해 준다. 루카스와 비센테는 레몬 나무가 있는 작은 안뜰로 나간다.</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'마드리드의 문을 닫는다'고 했지. 보르하의 문이야, 다른 문이야?</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둘 다요. 보르하의 문은 전화 한 통이면 닫혀요. 다른 하나는 엑셀을 만들던 루카스의 문이에요. 그게 더 어려워요.</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(레몬 잎 하나를 따서 냄새를 맡으며) 메리디아 다음에 나는 3주 동안 잠을 못 잤어. 알고 있었어?</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암파로가 말해 줬어요. 몬테레이에서요.</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오늘 밤엔 잘 거야. 자네 대답이 어떻든. 왜인지 알아?</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표결 때문에요?</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아니. 오늘 처음으로 이 집을 혼자 지키지 않아도 됐으니까.</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혼자 지키신 적 없어요, 비센테. 공장 전체가 뒤에 있었잖아요.</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뒤에는 있었지. 오늘은 누군가 앞에 섰어. 그건 달라.</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암파로가 앞에 섰죠.</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둘 다. 그리고 테레사도 자기 방식으로. 봤어? 팔자는 데 찬성하고, 그다음엔 남자는 데 찬성했어. 우리 누나는 그래. 모순될 때조차 정직해.</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마음에 드는 분이에요.</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그럼 각오해. 크리스마스마다 전망 얘기를 물을 거야.</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(미스텔라 잔을 들고 안뜰 문으로 고개를 내밀며) 루카스, 잠깐 시간 돼요?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당신이 옳다고 생각하진 않아요. 하지만 분명하게 말했어요. 그리고 숨기는 게 유리했을 텐데 라르코라 얘기를 모두 앞에서 했죠.</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누가 그렇게 조언했어요. 유리한 말 말고 생각하는 걸 말하라고.</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페페?</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페페요.</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(잔을 들며) 그럼 전망을 위해 건배하죠. 2년 뒤에 8,500만이 진짜 8,500만인지 보러 올게요.</w:t>
      </w:r>
    </w:p>
    <w:p>
      <w:pPr>
        <w:tabs>
          <w:tab w:pos="1361" w:val="left"/>
        </w:tabs>
        <w:spacing w:after="60" w:before="0" w:line="288" w:lineRule="auto"/>
        <w:ind w:left="1361" w:hanging="1361"/>
      </w:pPr>
      <w:r>
        <w:rPr>
          <w:rFonts w:ascii="Calibri" w:hAnsi="Calibri" w:eastAsia="Malgun Gothic"/>
          <w:b/>
          <w:color w:val="1F5A8C"/>
          <w:sz w:val="21"/>
        </w:rPr>
        <w:t>Vicente:</w:t>
      </w:r>
      <w:r>
        <w:rPr>
          <w:rFonts w:ascii="Calibri" w:hAnsi="Calibri" w:eastAsia="Malgun Gothic"/>
          <w:sz w:val="21"/>
        </w:rPr>
        <w:tab/>
        <w:t>그리고 점심 먹고 가.</w:t>
      </w:r>
    </w:p>
    <w:p>
      <w:pPr>
        <w:tabs>
          <w:tab w:pos="1361" w:val="left"/>
        </w:tabs>
        <w:spacing w:after="60" w:before="0" w:line="288" w:lineRule="auto"/>
        <w:ind w:left="1361" w:hanging="1361"/>
      </w:pPr>
      <w:r>
        <w:rPr>
          <w:rFonts w:ascii="Calibri" w:hAnsi="Calibri" w:eastAsia="Malgun Gothic"/>
          <w:b/>
          <w:color w:val="7A1F3D"/>
          <w:sz w:val="21"/>
        </w:rPr>
        <w:t>Xavier:</w:t>
      </w:r>
      <w:r>
        <w:rPr>
          <w:rFonts w:ascii="Calibri" w:hAnsi="Calibri" w:eastAsia="Malgun Gothic"/>
          <w:sz w:val="21"/>
        </w:rPr>
        <w:tab/>
        <w:t>오븐 쌀 요리가 있다면요.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있을 거예요. 서울에서라도.</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(안에서) 루카스! 엄마가 디저트 먹으러 안 들어오면 마르크한테 준대요!</w:t>
      </w:r>
    </w:p>
    <w:p>
      <w:pPr>
        <w:tabs>
          <w:tab w:pos="1361" w:val="left"/>
        </w:tabs>
        <w:spacing w:after="60" w:before="0" w:line="288" w:lineRule="auto"/>
        <w:ind w:left="1361" w:hanging="1361"/>
      </w:pPr>
      <w:r>
        <w:rPr>
          <w:rFonts w:ascii="Calibri" w:hAnsi="Calibri" w:eastAsia="Malgun Gothic"/>
          <w:b/>
          <w:color w:val="0F6E6E"/>
          <w:sz w:val="21"/>
        </w:rPr>
        <w:t>Lucas:</w:t>
      </w:r>
      <w:r>
        <w:rPr>
          <w:rFonts w:ascii="Calibri" w:hAnsi="Calibri" w:eastAsia="Malgun Gothic"/>
          <w:sz w:val="21"/>
        </w:rPr>
        <w:tab/>
        <w:t>가요!</w:t>
      </w:r>
    </w:p>
    <w:p>
      <w:pPr>
        <w:spacing w:after="120" w:before="80" w:line="288" w:lineRule="auto"/>
      </w:pPr>
      <w:r>
        <w:rPr>
          <w:rFonts w:ascii="Calibri" w:hAnsi="Calibri" w:eastAsia="Malgun Gothic"/>
          <w:b w:val="0"/>
          <w:i/>
          <w:color w:val="666666"/>
          <w:sz w:val="19"/>
        </w:rPr>
        <w:t>들어가기 전에 루카스가 식당 창문 너머로 1958년 사진을 본다. 휴대폰을 꺼낸다. 화면에 보르하 발카르셀의 번호. 아직 전화하지 않는다. 휴대폰을 넣고 안으로 들어간다.</w:t>
      </w:r>
    </w:p>
    <w:p>
      <w:pPr>
        <w:spacing w:after="0" w:before="360" w:line="288" w:lineRule="auto"/>
      </w:pPr>
      <w:r>
        <w:rPr>
          <w:rFonts w:ascii="Calibri" w:hAnsi="Calibri" w:eastAsia="Malgun Gothic"/>
          <w:b/>
          <w:i w:val="0"/>
          <w:color w:val="1F3A5F"/>
          <w:sz w:val="20"/>
        </w:rPr>
        <w:t>다음 화 예고 · Próximo episodio — 제69화 « La decisión de Lucas » (루카스의 결정). 48시간. 루카스는 보르하에게 전화를 걸고, 온다 사무실 벽의 지도와 1958년 타일 조각 앞에 선다. 동업자 약속을 새로 하고, 새 직함으로 내리는 첫 결정은 서울에 있는 한 사람과 관련되어 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68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