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제46화  Le toast de Gaston</w:t>
      </w:r>
    </w:p>
    <w:p>
      <w:pPr>
        <w:spacing w:after="280" w:before="0" w:line="288" w:lineRule="auto"/>
        <w:jc w:val="center"/>
      </w:pPr>
      <w:r>
        <w:rPr>
          <w:rFonts w:ascii="Calibri" w:hAnsi="Calibri" w:eastAsia="Malgun Gothic"/>
          <w:b w:val="0"/>
          <w:i/>
          <w:color w:val="666666"/>
          <w:sz w:val="26"/>
        </w:rPr>
        <w:t>가스통의 건배사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라 카브 데 자베스 · 2월 27일 금요일 오후 7시 (개점 전야 파티)</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Margaux · Mme Aubry · Mme Vasseur · M. Tran · Gérard · Julien · M. Delaunay</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Krug 1996 magnum · Bourgueil (Marchais) · Saumur-Champigny (Gérard)</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연설 문체, 아나포라·대구·역설, 접속법 기원, 고급 관용구</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(Gaston 28 · Léa 18 · Antoine 16 · Gérard 10 · Mme Aubry 7 · M. Delaunay 7 · Mme Vasseur 5 · M. Tran 5 · Margaux 2 · Julien 2)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Vendredi 27 février, 19 h. La veille de l'ouverture officielle, Léa et Antoine ont convié les amis et les clients fidèles à une soirée privée. La nouvelle enseigne vert bouteille, éclairée par deux petites lanternes de laiton, brille sur la devanture. À l'intérieur, la cave est pleine de monde, de rires, de verres qui tintent. Sur le comptoir de zinc, des assiettes de rillettes, de fromages de chèvre et de saucisson. Gaston, en costume de velours bleu nuit, la boutonnière ornée d'un brin de lavande, se tient près de l'entrée.</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2"/>
        </w:rPr>
        <w:tab/>
        <w:t>Gaston ! Je n'en reviens pas : la devanture est magnifique. On dirait une photographie d'un autre siècle.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Madame Vasseur. Vous êtes ma cliente depuis trente ans, vous avez le droit de dire la vérité : est-ce que ça fait trop neuf ?</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2"/>
        </w:rPr>
        <w:tab/>
        <w:t>Trop neuf ? Mon cher, c'est le bon vieux lieu avec un sourire de plus. Rien de plus, rien de moins.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ce que j'appelle une critique constructive.</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2"/>
        </w:rPr>
        <w:tab/>
        <w:t>(entre, souriant) Bonsoir, Gaston. J'ai fermé mon restaurant plus tôt pour venir. Mon chef de cuisine m'a traité de traître.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Monsieur Tran, un client fidèle, c'est un homme qui trahit ses obligations pour ses plaisirs.</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2"/>
        </w:rPr>
        <w:tab/>
        <w:t>Je préfère dire : un homme qui sait distinguer l'essentiel de l'accessoire.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(s'approche, un plateau à la main) Monsieur Tran, madame Vasseur, une rillette de canard, un fromage de chèvre frais ?</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2"/>
        </w:rPr>
        <w:tab/>
        <w:t>Avec plaisir. Et ce vin, c'est un Bourgueil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de Didier Marchais. Il vient samedi prochain avec sa vendange de quatre-vingt-dix.</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2"/>
        </w:rPr>
        <w:tab/>
        <w:t>Sa vendange de quatre-vingt-dix ? Mais c'est l'année de l'ouverture de la cave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ce qu'on a découvert. Un hasard qui ne doit rien au hasard.</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2"/>
        </w:rPr>
        <w:tab/>
        <w:t>Vous parlez comme Gaston.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la contagion du métier.</w:t>
      </w:r>
    </w:p>
    <w:p>
      <w:pPr>
        <w:spacing w:after="120" w:before="80" w:line="288" w:lineRule="auto"/>
      </w:pPr>
      <w:r>
        <w:rPr>
          <w:rFonts w:ascii="Calibri" w:hAnsi="Calibri" w:eastAsia="Malgun Gothic"/>
          <w:b w:val="0"/>
          <w:i/>
          <w:color w:val="666666"/>
          <w:sz w:val="19"/>
        </w:rPr>
        <w:t>La porte s'ouvre une nouvelle fois. Gérard, le père d'Antoine, en veste de tweed, entre avec Julien, chargés d'une caisse de vin. Derrière eux, Madame Aubry, élégante dans un manteau gris perle, un petit sac de cuir à la main.</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Voilà, voilà ! La cave de Saumur est arrivée à Paris. Douze bouteilles de Saumur-Champigny, du domaine familial.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 Tu aurais dû nous prévenir, je serais venu t'aider.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ne voulais pas gâcher la surprise. Un père qui arrive les mains pleines, c'est un père fier.</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(à Léa) Mademoiselle Fontaine, bonsoir. La banque est représentée par une cliente enthousiaste, ce soir.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Madame Aubry, vous êtes la bienvenue. J'espère que nous ne vous décevrons pas.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Mademoiselle, un banquier ne déçoit jamais ; c'est son client qui peut le décevoir. Et jusqu'ici, vous me comblez.</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(se glisse à côté) Madame Aubry, je vous présente le toast que Gaston prépare depuis deux semaines. Il refuse de me le montrer.</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Les grands orateurs ne répètent pas devant un notaire.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suis avocate, pas notaire.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Pardon. Dans ma génération, on confond encore les deux professions avec indulgence.</w:t>
      </w:r>
    </w:p>
    <w:p>
      <w:pPr>
        <w:spacing w:after="120" w:before="80" w:line="288" w:lineRule="auto"/>
      </w:pPr>
      <w:r>
        <w:rPr>
          <w:rFonts w:ascii="Calibri" w:hAnsi="Calibri" w:eastAsia="Malgun Gothic"/>
          <w:b w:val="0"/>
          <w:i/>
          <w:color w:val="666666"/>
          <w:sz w:val="19"/>
        </w:rPr>
        <w:t>Cependant, une silhouette se glisse dans l'embrasure de la porte : M. Delaunay, en manteau noir, tenant un long paquet enveloppé de papier de soie. Un silence se propage. Gaston se tourne lentement.</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Monsieur Roussel. Madame Fontaine. Monsieur Delcourt. Je ne m'attendais pas à ce que la porte soit ouverte.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Elle est toujours ouverte, Étienne. C'est le principe d'une cave.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(après un temps) Je ne viens pas pour m'excuser. Je viens pour apporter ceci, en reconnaissance de la belle manière dont vous avez conduit cette affaire.</w:t>
      </w:r>
    </w:p>
    <w:p>
      <w:pPr>
        <w:spacing w:after="120" w:before="80" w:line="288" w:lineRule="auto"/>
      </w:pPr>
      <w:r>
        <w:rPr>
          <w:rFonts w:ascii="Calibri" w:hAnsi="Calibri" w:eastAsia="Malgun Gothic"/>
          <w:b w:val="0"/>
          <w:i/>
          <w:color w:val="666666"/>
          <w:sz w:val="19"/>
        </w:rPr>
        <w:t>Il tend le paquet à Léa. Elle l'ouvre : un magnum de champagne, étiquette dorée. Un Krug 1996.</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Monsieur Delaunay... c'est un cadeau extraordinaire.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Un concurrent bien élevé offre toujours le champagne à ceux qui l'ont battu. Ce n'est pas une règle, c'est une tradition.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(tend la main) Étienne. Restez, je vous prie. Il serait absurde d'ouvrir un Krug sans l'homme qui l'a apporté.</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(hésite, puis serre la main) Je reste. Un seul verre.</w:t>
      </w:r>
    </w:p>
    <w:p>
      <w:pPr>
        <w:spacing w:after="120" w:before="80" w:line="288" w:lineRule="auto"/>
      </w:pPr>
      <w:r>
        <w:rPr>
          <w:rFonts w:ascii="Calibri" w:hAnsi="Calibri" w:eastAsia="Malgun Gothic"/>
          <w:b w:val="0"/>
          <w:i/>
          <w:color w:val="666666"/>
          <w:sz w:val="19"/>
        </w:rPr>
        <w:t>Un murmure de soulagement parcourt la salle. Julien tape discrètement dans le dos de son frère.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Mon frère, tu viens d'assister à un traité de paix.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surtout vu un grand cru s'ouvrir avant d'être bu.</w:t>
      </w:r>
    </w:p>
    <w:p>
      <w:pPr>
        <w:spacing w:after="120" w:before="80" w:line="288" w:lineRule="auto"/>
      </w:pPr>
      <w:r>
        <w:rPr>
          <w:rFonts w:ascii="Calibri" w:hAnsi="Calibri" w:eastAsia="Malgun Gothic"/>
          <w:b w:val="0"/>
          <w:i/>
          <w:color w:val="666666"/>
          <w:sz w:val="19"/>
        </w:rPr>
        <w:t>Quelques minutes plus tard, tous les invités sont rassemblés au centre de la cave. Antoine fait tinter un verre avec une cuillère. Le silence tombe.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Mesdames et messieurs, chers amis. Avant d'ouvrir le Krug de monsieur Delaunay, nous avons une demande à formuler.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demandons à Gaston de nous dire quelques mots. Les derniers mots qu'il prononcera comme propriétaire de cette cave.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redresse, pose son verre) On m'a dit que les discours doivent être courts. Je promets d'être bref. Pour moi.</w:t>
      </w:r>
    </w:p>
    <w:p>
      <w:pPr>
        <w:spacing w:after="120" w:before="80" w:line="288" w:lineRule="auto"/>
      </w:pPr>
      <w:r>
        <w:rPr>
          <w:rFonts w:ascii="Calibri" w:hAnsi="Calibri" w:eastAsia="Malgun Gothic"/>
          <w:b w:val="0"/>
          <w:i/>
          <w:color w:val="666666"/>
          <w:sz w:val="19"/>
        </w:rPr>
        <w:t>Rires attendris. Gaston sort de sa poche un petit carnet, l'ouvre, puis le referme avec un sourire.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J'avais préparé quelques notes. Je viens de comprendre que je n'en ai pas besoin. Ce que je veux dire, je le sais depuis trente-cinq ans.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me souviens du jour où j'ai ouvert cette porte pour la première fois. C'était en mille neuf cent quatre-vingt-dix. Il pleuvait. J'avais vingt-sept ans, un prêt à rembourser, et trois cents bouteilles sur des étagères branlantes.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me souviens de mon premier client : un facteur, qui m'a acheté une bouteille de Beaujolais et qui m'a dit : « Vous ne tiendrez pas six mois. » Il avait tort de quelques décennies.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me souviens de ceux qui sont venus, et de ceux qui ne sont jamais repartis. De ceux qui ont pleuré dans mon arrière-boutique, de ceux qui y ont ri, et de ceux qui y ont demandé leur femme en mariage, au milieu des caisses.</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2"/>
        </w:rPr>
        <w:tab/>
        <w:t>(essuie une larme, à voix basse) Mon mari, par exemple.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me souviens, madame Vasseur. Il avait apporté lui-même la bague, cachée dans une bouteille de Sauternes vide.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ce qu'est une cave : pas un magasin, pas un commerce, pas un lieu de transaction. Un lieu de mémoire où le temps s'arrête dans les bouteilles pour mieux s'écouler dans les hommes.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On m'a souvent demandé pourquoi je ne me lassais pas de ce métier. La réponse est simple : on ne se lasse pas de ce qui nous rend meilleurs que nous ne sommes.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 soir, je passe le témoin. Pas à des inconnus, pas à des repreneurs, mais à deux personnes que j'ai vues se rencontrer, ici même, devant la dernière bouteille de Morgon.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les ai observés : elle, orgueilleuse comme un vin trop jeune ; lui, timide comme un grand cru qui n'ose pas encore s'ouvrir. Ni l'un ni l'autre ne voulait céder la bouteille. Et c'est précisément pour cela que j'ai su qu'ils s'aimeraient.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riant malgré elle) Il le savait depuis le début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Je commence à le soupçonner depuis octobre.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Ils m'ont demandé ce soir un toast. Voici mon vœu, le seul : que cette cave reste ouverte aux faibles comme aux forts, aux riches comme aux pauvres, aux savants comme aux ignorants. Qu'on y serve toujours le vin avec le sourire, et le sourire avec le vin.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Qu'on y apprenne, comme j'y ai appris, qu'un vin ne vaut rien s'il n'est pas partagé. Qu'on y découvre que le temps n'est pas notre ennemi, mais notre complice. Et qu'on y comprenne que l'amour, comme le vin, ne se force pas : il se garde, il se guette, il se mérite.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 lève son verre) À Léa et à Antoine, qui ne s'appellent pas encore par un nom commun, mais qui, j'en suis certain, finiront par en avoir un.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La Cave des Abbesses, qui n'a pas de propriétaire, mais des gardiens. À ceux qui sont partis, à ceux qui sont restés, à ceux qui viendront. Et à la vie, qui, comme un grand vin, ne livre son secret qu'à ceux qui ont la patience de l'attendre.</w:t>
      </w:r>
    </w:p>
    <w:p>
      <w:pPr>
        <w:spacing w:after="120" w:before="80" w:line="288" w:lineRule="auto"/>
      </w:pPr>
      <w:r>
        <w:rPr>
          <w:rFonts w:ascii="Calibri" w:hAnsi="Calibri" w:eastAsia="Malgun Gothic"/>
          <w:b w:val="0"/>
          <w:i/>
          <w:color w:val="666666"/>
          <w:sz w:val="19"/>
        </w:rPr>
        <w:t>Un silence ému, puis des applaudissements qui montent, qui roulent, qui emplissent la cave. Madame Vasseur pleure ouvertement. Monsieur Tran applaudit debout. Étienne Delaunay, au fond, frappe lentement dans ses mains. Gérard essuie ses lunettes.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(à Antoine) Mon fils, ton grand-père aurait aimé cet homme.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gorge nouée) Moi aussi, je l'aime.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(s'approche de Gaston et l'embrasse sur les deux joues) Gaston, vous avez dit des choses que je n'oublierai jamais.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(ému) Je n'ai fait que mon devoir, petite. Je suis un vieux marchand de vin qui a eu la chance de rencontrer de bons clients.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(s'avance) Monsieur Roussel, au nom de la banque et en mon nom propre : c'était un très beau discours. J'ai rarement vu une transmission aussi réussie.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Merci, madame. La banque a le cœur plus grand que je ne le croyais.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Nous avons le cœur discret. Ce qui n'est pas la même chose que le cœur petit.</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(tend à Antoine le Krug) Frérot, à toi l'honneur.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Cet honneur revient à celui qui a fait l'offre. Monsieur Delaunay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(surpris) Moi ? Vous me confiez le magnum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Vous l'avez apporté. Il est naturel que vous le déboucliez, comme on rend un honneur à son hôte.</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(prend la bouteille, sourit pour la première fois) Voilà une façon élégante de vaincre un adversaire : en l'invitant à gagner un peu.</w:t>
      </w:r>
    </w:p>
    <w:p>
      <w:pPr>
        <w:spacing w:after="120" w:before="80" w:line="288" w:lineRule="auto"/>
      </w:pPr>
      <w:r>
        <w:rPr>
          <w:rFonts w:ascii="Calibri" w:hAnsi="Calibri" w:eastAsia="Malgun Gothic"/>
          <w:b w:val="0"/>
          <w:i/>
          <w:color w:val="666666"/>
          <w:sz w:val="19"/>
        </w:rPr>
        <w:t>Il fait sauter le bouchon avec un « pop » solennel. Les flûtes se remplissent d'or pétillant. Les convives lèvent leurs verres vers le plafond bas de la cave.</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2"/>
        </w:rPr>
        <w:tab/>
        <w:t>À la cave !</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2"/>
        </w:rPr>
        <w:tab/>
        <w:t>À Gaston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À la jeunesse !</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À la transmission !</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2"/>
        </w:rPr>
        <w:tab/>
        <w:t>(à voix basse, à Gaston) À la loyauté. J'avais oublié qu'elle existait.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voix basse) On ne l'oublie pas, Étienne. On l'égare. Et parfois, on la retrouve dans une cave.</w:t>
      </w:r>
    </w:p>
    <w:p>
      <w:pPr>
        <w:spacing w:after="120" w:before="80" w:line="288" w:lineRule="auto"/>
      </w:pPr>
      <w:r>
        <w:rPr>
          <w:rFonts w:ascii="Calibri" w:hAnsi="Calibri" w:eastAsia="Malgun Gothic"/>
          <w:b w:val="0"/>
          <w:i/>
          <w:color w:val="666666"/>
          <w:sz w:val="19"/>
        </w:rPr>
        <w:t>Plus tard dans la soirée. Les invités se dispersent par petits groupes. Dans un coin, Gérard et Gaston, deux verres de Saumur-Champigny à la main, parlent du temps passé. Léa et Antoine, assis sur les marches de l'escalier de la cave, regardent la salle animée.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Monsieur Roussel, permettez-moi de vous dire une chose que je n'ai pas osé dire à votre table à Noël.</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Dites, Gérard. Entre vignerons, on se parle franchement.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Quand mon fils m'a annoncé qu'il quittait sa vie d'enseignant pour devenir caviste, j'ai eu peur. Une peur de père.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maintenant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Maintenant, je vois la façon dont vous le regardez, dont il vous regarde. Je comprends qu'il ne quitte rien : il hérite d'une autre famille.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me faites un grand honneur, Gérard.</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ne fais que dire la vérité. À mon âge, on n'a plus le temps de faire autre chose.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Alors trinquons à la vérité, qui est toujours un peu rude, comme un jeune Saumur.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Et qui s'améliore avec les années, comme un vieux Saumur.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(rit) Voilà un viticulteur qui sait finir une phrase.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C'est notre seul talent, à nous les gens de la terre.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Non. Vous avez aussi celui d'élever de bons fils.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entendu ce qu'il a dit sur nous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Elle, orgueilleuse comme un vin trop jeune. Lui, timide comme un grand cru qui n'ose pas s'ouvrir. » C'est assez juste.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manquait une phrase : « Ils se sont ouverts ensemble.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la lui suggérerai. Pour le discours de demain.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Demain, il ne parlera pas. Demain, c'est nous qui parlons.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il va falloir apprendre à rivaliser avec Gaston.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Impossible. On peut seulement essayer d'être à la hauteur.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 pas peur de demain. J'ai peur de l'après-demain, quand il faudra faire vivre cette cave sans Gaston.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sera là. À dix heures, il viendra voir si on s'occupe bien de sa cave.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s'il trouve qu'on s'en occupe mal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il nous le dira avec élégance, et on s'améliorera.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sais que tu es la personne la moins inquiète que je connaisse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inquiète tout le temps. Mais je le cache en préparant des listes.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explique les trois cent soixante-huit descriptions.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Voilà. Tu as percé mon mystère.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toi, tu as percé le mien.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Lequel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 je n'ose rien dire sans que tu m'en donnes la permission.</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les invités / un client fidèle</w:t>
            </w:r>
          </w:p>
        </w:tc>
        <w:tc>
          <w:tcPr>
            <w:tcW w:type="dxa" w:w="2438"/>
          </w:tcPr>
          <w:p>
            <w:pPr>
              <w:spacing w:after="40" w:before="40"/>
            </w:pPr>
            <w:r/>
            <w:r>
              <w:rPr>
                <w:rFonts w:ascii="Calibri" w:hAnsi="Calibri" w:eastAsia="Malgun Gothic"/>
                <w:b w:val="0"/>
                <w:sz w:val="19"/>
              </w:rPr>
              <w:t>손님들 / 단골</w:t>
            </w:r>
          </w:p>
        </w:tc>
        <w:tc>
          <w:tcPr>
            <w:tcW w:type="dxa" w:w="4082"/>
          </w:tcPr>
          <w:p>
            <w:pPr>
              <w:spacing w:after="40" w:before="40"/>
            </w:pPr>
            <w:r/>
            <w:r>
              <w:rPr>
                <w:rFonts w:ascii="Calibri" w:hAnsi="Calibri" w:eastAsia="Malgun Gothic"/>
                <w:b w:val="0"/>
                <w:sz w:val="19"/>
              </w:rPr>
              <w:t>파티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tinter / un verre</w:t>
            </w:r>
          </w:p>
        </w:tc>
        <w:tc>
          <w:tcPr>
            <w:tcW w:type="dxa" w:w="2438"/>
          </w:tcPr>
          <w:p>
            <w:pPr>
              <w:spacing w:after="40" w:before="40"/>
            </w:pPr>
            <w:r/>
            <w:r>
              <w:rPr>
                <w:rFonts w:ascii="Calibri" w:hAnsi="Calibri" w:eastAsia="Malgun Gothic"/>
                <w:b w:val="0"/>
                <w:sz w:val="19"/>
              </w:rPr>
              <w:t>잘랑거리다 / 잔</w:t>
            </w:r>
          </w:p>
        </w:tc>
        <w:tc>
          <w:tcPr>
            <w:tcW w:type="dxa" w:w="4082"/>
          </w:tcPr>
          <w:p>
            <w:pPr>
              <w:spacing w:after="40" w:before="40"/>
            </w:pPr>
            <w:r/>
            <w:r>
              <w:rPr>
                <w:rFonts w:ascii="Calibri" w:hAnsi="Calibri" w:eastAsia="Malgun Gothic"/>
                <w:b w:val="0"/>
                <w:sz w:val="19"/>
              </w:rPr>
              <w:t>« les verres tintent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cadeau / offrir</w:t>
            </w:r>
          </w:p>
        </w:tc>
        <w:tc>
          <w:tcPr>
            <w:tcW w:type="dxa" w:w="2438"/>
          </w:tcPr>
          <w:p>
            <w:pPr>
              <w:spacing w:after="40" w:before="40"/>
            </w:pPr>
            <w:r/>
            <w:r>
              <w:rPr>
                <w:rFonts w:ascii="Calibri" w:hAnsi="Calibri" w:eastAsia="Malgun Gothic"/>
                <w:b w:val="0"/>
                <w:sz w:val="19"/>
              </w:rPr>
              <w:t>선물 / 선물하다</w:t>
            </w:r>
          </w:p>
        </w:tc>
        <w:tc>
          <w:tcPr>
            <w:tcW w:type="dxa" w:w="4082"/>
          </w:tcPr>
          <w:p>
            <w:pPr>
              <w:spacing w:after="40" w:before="40"/>
            </w:pPr>
            <w:r/>
            <w:r>
              <w:rPr>
                <w:rFonts w:ascii="Calibri" w:hAnsi="Calibri" w:eastAsia="Malgun Gothic"/>
                <w:b w:val="0"/>
                <w:sz w:val="19"/>
              </w:rPr>
              <w:t>들로네의 크뤼그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devanture / l'enseigne</w:t>
            </w:r>
          </w:p>
        </w:tc>
        <w:tc>
          <w:tcPr>
            <w:tcW w:type="dxa" w:w="2438"/>
          </w:tcPr>
          <w:p>
            <w:pPr>
              <w:spacing w:after="40" w:before="40"/>
            </w:pPr>
            <w:r/>
            <w:r>
              <w:rPr>
                <w:rFonts w:ascii="Calibri" w:hAnsi="Calibri" w:eastAsia="Malgun Gothic"/>
                <w:b w:val="0"/>
                <w:sz w:val="19"/>
              </w:rPr>
              <w:t>가게 정면 / 간판</w:t>
            </w:r>
          </w:p>
        </w:tc>
        <w:tc>
          <w:tcPr>
            <w:tcW w:type="dxa" w:w="4082"/>
          </w:tcPr>
          <w:p>
            <w:pPr>
              <w:spacing w:after="40" w:before="40"/>
            </w:pPr>
            <w:r/>
            <w:r>
              <w:rPr>
                <w:rFonts w:ascii="Calibri" w:hAnsi="Calibri" w:eastAsia="Malgun Gothic"/>
                <w:b w:val="0"/>
                <w:sz w:val="19"/>
              </w:rPr>
              <w:t>새 간판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facteur</w:t>
            </w:r>
          </w:p>
        </w:tc>
        <w:tc>
          <w:tcPr>
            <w:tcW w:type="dxa" w:w="2438"/>
          </w:tcPr>
          <w:p>
            <w:pPr>
              <w:spacing w:after="40" w:before="40"/>
            </w:pPr>
            <w:r/>
            <w:r>
              <w:rPr>
                <w:rFonts w:ascii="Calibri" w:hAnsi="Calibri" w:eastAsia="Malgun Gothic"/>
                <w:b w:val="0"/>
                <w:sz w:val="19"/>
              </w:rPr>
              <w:t>우체부</w:t>
            </w:r>
          </w:p>
        </w:tc>
        <w:tc>
          <w:tcPr>
            <w:tcW w:type="dxa" w:w="4082"/>
          </w:tcPr>
          <w:p>
            <w:pPr>
              <w:spacing w:after="40" w:before="40"/>
            </w:pPr>
            <w:r/>
            <w:r>
              <w:rPr>
                <w:rFonts w:ascii="Calibri" w:hAnsi="Calibri" w:eastAsia="Malgun Gothic"/>
                <w:b w:val="0"/>
                <w:sz w:val="19"/>
              </w:rPr>
              <w:t>첫 손님의 직업</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transmission / le témoin</w:t>
            </w:r>
          </w:p>
        </w:tc>
        <w:tc>
          <w:tcPr>
            <w:tcW w:type="dxa" w:w="2438"/>
          </w:tcPr>
          <w:p>
            <w:pPr>
              <w:spacing w:after="40" w:before="40"/>
            </w:pPr>
            <w:r/>
            <w:r>
              <w:rPr>
                <w:rFonts w:ascii="Calibri" w:hAnsi="Calibri" w:eastAsia="Malgun Gothic"/>
                <w:b w:val="0"/>
                <w:sz w:val="19"/>
              </w:rPr>
              <w:t>전승 / 바통</w:t>
            </w:r>
          </w:p>
        </w:tc>
        <w:tc>
          <w:tcPr>
            <w:tcW w:type="dxa" w:w="4082"/>
          </w:tcPr>
          <w:p>
            <w:pPr>
              <w:spacing w:after="40" w:before="40"/>
            </w:pPr>
            <w:r/>
            <w:r>
              <w:rPr>
                <w:rFonts w:ascii="Calibri" w:hAnsi="Calibri" w:eastAsia="Malgun Gothic"/>
                <w:b w:val="0"/>
                <w:sz w:val="19"/>
              </w:rPr>
              <w:t>« passer le témoin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toast / porter un toast</w:t>
            </w:r>
          </w:p>
        </w:tc>
        <w:tc>
          <w:tcPr>
            <w:tcW w:type="dxa" w:w="2438"/>
          </w:tcPr>
          <w:p>
            <w:pPr>
              <w:spacing w:after="40" w:before="40"/>
            </w:pPr>
            <w:r/>
            <w:r>
              <w:rPr>
                <w:rFonts w:ascii="Calibri" w:hAnsi="Calibri" w:eastAsia="Malgun Gothic"/>
                <w:b w:val="0"/>
                <w:sz w:val="19"/>
              </w:rPr>
              <w:t>건배사 / 건배하다</w:t>
            </w:r>
          </w:p>
        </w:tc>
        <w:tc>
          <w:tcPr>
            <w:tcW w:type="dxa" w:w="4082"/>
          </w:tcPr>
          <w:p>
            <w:pPr>
              <w:spacing w:after="40" w:before="40"/>
            </w:pPr>
            <w:r/>
            <w:r>
              <w:rPr>
                <w:rFonts w:ascii="Calibri" w:hAnsi="Calibri" w:eastAsia="Malgun Gothic"/>
                <w:b w:val="0"/>
                <w:sz w:val="19"/>
              </w:rPr>
              <w:t>연설 장르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orateur / un discours</w:t>
            </w:r>
          </w:p>
        </w:tc>
        <w:tc>
          <w:tcPr>
            <w:tcW w:type="dxa" w:w="2438"/>
          </w:tcPr>
          <w:p>
            <w:pPr>
              <w:spacing w:after="40" w:before="40"/>
            </w:pPr>
            <w:r/>
            <w:r>
              <w:rPr>
                <w:rFonts w:ascii="Calibri" w:hAnsi="Calibri" w:eastAsia="Malgun Gothic"/>
                <w:b w:val="0"/>
                <w:sz w:val="19"/>
              </w:rPr>
              <w:t>연설가 / 연설</w:t>
            </w:r>
          </w:p>
        </w:tc>
        <w:tc>
          <w:tcPr>
            <w:tcW w:type="dxa" w:w="4082"/>
          </w:tcPr>
          <w:p>
            <w:pPr>
              <w:spacing w:after="40" w:before="40"/>
            </w:pPr>
            <w:r/>
            <w:r>
              <w:rPr>
                <w:rFonts w:ascii="Calibri" w:hAnsi="Calibri" w:eastAsia="Malgun Gothic"/>
                <w:b w:val="0"/>
                <w:sz w:val="19"/>
              </w:rPr>
              <w:t>« Les grands orateurs ne répètent pas devant un notaire.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 lasser de</w:t>
            </w:r>
          </w:p>
        </w:tc>
        <w:tc>
          <w:tcPr>
            <w:tcW w:type="dxa" w:w="2438"/>
          </w:tcPr>
          <w:p>
            <w:pPr>
              <w:spacing w:after="40" w:before="40"/>
            </w:pPr>
            <w:r/>
            <w:r>
              <w:rPr>
                <w:rFonts w:ascii="Calibri" w:hAnsi="Calibri" w:eastAsia="Malgun Gothic"/>
                <w:b w:val="0"/>
                <w:sz w:val="19"/>
              </w:rPr>
              <w:t>~에 질리다</w:t>
            </w:r>
          </w:p>
        </w:tc>
        <w:tc>
          <w:tcPr>
            <w:tcW w:type="dxa" w:w="4082"/>
          </w:tcPr>
          <w:p>
            <w:pPr>
              <w:spacing w:after="40" w:before="40"/>
            </w:pPr>
            <w:r/>
            <w:r>
              <w:rPr>
                <w:rFonts w:ascii="Calibri" w:hAnsi="Calibri" w:eastAsia="Malgun Gothic"/>
                <w:b w:val="0"/>
                <w:sz w:val="19"/>
              </w:rPr>
              <w:t>« on ne se lasse pas de ce qui…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critique constructive</w:t>
            </w:r>
          </w:p>
        </w:tc>
        <w:tc>
          <w:tcPr>
            <w:tcW w:type="dxa" w:w="2438"/>
          </w:tcPr>
          <w:p>
            <w:pPr>
              <w:spacing w:after="40" w:before="40"/>
            </w:pPr>
            <w:r/>
            <w:r>
              <w:rPr>
                <w:rFonts w:ascii="Calibri" w:hAnsi="Calibri" w:eastAsia="Malgun Gothic"/>
                <w:b w:val="0"/>
                <w:sz w:val="19"/>
              </w:rPr>
              <w:t>건설적 비평</w:t>
            </w:r>
          </w:p>
        </w:tc>
        <w:tc>
          <w:tcPr>
            <w:tcW w:type="dxa" w:w="4082"/>
          </w:tcPr>
          <w:p>
            <w:pPr>
              <w:spacing w:after="40" w:before="40"/>
            </w:pPr>
            <w:r/>
            <w:r>
              <w:rPr>
                <w:rFonts w:ascii="Calibri" w:hAnsi="Calibri" w:eastAsia="Malgun Gothic"/>
                <w:b w:val="0"/>
                <w:sz w:val="19"/>
              </w:rPr>
              <w:t>직업적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combler / décevoir</w:t>
            </w:r>
          </w:p>
        </w:tc>
        <w:tc>
          <w:tcPr>
            <w:tcW w:type="dxa" w:w="2438"/>
          </w:tcPr>
          <w:p>
            <w:pPr>
              <w:spacing w:after="40" w:before="40"/>
            </w:pPr>
            <w:r/>
            <w:r>
              <w:rPr>
                <w:rFonts w:ascii="Calibri" w:hAnsi="Calibri" w:eastAsia="Malgun Gothic"/>
                <w:b w:val="0"/>
                <w:sz w:val="19"/>
              </w:rPr>
              <w:t>충족시키다 / 실망시키다</w:t>
            </w:r>
          </w:p>
        </w:tc>
        <w:tc>
          <w:tcPr>
            <w:tcW w:type="dxa" w:w="4082"/>
          </w:tcPr>
          <w:p>
            <w:pPr>
              <w:spacing w:after="40" w:before="40"/>
            </w:pPr>
            <w:r/>
            <w:r>
              <w:rPr>
                <w:rFonts w:ascii="Calibri" w:hAnsi="Calibri" w:eastAsia="Malgun Gothic"/>
                <w:b w:val="0"/>
                <w:sz w:val="19"/>
              </w:rPr>
              <w:t>« Vous me comblez.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égarer / guetter / mériter</w:t>
            </w:r>
          </w:p>
        </w:tc>
        <w:tc>
          <w:tcPr>
            <w:tcW w:type="dxa" w:w="2438"/>
          </w:tcPr>
          <w:p>
            <w:pPr>
              <w:spacing w:after="40" w:before="40"/>
            </w:pPr>
            <w:r/>
            <w:r>
              <w:rPr>
                <w:rFonts w:ascii="Calibri" w:hAnsi="Calibri" w:eastAsia="Malgun Gothic"/>
                <w:b w:val="0"/>
                <w:sz w:val="19"/>
              </w:rPr>
              <w:t>잃어버리다 / 기다리다 / 얻을 자격이 있다</w:t>
            </w:r>
          </w:p>
        </w:tc>
        <w:tc>
          <w:tcPr>
            <w:tcW w:type="dxa" w:w="4082"/>
          </w:tcPr>
          <w:p>
            <w:pPr>
              <w:spacing w:after="40" w:before="40"/>
            </w:pPr>
            <w:r/>
            <w:r>
              <w:rPr>
                <w:rFonts w:ascii="Calibri" w:hAnsi="Calibri" w:eastAsia="Malgun Gothic"/>
                <w:b w:val="0"/>
                <w:sz w:val="19"/>
              </w:rPr>
              <w:t>« il se garde, il se guette, il se mérite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déboucher / un magnum</w:t>
            </w:r>
          </w:p>
        </w:tc>
        <w:tc>
          <w:tcPr>
            <w:tcW w:type="dxa" w:w="2438"/>
          </w:tcPr>
          <w:p>
            <w:pPr>
              <w:spacing w:after="40" w:before="40"/>
            </w:pPr>
            <w:r/>
            <w:r>
              <w:rPr>
                <w:rFonts w:ascii="Calibri" w:hAnsi="Calibri" w:eastAsia="Malgun Gothic"/>
                <w:b w:val="0"/>
                <w:sz w:val="19"/>
              </w:rPr>
              <w:t>마개를 따다 / 매그넘(1.5L)</w:t>
            </w:r>
          </w:p>
        </w:tc>
        <w:tc>
          <w:tcPr>
            <w:tcW w:type="dxa" w:w="4082"/>
          </w:tcPr>
          <w:p>
            <w:pPr>
              <w:spacing w:after="40" w:before="40"/>
            </w:pPr>
            <w:r/>
            <w:r>
              <w:rPr>
                <w:rFonts w:ascii="Calibri" w:hAnsi="Calibri" w:eastAsia="Malgun Gothic"/>
                <w:b w:val="0"/>
                <w:sz w:val="19"/>
              </w:rPr>
              <w:t>샴페인 개봉</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branlant</w:t>
            </w:r>
          </w:p>
        </w:tc>
        <w:tc>
          <w:tcPr>
            <w:tcW w:type="dxa" w:w="2438"/>
          </w:tcPr>
          <w:p>
            <w:pPr>
              <w:spacing w:after="40" w:before="40"/>
            </w:pPr>
            <w:r/>
            <w:r>
              <w:rPr>
                <w:rFonts w:ascii="Calibri" w:hAnsi="Calibri" w:eastAsia="Malgun Gothic"/>
                <w:b w:val="0"/>
                <w:sz w:val="19"/>
              </w:rPr>
              <w:t>흔들리는</w:t>
            </w:r>
          </w:p>
        </w:tc>
        <w:tc>
          <w:tcPr>
            <w:tcW w:type="dxa" w:w="4082"/>
          </w:tcPr>
          <w:p>
            <w:pPr>
              <w:spacing w:after="40" w:before="40"/>
            </w:pPr>
            <w:r/>
            <w:r>
              <w:rPr>
                <w:rFonts w:ascii="Calibri" w:hAnsi="Calibri" w:eastAsia="Malgun Gothic"/>
                <w:b w:val="0"/>
                <w:sz w:val="19"/>
              </w:rPr>
              <w:t>« étagères branlantes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passe le témoin</w:t>
            </w:r>
          </w:p>
        </w:tc>
        <w:tc>
          <w:tcPr>
            <w:tcW w:type="dxa" w:w="2438"/>
          </w:tcPr>
          <w:p>
            <w:pPr>
              <w:spacing w:after="40" w:before="40"/>
            </w:pPr>
            <w:r/>
            <w:r>
              <w:rPr>
                <w:rFonts w:ascii="Calibri" w:hAnsi="Calibri" w:eastAsia="Malgun Gothic"/>
                <w:b w:val="0"/>
                <w:sz w:val="19"/>
              </w:rPr>
              <w:t>나는 바통을 넘긴다</w:t>
            </w:r>
          </w:p>
        </w:tc>
        <w:tc>
          <w:tcPr>
            <w:tcW w:type="dxa" w:w="4082"/>
          </w:tcPr>
          <w:p>
            <w:pPr>
              <w:spacing w:after="40" w:before="40"/>
            </w:pPr>
            <w:r/>
            <w:r>
              <w:rPr>
                <w:rFonts w:ascii="Calibri" w:hAnsi="Calibri" w:eastAsia="Malgun Gothic"/>
                <w:b w:val="0"/>
                <w:sz w:val="19"/>
              </w:rPr>
              <w:t>연설의 핵심 동사구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lieu de mémoire</w:t>
            </w:r>
          </w:p>
        </w:tc>
        <w:tc>
          <w:tcPr>
            <w:tcW w:type="dxa" w:w="2438"/>
          </w:tcPr>
          <w:p>
            <w:pPr>
              <w:spacing w:after="40" w:before="40"/>
            </w:pPr>
            <w:r/>
            <w:r>
              <w:rPr>
                <w:rFonts w:ascii="Calibri" w:hAnsi="Calibri" w:eastAsia="Malgun Gothic"/>
                <w:b w:val="0"/>
                <w:sz w:val="19"/>
              </w:rPr>
              <w:t>기억의 장소</w:t>
            </w:r>
          </w:p>
        </w:tc>
        <w:tc>
          <w:tcPr>
            <w:tcW w:type="dxa" w:w="4082"/>
          </w:tcPr>
          <w:p>
            <w:pPr>
              <w:spacing w:after="40" w:before="40"/>
            </w:pPr>
            <w:r/>
            <w:r>
              <w:rPr>
                <w:rFonts w:ascii="Calibri" w:hAnsi="Calibri" w:eastAsia="Malgun Gothic"/>
                <w:b w:val="0"/>
                <w:sz w:val="19"/>
              </w:rPr>
              <w:t>피에르 노라의 용어에서 유래</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temps s'arrête dans les bouteilles pour mieux s'écouler dans les hommes</w:t>
            </w:r>
          </w:p>
        </w:tc>
        <w:tc>
          <w:tcPr>
            <w:tcW w:type="dxa" w:w="2438"/>
          </w:tcPr>
          <w:p>
            <w:pPr>
              <w:spacing w:after="40" w:before="40"/>
            </w:pPr>
            <w:r/>
            <w:r>
              <w:rPr>
                <w:rFonts w:ascii="Calibri" w:hAnsi="Calibri" w:eastAsia="Malgun Gothic"/>
                <w:b w:val="0"/>
                <w:sz w:val="19"/>
              </w:rPr>
              <w:t>병에서 멈춘 시간이 사람 속에서 더 잘 흐른다</w:t>
            </w:r>
          </w:p>
        </w:tc>
        <w:tc>
          <w:tcPr>
            <w:tcW w:type="dxa" w:w="4082"/>
          </w:tcPr>
          <w:p>
            <w:pPr>
              <w:spacing w:after="40" w:before="40"/>
            </w:pPr>
            <w:r/>
            <w:r>
              <w:rPr>
                <w:rFonts w:ascii="Calibri" w:hAnsi="Calibri" w:eastAsia="Malgun Gothic"/>
                <w:b w:val="0"/>
                <w:sz w:val="19"/>
              </w:rPr>
              <w:t>대구와 역설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concurrent bien élevé</w:t>
            </w:r>
          </w:p>
        </w:tc>
        <w:tc>
          <w:tcPr>
            <w:tcW w:type="dxa" w:w="2438"/>
          </w:tcPr>
          <w:p>
            <w:pPr>
              <w:spacing w:after="40" w:before="40"/>
            </w:pPr>
            <w:r/>
            <w:r>
              <w:rPr>
                <w:rFonts w:ascii="Calibri" w:hAnsi="Calibri" w:eastAsia="Malgun Gothic"/>
                <w:b w:val="0"/>
                <w:sz w:val="19"/>
              </w:rPr>
              <w:t>교양 있는 경쟁자</w:t>
            </w:r>
          </w:p>
        </w:tc>
        <w:tc>
          <w:tcPr>
            <w:tcW w:type="dxa" w:w="4082"/>
          </w:tcPr>
          <w:p>
            <w:pPr>
              <w:spacing w:after="40" w:before="40"/>
            </w:pPr>
            <w:r/>
            <w:r>
              <w:rPr>
                <w:rFonts w:ascii="Calibri" w:hAnsi="Calibri" w:eastAsia="Malgun Gothic"/>
                <w:b w:val="0"/>
                <w:sz w:val="19"/>
              </w:rPr>
              <w:t>« bien élevé » = 예의 바른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vaincre un adversaire en l'invitant à gagner un peu</w:t>
            </w:r>
          </w:p>
        </w:tc>
        <w:tc>
          <w:tcPr>
            <w:tcW w:type="dxa" w:w="2438"/>
          </w:tcPr>
          <w:p>
            <w:pPr>
              <w:spacing w:after="40" w:before="40"/>
            </w:pPr>
            <w:r/>
            <w:r>
              <w:rPr>
                <w:rFonts w:ascii="Calibri" w:hAnsi="Calibri" w:eastAsia="Malgun Gothic"/>
                <w:b w:val="0"/>
                <w:sz w:val="19"/>
              </w:rPr>
              <w:t>상대를 조금 이기게 초대하여 이기다</w:t>
            </w:r>
          </w:p>
        </w:tc>
        <w:tc>
          <w:tcPr>
            <w:tcW w:type="dxa" w:w="4082"/>
          </w:tcPr>
          <w:p>
            <w:pPr>
              <w:spacing w:after="40" w:before="40"/>
            </w:pPr>
            <w:r/>
            <w:r>
              <w:rPr>
                <w:rFonts w:ascii="Calibri" w:hAnsi="Calibri" w:eastAsia="Malgun Gothic"/>
                <w:b w:val="0"/>
                <w:sz w:val="19"/>
              </w:rPr>
              <w:t>역설 문장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le cœur discret</w:t>
            </w:r>
          </w:p>
        </w:tc>
        <w:tc>
          <w:tcPr>
            <w:tcW w:type="dxa" w:w="2438"/>
          </w:tcPr>
          <w:p>
            <w:pPr>
              <w:spacing w:after="40" w:before="40"/>
            </w:pPr>
            <w:r/>
            <w:r>
              <w:rPr>
                <w:rFonts w:ascii="Calibri" w:hAnsi="Calibri" w:eastAsia="Malgun Gothic"/>
                <w:b w:val="0"/>
                <w:sz w:val="19"/>
              </w:rPr>
              <w:t>마음이 조용하다</w:t>
            </w:r>
          </w:p>
        </w:tc>
        <w:tc>
          <w:tcPr>
            <w:tcW w:type="dxa" w:w="4082"/>
          </w:tcPr>
          <w:p>
            <w:pPr>
              <w:spacing w:after="40" w:before="40"/>
            </w:pPr>
            <w:r/>
            <w:r>
              <w:rPr>
                <w:rFonts w:ascii="Calibri" w:hAnsi="Calibri" w:eastAsia="Malgun Gothic"/>
                <w:b w:val="0"/>
                <w:sz w:val="19"/>
              </w:rPr>
              <w:t>오브리 부인의 위트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on ne l'oublie pas, on l'égare</w:t>
            </w:r>
          </w:p>
        </w:tc>
        <w:tc>
          <w:tcPr>
            <w:tcW w:type="dxa" w:w="2438"/>
          </w:tcPr>
          <w:p>
            <w:pPr>
              <w:spacing w:after="40" w:before="40"/>
            </w:pPr>
            <w:r/>
            <w:r>
              <w:rPr>
                <w:rFonts w:ascii="Calibri" w:hAnsi="Calibri" w:eastAsia="Malgun Gothic"/>
                <w:b w:val="0"/>
                <w:sz w:val="19"/>
              </w:rPr>
              <w:t>잊는 게 아니라 잃어버리는 것</w:t>
            </w:r>
          </w:p>
        </w:tc>
        <w:tc>
          <w:tcPr>
            <w:tcW w:type="dxa" w:w="4082"/>
          </w:tcPr>
          <w:p>
            <w:pPr>
              <w:spacing w:after="40" w:before="40"/>
            </w:pPr>
            <w:r/>
            <w:r>
              <w:rPr>
                <w:rFonts w:ascii="Calibri" w:hAnsi="Calibri" w:eastAsia="Malgun Gothic"/>
                <w:b w:val="0"/>
                <w:sz w:val="19"/>
              </w:rPr>
              <w:t>ne… pas… mais 정정 구조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à la hauteur</w:t>
            </w:r>
          </w:p>
        </w:tc>
        <w:tc>
          <w:tcPr>
            <w:tcW w:type="dxa" w:w="2438"/>
          </w:tcPr>
          <w:p>
            <w:pPr>
              <w:spacing w:after="40" w:before="40"/>
            </w:pPr>
            <w:r/>
            <w:r>
              <w:rPr>
                <w:rFonts w:ascii="Calibri" w:hAnsi="Calibri" w:eastAsia="Malgun Gothic"/>
                <w:b w:val="0"/>
                <w:sz w:val="19"/>
              </w:rPr>
              <w:t>수준에 걸맞은</w:t>
            </w:r>
          </w:p>
        </w:tc>
        <w:tc>
          <w:tcPr>
            <w:tcW w:type="dxa" w:w="4082"/>
          </w:tcPr>
          <w:p>
            <w:pPr>
              <w:spacing w:after="40" w:before="40"/>
            </w:pPr>
            <w:r/>
            <w:r>
              <w:rPr>
                <w:rFonts w:ascii="Calibri" w:hAnsi="Calibri" w:eastAsia="Malgun Gothic"/>
                <w:b w:val="0"/>
                <w:sz w:val="19"/>
              </w:rPr>
              <w:t>« être à la hauteur »</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기본 인사와 건배 표현: À la cave ! À Gaston !</w:t>
      </w:r>
    </w:p>
    <w:p>
      <w:pPr>
        <w:spacing w:after="80" w:before="0" w:line="288" w:lineRule="auto"/>
        <w:ind w:left="340"/>
      </w:pPr>
      <w:r>
        <w:rPr>
          <w:rFonts w:ascii="Calibri" w:hAnsi="Calibri" w:eastAsia="Malgun Gothic"/>
          <w:sz w:val="20"/>
        </w:rPr>
        <w:t>À + 대상 = ~를 위하여. 건배 표현은 간결하게 쓴다. « À la santé de… » 도 가능.</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대과거와 복합과거 구분: j'avais préparé / j'ai compris</w:t>
      </w:r>
    </w:p>
    <w:p>
      <w:pPr>
        <w:spacing w:after="80" w:before="0" w:line="288" w:lineRule="auto"/>
        <w:ind w:left="340"/>
      </w:pPr>
      <w:r>
        <w:rPr>
          <w:rFonts w:ascii="Calibri" w:hAnsi="Calibri" w:eastAsia="Malgun Gothic"/>
          <w:sz w:val="20"/>
        </w:rPr>
        <w:t>« J'avais préparé quelques notes. Je viens de comprendre… » 대과거(plus-que-parfait)는 과거의 더 이전 사건. venir de + 부정사는 근접 과거.</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이중 부정과 강조: ni l'un ni l'autre</w:t>
      </w:r>
    </w:p>
    <w:p>
      <w:pPr>
        <w:spacing w:after="80" w:before="0" w:line="288" w:lineRule="auto"/>
        <w:ind w:left="340"/>
      </w:pPr>
      <w:r>
        <w:rPr>
          <w:rFonts w:ascii="Calibri" w:hAnsi="Calibri" w:eastAsia="Malgun Gothic"/>
          <w:sz w:val="20"/>
        </w:rPr>
        <w:t>« Ni l'un ni l'autre ne voulait céder la bouteille. » ni… ni… + 동사는 ne만 쓰고 pas는 쓰지 않는다. 주어에 올 때 동사는 보통 단수/복수 모두 가능.</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기원: Que cette cave reste ouverte</w:t>
      </w:r>
    </w:p>
    <w:p>
      <w:pPr>
        <w:spacing w:after="80" w:before="0" w:line="288" w:lineRule="auto"/>
        <w:ind w:left="340"/>
      </w:pPr>
      <w:r>
        <w:rPr>
          <w:rFonts w:ascii="Calibri" w:hAnsi="Calibri" w:eastAsia="Malgun Gothic"/>
          <w:sz w:val="20"/>
        </w:rPr>
        <w:t>« Que cette cave reste ouverte… Qu'on y serve toujours le vin avec le sourire. » Que + 접속법 = 소원·기원. 연설과 축사에 흔하다.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수사법 — 아나포라(anaphore)</w:t>
      </w:r>
    </w:p>
    <w:p>
      <w:pPr>
        <w:spacing w:after="80" w:before="0" w:line="288" w:lineRule="auto"/>
        <w:ind w:left="340"/>
      </w:pPr>
      <w:r>
        <w:rPr>
          <w:rFonts w:ascii="Calibri" w:hAnsi="Calibri" w:eastAsia="Malgun Gothic"/>
          <w:sz w:val="20"/>
        </w:rPr>
        <w:t>« Je me souviens… Je me souviens… » 같은 문두 반복은 리듬을 만들고 감정을 고조시킨다. 가스통의 연설 핵심 기법.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대명사 동사의 수동·일반 의미: il se garde, il se guette, il se mérite</w:t>
      </w:r>
    </w:p>
    <w:p>
      <w:pPr>
        <w:spacing w:after="80" w:before="0" w:line="288" w:lineRule="auto"/>
        <w:ind w:left="340"/>
      </w:pPr>
      <w:r>
        <w:rPr>
          <w:rFonts w:ascii="Calibri" w:hAnsi="Calibri" w:eastAsia="Malgun Gothic"/>
          <w:sz w:val="20"/>
        </w:rPr>
        <w:t>« L'amour… ne se force pas : il se garde, il se guette, il se mérite. » 재귀 대명사 동사가 일반적 진리를 표현하는 수동 의미를 가진다.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병렬·대구(antithèse, parallélisme): aux faibles comme aux forts</w:t>
      </w:r>
    </w:p>
    <w:p>
      <w:pPr>
        <w:spacing w:after="80" w:before="0" w:line="288" w:lineRule="auto"/>
        <w:ind w:left="340"/>
      </w:pPr>
      <w:r>
        <w:rPr>
          <w:rFonts w:ascii="Calibri" w:hAnsi="Calibri" w:eastAsia="Malgun Gothic"/>
          <w:sz w:val="20"/>
        </w:rPr>
        <w:t>« aux faibles comme aux forts, aux riches comme aux pauvres, aux savants comme aux ignorants » 대립어를 병렬시켜 포용의 이미지를 만든다.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관계절 + 접속법: celui qui a fait l'offre / quelqu'un qui sache</w:t>
      </w:r>
    </w:p>
    <w:p>
      <w:pPr>
        <w:spacing w:after="80" w:before="0" w:line="288" w:lineRule="auto"/>
        <w:ind w:left="340"/>
      </w:pPr>
      <w:r>
        <w:rPr>
          <w:rFonts w:ascii="Calibri" w:hAnsi="Calibri" w:eastAsia="Malgun Gothic"/>
          <w:sz w:val="20"/>
        </w:rPr>
        <w:t>« Il est naturel que vous le débouchiez. » 감정·평가 표현(il est naturel que) 뒤 접속법. « Il serait absurde d'ouvrir… sans l'homme qui l'a apporté. » 조건법 + 관계절.</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건배(toast)와 연설 전통</w:t>
      </w:r>
    </w:p>
    <w:p>
      <w:pPr>
        <w:spacing w:after="60" w:before="0" w:line="288" w:lineRule="auto"/>
        <w:ind w:left="340"/>
      </w:pPr>
      <w:r>
        <w:rPr>
          <w:rFonts w:ascii="Calibri" w:hAnsi="Calibri" w:eastAsia="Malgun Gothic"/>
          <w:sz w:val="20"/>
        </w:rPr>
        <w:t>프랑스에서는 공적 모임에서 주최자나 연장자가 건배사를 한다. 문장은 일화, 인용, 은유, 감사 순으로 구성되며 마지막은 À… 로 맺는다. 가스통의 연설은 이 전통의 모범이다.</w:t>
      </w:r>
    </w:p>
    <w:p>
      <w:pPr>
        <w:keepNext/>
        <w:spacing w:after="20" w:before="120" w:line="288" w:lineRule="auto"/>
      </w:pPr>
      <w:r>
        <w:rPr>
          <w:rFonts w:ascii="Calibri" w:hAnsi="Calibri" w:eastAsia="Malgun Gothic"/>
          <w:b/>
          <w:sz w:val="21"/>
        </w:rPr>
        <w:t>• 크뤼그(Krug)와 샴페인 선물 문화</w:t>
      </w:r>
    </w:p>
    <w:p>
      <w:pPr>
        <w:spacing w:after="60" w:before="0" w:line="288" w:lineRule="auto"/>
        <w:ind w:left="340"/>
      </w:pPr>
      <w:r>
        <w:rPr>
          <w:rFonts w:ascii="Calibri" w:hAnsi="Calibri" w:eastAsia="Malgun Gothic"/>
          <w:sz w:val="20"/>
        </w:rPr>
        <w:t>크뤼그는 최고급 샴페인 하우스로 매우 고가이다. 경쟁자가 샴페인을 선물하는 것은 존경과 화해의 표시이다. 매그넘(1.5L)은 축하 자리의 상징이다.</w:t>
      </w:r>
    </w:p>
    <w:p>
      <w:pPr>
        <w:keepNext/>
        <w:spacing w:after="20" w:before="120" w:line="288" w:lineRule="auto"/>
      </w:pPr>
      <w:r>
        <w:rPr>
          <w:rFonts w:ascii="Calibri" w:hAnsi="Calibri" w:eastAsia="Malgun Gothic"/>
          <w:b/>
          <w:sz w:val="21"/>
        </w:rPr>
        <w:t>• lieu de mémoire — 기억의 장소</w:t>
      </w:r>
    </w:p>
    <w:p>
      <w:pPr>
        <w:spacing w:after="60" w:before="0" w:line="288" w:lineRule="auto"/>
        <w:ind w:left="340"/>
      </w:pPr>
      <w:r>
        <w:rPr>
          <w:rFonts w:ascii="Calibri" w:hAnsi="Calibri" w:eastAsia="Malgun Gothic"/>
          <w:sz w:val="20"/>
        </w:rPr>
        <w:t>역사학자 피에르 노라가 제시한 개념으로 공동체의 기억이 응축된 장소를 뜻한다. 가스통은 와인 가게를 단순한 상점이 아닌 기억의 장소로 정의한다.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2월 27일 금요일 오후 7시. 정식 개점 전날 레아와 앙투안이 친구들과 단골들을 초대해 비공개 파티를 연다. 두 개의 작은 황동 등이 비추는 새 병 녹색 간판이 정면에서 빛난다. 안은 사람들, 웃음소리, 부딪치는 잔으로 가득하다. 아연 카운터에는 리예트, 염소 치즈, 소시송 접시. 남색 벨벳 정장에 라벤더 한 가지를 꽂은 가스통이 입구 가까이 서 있다.</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1"/>
        </w:rPr>
        <w:tab/>
        <w:t>가스통! 믿을 수가 없어요. 정면이 근사해요. 다른 세기의 사진 같아요.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바세르 부인. 삼십 년 단골이시니 진실을 말할 권리가 있어요. 너무 새것 같아 보이나요?</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1"/>
        </w:rPr>
        <w:tab/>
        <w:t>너무 새것이냐고요? 친애하는 가스통, 좋은 옛 장소에 미소 하나가 더해진 거죠. 그 이상도 이하도 아니에요.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그게 바로 건설적인 비평이죠.</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1"/>
        </w:rPr>
        <w:tab/>
        <w:t>(미소 지으며 들어와) 안녕하세요, 가스통. 오려고 식당을 일찍 닫았어요. 주방장이 저보고 배신자래요.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트란 씨, 충성스러운 손님이란 쾌락을 위해 의무를 저버리는 사람이죠.</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1"/>
        </w:rPr>
        <w:tab/>
        <w:t>필수와 부수를 구별할 줄 아는 사람이라고 하고 싶네요.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(쟁반을 들고 다가가며) 트란 씨, 바세르 부인, 오리 리예트나 신선한 염소 치즈 드실래요?</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1"/>
        </w:rPr>
        <w:tab/>
        <w:t>기꺼이요. 이 와인은 부르괴유인가요?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디디에 마르셰의 것이에요. 다음 토요일에 1990년 수확을 들고 올 거예요.</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1"/>
        </w:rPr>
        <w:tab/>
        <w:t>1990년 수확이요? 이 가게가 문을 연 해인데!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저희도 그렇게 알게 됐어요. 우연이 아닌 우연이죠.</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1"/>
        </w:rPr>
        <w:tab/>
        <w:t>가스통처럼 말하네요.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직업 감염이에요.</w:t>
      </w:r>
    </w:p>
    <w:p>
      <w:pPr>
        <w:spacing w:after="120" w:before="80" w:line="288" w:lineRule="auto"/>
      </w:pPr>
      <w:r>
        <w:rPr>
          <w:rFonts w:ascii="Calibri" w:hAnsi="Calibri" w:eastAsia="Malgun Gothic"/>
          <w:b w:val="0"/>
          <w:i/>
          <w:color w:val="666666"/>
          <w:sz w:val="19"/>
        </w:rPr>
        <w:t>문이 다시 열린다. 앙투안의 아버지 제라르가 트위드 재킷을 입고 줄리앙과 함께 와인 상자를 들고 들어온다. 뒤에는 진주빛 회색 코트를 입은 오브리 부인이 작은 가죽 가방을 들고 우아하게 따라온다.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자, 보세요! 소뮈르의 와인이 파리에 도착했습니다. 가문 와이너리의 소뮈르샹피니 열두 병입니다.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 알려 주셨으면 도와드리러 갔을 텐데요.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깜짝 선물을 망치고 싶지 않았다. 손에 가득 들고 오는 아버지는 자랑스러운 아버지란다.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(레아에게) 퐁텐 양, 안녕하세요. 오늘 밤 은행은 열광적인 고객 한 사람이 대표합니다.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오브리 부인, 환영합니다. 실망시켜 드리지 않기를 바라요.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아가씨, 은행가는 절대 실망하지 않아요. 고객이 실망시키는 거죠. 그리고 지금까지 당신들은 저를 충족시켜 주고 있어요.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(옆으로 다가와) 오브리 부인, 가스통이 이 주 동안 준비한 건배사예요. 저에게도 보여 주기를 거부했어요.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위대한 연설가는 공증인 앞에서 연습하지 않죠.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전 변호사예요, 공증인이 아니라.</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죄송해요. 제 세대에서는 아직 두 직업을 관대하게 혼동하죠.</w:t>
      </w:r>
    </w:p>
    <w:p>
      <w:pPr>
        <w:spacing w:after="120" w:before="80" w:line="288" w:lineRule="auto"/>
      </w:pPr>
      <w:r>
        <w:rPr>
          <w:rFonts w:ascii="Calibri" w:hAnsi="Calibri" w:eastAsia="Malgun Gothic"/>
          <w:b w:val="0"/>
          <w:i/>
          <w:color w:val="666666"/>
          <w:sz w:val="19"/>
        </w:rPr>
        <w:t>그때 문틈으로 한 실루엣이 스며든다. 검은 코트를 입고 얇은 포장지에 싼 긴 꾸러미를 든 들로네다. 침묵이 퍼진다. 가스통이 천천히 돌아본다.</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루셀 씨. 퐁텐 씨. 델쿠르 씨. 문이 열려 있을 줄은 몰랐습니다.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항상 열려 있어요, 에티엔. 가게의 원칙이지.</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(잠시 뒤) 사과하러 온 게 아닙니다. 이 일을 아름답게 이끌어 주신 데 대한 인정의 표시로 이걸 가져왔습니다.</w:t>
      </w:r>
    </w:p>
    <w:p>
      <w:pPr>
        <w:spacing w:after="120" w:before="80" w:line="288" w:lineRule="auto"/>
      </w:pPr>
      <w:r>
        <w:rPr>
          <w:rFonts w:ascii="Calibri" w:hAnsi="Calibri" w:eastAsia="Malgun Gothic"/>
          <w:b w:val="0"/>
          <w:i/>
          <w:color w:val="666666"/>
          <w:sz w:val="19"/>
        </w:rPr>
        <w:t>그가 꾸러미를 레아에게 건넨다. 그녀가 열자 금빛 라벨의 샴페인 매그넘 한 병이 나온다. 크뤼그 1996이다.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들로네 씨... 엄청난 선물이에요.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교양 있는 경쟁자는 자기를 이긴 사람에게 항상 샴페인을 선물하죠. 규칙이 아니라 전통입니다.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(손을 내밀며) 에티엔. 부디 있어 주세요. 가져온 사람 없이 크뤼그를 따는 건 어불성설이죠.</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(망설이다 악수하며) 있겠습니다. 한 잔만.</w:t>
      </w:r>
    </w:p>
    <w:p>
      <w:pPr>
        <w:spacing w:after="120" w:before="80" w:line="288" w:lineRule="auto"/>
      </w:pPr>
      <w:r>
        <w:rPr>
          <w:rFonts w:ascii="Calibri" w:hAnsi="Calibri" w:eastAsia="Malgun Gothic"/>
          <w:b w:val="0"/>
          <w:i/>
          <w:color w:val="666666"/>
          <w:sz w:val="19"/>
        </w:rPr>
        <w:t>안도의 웅성거림이 방 안을 지나간다. 줄리앙이 형의 등을 슬며시 두드린다.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형, 평화 조약을 직접 목격했네.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나는 마시기도 전에 열리는 그랑 크뤼를 본 것 같아.</w:t>
      </w:r>
    </w:p>
    <w:p>
      <w:pPr>
        <w:spacing w:after="120" w:before="80" w:line="288" w:lineRule="auto"/>
      </w:pPr>
      <w:r>
        <w:rPr>
          <w:rFonts w:ascii="Calibri" w:hAnsi="Calibri" w:eastAsia="Malgun Gothic"/>
          <w:b w:val="0"/>
          <w:i/>
          <w:color w:val="666666"/>
          <w:sz w:val="19"/>
        </w:rPr>
        <w:t>몇 분 뒤 모든 손님이 가게 중앙에 모인다. 앙투안이 숟가락으로 잔을 두드린다. 침묵이 내린다.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신사 숙녀 여러분, 친구 여러분. 들로네 씨의 크뤼그를 따기 전에 한 가지 부탁이 있습니다.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가스통에게 몇 말씀을 청합니다. 이 가게의 주인으로서 하는 마지막 말씀이 될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(몸을 일으켜 잔을 내려놓으며) 연설은 짧아야 한다고 들었지. 약속하죠, 짧게 하겠소. 내 기준으로는.</w:t>
      </w:r>
    </w:p>
    <w:p>
      <w:pPr>
        <w:spacing w:after="120" w:before="80" w:line="288" w:lineRule="auto"/>
      </w:pPr>
      <w:r>
        <w:rPr>
          <w:rFonts w:ascii="Calibri" w:hAnsi="Calibri" w:eastAsia="Malgun Gothic"/>
          <w:b w:val="0"/>
          <w:i/>
          <w:color w:val="666666"/>
          <w:sz w:val="19"/>
        </w:rPr>
        <w:t>정다운 웃음. 가스통이 주머니에서 작은 수첩을 꺼내 펼쳤다가 미소를 지으며 닫는다.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메모를 준비했는데 필요 없다는 걸 방금 깨달았어요. 하고 싶은 말은 삼십오 년 전부터 알고 있었소.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처음 이 문을 열던 날을 기억합니다. 1990년이었고 비가 왔죠. 스물일곱 살에 갚아야 할 대출과 흔들리는 선반 위 삼백 병이 전부였소.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첫 손님도 기억합니다. 우체부였는데 보졸레 한 병을 사며 이렇게 말했죠. '6개월도 못 버티겠소.' 그는 몇십 년쯤 틀렸소.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찾아온 이들과 영영 떠나지 않은 이들도 기억합니다. 내 안쪽 창고에서 울던 이들, 웃던 이들, 상자들 사이에서 아내에게 청혼한 이들.</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1"/>
        </w:rPr>
        <w:tab/>
        <w:t>(눈물을 닦으며 작게) 우리 남편이 그랬죠.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기억합니다, 바세르 부인. 반지를 직접 빈 소테른 병 속에 숨겨 왔었죠.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가게란 이런 곳입니다. 상점이 아니고 장사가 아니고 거래의 장소가 아니죠. 병 속에서 시간이 멈추어 사람들 안에서 더 잘 흐르게 하는 기억의 장소요.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왜 이 일에 질리지 않느냐고 자주 물으셨죠. 답은 간단하오. 우리를 있는 그대로보다 더 낫게 만드는 것에는 질리지 않는 법이오.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오늘 밤 저는 바통을 넘깁니다. 낯선 이들에게도 인수자들에게도 아니라, 바로 여기서 마지막 모르공 병 앞에서 만나는 걸 본 두 사람에게.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지켜봤죠. 그녀는 너무 어린 와인처럼 도도하고 그는 아직 열릴 용기가 없는 그랑 크뤼처럼 수줍었소. 둘 다 병을 양보하려 하지 않았고 바로 그래서 사랑하게 될 줄 알았지.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(작게 웃음을 참으며) 처음부터 알고 계셨던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(작게) 10월부터 의심하기 시작했어요.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오늘 밤 건배사를 청하셨소. 제 소원은 하나요. 이 가게가 약한 이에게도 강한 이에게도, 부유한 이에게도 가난한 이에게도, 아는 이에게도 모르는 이에게도 열려 있기를. 거기서 늘 미소와 함께 와인을, 와인과 함께 미소를 내놓기를.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여기서 제가 배웠듯이 나누지 않는 와인은 아무 가치도 없음을 배우기를. 시간이 적이 아니라 공범임을 발견하기를. 그리고 사랑은 와인처럼 강요할 수 없고 간직하고 기다리고 얻어 내는 것임을 이해하기를.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(잔을 들며) 레아와 앙투안을 위하여. 아직 공동의 이름으로 불리진 않지만 언젠가 그렇게 될 것을 나는 확신하오.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주인이 아니라 수호자들이 있는 라 카브 데 자베스를 위하여. 떠난 이들, 남은 이들, 올 이들을 위하여. 그리고 위대한 와인처럼 기다릴 인내를 가진 이에게만 비밀을 내주는 삶을 위하여.</w:t>
      </w:r>
    </w:p>
    <w:p>
      <w:pPr>
        <w:spacing w:after="120" w:before="80" w:line="288" w:lineRule="auto"/>
      </w:pPr>
      <w:r>
        <w:rPr>
          <w:rFonts w:ascii="Calibri" w:hAnsi="Calibri" w:eastAsia="Malgun Gothic"/>
          <w:b w:val="0"/>
          <w:i/>
          <w:color w:val="666666"/>
          <w:sz w:val="19"/>
        </w:rPr>
        <w:t>감동의 침묵 뒤에 박수가 솟고 구르고 가게를 채운다. 바세르 부인은 드러내 놓고 운다. 트란 씨는 서서 박수 친다. 안쪽의 에티엔 들로네가 천천히 손뼉을 친다. 제라르는 안경을 닦는다.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(앙투안에게) 아들아, 네 할아버지가 이 사람을 좋아하셨을 거다.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(목이 메어) 나도 이분이 좋아요.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(가스통에게 다가가 양 볼에 입을 맞추며) 가스통, 평생 잊지 못할 말씀을 해 주셨어요.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(감동하여) 내 의무를 다했을 뿐이야, 아가. 좋은 손님들을 만난 행운을 누린 늙은 와인 상인이니까.</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(앞으로 나서며) 루셀 씨, 은행을 대표하고 제 이름으로 말씀드립니다. 아주 아름다운 연설이었어요. 이렇게 성공적인 승계는 드물게 봤어요.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고맙습니다, 부인. 은행 마음이 생각보다 크군요.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우리 마음은 조용한 것이지 작은 게 아니에요. 둘은 다르죠.</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(앙투안에게 크뤼그를 건네며) 형, 영광은 형 몫이야.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이 영광은 선물한 분께 돌아가요. 들로네 씨?</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(놀라서) 제게요? 매그넘을 맡기시는 겁니까?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가져오신 분이시니 따는 것도 당연히 당신 몫입니다. 손님에게 경의를 돌려드리듯이요.</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(병을 받아 처음으로 미소 지으며) 적수를 이기는 우아한 방법이군요. 조금 이기게 초대하는 것.</w:t>
      </w:r>
    </w:p>
    <w:p>
      <w:pPr>
        <w:spacing w:after="120" w:before="80" w:line="288" w:lineRule="auto"/>
      </w:pPr>
      <w:r>
        <w:rPr>
          <w:rFonts w:ascii="Calibri" w:hAnsi="Calibri" w:eastAsia="Malgun Gothic"/>
          <w:b w:val="0"/>
          <w:i/>
          <w:color w:val="666666"/>
          <w:sz w:val="19"/>
        </w:rPr>
        <w:t>그가 장엄한 '퐁' 소리와 함께 마개를 따낸다. 플루트 잔이 반짝이는 금빛으로 채워진다. 손님들이 가게의 낮은 천장을 향해 잔을 든다.</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1"/>
        </w:rPr>
        <w:tab/>
        <w:t>가게를 위하여!</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1"/>
        </w:rPr>
        <w:tab/>
        <w:t>가스통을 위하여!</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젊음을 위하여!</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승계를 위하여!</w:t>
      </w:r>
    </w:p>
    <w:p>
      <w:pPr>
        <w:tabs>
          <w:tab w:pos="1361" w:val="left"/>
        </w:tabs>
        <w:spacing w:after="60" w:before="0" w:line="288" w:lineRule="auto"/>
        <w:ind w:left="1361" w:hanging="1361"/>
      </w:pPr>
      <w:r>
        <w:rPr>
          <w:rFonts w:ascii="Calibri" w:hAnsi="Calibri" w:eastAsia="Malgun Gothic"/>
          <w:b/>
          <w:color w:val="553C7A"/>
          <w:sz w:val="21"/>
        </w:rPr>
        <w:t>M. Delaunay :</w:t>
      </w:r>
      <w:r>
        <w:rPr>
          <w:rFonts w:ascii="Calibri" w:hAnsi="Calibri" w:eastAsia="Malgun Gothic"/>
          <w:sz w:val="21"/>
        </w:rPr>
        <w:tab/>
        <w:t>(가스통에게 작게) 신의를 위하여. 존재한다는 걸 잊고 있었군요.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(작게) 잊는 게 아니라 잃어버리는 거요, 에티엔. 그리고 때로는 지하 저장고에서 되찾기도 하지.</w:t>
      </w:r>
    </w:p>
    <w:p>
      <w:pPr>
        <w:spacing w:after="120" w:before="80" w:line="288" w:lineRule="auto"/>
      </w:pPr>
      <w:r>
        <w:rPr>
          <w:rFonts w:ascii="Calibri" w:hAnsi="Calibri" w:eastAsia="Malgun Gothic"/>
          <w:b w:val="0"/>
          <w:i/>
          <w:color w:val="666666"/>
          <w:sz w:val="19"/>
        </w:rPr>
        <w:t>그날 밤 늦게. 손님들이 삼삼오오 흩어진다. 한쪽 구석에서 제라르와 가스통이 소뮈르샹피니 잔을 들고 지난 시간을 이야기한다. 레아와 앙투안은 지하 저장고 계단에 앉아 활기찬 가게를 바라본다.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루셀 씨, 크리스마스 식탁에서 감히 하지 못한 말씀을 드려도 될까요.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말씀하세요, 제라르. 포도밭 사람들끼리는 솔직하게 말하죠.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아들이 교사 생활을 접고 와인 상인이 되겠다고 했을 때 겁이 났습니다. 아버지의 두려움이었죠.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지금은요?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지금은 당신이 그를 보는 모습, 그가 당신을 보는 모습을 보고 있습니다. 아들은 무언가를 떠나는 게 아니라 또 다른 가족을 물려받는 거라는 걸 알겠어요.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큰 영광입니다, 제라르.</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진실을 말할 뿐입니다. 제 나이에는 다른 걸 할 시간이 없죠.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진실을 위해 건배합시다. 어린 소뮈르처럼 늘 약간 거칠긴 하지만.</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그리고 오래된 소뮈르처럼 세월이 지나며 좋아지죠.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(웃으며) 문장을 마무리할 줄 아는 포도 재배자로군.</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우리 흙의 사람들의 유일한 재능이죠.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아니, 훌륭한 아들을 키우는 재능도 있지요.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가스통이 우리에 대해 한 말 들었어요?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'그녀는 너무 어린 와인처럼 도도하고 그는 열릴 용기가 없는 그랑 크뤼처럼 수줍다.' 꽤 정확해요.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한 문장이 빠졌어요. '그들은 함께 열렸다.'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그분께 제안해 볼게요. 내일 연설을 위해서요.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내일은 그분이 말씀 안 하세요. 내일은 우리가 말하는 날이에요.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가스통과 겨루는 법을 배워야겠네요.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불가능해요. 그 수준에 걸맞게 노력할 수 있을 뿐이죠.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내일은 안 무서워요. 모레가 무서워요. 가스통 없이 이 가게를 살려야 할 때가.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그분은 계실 거예요. 열 시에 가게를 잘 돌보는지 보러 오실 테니까요.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만약 잘못 돌본다고 하시면요?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우아하게 말씀하실 테고 우리는 나아질 거예요.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내가 아는 가장 걱정 없는 사람이 당신이라는 거 알아요?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항상 걱정해요. 다만 목록을 만들면서 숨기죠.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삼백육십팔 개 설명이 설명되네요.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맞아요. 내 비밀을 간파했네요.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당신은 내 비밀을 간파했죠.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어떤 거요?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당신이 허락하지 않으면 아무 말도 못 한다는 것.</w:t>
      </w:r>
    </w:p>
    <w:p>
      <w:pPr>
        <w:spacing w:after="0" w:before="360" w:line="288" w:lineRule="auto"/>
      </w:pPr>
      <w:r>
        <w:rPr>
          <w:rFonts w:ascii="Calibri" w:hAnsi="Calibri" w:eastAsia="Malgun Gothic"/>
          <w:b/>
          <w:i w:val="0"/>
          <w:color w:val="7A1F3D"/>
          <w:sz w:val="20"/>
        </w:rPr>
        <w:t>다음 화 예고 — 제47화 « Inauguration » : 2월 28일 토요일, 새 간판 아래 문을 여는 날. 다인 대화, 환영 인사, 예기치 않은 손님들.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46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