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아이디어 · Idee</w:t>
      </w:r>
    </w:p>
    <w:p>
      <w:pPr>
        <w:spacing w:after="40" w:before="0" w:line="288" w:lineRule="auto"/>
        <w:jc w:val="center"/>
      </w:pPr>
      <w:r>
        <w:rPr>
          <w:rFonts w:ascii="Calibri" w:hAnsi="Calibri" w:eastAsia="Malgun Gothic"/>
          <w:b/>
          <w:i w:val="0"/>
          <w:color w:val="1F3A5F"/>
          <w:sz w:val="48"/>
        </w:rPr>
        <w:t>제1화  Vrijmibo</w:t>
      </w:r>
    </w:p>
    <w:p>
      <w:pPr>
        <w:spacing w:after="280" w:before="0" w:line="288" w:lineRule="auto"/>
        <w:jc w:val="center"/>
      </w:pPr>
      <w:r>
        <w:rPr>
          <w:rFonts w:ascii="Calibri" w:hAnsi="Calibri" w:eastAsia="Malgun Gothic"/>
          <w:b w:val="0"/>
          <w:i/>
          <w:color w:val="666666"/>
          <w:sz w:val="26"/>
        </w:rPr>
        <w:t>금요일 오후의 보렐</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훅스트라 자전거 직원 식당, 헤이렌베인 · 3월 14일 금요일 오후 4시 ~ 6시 30분</w:t>
            </w:r>
          </w:p>
        </w:tc>
      </w:tr>
      <w:tr>
        <w:tc>
          <w:tcPr>
            <w:tcW w:type="dxa" w:w="1701"/>
            <w:shd w:val="clear" w:color="auto" w:fill="E6ECF3"/>
          </w:tcPr>
          <w:p>
            <w:pPr>
              <w:spacing w:after="40" w:before="40"/>
            </w:pPr>
            <w:r/>
            <w:r>
              <w:rPr>
                <w:rFonts w:ascii="Calibri" w:hAnsi="Calibri" w:eastAsia="Malgun Gothic"/>
                <w:b/>
                <w:sz w:val="19"/>
              </w:rPr>
              <w:t>회의 형식</w:t>
            </w:r>
          </w:p>
        </w:tc>
        <w:tc>
          <w:tcPr>
            <w:tcW w:type="dxa" w:w="7937"/>
          </w:tcPr>
          <w:p>
            <w:pPr>
              <w:spacing w:after="40" w:before="40"/>
            </w:pPr>
            <w:r/>
            <w:r>
              <w:rPr>
                <w:rFonts w:ascii="Calibri" w:hAnsi="Calibri" w:eastAsia="Malgun Gothic"/>
                <w:b w:val="0"/>
                <w:sz w:val="19"/>
              </w:rPr>
              <w:t>비공식 사내 술자리(vrijmibo) → 즉흥 브레인스토밍 → 화이트보드 정리</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Niels de Wit (제품 디자이너, 27) · Sem Dijkstra (물류 플래너, 31) · Fleur Mulder (마케터, 33) · Joris Kuipers (복귀한 엔지니어, 39) · Gerrit Postma (조립공·직원평의회 의장, 58) · Marit Hoekstra (대표, 52)</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바이럴 영상으로 생긴 예상치 못한 해외 수요, 상향식 의사결정, 수출 준비 상태 점검</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직설 ↔ 완곡 화법, 분리동사, er/daar + 전치사, 어기사, 회의 정리 표현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(Niels 30 · Sem 26 · Fleur 24 · Joris 17 · Marit 15 · Gerrit 8) · A2 25% / B1 40% / B2 28% / C1 7% 목표</w:t>
            </w:r>
          </w:p>
        </w:tc>
      </w:tr>
    </w:tbl>
    <w:p>
      <w:pPr>
        <w:pStyle w:val="Heading1"/>
        <w:keepNext/>
        <w:spacing w:before="280" w:after="120"/>
        <w:pBdr>
          <w:bottom w:val="single" w:sz="6" w:space="1" w:color="1F3A5F"/>
        </w:pBdr>
      </w:pPr>
      <w:r>
        <w:rPr>
          <w:rFonts w:ascii="Calibri" w:hAnsi="Calibri" w:eastAsia="Malgun Gothic"/>
          <w:b/>
          <w:color w:val="1F3A5F"/>
          <w:sz w:val="32"/>
        </w:rPr>
        <w:t>1. 오늘의 미션</w:t>
      </w:r>
    </w:p>
    <w:p>
      <w:pPr>
        <w:spacing w:after="120" w:before="0" w:line="288" w:lineRule="auto"/>
      </w:pPr>
      <w:r>
        <w:rPr>
          <w:rFonts w:ascii="Calibri" w:hAnsi="Calibri" w:eastAsia="Malgun Gothic"/>
          <w:b w:val="0"/>
          <w:i/>
          <w:color w:val="666666"/>
          <w:sz w:val="18"/>
        </w:rPr>
        <w:t>대화를 읽기 전에 팀이 무엇을 결정해야 하는지 먼저 확인하세요.</w:t>
      </w:r>
    </w:p>
    <w:p>
      <w:pPr>
        <w:keepNext/>
        <w:spacing w:after="20" w:before="120" w:line="288" w:lineRule="auto"/>
      </w:pPr>
      <w:r>
        <w:rPr>
          <w:rFonts w:ascii="Calibri" w:hAnsi="Calibri" w:eastAsia="Malgun Gothic"/>
          <w:b/>
          <w:sz w:val="21"/>
        </w:rPr>
        <w:t>• 상황</w:t>
      </w:r>
    </w:p>
    <w:p>
      <w:pPr>
        <w:spacing w:after="60" w:before="0" w:line="288" w:lineRule="auto"/>
        <w:ind w:left="340"/>
      </w:pPr>
      <w:r>
        <w:rPr>
          <w:rFonts w:ascii="Calibri" w:hAnsi="Calibri" w:eastAsia="Malgun Gothic"/>
          <w:sz w:val="20"/>
        </w:rPr>
        <w:t>금요일 오후 보렐(vrijmibo) 자리. 2019년형 전기 카고바이크 'Vracht(브라흐트)'가 서울 망원동 빵집 영상으로 바이럴이 되고, 회사 메일함에 해외 문의 212통이 쏟아진다.</w:t>
      </w:r>
    </w:p>
    <w:p>
      <w:pPr>
        <w:keepNext/>
        <w:spacing w:after="20" w:before="120" w:line="288" w:lineRule="auto"/>
      </w:pPr>
      <w:r>
        <w:rPr>
          <w:rFonts w:ascii="Calibri" w:hAnsi="Calibri" w:eastAsia="Malgun Gothic"/>
          <w:b/>
          <w:sz w:val="21"/>
        </w:rPr>
        <w:t>• 팀이 정해야 할 것</w:t>
      </w:r>
    </w:p>
    <w:p>
      <w:pPr>
        <w:spacing w:after="60" w:before="0" w:line="288" w:lineRule="auto"/>
        <w:ind w:left="340"/>
      </w:pPr>
      <w:r>
        <w:rPr>
          <w:rFonts w:ascii="Calibri" w:hAnsi="Calibri" w:eastAsia="Malgun Gothic"/>
          <w:sz w:val="20"/>
        </w:rPr>
        <w:t>① 해외 문의에 답할 것인가, 어떻게 답할 것인가 ② 누가 무엇을 맡을 것인가 ③ 목요일 경영진 회의의 15분을 어떻게 쓸 것인가</w:t>
      </w:r>
    </w:p>
    <w:p>
      <w:pPr>
        <w:keepNext/>
        <w:spacing w:after="20" w:before="120" w:line="288" w:lineRule="auto"/>
      </w:pPr>
      <w:r>
        <w:rPr>
          <w:rFonts w:ascii="Calibri" w:hAnsi="Calibri" w:eastAsia="Malgun Gothic"/>
          <w:b/>
          <w:sz w:val="21"/>
        </w:rPr>
        <w:t>• 귀 기울일 표현 ①</w:t>
      </w:r>
    </w:p>
    <w:p>
      <w:pPr>
        <w:spacing w:after="60" w:before="0" w:line="288" w:lineRule="auto"/>
        <w:ind w:left="340"/>
      </w:pPr>
      <w:r>
        <w:rPr>
          <w:rFonts w:ascii="Calibri" w:hAnsi="Calibri" w:eastAsia="Malgun Gothic"/>
          <w:sz w:val="20"/>
        </w:rPr>
        <w:t>Volgens mij hebben jullie allebei gelijk. — 내 생각엔 둘 다 맞아. (중재)</w:t>
      </w:r>
    </w:p>
    <w:p>
      <w:pPr>
        <w:keepNext/>
        <w:spacing w:after="20" w:before="120" w:line="288" w:lineRule="auto"/>
      </w:pPr>
      <w:r>
        <w:rPr>
          <w:rFonts w:ascii="Calibri" w:hAnsi="Calibri" w:eastAsia="Malgun Gothic"/>
          <w:b/>
          <w:sz w:val="21"/>
        </w:rPr>
        <w:t>• 귀 기울일 표현 ②</w:t>
      </w:r>
    </w:p>
    <w:p>
      <w:pPr>
        <w:spacing w:after="60" w:before="0" w:line="288" w:lineRule="auto"/>
        <w:ind w:left="340"/>
      </w:pPr>
      <w:r>
        <w:rPr>
          <w:rFonts w:ascii="Calibri" w:hAnsi="Calibri" w:eastAsia="Malgun Gothic"/>
          <w:sz w:val="20"/>
        </w:rPr>
        <w:t>Laat me even uitpraten. — 끝까지 말하게 해 줘. (말 끊기 막기)</w:t>
      </w:r>
    </w:p>
    <w:p>
      <w:pPr>
        <w:keepNext/>
        <w:spacing w:after="20" w:before="120" w:line="288" w:lineRule="auto"/>
      </w:pPr>
      <w:r>
        <w:rPr>
          <w:rFonts w:ascii="Calibri" w:hAnsi="Calibri" w:eastAsia="Malgun Gothic"/>
          <w:b/>
          <w:sz w:val="21"/>
        </w:rPr>
        <w:t>• 귀 기울일 표현 ③</w:t>
      </w:r>
    </w:p>
    <w:p>
      <w:pPr>
        <w:spacing w:after="60" w:before="0" w:line="288" w:lineRule="auto"/>
        <w:ind w:left="340"/>
      </w:pPr>
      <w:r>
        <w:rPr>
          <w:rFonts w:ascii="Calibri" w:hAnsi="Calibri" w:eastAsia="Malgun Gothic"/>
          <w:sz w:val="20"/>
        </w:rPr>
        <w:t>Even samenvatten. — 잠깐 정리하자. (회의 마무리)</w:t>
      </w:r>
    </w:p>
    <w:p>
      <w:pPr>
        <w:pStyle w:val="Heading1"/>
        <w:keepNext/>
        <w:spacing w:before="280" w:after="120"/>
        <w:pBdr>
          <w:bottom w:val="single" w:sz="6" w:space="1" w:color="1F3A5F"/>
        </w:pBdr>
      </w:pPr>
      <w:r>
        <w:rPr>
          <w:rFonts w:ascii="Calibri" w:hAnsi="Calibri" w:eastAsia="Malgun Gothic"/>
          <w:b/>
          <w:color w:val="1F3A5F"/>
          <w:sz w:val="32"/>
        </w:rPr>
        <w:t>2. 대화문 Dialoog</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Scène 1 — 16.00 uur, de kantine</w:t>
      </w:r>
    </w:p>
    <w:p>
      <w:pPr>
        <w:spacing w:after="120" w:before="80" w:line="288" w:lineRule="auto"/>
      </w:pPr>
      <w:r>
        <w:rPr>
          <w:rFonts w:ascii="Calibri" w:hAnsi="Calibri" w:eastAsia="Malgun Gothic"/>
          <w:b w:val="0"/>
          <w:i/>
          <w:color w:val="666666"/>
          <w:sz w:val="19"/>
        </w:rPr>
        <w:t>Vrijdag 14 maart, Heerenveen. In de kantine van Hoekstra Rijwielen begint de wekelijkse vrijmibo. Op tafel staan bitterballen, bier en fris. Gerrit Postma, monteur sinds 1991 en voorzitter van de ondernemingsraad, zet de laatste schaal neer.</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2"/>
        </w:rPr>
        <w:tab/>
        <w:t>Zo, mensen, het is vier uur. Laptops dicht, de bitterballen zijn er!</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Eindelijk. Ik heb de hele week aan dat nieuwe stuur zitten tekenen.</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En, is het af?</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Bijna. Nog één versie.</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Dat zei je vorige week ook.</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Ja, en toen was het ook waar. Bijna.</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Gerrit, zijn er ook vegetarische bitterballen?</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2"/>
        </w:rPr>
        <w:tab/>
        <w:t>Op het rechterbord, Joris. Speciaal voor jou. Zes jaar in Azië, en je komt terug als vegetariër.</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Niet als vegetariër. Als flexitariër. Dat is een groot verschil.</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2"/>
        </w:rPr>
        <w:tab/>
        <w:t>Voor de bitterballen niet.</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(lacht) Tegen Gerrit win je nooit, Joris.</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(komt binnen met haar telefoon omhoog) Jongens! Stop even met eten. Dit moeten jullie zien.</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Als het weer een filmpje van een kat is, ga ik naar huis.</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Het is geen kat. Het is onze bakfiets.</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Onze bakfiets? Welke?</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De Vracht. Het oude model, van 2019. Kijk maar.</w:t>
      </w:r>
    </w:p>
    <w:p>
      <w:pPr>
        <w:spacing w:after="120" w:before="80" w:line="288" w:lineRule="auto"/>
      </w:pPr>
      <w:r>
        <w:rPr>
          <w:rFonts w:ascii="Calibri" w:hAnsi="Calibri" w:eastAsia="Malgun Gothic"/>
          <w:b w:val="0"/>
          <w:i/>
          <w:color w:val="666666"/>
          <w:sz w:val="19"/>
        </w:rPr>
        <w:t>Fleur zet het filmpje op het grote scherm van de kantine. Een smalle, steile straat in de regen. Een vrouw met een schort rijdt lachend een heuvel op, de bak vol broden. Onder de video: 4,2 miljoen weergaven.</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Wacht even. Dat is Seoul. Dat herken ik aan de borden.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Klopt. Ze heeft een bakkerij in Mangwon-dong. Ze bezorgt elke ochtend brood met onze fiets.</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Hoe komt zij aan een Hoekstra? Wij verkopen niet eens in Korea.</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Een Nederlandse expat heeft hem daar achtergelaten. Ze heeft hem tweedehands gekocht, zegt ze in de reacties.</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Moet je die heuvel zien! En ze lacht gewoon. Met een volle bak.</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Dat is de middenmotor. Die heb ik nog mee ontwikkeld. Daar ben ik best trots op.</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2"/>
        </w:rPr>
        <w:tab/>
        <w:t>Vier miljoen keer bekeken... Dat is meer dan heel Friesland bij elkaar.</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Vier komma twee. Sinds dinsdag. En het wordt elk uur meer.</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Leuk. Echt leuk. Maar wat hebben wij eraan?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Daar kom ik nu op. Kijk eens naar de info-mailbox.</w:t>
      </w:r>
    </w:p>
    <w:p>
      <w:pPr>
        <w:keepNext/>
        <w:spacing w:after="80" w:before="200" w:line="288" w:lineRule="auto"/>
      </w:pPr>
      <w:r>
        <w:rPr>
          <w:rFonts w:ascii="Calibri" w:hAnsi="Calibri" w:eastAsia="Malgun Gothic"/>
          <w:b/>
          <w:color w:val="1F3A5F"/>
          <w:sz w:val="21"/>
        </w:rPr>
        <w:t>Scène 2 — De inbox</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Tweehonderdtwaalf nieuwe mails sinds woensdag. Normaal krijgen we er twintig per week.</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Tweehonderd? Van wie dan?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Vooral uit Korea. Maar ook uit Japan, Taiwan en de Verenigde Staten. Kijk, deze komt uit Portland.</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Lees er eens een paar voor.</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"Waar kan ik deze fiets kopen in Seoul?" "Leveren jullie aan Japan?" "Wij zijn een bezorgdienst met veertig koeriers en we willen graag een offerte."</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Een bezorgdienst met veertig koeriers. Dat is geen particulier. Dat is een vloot.</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Dit is geweldig! We moeten meteen iets doen.</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Ho, ho. Rustig. Wat bedoel je met "meteen iets doen"?</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Antwoorden! Een prijs geven, een folder sturen, weet ik veel.</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We hebben geen exportprijzen. We hebben geen importeur in Korea. En de Vracht maken we niet eens meer.</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Dan maken we hem weer.</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Zo simpel is het niet, Niels. De lijn is omgebouwd voor de stadsfietsen.</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Ik zeg niet dat het simpel is. Ik zeg dat we niet níks moeten doen.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Mag ik iets zeggen? Volgens mij hebben jullie allebei gelijk.</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Dat zeg je altijd.</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Omdat het meestal zo is. Niels heeft gelijk dat we snel moeten reageren. Zo'n moment duurt een week, misschien twee.</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En ik?</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Jij hebt gelijk dat we niets moeten beloven wat we niet kunnen waarmaken.</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Eerlijk gezegd maak ik me meer zorgen over de accu.</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Hoezo?</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In Korea heb je een eigen keurmerk voor accu's. KC heet dat. Zonder die keuring mag je niets verkopen. En in Japan is het minstens zo streng.</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Hoe lang duurt zo'n keuring?</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Een paar maanden, als het meezit. Als het tegenzit, een halfjaar.</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Een halfjaar! Dan is iedereen dat filmpje allang vergeten.</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Misschien. Maar een accu die in brand vliegt, vergeet niemand.</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Daar zegt hij wat.</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Precies. Dus geen beloftes.</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Goed, geen beloftes. Maar we kunnen toch wel antwoorden? Gewoon eerlijk: bedankt, we zijn ermee bezig.</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Dat vind ik een goed idee. Een standaardantwoord, vriendelijk, zonder prijs.</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Prima. Maar wie gaat dat doen? Iedereen zit al vol.</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Ik schrijf de tekst wel. Dat is mijn vak.</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En ik kan een mooi plaatje maken van de nieuwe Vracht. Als hij er ooit komt.</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Nou, nou. "De nieuwe Vracht." We zijn nog niet eens begonnen.</w:t>
      </w:r>
    </w:p>
    <w:p>
      <w:pPr>
        <w:keepNext/>
        <w:spacing w:after="80" w:before="200" w:line="288" w:lineRule="auto"/>
      </w:pPr>
      <w:r>
        <w:rPr>
          <w:rFonts w:ascii="Calibri" w:hAnsi="Calibri" w:eastAsia="Malgun Gothic"/>
          <w:b/>
          <w:color w:val="1F3A5F"/>
          <w:sz w:val="21"/>
        </w:rPr>
        <w:t>Scène 3 — De directeur schuift aan</w:t>
      </w:r>
    </w:p>
    <w:p>
      <w:pPr>
        <w:spacing w:after="120" w:before="80" w:line="288" w:lineRule="auto"/>
      </w:pPr>
      <w:r>
        <w:rPr>
          <w:rFonts w:ascii="Calibri" w:hAnsi="Calibri" w:eastAsia="Malgun Gothic"/>
          <w:b w:val="0"/>
          <w:i/>
          <w:color w:val="666666"/>
          <w:sz w:val="19"/>
        </w:rPr>
        <w:t>Marit Hoekstra, de directeur en kleindochter van de oprichter, komt binnen met een glas witte wijn. Ze blijft staan voor het scherm.</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Ah, jullie hebben het ook gezien.</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Jij ook al?</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Mijn dochter stuurde het gisteravond. Ze vroeg of dat "onze fiets" was. Ik zei ja, en toen moest ik even gaan zitten.</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2"/>
        </w:rPr>
        <w:tab/>
        <w:t>Je opa zou trots zijn geweest, Marit.</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Mijn opa zou eerst gevraagd hebben wat het kost. (lacht) Maar ja, trots ook. Vertel, wat gebeurt er allemaal?</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Tweehonderdtwaalf mails. Een bezorgdienst in Seoul met veertig koeriers wil een offerte.</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Veertig? Dat is niet niks.</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Maar we hebben geen exportprijzen, geen importeur, en de Vracht is uit productie.</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Dank je, Sem. Altijd fijn om het slechte nieuws eerst te horen.</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Iemand moet het zeggen.</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Klopt. Daarom ben je hier. Joris, en die accu's?</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Keuring in Korea en Japan. Een paar maanden, minstens.</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Oké. En wat willen jullie zelf?</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Ik wil ervoor gaan.</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Ik wil eerst rekenen.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Ik wil allebei.</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Ik wil vooral dat we het goed doen. Liever langzaam en goed dan snel en fout.</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Vier mensen, vier meningen. Echt Nederlands. (glimlacht) Luister, ik ga hier vanavond niet over beslissen.</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Maar...</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Laat me even uitpraten, Niels. Ik beslis niet, maar ik wil wel dat jullie vieren dit oppakken. Samen.</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Wij vieren? Wij zijn geen exportafdeling.</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We hebben geen exportafdeling. Dus voorlopig zijn jullie dat.</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En Henk? Die vindt dit nooit goed.</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Henk wil cijfers zien. Dus geef hem cijfers. Donderdag heb ik directieoverleg. Ik geef jullie een kwartier.</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Een kwartier! Dat is niks.</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Een kwartier is genoeg voor een goed verhaal. Een slecht verhaal duurt altijd langer.</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En als Henk nee zegt?</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Dan wil ik zijn argumenten horen. Net als die van jullie. Zo werkt het hier.</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2"/>
        </w:rPr>
        <w:tab/>
        <w:t>Marit, mag ik nog iets zeggen, namens de OR?</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Natuurlijk, Gerrit.</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2"/>
        </w:rPr>
        <w:tab/>
        <w:t>Als de Vracht terugkomt, wil ik het van tevoren horen. Niet via een filmpje.</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2"/>
        </w:rPr>
        <w:tab/>
        <w:t>Afgesproken. De OR zit er vanaf het begin bij.</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2"/>
        </w:rPr>
        <w:tab/>
        <w:t>Dan is het goed. Dan neem ik nog een biertje.</w:t>
      </w:r>
    </w:p>
    <w:p>
      <w:pPr>
        <w:keepNext/>
        <w:spacing w:after="80" w:before="200" w:line="288" w:lineRule="auto"/>
      </w:pPr>
      <w:r>
        <w:rPr>
          <w:rFonts w:ascii="Calibri" w:hAnsi="Calibri" w:eastAsia="Malgun Gothic"/>
          <w:b/>
          <w:color w:val="1F3A5F"/>
          <w:sz w:val="21"/>
        </w:rPr>
        <w:t>Scène 4 — 18.30 uur, de lege kantine</w:t>
      </w:r>
    </w:p>
    <w:p>
      <w:pPr>
        <w:spacing w:after="120" w:before="80" w:line="288" w:lineRule="auto"/>
      </w:pPr>
      <w:r>
        <w:rPr>
          <w:rFonts w:ascii="Calibri" w:hAnsi="Calibri" w:eastAsia="Malgun Gothic"/>
          <w:b w:val="0"/>
          <w:i/>
          <w:color w:val="666666"/>
          <w:sz w:val="19"/>
        </w:rPr>
        <w:t>De meeste collega's zijn naar huis. Op het whiteboard naast de koffieautomaat hangen gele en roze plakbriefjes. De vier zitten met hun voeten op de stoelen.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Oké. Even samenvatten, anders weten we maandag niet meer waar we het over hadden.</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Jij bent echt de enige die op vrijdagavond wil samenvatten.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Daarom werkt het. Punt één: het standaardantwoord. Dat doe ik. Maandag voor tienen gaat het de deur uit.</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In het Engels of in het Nederlands?</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In het Engels. Behalve als iemand ons in het Nederlands schrijft.</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Je zult versteld staan. In Seoul ken ik een paar mensen die hier gestudeerd hebben.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Punt twee: de bezorgdienst in Seoul. Die bellen we op. Wie doet dat?</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Dat doe ik wel. Ik ken het tijdsverschil, en ik weet welke vragen ze over de accu gaan stellen.</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Mag ik meeluisteren? Ik wil weten hoe ze de fiets gebruiken. Die straatjes, die heuvels.</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Graag zelfs. Dan kun jij de vragen over het ontwerp stellen.</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Punt drie: de cijfers voor Henk. Sem?</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Ja, ja, dat is natuurlijk voor mij. Wat het kost om de Vracht weer te maken, hoeveel per stuk, hoeveel voor de keuring.</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Je klinkt niet erg enthousiast.</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Ik ben niet enthousiast. Ik ben realistisch. Maar als we het doen, doen we het goed.</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Zie je wel, je bent er gewoon voor.</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Dat heb ik niet gezegd.</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Je hebt het niet gezegd, maar je bedoelt het wel.</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Ik ga naar huis.</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Wacht, nog één ding. Hoe noemen we onszelf? We hebben een naam nodig.</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Het exportteam?</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Saai.</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Team Vracht!</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Team Mangwon. Naar die bakkerij.</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Ja! Team Mangwon. Dan vergeten we nooit waar het begonnen is.</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2"/>
        </w:rPr>
        <w:tab/>
        <w:t>Prima. Team Mangwon. Maar donderdag krijgen we een kwartier, en Henk eet ons levend op.</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2"/>
        </w:rPr>
        <w:tab/>
        <w:t>Dan zorgen we ervoor dat we onverteerbaar zijn.</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2"/>
        </w:rPr>
        <w:tab/>
        <w:t>Op Team Mangwon!</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2"/>
        </w:rPr>
        <w:tab/>
        <w:t>Op Team Mangwon. En op de bakker.</w:t>
      </w:r>
    </w:p>
    <w:p>
      <w:pPr>
        <w:spacing w:after="120" w:before="80" w:line="288" w:lineRule="auto"/>
      </w:pPr>
      <w:r>
        <w:rPr>
          <w:rFonts w:ascii="Calibri" w:hAnsi="Calibri" w:eastAsia="Malgun Gothic"/>
          <w:b w:val="0"/>
          <w:i/>
          <w:color w:val="666666"/>
          <w:sz w:val="19"/>
        </w:rPr>
        <w:t>Ze heffen hun lege glazen. Op dat moment trilt Niels' telefoon. Een nieuwe mail in de info-mailbox, in foutloos Nederlands: "Goedemiddag, mijn naam is Kim Seo-yeon. Ik heb in Delft gestudeerd en werk nu voor de gemeente Seoul. Mogen wij u bellen?"</w:t>
      </w:r>
    </w:p>
    <w:p>
      <w:pPr>
        <w:pStyle w:val="Heading1"/>
        <w:keepNext/>
        <w:spacing w:before="280" w:after="120"/>
        <w:pBdr>
          <w:bottom w:val="single" w:sz="6" w:space="1" w:color="1F3A5F"/>
        </w:pBdr>
      </w:pPr>
      <w:r>
        <w:rPr>
          <w:rFonts w:ascii="Calibri" w:hAnsi="Calibri" w:eastAsia="Malgun Gothic"/>
          <w:b/>
          <w:color w:val="1F3A5F"/>
          <w:sz w:val="32"/>
        </w:rPr>
        <w:t>3. 직설 화법 ↔ 완곡 화법</w:t>
      </w:r>
    </w:p>
    <w:p>
      <w:pPr>
        <w:spacing w:after="120" w:before="0" w:line="288" w:lineRule="auto"/>
      </w:pPr>
      <w:r>
        <w:rPr>
          <w:rFonts w:ascii="Calibri" w:hAnsi="Calibri" w:eastAsia="Malgun Gothic"/>
          <w:b w:val="0"/>
          <w:i/>
          <w:color w:val="666666"/>
          <w:sz w:val="18"/>
        </w:rPr>
        <w:t>네덜란드식 직설(direct)은 무례가 아니라 효율입니다. 하지만 외부 고객·상사 앞에서는 완곡한 버전도 알아 두세요.</w:t>
      </w:r>
    </w:p>
    <w:tbl>
      <w:tblPr>
        <w:tblStyle w:val="TableGrid"/>
        <w:tblW w:type="auto" w:w="0"/>
        <w:jc w:val="center"/>
        <w:tblLayout w:type="fixed"/>
        <w:tblLook w:firstColumn="1" w:firstRow="1" w:lastColumn="0" w:lastRow="0" w:noHBand="0" w:noVBand="1" w:val="04A0"/>
        <w:tblLayout w:type="fixed"/>
      </w:tblPr>
      <w:tblGrid>
        <w:gridCol w:w="2041"/>
        <w:gridCol w:w="2608"/>
        <w:gridCol w:w="2608"/>
        <w:gridCol w:w="2381"/>
      </w:tblGrid>
      <w:tr>
        <w:trPr>
          <w:tblHeader w:val="true"/>
        </w:trPr>
        <w:tc>
          <w:tcPr>
            <w:tcW w:type="dxa" w:w="2041"/>
            <w:shd w:val="clear" w:color="auto" w:fill="1F3A5F"/>
          </w:tcPr>
          <w:p>
            <w:pPr>
              <w:spacing w:after="40" w:before="40"/>
            </w:pPr>
            <w:r/>
            <w:r>
              <w:rPr>
                <w:rFonts w:ascii="Calibri" w:hAnsi="Calibri" w:eastAsia="Malgun Gothic"/>
                <w:b/>
                <w:color w:val="FFFFFF"/>
                <w:sz w:val="19"/>
              </w:rPr>
              <w:t>직설</w:t>
            </w:r>
          </w:p>
        </w:tc>
        <w:tc>
          <w:tcPr>
            <w:tcW w:type="dxa" w:w="2608"/>
            <w:shd w:val="clear" w:color="auto" w:fill="1F3A5F"/>
          </w:tcPr>
          <w:p>
            <w:pPr>
              <w:spacing w:after="40" w:before="40"/>
            </w:pPr>
            <w:r/>
            <w:r>
              <w:rPr>
                <w:rFonts w:ascii="Calibri" w:hAnsi="Calibri" w:eastAsia="Malgun Gothic"/>
                <w:b/>
                <w:color w:val="FFFFFF"/>
                <w:sz w:val="19"/>
              </w:rPr>
              <w:t>완곡한 버전</w:t>
            </w:r>
          </w:p>
        </w:tc>
        <w:tc>
          <w:tcPr>
            <w:tcW w:type="dxa" w:w="2608"/>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2041"/>
          </w:tcPr>
          <w:p>
            <w:pPr>
              <w:spacing w:after="40" w:before="40"/>
            </w:pPr>
            <w:r/>
            <w:r>
              <w:rPr>
                <w:rFonts w:ascii="Calibri" w:hAnsi="Calibri" w:eastAsia="Malgun Gothic"/>
                <w:b w:val="0"/>
                <w:sz w:val="19"/>
              </w:rPr>
              <w:t>Wat hebben wij eraan?</w:t>
            </w:r>
          </w:p>
        </w:tc>
        <w:tc>
          <w:tcPr>
            <w:tcW w:type="dxa" w:w="2608"/>
          </w:tcPr>
          <w:p>
            <w:pPr>
              <w:spacing w:after="40" w:before="40"/>
            </w:pPr>
            <w:r/>
            <w:r>
              <w:rPr>
                <w:rFonts w:ascii="Calibri" w:hAnsi="Calibri" w:eastAsia="Malgun Gothic"/>
                <w:b/>
                <w:sz w:val="19"/>
              </w:rPr>
              <w:t>Wat zou dit voor ons kunnen betekenen?</w:t>
            </w:r>
          </w:p>
        </w:tc>
        <w:tc>
          <w:tcPr>
            <w:tcW w:type="dxa" w:w="2608"/>
          </w:tcPr>
          <w:p>
            <w:pPr>
              <w:spacing w:after="40" w:before="40"/>
            </w:pPr>
            <w:r/>
            <w:r>
              <w:rPr>
                <w:rFonts w:ascii="Calibri" w:hAnsi="Calibri" w:eastAsia="Malgun Gothic"/>
                <w:b w:val="0"/>
                <w:sz w:val="19"/>
              </w:rPr>
              <w:t>그게 우리한테 무슨 소용이야? / 우리에게 어떤 의미가 있을까요?</w:t>
            </w:r>
          </w:p>
        </w:tc>
        <w:tc>
          <w:tcPr>
            <w:tcW w:type="dxa" w:w="2381"/>
          </w:tcPr>
          <w:p>
            <w:pPr>
              <w:spacing w:after="40" w:before="40"/>
            </w:pPr>
            <w:r/>
            <w:r>
              <w:rPr>
                <w:rFonts w:ascii="Calibri" w:hAnsi="Calibri" w:eastAsia="Malgun Gothic"/>
                <w:b w:val="0"/>
                <w:sz w:val="19"/>
              </w:rPr>
              <w:t>셈의 첫 반응. 조건법 zou로 부드럽게</w:t>
            </w:r>
          </w:p>
        </w:tc>
      </w:tr>
      <w:tr>
        <w:trPr>
          <w:cantSplit w:val="true"/>
        </w:trPr>
        <w:tc>
          <w:tcPr>
            <w:tcW w:type="dxa" w:w="2041"/>
          </w:tcPr>
          <w:p>
            <w:pPr>
              <w:spacing w:after="40" w:before="40"/>
            </w:pPr>
            <w:r/>
            <w:r>
              <w:rPr>
                <w:rFonts w:ascii="Calibri" w:hAnsi="Calibri" w:eastAsia="Malgun Gothic"/>
                <w:b w:val="0"/>
                <w:sz w:val="19"/>
              </w:rPr>
              <w:t>Zo simpel is het niet.</w:t>
            </w:r>
          </w:p>
        </w:tc>
        <w:tc>
          <w:tcPr>
            <w:tcW w:type="dxa" w:w="2608"/>
          </w:tcPr>
          <w:p>
            <w:pPr>
              <w:spacing w:after="40" w:before="40"/>
            </w:pPr>
            <w:r/>
            <w:r>
              <w:rPr>
                <w:rFonts w:ascii="Calibri" w:hAnsi="Calibri" w:eastAsia="Malgun Gothic"/>
                <w:b/>
                <w:sz w:val="19"/>
              </w:rPr>
              <w:t>Het is misschien iets ingewikkelder dan het lijkt.</w:t>
            </w:r>
          </w:p>
        </w:tc>
        <w:tc>
          <w:tcPr>
            <w:tcW w:type="dxa" w:w="2608"/>
          </w:tcPr>
          <w:p>
            <w:pPr>
              <w:spacing w:after="40" w:before="40"/>
            </w:pPr>
            <w:r/>
            <w:r>
              <w:rPr>
                <w:rFonts w:ascii="Calibri" w:hAnsi="Calibri" w:eastAsia="Malgun Gothic"/>
                <w:b w:val="0"/>
                <w:sz w:val="19"/>
              </w:rPr>
              <w:t>그렇게 간단하지 않아 / 보기보다 조금 복잡할 수도 있어요</w:t>
            </w:r>
          </w:p>
        </w:tc>
        <w:tc>
          <w:tcPr>
            <w:tcW w:type="dxa" w:w="2381"/>
          </w:tcPr>
          <w:p>
            <w:pPr>
              <w:spacing w:after="40" w:before="40"/>
            </w:pPr>
            <w:r/>
            <w:r>
              <w:rPr>
                <w:rFonts w:ascii="Calibri" w:hAnsi="Calibri" w:eastAsia="Malgun Gothic"/>
                <w:b w:val="0"/>
                <w:sz w:val="19"/>
              </w:rPr>
              <w:t>misschien, iets, lijkt로 세 겹 완화</w:t>
            </w:r>
          </w:p>
        </w:tc>
      </w:tr>
      <w:tr>
        <w:trPr>
          <w:cantSplit w:val="true"/>
        </w:trPr>
        <w:tc>
          <w:tcPr>
            <w:tcW w:type="dxa" w:w="2041"/>
          </w:tcPr>
          <w:p>
            <w:pPr>
              <w:spacing w:after="40" w:before="40"/>
            </w:pPr>
            <w:r/>
            <w:r>
              <w:rPr>
                <w:rFonts w:ascii="Calibri" w:hAnsi="Calibri" w:eastAsia="Malgun Gothic"/>
                <w:b w:val="0"/>
                <w:sz w:val="19"/>
              </w:rPr>
              <w:t>Dat zei je vorige week ook.</w:t>
            </w:r>
          </w:p>
        </w:tc>
        <w:tc>
          <w:tcPr>
            <w:tcW w:type="dxa" w:w="2608"/>
          </w:tcPr>
          <w:p>
            <w:pPr>
              <w:spacing w:after="40" w:before="40"/>
            </w:pPr>
            <w:r/>
            <w:r>
              <w:rPr>
                <w:rFonts w:ascii="Calibri" w:hAnsi="Calibri" w:eastAsia="Malgun Gothic"/>
                <w:b/>
                <w:sz w:val="19"/>
              </w:rPr>
              <w:t>Ik meen dat we dat vorige week ook dachten.</w:t>
            </w:r>
          </w:p>
        </w:tc>
        <w:tc>
          <w:tcPr>
            <w:tcW w:type="dxa" w:w="2608"/>
          </w:tcPr>
          <w:p>
            <w:pPr>
              <w:spacing w:after="40" w:before="40"/>
            </w:pPr>
            <w:r/>
            <w:r>
              <w:rPr>
                <w:rFonts w:ascii="Calibri" w:hAnsi="Calibri" w:eastAsia="Malgun Gothic"/>
                <w:b w:val="0"/>
                <w:sz w:val="19"/>
              </w:rPr>
              <w:t>지난주에도 그랬잖아 / 지난주에도 그렇게 생각했던 것 같은데요</w:t>
            </w:r>
          </w:p>
        </w:tc>
        <w:tc>
          <w:tcPr>
            <w:tcW w:type="dxa" w:w="2381"/>
          </w:tcPr>
          <w:p>
            <w:pPr>
              <w:spacing w:after="40" w:before="40"/>
            </w:pPr>
            <w:r/>
            <w:r>
              <w:rPr>
                <w:rFonts w:ascii="Calibri" w:hAnsi="Calibri" w:eastAsia="Malgun Gothic"/>
                <w:b w:val="0"/>
                <w:sz w:val="19"/>
              </w:rPr>
              <w:t>주어를 je → we로 바꾸면 비난이 공동 책임이 됨</w:t>
            </w:r>
          </w:p>
        </w:tc>
      </w:tr>
      <w:tr>
        <w:trPr>
          <w:cantSplit w:val="true"/>
        </w:trPr>
        <w:tc>
          <w:tcPr>
            <w:tcW w:type="dxa" w:w="2041"/>
          </w:tcPr>
          <w:p>
            <w:pPr>
              <w:spacing w:after="40" w:before="40"/>
            </w:pPr>
            <w:r/>
            <w:r>
              <w:rPr>
                <w:rFonts w:ascii="Calibri" w:hAnsi="Calibri" w:eastAsia="Malgun Gothic"/>
                <w:b w:val="0"/>
                <w:sz w:val="19"/>
              </w:rPr>
              <w:t>Dus geen beloftes.</w:t>
            </w:r>
          </w:p>
        </w:tc>
        <w:tc>
          <w:tcPr>
            <w:tcW w:type="dxa" w:w="2608"/>
          </w:tcPr>
          <w:p>
            <w:pPr>
              <w:spacing w:after="40" w:before="40"/>
            </w:pPr>
            <w:r/>
            <w:r>
              <w:rPr>
                <w:rFonts w:ascii="Calibri" w:hAnsi="Calibri" w:eastAsia="Malgun Gothic"/>
                <w:b/>
                <w:sz w:val="19"/>
              </w:rPr>
              <w:t>Laten we voorlopig nog niets toezeggen.</w:t>
            </w:r>
          </w:p>
        </w:tc>
        <w:tc>
          <w:tcPr>
            <w:tcW w:type="dxa" w:w="2608"/>
          </w:tcPr>
          <w:p>
            <w:pPr>
              <w:spacing w:after="40" w:before="40"/>
            </w:pPr>
            <w:r/>
            <w:r>
              <w:rPr>
                <w:rFonts w:ascii="Calibri" w:hAnsi="Calibri" w:eastAsia="Malgun Gothic"/>
                <w:b w:val="0"/>
                <w:sz w:val="19"/>
              </w:rPr>
              <w:t>그러니까 약속 금지 / 당분간은 아무것도 확약하지 맙시다</w:t>
            </w:r>
          </w:p>
        </w:tc>
        <w:tc>
          <w:tcPr>
            <w:tcW w:type="dxa" w:w="2381"/>
          </w:tcPr>
          <w:p>
            <w:pPr>
              <w:spacing w:after="40" w:before="40"/>
            </w:pPr>
            <w:r/>
            <w:r>
              <w:rPr>
                <w:rFonts w:ascii="Calibri" w:hAnsi="Calibri" w:eastAsia="Malgun Gothic"/>
                <w:b w:val="0"/>
                <w:sz w:val="19"/>
              </w:rPr>
              <w:t>laten we + 부정사 = 청유형</w:t>
            </w:r>
          </w:p>
        </w:tc>
      </w:tr>
      <w:tr>
        <w:trPr>
          <w:cantSplit w:val="true"/>
        </w:trPr>
        <w:tc>
          <w:tcPr>
            <w:tcW w:type="dxa" w:w="2041"/>
          </w:tcPr>
          <w:p>
            <w:pPr>
              <w:spacing w:after="40" w:before="40"/>
            </w:pPr>
            <w:r/>
            <w:r>
              <w:rPr>
                <w:rFonts w:ascii="Calibri" w:hAnsi="Calibri" w:eastAsia="Malgun Gothic"/>
                <w:b w:val="0"/>
                <w:sz w:val="19"/>
              </w:rPr>
              <w:t>Die vindt dit nooit goed.</w:t>
            </w:r>
          </w:p>
        </w:tc>
        <w:tc>
          <w:tcPr>
            <w:tcW w:type="dxa" w:w="2608"/>
          </w:tcPr>
          <w:p>
            <w:pPr>
              <w:spacing w:after="40" w:before="40"/>
            </w:pPr>
            <w:r/>
            <w:r>
              <w:rPr>
                <w:rFonts w:ascii="Calibri" w:hAnsi="Calibri" w:eastAsia="Malgun Gothic"/>
                <w:b/>
                <w:sz w:val="19"/>
              </w:rPr>
              <w:t>Ik verwacht dat Henk kritische vragen zal stellen.</w:t>
            </w:r>
          </w:p>
        </w:tc>
        <w:tc>
          <w:tcPr>
            <w:tcW w:type="dxa" w:w="2608"/>
          </w:tcPr>
          <w:p>
            <w:pPr>
              <w:spacing w:after="40" w:before="40"/>
            </w:pPr>
            <w:r/>
            <w:r>
              <w:rPr>
                <w:rFonts w:ascii="Calibri" w:hAnsi="Calibri" w:eastAsia="Malgun Gothic"/>
                <w:b w:val="0"/>
                <w:sz w:val="19"/>
              </w:rPr>
              <w:t>절대 찬성 안 할 거야 / 헹크가 날카로운 질문을 할 것 같아요</w:t>
            </w:r>
          </w:p>
        </w:tc>
        <w:tc>
          <w:tcPr>
            <w:tcW w:type="dxa" w:w="2381"/>
          </w:tcPr>
          <w:p>
            <w:pPr>
              <w:spacing w:after="40" w:before="40"/>
            </w:pPr>
            <w:r/>
            <w:r>
              <w:rPr>
                <w:rFonts w:ascii="Calibri" w:hAnsi="Calibri" w:eastAsia="Malgun Gothic"/>
                <w:b w:val="0"/>
                <w:sz w:val="19"/>
              </w:rPr>
              <w:t>사람 평가 → 예상되는 행동 묘사로</w:t>
            </w:r>
          </w:p>
        </w:tc>
      </w:tr>
      <w:tr>
        <w:trPr>
          <w:cantSplit w:val="true"/>
        </w:trPr>
        <w:tc>
          <w:tcPr>
            <w:tcW w:type="dxa" w:w="2041"/>
          </w:tcPr>
          <w:p>
            <w:pPr>
              <w:spacing w:after="40" w:before="40"/>
            </w:pPr>
            <w:r/>
            <w:r>
              <w:rPr>
                <w:rFonts w:ascii="Calibri" w:hAnsi="Calibri" w:eastAsia="Malgun Gothic"/>
                <w:b w:val="0"/>
                <w:sz w:val="19"/>
              </w:rPr>
              <w:t>Laat me even uitpraten.</w:t>
            </w:r>
          </w:p>
        </w:tc>
        <w:tc>
          <w:tcPr>
            <w:tcW w:type="dxa" w:w="2608"/>
          </w:tcPr>
          <w:p>
            <w:pPr>
              <w:spacing w:after="40" w:before="40"/>
            </w:pPr>
            <w:r/>
            <w:r>
              <w:rPr>
                <w:rFonts w:ascii="Calibri" w:hAnsi="Calibri" w:eastAsia="Malgun Gothic"/>
                <w:b/>
                <w:sz w:val="19"/>
              </w:rPr>
              <w:t>Mag ik mijn punt even afmaken?</w:t>
            </w:r>
          </w:p>
        </w:tc>
        <w:tc>
          <w:tcPr>
            <w:tcW w:type="dxa" w:w="2608"/>
          </w:tcPr>
          <w:p>
            <w:pPr>
              <w:spacing w:after="40" w:before="40"/>
            </w:pPr>
            <w:r/>
            <w:r>
              <w:rPr>
                <w:rFonts w:ascii="Calibri" w:hAnsi="Calibri" w:eastAsia="Malgun Gothic"/>
                <w:b w:val="0"/>
                <w:sz w:val="19"/>
              </w:rPr>
              <w:t>끝까지 말하게 해 줘 / 제 요점을 마저 말씀드려도 될까요?</w:t>
            </w:r>
          </w:p>
        </w:tc>
        <w:tc>
          <w:tcPr>
            <w:tcW w:type="dxa" w:w="2381"/>
          </w:tcPr>
          <w:p>
            <w:pPr>
              <w:spacing w:after="40" w:before="40"/>
            </w:pPr>
            <w:r/>
            <w:r>
              <w:rPr>
                <w:rFonts w:ascii="Calibri" w:hAnsi="Calibri" w:eastAsia="Malgun Gothic"/>
                <w:b w:val="0"/>
                <w:sz w:val="19"/>
              </w:rPr>
              <w:t>마릿은 대표라 직설형을 써도 자연스러움</w:t>
            </w:r>
          </w:p>
        </w:tc>
      </w:tr>
      <w:tr>
        <w:trPr>
          <w:cantSplit w:val="true"/>
        </w:trPr>
        <w:tc>
          <w:tcPr>
            <w:tcW w:type="dxa" w:w="2041"/>
          </w:tcPr>
          <w:p>
            <w:pPr>
              <w:spacing w:after="40" w:before="40"/>
            </w:pPr>
            <w:r/>
            <w:r>
              <w:rPr>
                <w:rFonts w:ascii="Calibri" w:hAnsi="Calibri" w:eastAsia="Malgun Gothic"/>
                <w:b w:val="0"/>
                <w:sz w:val="19"/>
              </w:rPr>
              <w:t>Ik ga naar huis.</w:t>
            </w:r>
          </w:p>
        </w:tc>
        <w:tc>
          <w:tcPr>
            <w:tcW w:type="dxa" w:w="2608"/>
          </w:tcPr>
          <w:p>
            <w:pPr>
              <w:spacing w:after="40" w:before="40"/>
            </w:pPr>
            <w:r/>
            <w:r>
              <w:rPr>
                <w:rFonts w:ascii="Calibri" w:hAnsi="Calibri" w:eastAsia="Malgun Gothic"/>
                <w:b/>
                <w:sz w:val="19"/>
              </w:rPr>
              <w:t>Ik denk dat ik er voor vandaag een punt achter zet.</w:t>
            </w:r>
          </w:p>
        </w:tc>
        <w:tc>
          <w:tcPr>
            <w:tcW w:type="dxa" w:w="2608"/>
          </w:tcPr>
          <w:p>
            <w:pPr>
              <w:spacing w:after="40" w:before="40"/>
            </w:pPr>
            <w:r/>
            <w:r>
              <w:rPr>
                <w:rFonts w:ascii="Calibri" w:hAnsi="Calibri" w:eastAsia="Malgun Gothic"/>
                <w:b w:val="0"/>
                <w:sz w:val="19"/>
              </w:rPr>
              <w:t>나 집에 간다 / 오늘은 이쯤에서 마무리할게요</w:t>
            </w:r>
          </w:p>
        </w:tc>
        <w:tc>
          <w:tcPr>
            <w:tcW w:type="dxa" w:w="2381"/>
          </w:tcPr>
          <w:p>
            <w:pPr>
              <w:spacing w:after="40" w:before="40"/>
            </w:pPr>
            <w:r/>
            <w:r>
              <w:rPr>
                <w:rFonts w:ascii="Calibri" w:hAnsi="Calibri" w:eastAsia="Malgun Gothic"/>
                <w:b w:val="0"/>
                <w:sz w:val="19"/>
              </w:rPr>
              <w:t>셈의 농담 섞인 퇴장. 완곡형은 회의 종료 멘트로 사용</w:t>
            </w:r>
          </w:p>
        </w:tc>
      </w:tr>
      <w:tr>
        <w:trPr>
          <w:cantSplit w:val="true"/>
        </w:trPr>
        <w:tc>
          <w:tcPr>
            <w:tcW w:type="dxa" w:w="2041"/>
          </w:tcPr>
          <w:p>
            <w:pPr>
              <w:spacing w:after="40" w:before="40"/>
            </w:pPr>
            <w:r/>
            <w:r>
              <w:rPr>
                <w:rFonts w:ascii="Calibri" w:hAnsi="Calibri" w:eastAsia="Malgun Gothic"/>
                <w:b w:val="0"/>
                <w:sz w:val="19"/>
              </w:rPr>
              <w:t>Saai.</w:t>
            </w:r>
          </w:p>
        </w:tc>
        <w:tc>
          <w:tcPr>
            <w:tcW w:type="dxa" w:w="2608"/>
          </w:tcPr>
          <w:p>
            <w:pPr>
              <w:spacing w:after="40" w:before="40"/>
            </w:pPr>
            <w:r/>
            <w:r>
              <w:rPr>
                <w:rFonts w:ascii="Calibri" w:hAnsi="Calibri" w:eastAsia="Malgun Gothic"/>
                <w:b/>
                <w:sz w:val="19"/>
              </w:rPr>
              <w:t>Misschien kunnen we iets pakkenders bedenken?</w:t>
            </w:r>
          </w:p>
        </w:tc>
        <w:tc>
          <w:tcPr>
            <w:tcW w:type="dxa" w:w="2608"/>
          </w:tcPr>
          <w:p>
            <w:pPr>
              <w:spacing w:after="40" w:before="40"/>
            </w:pPr>
            <w:r/>
            <w:r>
              <w:rPr>
                <w:rFonts w:ascii="Calibri" w:hAnsi="Calibri" w:eastAsia="Malgun Gothic"/>
                <w:b w:val="0"/>
                <w:sz w:val="19"/>
              </w:rPr>
              <w:t>지루해 / 좀 더 눈에 띄는 걸 생각해 볼까요?</w:t>
            </w:r>
          </w:p>
        </w:tc>
        <w:tc>
          <w:tcPr>
            <w:tcW w:type="dxa" w:w="2381"/>
          </w:tcPr>
          <w:p>
            <w:pPr>
              <w:spacing w:after="40" w:before="40"/>
            </w:pPr>
            <w:r/>
            <w:r>
              <w:rPr>
                <w:rFonts w:ascii="Calibri" w:hAnsi="Calibri" w:eastAsia="Malgun Gothic"/>
                <w:b w:val="0"/>
                <w:sz w:val="19"/>
              </w:rPr>
              <w:t>한 단어 평가는 친한 동료 사이에서만</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608"/>
        <w:gridCol w:w="2268"/>
        <w:gridCol w:w="402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268"/>
            <w:shd w:val="clear" w:color="auto" w:fill="1F3A5F"/>
          </w:tcPr>
          <w:p>
            <w:pPr>
              <w:spacing w:after="40" w:before="40"/>
            </w:pPr>
            <w:r/>
            <w:r>
              <w:rPr>
                <w:rFonts w:ascii="Calibri" w:hAnsi="Calibri" w:eastAsia="Malgun Gothic"/>
                <w:b/>
                <w:color w:val="FFFFFF"/>
                <w:sz w:val="19"/>
              </w:rPr>
              <w:t>뜻</w:t>
            </w:r>
          </w:p>
        </w:tc>
        <w:tc>
          <w:tcPr>
            <w:tcW w:type="dxa" w:w="4025"/>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de vrijmibo (vrijdagmiddagborrel)</w:t>
            </w:r>
          </w:p>
        </w:tc>
        <w:tc>
          <w:tcPr>
            <w:tcW w:type="dxa" w:w="2268"/>
          </w:tcPr>
          <w:p>
            <w:pPr>
              <w:spacing w:after="40" w:before="40"/>
            </w:pPr>
            <w:r/>
            <w:r>
              <w:rPr>
                <w:rFonts w:ascii="Calibri" w:hAnsi="Calibri" w:eastAsia="Malgun Gothic"/>
                <w:b w:val="0"/>
                <w:sz w:val="19"/>
              </w:rPr>
              <w:t>금요일 오후 사내 술자리</w:t>
            </w:r>
          </w:p>
        </w:tc>
        <w:tc>
          <w:tcPr>
            <w:tcW w:type="dxa" w:w="4025"/>
          </w:tcPr>
          <w:p>
            <w:pPr>
              <w:spacing w:after="40" w:before="40"/>
            </w:pPr>
            <w:r/>
            <w:r>
              <w:rPr>
                <w:rFonts w:ascii="Calibri" w:hAnsi="Calibri" w:eastAsia="Malgun Gothic"/>
                <w:b w:val="0"/>
                <w:sz w:val="19"/>
              </w:rPr>
              <w:t>줄임말 문화: vrij-mi-bo</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de kantine</w:t>
            </w:r>
          </w:p>
        </w:tc>
        <w:tc>
          <w:tcPr>
            <w:tcW w:type="dxa" w:w="2268"/>
          </w:tcPr>
          <w:p>
            <w:pPr>
              <w:spacing w:after="40" w:before="40"/>
            </w:pPr>
            <w:r/>
            <w:r>
              <w:rPr>
                <w:rFonts w:ascii="Calibri" w:hAnsi="Calibri" w:eastAsia="Malgun Gothic"/>
                <w:b w:val="0"/>
                <w:sz w:val="19"/>
              </w:rPr>
              <w:t>직원 식당</w:t>
            </w:r>
          </w:p>
        </w:tc>
        <w:tc>
          <w:tcPr>
            <w:tcW w:type="dxa" w:w="4025"/>
          </w:tcPr>
          <w:p>
            <w:pPr>
              <w:spacing w:after="40" w:before="40"/>
            </w:pPr>
            <w:r/>
            <w:r>
              <w:rPr>
                <w:rFonts w:ascii="Calibri" w:hAnsi="Calibri" w:eastAsia="Malgun Gothic"/>
                <w:b w:val="0"/>
                <w:sz w:val="19"/>
              </w:rPr>
              <w:t>“in de kantine van Hoekstra”</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de bakfiets</w:t>
            </w:r>
          </w:p>
        </w:tc>
        <w:tc>
          <w:tcPr>
            <w:tcW w:type="dxa" w:w="2268"/>
          </w:tcPr>
          <w:p>
            <w:pPr>
              <w:spacing w:after="40" w:before="40"/>
            </w:pPr>
            <w:r/>
            <w:r>
              <w:rPr>
                <w:rFonts w:ascii="Calibri" w:hAnsi="Calibri" w:eastAsia="Malgun Gothic"/>
                <w:b w:val="0"/>
                <w:sz w:val="19"/>
              </w:rPr>
              <w:t>앞에 짐칸이 달린 카고바이크</w:t>
            </w:r>
          </w:p>
        </w:tc>
        <w:tc>
          <w:tcPr>
            <w:tcW w:type="dxa" w:w="4025"/>
          </w:tcPr>
          <w:p>
            <w:pPr>
              <w:spacing w:after="40" w:before="40"/>
            </w:pPr>
            <w:r/>
            <w:r>
              <w:rPr>
                <w:rFonts w:ascii="Calibri" w:hAnsi="Calibri" w:eastAsia="Malgun Gothic"/>
                <w:b w:val="0"/>
                <w:sz w:val="19"/>
              </w:rPr>
              <w:t>네덜란드 아이 등원·배달의 상징</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het filmpje</w:t>
            </w:r>
          </w:p>
        </w:tc>
        <w:tc>
          <w:tcPr>
            <w:tcW w:type="dxa" w:w="2268"/>
          </w:tcPr>
          <w:p>
            <w:pPr>
              <w:spacing w:after="40" w:before="40"/>
            </w:pPr>
            <w:r/>
            <w:r>
              <w:rPr>
                <w:rFonts w:ascii="Calibri" w:hAnsi="Calibri" w:eastAsia="Malgun Gothic"/>
                <w:b w:val="0"/>
                <w:sz w:val="19"/>
              </w:rPr>
              <w:t>짧은 영상</w:t>
            </w:r>
          </w:p>
        </w:tc>
        <w:tc>
          <w:tcPr>
            <w:tcW w:type="dxa" w:w="4025"/>
          </w:tcPr>
          <w:p>
            <w:pPr>
              <w:spacing w:after="40" w:before="40"/>
            </w:pPr>
            <w:r/>
            <w:r>
              <w:rPr>
                <w:rFonts w:ascii="Calibri" w:hAnsi="Calibri" w:eastAsia="Malgun Gothic"/>
                <w:b w:val="0"/>
                <w:sz w:val="19"/>
              </w:rPr>
              <w:t>-je 축소형: 친근하고 가벼운 느낌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de weergave (weergaven)</w:t>
            </w:r>
          </w:p>
        </w:tc>
        <w:tc>
          <w:tcPr>
            <w:tcW w:type="dxa" w:w="2268"/>
          </w:tcPr>
          <w:p>
            <w:pPr>
              <w:spacing w:after="40" w:before="40"/>
            </w:pPr>
            <w:r/>
            <w:r>
              <w:rPr>
                <w:rFonts w:ascii="Calibri" w:hAnsi="Calibri" w:eastAsia="Malgun Gothic"/>
                <w:b w:val="0"/>
                <w:sz w:val="19"/>
              </w:rPr>
              <w:t>조회수</w:t>
            </w:r>
          </w:p>
        </w:tc>
        <w:tc>
          <w:tcPr>
            <w:tcW w:type="dxa" w:w="4025"/>
          </w:tcPr>
          <w:p>
            <w:pPr>
              <w:spacing w:after="40" w:before="40"/>
            </w:pPr>
            <w:r/>
            <w:r>
              <w:rPr>
                <w:rFonts w:ascii="Calibri" w:hAnsi="Calibri" w:eastAsia="Malgun Gothic"/>
                <w:b w:val="0"/>
                <w:sz w:val="19"/>
              </w:rPr>
              <w:t>“4,2 miljoen weergaven”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de reactie</w:t>
            </w:r>
          </w:p>
        </w:tc>
        <w:tc>
          <w:tcPr>
            <w:tcW w:type="dxa" w:w="2268"/>
          </w:tcPr>
          <w:p>
            <w:pPr>
              <w:spacing w:after="40" w:before="40"/>
            </w:pPr>
            <w:r/>
            <w:r>
              <w:rPr>
                <w:rFonts w:ascii="Calibri" w:hAnsi="Calibri" w:eastAsia="Malgun Gothic"/>
                <w:b w:val="0"/>
                <w:sz w:val="19"/>
              </w:rPr>
              <w:t>댓글, 반응</w:t>
            </w:r>
          </w:p>
        </w:tc>
        <w:tc>
          <w:tcPr>
            <w:tcW w:type="dxa" w:w="4025"/>
          </w:tcPr>
          <w:p>
            <w:pPr>
              <w:spacing w:after="40" w:before="40"/>
            </w:pPr>
            <w:r/>
            <w:r>
              <w:rPr>
                <w:rFonts w:ascii="Calibri" w:hAnsi="Calibri" w:eastAsia="Malgun Gothic"/>
                <w:b w:val="0"/>
                <w:sz w:val="19"/>
              </w:rPr>
              <w:t>“zegt ze in de reacties”</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tweedehands</w:t>
            </w:r>
          </w:p>
        </w:tc>
        <w:tc>
          <w:tcPr>
            <w:tcW w:type="dxa" w:w="2268"/>
          </w:tcPr>
          <w:p>
            <w:pPr>
              <w:spacing w:after="40" w:before="40"/>
            </w:pPr>
            <w:r/>
            <w:r>
              <w:rPr>
                <w:rFonts w:ascii="Calibri" w:hAnsi="Calibri" w:eastAsia="Malgun Gothic"/>
                <w:b w:val="0"/>
                <w:sz w:val="19"/>
              </w:rPr>
              <w:t>중고의</w:t>
            </w:r>
          </w:p>
        </w:tc>
        <w:tc>
          <w:tcPr>
            <w:tcW w:type="dxa" w:w="4025"/>
          </w:tcPr>
          <w:p>
            <w:pPr>
              <w:spacing w:after="40" w:before="40"/>
            </w:pPr>
            <w:r/>
            <w:r>
              <w:rPr>
                <w:rFonts w:ascii="Calibri" w:hAnsi="Calibri" w:eastAsia="Malgun Gothic"/>
                <w:b w:val="0"/>
                <w:sz w:val="19"/>
              </w:rPr>
              <w:t>“tweedehands gekocht”</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de bezorgdienst / de koerier</w:t>
            </w:r>
          </w:p>
        </w:tc>
        <w:tc>
          <w:tcPr>
            <w:tcW w:type="dxa" w:w="2268"/>
          </w:tcPr>
          <w:p>
            <w:pPr>
              <w:spacing w:after="40" w:before="40"/>
            </w:pPr>
            <w:r/>
            <w:r>
              <w:rPr>
                <w:rFonts w:ascii="Calibri" w:hAnsi="Calibri" w:eastAsia="Malgun Gothic"/>
                <w:b w:val="0"/>
                <w:sz w:val="19"/>
              </w:rPr>
              <w:t>배달업체 / 배달원</w:t>
            </w:r>
          </w:p>
        </w:tc>
        <w:tc>
          <w:tcPr>
            <w:tcW w:type="dxa" w:w="4025"/>
          </w:tcPr>
          <w:p>
            <w:pPr>
              <w:spacing w:after="40" w:before="40"/>
            </w:pPr>
            <w:r/>
            <w:r>
              <w:rPr>
                <w:rFonts w:ascii="Calibri" w:hAnsi="Calibri" w:eastAsia="Malgun Gothic"/>
                <w:b w:val="0"/>
                <w:sz w:val="19"/>
              </w:rPr>
              <w:t>“een bezorgdienst met veertig koeriers”</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de offerte</w:t>
            </w:r>
          </w:p>
        </w:tc>
        <w:tc>
          <w:tcPr>
            <w:tcW w:type="dxa" w:w="2268"/>
          </w:tcPr>
          <w:p>
            <w:pPr>
              <w:spacing w:after="40" w:before="40"/>
            </w:pPr>
            <w:r/>
            <w:r>
              <w:rPr>
                <w:rFonts w:ascii="Calibri" w:hAnsi="Calibri" w:eastAsia="Malgun Gothic"/>
                <w:b w:val="0"/>
                <w:sz w:val="19"/>
              </w:rPr>
              <w:t>견적서</w:t>
            </w:r>
          </w:p>
        </w:tc>
        <w:tc>
          <w:tcPr>
            <w:tcW w:type="dxa" w:w="4025"/>
          </w:tcPr>
          <w:p>
            <w:pPr>
              <w:spacing w:after="40" w:before="40"/>
            </w:pPr>
            <w:r/>
            <w:r>
              <w:rPr>
                <w:rFonts w:ascii="Calibri" w:hAnsi="Calibri" w:eastAsia="Malgun Gothic"/>
                <w:b w:val="0"/>
                <w:sz w:val="19"/>
              </w:rPr>
              <w:t>een offerte aanvragen / uitbrengen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de vloot</w:t>
            </w:r>
          </w:p>
        </w:tc>
        <w:tc>
          <w:tcPr>
            <w:tcW w:type="dxa" w:w="2268"/>
          </w:tcPr>
          <w:p>
            <w:pPr>
              <w:spacing w:after="40" w:before="40"/>
            </w:pPr>
            <w:r/>
            <w:r>
              <w:rPr>
                <w:rFonts w:ascii="Calibri" w:hAnsi="Calibri" w:eastAsia="Malgun Gothic"/>
                <w:b w:val="0"/>
                <w:sz w:val="19"/>
              </w:rPr>
              <w:t>(차량) 플릿, 보유 대수</w:t>
            </w:r>
          </w:p>
        </w:tc>
        <w:tc>
          <w:tcPr>
            <w:tcW w:type="dxa" w:w="4025"/>
          </w:tcPr>
          <w:p>
            <w:pPr>
              <w:spacing w:after="40" w:before="40"/>
            </w:pPr>
            <w:r/>
            <w:r>
              <w:rPr>
                <w:rFonts w:ascii="Calibri" w:hAnsi="Calibri" w:eastAsia="Malgun Gothic"/>
                <w:b w:val="0"/>
                <w:sz w:val="19"/>
              </w:rPr>
              <w:t>B2B 고객을 가리키는 업계 용어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de importeur</w:t>
            </w:r>
          </w:p>
        </w:tc>
        <w:tc>
          <w:tcPr>
            <w:tcW w:type="dxa" w:w="2268"/>
          </w:tcPr>
          <w:p>
            <w:pPr>
              <w:spacing w:after="40" w:before="40"/>
            </w:pPr>
            <w:r/>
            <w:r>
              <w:rPr>
                <w:rFonts w:ascii="Calibri" w:hAnsi="Calibri" w:eastAsia="Malgun Gothic"/>
                <w:b w:val="0"/>
                <w:sz w:val="19"/>
              </w:rPr>
              <w:t>수입업체</w:t>
            </w:r>
          </w:p>
        </w:tc>
        <w:tc>
          <w:tcPr>
            <w:tcW w:type="dxa" w:w="4025"/>
          </w:tcPr>
          <w:p>
            <w:pPr>
              <w:spacing w:after="40" w:before="40"/>
            </w:pPr>
            <w:r/>
            <w:r>
              <w:rPr>
                <w:rFonts w:ascii="Calibri" w:hAnsi="Calibri" w:eastAsia="Malgun Gothic"/>
                <w:b w:val="0"/>
                <w:sz w:val="19"/>
              </w:rPr>
              <w:t>“geen importeur in Korea”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uit productie</w:t>
            </w:r>
          </w:p>
        </w:tc>
        <w:tc>
          <w:tcPr>
            <w:tcW w:type="dxa" w:w="2268"/>
          </w:tcPr>
          <w:p>
            <w:pPr>
              <w:spacing w:after="40" w:before="40"/>
            </w:pPr>
            <w:r/>
            <w:r>
              <w:rPr>
                <w:rFonts w:ascii="Calibri" w:hAnsi="Calibri" w:eastAsia="Malgun Gothic"/>
                <w:b w:val="0"/>
                <w:sz w:val="19"/>
              </w:rPr>
              <w:t>단종된</w:t>
            </w:r>
          </w:p>
        </w:tc>
        <w:tc>
          <w:tcPr>
            <w:tcW w:type="dxa" w:w="4025"/>
          </w:tcPr>
          <w:p>
            <w:pPr>
              <w:spacing w:after="40" w:before="40"/>
            </w:pPr>
            <w:r/>
            <w:r>
              <w:rPr>
                <w:rFonts w:ascii="Calibri" w:hAnsi="Calibri" w:eastAsia="Malgun Gothic"/>
                <w:b w:val="0"/>
                <w:sz w:val="19"/>
              </w:rPr>
              <w:t>“de Vracht is uit productie”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ombouwen</w:t>
            </w:r>
          </w:p>
        </w:tc>
        <w:tc>
          <w:tcPr>
            <w:tcW w:type="dxa" w:w="2268"/>
          </w:tcPr>
          <w:p>
            <w:pPr>
              <w:spacing w:after="40" w:before="40"/>
            </w:pPr>
            <w:r/>
            <w:r>
              <w:rPr>
                <w:rFonts w:ascii="Calibri" w:hAnsi="Calibri" w:eastAsia="Malgun Gothic"/>
                <w:b w:val="0"/>
                <w:sz w:val="19"/>
              </w:rPr>
              <w:t>개조하다, 전환하다</w:t>
            </w:r>
          </w:p>
        </w:tc>
        <w:tc>
          <w:tcPr>
            <w:tcW w:type="dxa" w:w="4025"/>
          </w:tcPr>
          <w:p>
            <w:pPr>
              <w:spacing w:after="40" w:before="40"/>
            </w:pPr>
            <w:r/>
            <w:r>
              <w:rPr>
                <w:rFonts w:ascii="Calibri" w:hAnsi="Calibri" w:eastAsia="Malgun Gothic"/>
                <w:b w:val="0"/>
                <w:sz w:val="19"/>
              </w:rPr>
              <w:t>“De lijn is omgebouwd.” 분리동사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het keurmerk / de keuring</w:t>
            </w:r>
          </w:p>
        </w:tc>
        <w:tc>
          <w:tcPr>
            <w:tcW w:type="dxa" w:w="2268"/>
          </w:tcPr>
          <w:p>
            <w:pPr>
              <w:spacing w:after="40" w:before="40"/>
            </w:pPr>
            <w:r/>
            <w:r>
              <w:rPr>
                <w:rFonts w:ascii="Calibri" w:hAnsi="Calibri" w:eastAsia="Malgun Gothic"/>
                <w:b w:val="0"/>
                <w:sz w:val="19"/>
              </w:rPr>
              <w:t>인증 마크 / 검사·인증 절차</w:t>
            </w:r>
          </w:p>
        </w:tc>
        <w:tc>
          <w:tcPr>
            <w:tcW w:type="dxa" w:w="4025"/>
          </w:tcPr>
          <w:p>
            <w:pPr>
              <w:spacing w:after="40" w:before="40"/>
            </w:pPr>
            <w:r/>
            <w:r>
              <w:rPr>
                <w:rFonts w:ascii="Calibri" w:hAnsi="Calibri" w:eastAsia="Malgun Gothic"/>
                <w:b w:val="0"/>
                <w:sz w:val="19"/>
              </w:rPr>
              <w:t>KC, PSE, CE 등</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als het meezit / als het tegenzit</w:t>
            </w:r>
          </w:p>
        </w:tc>
        <w:tc>
          <w:tcPr>
            <w:tcW w:type="dxa" w:w="2268"/>
          </w:tcPr>
          <w:p>
            <w:pPr>
              <w:spacing w:after="40" w:before="40"/>
            </w:pPr>
            <w:r/>
            <w:r>
              <w:rPr>
                <w:rFonts w:ascii="Calibri" w:hAnsi="Calibri" w:eastAsia="Malgun Gothic"/>
                <w:b w:val="0"/>
                <w:sz w:val="19"/>
              </w:rPr>
              <w:t>운이 좋으면 / 운이 나쁘면</w:t>
            </w:r>
          </w:p>
        </w:tc>
        <w:tc>
          <w:tcPr>
            <w:tcW w:type="dxa" w:w="4025"/>
          </w:tcPr>
          <w:p>
            <w:pPr>
              <w:spacing w:after="40" w:before="40"/>
            </w:pPr>
            <w:r/>
            <w:r>
              <w:rPr>
                <w:rFonts w:ascii="Calibri" w:hAnsi="Calibri" w:eastAsia="Malgun Gothic"/>
                <w:b w:val="0"/>
                <w:sz w:val="19"/>
              </w:rPr>
              <w:t>일정 예측에 필수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waarmaken</w:t>
            </w:r>
          </w:p>
        </w:tc>
        <w:tc>
          <w:tcPr>
            <w:tcW w:type="dxa" w:w="2268"/>
          </w:tcPr>
          <w:p>
            <w:pPr>
              <w:spacing w:after="40" w:before="40"/>
            </w:pPr>
            <w:r/>
            <w:r>
              <w:rPr>
                <w:rFonts w:ascii="Calibri" w:hAnsi="Calibri" w:eastAsia="Malgun Gothic"/>
                <w:b w:val="0"/>
                <w:sz w:val="19"/>
              </w:rPr>
              <w:t>(약속을) 지키다, 실현하다</w:t>
            </w:r>
          </w:p>
        </w:tc>
        <w:tc>
          <w:tcPr>
            <w:tcW w:type="dxa" w:w="4025"/>
          </w:tcPr>
          <w:p>
            <w:pPr>
              <w:spacing w:after="40" w:before="40"/>
            </w:pPr>
            <w:r/>
            <w:r>
              <w:rPr>
                <w:rFonts w:ascii="Calibri" w:hAnsi="Calibri" w:eastAsia="Malgun Gothic"/>
                <w:b w:val="0"/>
                <w:sz w:val="19"/>
              </w:rPr>
              <w:t>“beloven wat we niet kunnen waarmaken”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het standaardantwoord</w:t>
            </w:r>
          </w:p>
        </w:tc>
        <w:tc>
          <w:tcPr>
            <w:tcW w:type="dxa" w:w="2268"/>
          </w:tcPr>
          <w:p>
            <w:pPr>
              <w:spacing w:after="40" w:before="40"/>
            </w:pPr>
            <w:r/>
            <w:r>
              <w:rPr>
                <w:rFonts w:ascii="Calibri" w:hAnsi="Calibri" w:eastAsia="Malgun Gothic"/>
                <w:b w:val="0"/>
                <w:sz w:val="19"/>
              </w:rPr>
              <w:t>정형 답장 문안</w:t>
            </w:r>
          </w:p>
        </w:tc>
        <w:tc>
          <w:tcPr>
            <w:tcW w:type="dxa" w:w="4025"/>
          </w:tcPr>
          <w:p>
            <w:pPr>
              <w:spacing w:after="40" w:before="40"/>
            </w:pPr>
            <w:r/>
            <w:r>
              <w:rPr>
                <w:rFonts w:ascii="Calibri" w:hAnsi="Calibri" w:eastAsia="Malgun Gothic"/>
                <w:b w:val="0"/>
                <w:sz w:val="19"/>
              </w:rPr>
              <w:t>“vriendelijk, zonder prijs”</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oppakken</w:t>
            </w:r>
          </w:p>
        </w:tc>
        <w:tc>
          <w:tcPr>
            <w:tcW w:type="dxa" w:w="2268"/>
          </w:tcPr>
          <w:p>
            <w:pPr>
              <w:spacing w:after="40" w:before="40"/>
            </w:pPr>
            <w:r/>
            <w:r>
              <w:rPr>
                <w:rFonts w:ascii="Calibri" w:hAnsi="Calibri" w:eastAsia="Malgun Gothic"/>
                <w:b w:val="0"/>
                <w:sz w:val="19"/>
              </w:rPr>
              <w:t>(일을) 맡다, 착수하다</w:t>
            </w:r>
          </w:p>
        </w:tc>
        <w:tc>
          <w:tcPr>
            <w:tcW w:type="dxa" w:w="4025"/>
          </w:tcPr>
          <w:p>
            <w:pPr>
              <w:spacing w:after="40" w:before="40"/>
            </w:pPr>
            <w:r/>
            <w:r>
              <w:rPr>
                <w:rFonts w:ascii="Calibri" w:hAnsi="Calibri" w:eastAsia="Malgun Gothic"/>
                <w:b w:val="0"/>
                <w:sz w:val="19"/>
              </w:rPr>
              <w:t>“dat jullie dit oppakken”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het directieoverleg</w:t>
            </w:r>
          </w:p>
        </w:tc>
        <w:tc>
          <w:tcPr>
            <w:tcW w:type="dxa" w:w="2268"/>
          </w:tcPr>
          <w:p>
            <w:pPr>
              <w:spacing w:after="40" w:before="40"/>
            </w:pPr>
            <w:r/>
            <w:r>
              <w:rPr>
                <w:rFonts w:ascii="Calibri" w:hAnsi="Calibri" w:eastAsia="Malgun Gothic"/>
                <w:b w:val="0"/>
                <w:sz w:val="19"/>
              </w:rPr>
              <w:t>경영진 회의</w:t>
            </w:r>
          </w:p>
        </w:tc>
        <w:tc>
          <w:tcPr>
            <w:tcW w:type="dxa" w:w="4025"/>
          </w:tcPr>
          <w:p>
            <w:pPr>
              <w:spacing w:after="40" w:before="40"/>
            </w:pPr>
            <w:r/>
            <w:r>
              <w:rPr>
                <w:rFonts w:ascii="Calibri" w:hAnsi="Calibri" w:eastAsia="Malgun Gothic"/>
                <w:b w:val="0"/>
                <w:sz w:val="19"/>
              </w:rPr>
              <w:t>-overleg: 협의 문화의 핵심어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het kwartier</w:t>
            </w:r>
          </w:p>
        </w:tc>
        <w:tc>
          <w:tcPr>
            <w:tcW w:type="dxa" w:w="2268"/>
          </w:tcPr>
          <w:p>
            <w:pPr>
              <w:spacing w:after="40" w:before="40"/>
            </w:pPr>
            <w:r/>
            <w:r>
              <w:rPr>
                <w:rFonts w:ascii="Calibri" w:hAnsi="Calibri" w:eastAsia="Malgun Gothic"/>
                <w:b w:val="0"/>
                <w:sz w:val="19"/>
              </w:rPr>
              <w:t>15분</w:t>
            </w:r>
          </w:p>
        </w:tc>
        <w:tc>
          <w:tcPr>
            <w:tcW w:type="dxa" w:w="4025"/>
          </w:tcPr>
          <w:p>
            <w:pPr>
              <w:spacing w:after="40" w:before="40"/>
            </w:pPr>
            <w:r/>
            <w:r>
              <w:rPr>
                <w:rFonts w:ascii="Calibri" w:hAnsi="Calibri" w:eastAsia="Malgun Gothic"/>
                <w:b w:val="0"/>
                <w:sz w:val="19"/>
              </w:rPr>
              <w:t>“Ik geef jullie een kwartier.”</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de ondernemingsraad (OR)</w:t>
            </w:r>
          </w:p>
        </w:tc>
        <w:tc>
          <w:tcPr>
            <w:tcW w:type="dxa" w:w="2268"/>
          </w:tcPr>
          <w:p>
            <w:pPr>
              <w:spacing w:after="40" w:before="40"/>
            </w:pPr>
            <w:r/>
            <w:r>
              <w:rPr>
                <w:rFonts w:ascii="Calibri" w:hAnsi="Calibri" w:eastAsia="Malgun Gothic"/>
                <w:b w:val="0"/>
                <w:sz w:val="19"/>
              </w:rPr>
              <w:t>직원평의회</w:t>
            </w:r>
          </w:p>
        </w:tc>
        <w:tc>
          <w:tcPr>
            <w:tcW w:type="dxa" w:w="4025"/>
          </w:tcPr>
          <w:p>
            <w:pPr>
              <w:spacing w:after="40" w:before="40"/>
            </w:pPr>
            <w:r/>
            <w:r>
              <w:rPr>
                <w:rFonts w:ascii="Calibri" w:hAnsi="Calibri" w:eastAsia="Malgun Gothic"/>
                <w:b w:val="0"/>
                <w:sz w:val="19"/>
              </w:rPr>
              <w:t>법적 협의권을 가진 기구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van tevoren</w:t>
            </w:r>
          </w:p>
        </w:tc>
        <w:tc>
          <w:tcPr>
            <w:tcW w:type="dxa" w:w="2268"/>
          </w:tcPr>
          <w:p>
            <w:pPr>
              <w:spacing w:after="40" w:before="40"/>
            </w:pPr>
            <w:r/>
            <w:r>
              <w:rPr>
                <w:rFonts w:ascii="Calibri" w:hAnsi="Calibri" w:eastAsia="Malgun Gothic"/>
                <w:b w:val="0"/>
                <w:sz w:val="19"/>
              </w:rPr>
              <w:t>미리, 사전에</w:t>
            </w:r>
          </w:p>
        </w:tc>
        <w:tc>
          <w:tcPr>
            <w:tcW w:type="dxa" w:w="4025"/>
          </w:tcPr>
          <w:p>
            <w:pPr>
              <w:spacing w:after="40" w:before="40"/>
            </w:pPr>
            <w:r/>
            <w:r>
              <w:rPr>
                <w:rFonts w:ascii="Calibri" w:hAnsi="Calibri" w:eastAsia="Malgun Gothic"/>
                <w:b w:val="0"/>
                <w:sz w:val="19"/>
              </w:rPr>
              <w:t>“Ik wil het van tevoren horen.”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samenvatten</w:t>
            </w:r>
          </w:p>
        </w:tc>
        <w:tc>
          <w:tcPr>
            <w:tcW w:type="dxa" w:w="2268"/>
          </w:tcPr>
          <w:p>
            <w:pPr>
              <w:spacing w:after="40" w:before="40"/>
            </w:pPr>
            <w:r/>
            <w:r>
              <w:rPr>
                <w:rFonts w:ascii="Calibri" w:hAnsi="Calibri" w:eastAsia="Malgun Gothic"/>
                <w:b w:val="0"/>
                <w:sz w:val="19"/>
              </w:rPr>
              <w:t>요약하다</w:t>
            </w:r>
          </w:p>
        </w:tc>
        <w:tc>
          <w:tcPr>
            <w:tcW w:type="dxa" w:w="4025"/>
          </w:tcPr>
          <w:p>
            <w:pPr>
              <w:spacing w:after="40" w:before="40"/>
            </w:pPr>
            <w:r/>
            <w:r>
              <w:rPr>
                <w:rFonts w:ascii="Calibri" w:hAnsi="Calibri" w:eastAsia="Malgun Gothic"/>
                <w:b w:val="0"/>
                <w:sz w:val="19"/>
              </w:rPr>
              <w:t>“Even samenvatten.”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608"/>
          </w:tcPr>
          <w:p>
            <w:pPr>
              <w:spacing w:after="40" w:before="40"/>
            </w:pPr>
            <w:r/>
            <w:r>
              <w:rPr>
                <w:rFonts w:ascii="Calibri" w:hAnsi="Calibri" w:eastAsia="Malgun Gothic"/>
                <w:b/>
                <w:sz w:val="19"/>
              </w:rPr>
              <w:t>versteld staan</w:t>
            </w:r>
          </w:p>
        </w:tc>
        <w:tc>
          <w:tcPr>
            <w:tcW w:type="dxa" w:w="2268"/>
          </w:tcPr>
          <w:p>
            <w:pPr>
              <w:spacing w:after="40" w:before="40"/>
            </w:pPr>
            <w:r/>
            <w:r>
              <w:rPr>
                <w:rFonts w:ascii="Calibri" w:hAnsi="Calibri" w:eastAsia="Malgun Gothic"/>
                <w:b w:val="0"/>
                <w:sz w:val="19"/>
              </w:rPr>
              <w:t>깜짝 놀라다</w:t>
            </w:r>
          </w:p>
        </w:tc>
        <w:tc>
          <w:tcPr>
            <w:tcW w:type="dxa" w:w="4025"/>
          </w:tcPr>
          <w:p>
            <w:pPr>
              <w:spacing w:after="40" w:before="40"/>
            </w:pPr>
            <w:r/>
            <w:r>
              <w:rPr>
                <w:rFonts w:ascii="Calibri" w:hAnsi="Calibri" w:eastAsia="Malgun Gothic"/>
                <w:b w:val="0"/>
                <w:sz w:val="19"/>
              </w:rPr>
              <w:t>“Je zult versteld staan.”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608"/>
          </w:tcPr>
          <w:p>
            <w:pPr>
              <w:spacing w:after="40" w:before="40"/>
            </w:pPr>
            <w:r/>
            <w:r>
              <w:rPr>
                <w:rFonts w:ascii="Calibri" w:hAnsi="Calibri" w:eastAsia="Malgun Gothic"/>
                <w:b/>
                <w:sz w:val="19"/>
              </w:rPr>
              <w:t>Daar zegt hij wat.</w:t>
            </w:r>
          </w:p>
        </w:tc>
        <w:tc>
          <w:tcPr>
            <w:tcW w:type="dxa" w:w="2268"/>
          </w:tcPr>
          <w:p>
            <w:pPr>
              <w:spacing w:after="40" w:before="40"/>
            </w:pPr>
            <w:r/>
            <w:r>
              <w:rPr>
                <w:rFonts w:ascii="Calibri" w:hAnsi="Calibri" w:eastAsia="Malgun Gothic"/>
                <w:b w:val="0"/>
                <w:sz w:val="19"/>
              </w:rPr>
              <w:t>일리 있는 말이다</w:t>
            </w:r>
          </w:p>
        </w:tc>
        <w:tc>
          <w:tcPr>
            <w:tcW w:type="dxa" w:w="4025"/>
          </w:tcPr>
          <w:p>
            <w:pPr>
              <w:spacing w:after="40" w:before="40"/>
            </w:pPr>
            <w:r/>
            <w:r>
              <w:rPr>
                <w:rFonts w:ascii="Calibri" w:hAnsi="Calibri" w:eastAsia="Malgun Gothic"/>
                <w:b w:val="0"/>
                <w:sz w:val="19"/>
              </w:rPr>
              <w:t>동의의 관용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608"/>
          </w:tcPr>
          <w:p>
            <w:pPr>
              <w:spacing w:after="40" w:before="40"/>
            </w:pPr>
            <w:r/>
            <w:r>
              <w:rPr>
                <w:rFonts w:ascii="Calibri" w:hAnsi="Calibri" w:eastAsia="Malgun Gothic"/>
                <w:b/>
                <w:sz w:val="19"/>
              </w:rPr>
              <w:t>onverteerbaar</w:t>
            </w:r>
          </w:p>
        </w:tc>
        <w:tc>
          <w:tcPr>
            <w:tcW w:type="dxa" w:w="2268"/>
          </w:tcPr>
          <w:p>
            <w:pPr>
              <w:spacing w:after="40" w:before="40"/>
            </w:pPr>
            <w:r/>
            <w:r>
              <w:rPr>
                <w:rFonts w:ascii="Calibri" w:hAnsi="Calibri" w:eastAsia="Malgun Gothic"/>
                <w:b w:val="0"/>
                <w:sz w:val="19"/>
              </w:rPr>
              <w:t>소화할 수 없는, 받아들이기 힘든</w:t>
            </w:r>
          </w:p>
        </w:tc>
        <w:tc>
          <w:tcPr>
            <w:tcW w:type="dxa" w:w="4025"/>
          </w:tcPr>
          <w:p>
            <w:pPr>
              <w:spacing w:after="40" w:before="40"/>
            </w:pPr>
            <w:r/>
            <w:r>
              <w:rPr>
                <w:rFonts w:ascii="Calibri" w:hAnsi="Calibri" w:eastAsia="Malgun Gothic"/>
                <w:b w:val="0"/>
                <w:sz w:val="19"/>
              </w:rPr>
              <w:t>eet ons levend op에 대한 말장난</w:t>
            </w:r>
          </w:p>
        </w:tc>
      </w:tr>
    </w:tbl>
    <w:p>
      <w:pPr>
        <w:pStyle w:val="Heading1"/>
        <w:keepNext/>
        <w:spacing w:before="280" w:after="120"/>
        <w:pBdr>
          <w:bottom w:val="single" w:sz="6" w:space="1" w:color="1F3A5F"/>
        </w:pBdr>
      </w:pPr>
      <w:r>
        <w:rPr>
          <w:rFonts w:ascii="Calibri" w:hAnsi="Calibri" w:eastAsia="Malgun Gothic"/>
          <w:b/>
          <w:color w:val="1F3A5F"/>
          <w:sz w:val="32"/>
        </w:rPr>
        <w:t>5.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분리동사: ombouwen, oppakken, uitpraten, meeluisteren</w:t>
      </w:r>
    </w:p>
    <w:p>
      <w:pPr>
        <w:spacing w:after="80" w:before="0" w:line="288" w:lineRule="auto"/>
        <w:ind w:left="340"/>
      </w:pPr>
      <w:r>
        <w:rPr>
          <w:rFonts w:ascii="Calibri" w:hAnsi="Calibri" w:eastAsia="Malgun Gothic"/>
          <w:sz w:val="20"/>
        </w:rPr>
        <w:t>“De lijn is omgebouwd.” “dat jullie dit oppakken” “Laat me even uitpraten.” “Mag ik meeluisteren?” 주절 현재형에서는 전철이 문장 끝으로 간다(Wij pakken dit op). 완료분사는 전철+ge+어간(omgebouwd), 부정사·종속절에서는 붙여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er / daar + 전치사 (대명부사)</w:t>
      </w:r>
    </w:p>
    <w:p>
      <w:pPr>
        <w:spacing w:after="80" w:before="0" w:line="288" w:lineRule="auto"/>
        <w:ind w:left="340"/>
      </w:pPr>
      <w:r>
        <w:rPr>
          <w:rFonts w:ascii="Calibri" w:hAnsi="Calibri" w:eastAsia="Malgun Gothic"/>
          <w:sz w:val="20"/>
        </w:rPr>
        <w:t>“Wat hebben wij eraan?” (aan iets hebben → eraan) “Daar kom ik nu op.” “Daar ben ik best trots op.” “We zijn ermee bezig.” 사물·사안을 가리킬 때 het + 전치사 대신 er/daar + 전치사를 쓴다. daar는 강조, 그리고 종종 전치사와 떨어져 문장 끝에 놓인다.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어기사(modal particles): even, maar, toch, wel, gewoon</w:t>
      </w:r>
    </w:p>
    <w:p>
      <w:pPr>
        <w:spacing w:after="80" w:before="0" w:line="288" w:lineRule="auto"/>
        <w:ind w:left="340"/>
      </w:pPr>
      <w:r>
        <w:rPr>
          <w:rFonts w:ascii="Calibri" w:hAnsi="Calibri" w:eastAsia="Malgun Gothic"/>
          <w:sz w:val="20"/>
        </w:rPr>
        <w:t>“Stop even met eten.” “Kijk maar.” “We kunnen toch wel antwoorden?” “Dat doe ik wel.” even는 명령을 가볍게, maar는 허락·권유, toch는 동의를 구하는 반문, wel은 '어쨌든 ~는 한다'는 확언. 번역되지 않지만 말투를 결정한다.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laten + 부정사: 청유와 허락</w:t>
      </w:r>
    </w:p>
    <w:p>
      <w:pPr>
        <w:spacing w:after="80" w:before="0" w:line="288" w:lineRule="auto"/>
        <w:ind w:left="340"/>
      </w:pPr>
      <w:r>
        <w:rPr>
          <w:rFonts w:ascii="Calibri" w:hAnsi="Calibri" w:eastAsia="Malgun Gothic"/>
          <w:sz w:val="20"/>
        </w:rPr>
        <w:t>“Laat me even uitpraten.” (허락 요청 = 명령) “Laten we voorlopig niets toezeggen.” (청유: ~합시다). laat me ~ = '나로 하여금 ~하게 해 줘'.</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조건법 과거: zou … hebben/zijn + 과거분사</w:t>
      </w:r>
    </w:p>
    <w:p>
      <w:pPr>
        <w:spacing w:after="80" w:before="0" w:line="288" w:lineRule="auto"/>
        <w:ind w:left="340"/>
      </w:pPr>
      <w:r>
        <w:rPr>
          <w:rFonts w:ascii="Calibri" w:hAnsi="Calibri" w:eastAsia="Malgun Gothic"/>
          <w:sz w:val="20"/>
        </w:rPr>
        <w:t>“Je opa zou trots zijn geweest.” “Mijn opa zou eerst gevraagd hebben wat het kost.” 비현실 가정(할아버지가 살아 계셨다면). 조동사 zou + 과거분사 + zijn/hebben, 어순은 자유롭다(gevraagd hebben / hebben gevraagd).</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비교 표현: liever … dan …</w:t>
      </w:r>
    </w:p>
    <w:p>
      <w:pPr>
        <w:spacing w:after="80" w:before="0" w:line="288" w:lineRule="auto"/>
        <w:ind w:left="340"/>
      </w:pPr>
      <w:r>
        <w:rPr>
          <w:rFonts w:ascii="Calibri" w:hAnsi="Calibri" w:eastAsia="Malgun Gothic"/>
          <w:sz w:val="20"/>
        </w:rPr>
        <w:t>“Liever langzaam en goed dan snel en fout.” graag – liever – het liefst. 동사 없이 슬로건처럼 쓰는 구문은 회의 결론 문장으로 자주 등장한다.</w:t>
      </w:r>
    </w:p>
    <w:p>
      <w:pPr>
        <w:pStyle w:val="Heading1"/>
        <w:keepNext/>
        <w:spacing w:before="280" w:after="120"/>
        <w:pBdr>
          <w:bottom w:val="single" w:sz="6" w:space="1" w:color="1F3A5F"/>
        </w:pBdr>
      </w:pPr>
      <w:r>
        <w:rPr>
          <w:rFonts w:ascii="Calibri" w:hAnsi="Calibri" w:eastAsia="Malgun Gothic"/>
          <w:b/>
          <w:color w:val="1F3A5F"/>
          <w:sz w:val="32"/>
        </w:rPr>
        <w:t>6. 회의 진행 도구 표현</w:t>
      </w:r>
    </w:p>
    <w:p>
      <w:pPr>
        <w:spacing w:after="120" w:before="0" w:line="288" w:lineRule="auto"/>
      </w:pPr>
      <w:r>
        <w:rPr>
          <w:rFonts w:ascii="Calibri" w:hAnsi="Calibri" w:eastAsia="Malgun Gothic"/>
          <w:b w:val="0"/>
          <w:i/>
          <w:color w:val="666666"/>
          <w:sz w:val="18"/>
        </w:rPr>
        <w:t>스탠드업·회고·브레인스토밍에서 바로 쓰는 표현입니다. 이번 화의 보렐에서도 비공식적으로 등장했습니다.</w:t>
      </w:r>
    </w:p>
    <w:p>
      <w:pPr>
        <w:keepNext/>
        <w:spacing w:after="20" w:before="120" w:line="288" w:lineRule="auto"/>
      </w:pPr>
      <w:r>
        <w:rPr>
          <w:rFonts w:ascii="Calibri" w:hAnsi="Calibri" w:eastAsia="Malgun Gothic"/>
          <w:b/>
          <w:sz w:val="21"/>
        </w:rPr>
        <w:t>• Even samenvatten.</w:t>
      </w:r>
    </w:p>
    <w:p>
      <w:pPr>
        <w:spacing w:after="60" w:before="0" w:line="288" w:lineRule="auto"/>
        <w:ind w:left="340"/>
      </w:pPr>
      <w:r>
        <w:rPr>
          <w:rFonts w:ascii="Calibri" w:hAnsi="Calibri" w:eastAsia="Malgun Gothic"/>
          <w:sz w:val="20"/>
        </w:rPr>
        <w:t>잠깐 정리하죠. — 회의를 닫을 때. 이어서 Punt één, punt twee…로 항목화.</w:t>
      </w:r>
    </w:p>
    <w:p>
      <w:pPr>
        <w:keepNext/>
        <w:spacing w:after="20" w:before="120" w:line="288" w:lineRule="auto"/>
      </w:pPr>
      <w:r>
        <w:rPr>
          <w:rFonts w:ascii="Calibri" w:hAnsi="Calibri" w:eastAsia="Malgun Gothic"/>
          <w:b/>
          <w:sz w:val="21"/>
        </w:rPr>
        <w:t>• Wie pakt dit op?</w:t>
      </w:r>
    </w:p>
    <w:p>
      <w:pPr>
        <w:spacing w:after="60" w:before="0" w:line="288" w:lineRule="auto"/>
        <w:ind w:left="340"/>
      </w:pPr>
      <w:r>
        <w:rPr>
          <w:rFonts w:ascii="Calibri" w:hAnsi="Calibri" w:eastAsia="Malgun Gothic"/>
          <w:sz w:val="20"/>
        </w:rPr>
        <w:t>이건 누가 맡을래요? — 액션 아이템의 담당자 정하기. 대답: Dat doe ik wel. / Dat pak ik op.</w:t>
      </w:r>
    </w:p>
    <w:p>
      <w:pPr>
        <w:keepNext/>
        <w:spacing w:after="20" w:before="120" w:line="288" w:lineRule="auto"/>
      </w:pPr>
      <w:r>
        <w:rPr>
          <w:rFonts w:ascii="Calibri" w:hAnsi="Calibri" w:eastAsia="Malgun Gothic"/>
          <w:b/>
          <w:sz w:val="21"/>
        </w:rPr>
        <w:t>• Wat is de deadline?</w:t>
      </w:r>
    </w:p>
    <w:p>
      <w:pPr>
        <w:spacing w:after="60" w:before="0" w:line="288" w:lineRule="auto"/>
        <w:ind w:left="340"/>
      </w:pPr>
      <w:r>
        <w:rPr>
          <w:rFonts w:ascii="Calibri" w:hAnsi="Calibri" w:eastAsia="Malgun Gothic"/>
          <w:sz w:val="20"/>
        </w:rPr>
        <w:t>마감은 언제죠? — 대답 예: Maandag voor tienen gaat het de deur uit.</w:t>
      </w:r>
    </w:p>
    <w:p>
      <w:pPr>
        <w:keepNext/>
        <w:spacing w:after="20" w:before="120" w:line="288" w:lineRule="auto"/>
      </w:pPr>
      <w:r>
        <w:rPr>
          <w:rFonts w:ascii="Calibri" w:hAnsi="Calibri" w:eastAsia="Malgun Gothic"/>
          <w:b/>
          <w:sz w:val="21"/>
        </w:rPr>
        <w:t>• Mag ik iets zeggen?</w:t>
      </w:r>
    </w:p>
    <w:p>
      <w:pPr>
        <w:spacing w:after="60" w:before="0" w:line="288" w:lineRule="auto"/>
        <w:ind w:left="340"/>
      </w:pPr>
      <w:r>
        <w:rPr>
          <w:rFonts w:ascii="Calibri" w:hAnsi="Calibri" w:eastAsia="Malgun Gothic"/>
          <w:sz w:val="20"/>
        </w:rPr>
        <w:t>한마디 해도 될까요? — 끼어들기 전 신호.</w:t>
      </w:r>
    </w:p>
    <w:p>
      <w:pPr>
        <w:keepNext/>
        <w:spacing w:after="20" w:before="120" w:line="288" w:lineRule="auto"/>
      </w:pPr>
      <w:r>
        <w:rPr>
          <w:rFonts w:ascii="Calibri" w:hAnsi="Calibri" w:eastAsia="Malgun Gothic"/>
          <w:b/>
          <w:sz w:val="21"/>
        </w:rPr>
        <w:t>• Volgens mij hebben jullie allebei gelijk.</w:t>
      </w:r>
    </w:p>
    <w:p>
      <w:pPr>
        <w:spacing w:after="60" w:before="0" w:line="288" w:lineRule="auto"/>
        <w:ind w:left="340"/>
      </w:pPr>
      <w:r>
        <w:rPr>
          <w:rFonts w:ascii="Calibri" w:hAnsi="Calibri" w:eastAsia="Malgun Gothic"/>
          <w:sz w:val="20"/>
        </w:rPr>
        <w:t>제 생각엔 둘 다 맞아요. — 중재자의 표준 문장, 이어서 각자의 '맞는 부분'을 정리.</w:t>
      </w:r>
    </w:p>
    <w:p>
      <w:pPr>
        <w:keepNext/>
        <w:spacing w:after="20" w:before="120" w:line="288" w:lineRule="auto"/>
      </w:pPr>
      <w:r>
        <w:rPr>
          <w:rFonts w:ascii="Calibri" w:hAnsi="Calibri" w:eastAsia="Malgun Gothic"/>
          <w:b/>
          <w:sz w:val="21"/>
        </w:rPr>
        <w:t>• Wat gaat goed, wat kan beter?</w:t>
      </w:r>
    </w:p>
    <w:p>
      <w:pPr>
        <w:spacing w:after="60" w:before="0" w:line="288" w:lineRule="auto"/>
        <w:ind w:left="340"/>
      </w:pPr>
      <w:r>
        <w:rPr>
          <w:rFonts w:ascii="Calibri" w:hAnsi="Calibri" w:eastAsia="Malgun Gothic"/>
          <w:sz w:val="20"/>
        </w:rPr>
        <w:t>뭐가 잘됐고 뭘 개선할 수 있을까요? — 회고(retro)의 기본 질문. 2부 이후 매 부 마지막 화에 등장.</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Vrijmibo — 금요일 오후의 보렐</w:t>
      </w:r>
    </w:p>
    <w:p>
      <w:pPr>
        <w:spacing w:after="60" w:before="0" w:line="288" w:lineRule="auto"/>
        <w:ind w:left="340"/>
      </w:pPr>
      <w:r>
        <w:rPr>
          <w:rFonts w:ascii="Calibri" w:hAnsi="Calibri" w:eastAsia="Malgun Gothic"/>
          <w:sz w:val="20"/>
        </w:rPr>
        <w:t>네덜란드 회사는 금요일 4시 무렵 사내 식당이나 회의실에서 가벼운 술자리(borrel)를 연다. 비터발렌·치즈·맥주가 기본이며, 직급 구분 없이 대표와 조립공이 같은 테이블에 선다. 중요한 아이디어가 공식 회의가 아닌 이 자리에서 나오는 경우가 많다.</w:t>
      </w:r>
    </w:p>
    <w:p>
      <w:pPr>
        <w:keepNext/>
        <w:spacing w:after="20" w:before="120" w:line="288" w:lineRule="auto"/>
      </w:pPr>
      <w:r>
        <w:rPr>
          <w:rFonts w:ascii="Calibri" w:hAnsi="Calibri" w:eastAsia="Malgun Gothic"/>
          <w:b/>
          <w:sz w:val="21"/>
        </w:rPr>
        <w:t>• 직설(directheid)과 폴더 모델(poldermodel)</w:t>
      </w:r>
    </w:p>
    <w:p>
      <w:pPr>
        <w:spacing w:after="60" w:before="0" w:line="288" w:lineRule="auto"/>
        <w:ind w:left="340"/>
      </w:pPr>
      <w:r>
        <w:rPr>
          <w:rFonts w:ascii="Calibri" w:hAnsi="Calibri" w:eastAsia="Malgun Gothic"/>
          <w:sz w:val="20"/>
        </w:rPr>
        <w:t>네덜란드인은 '하고 싶은 말을 바로 하는' 직설 화법으로 유명하지만, 결정은 모든 이해관계자가 동의할 때까지 협의(overleg)하는 폴더 모델로 내린다. 마릿이 '오늘 밤엔 결정하지 않는다'면서도 팀과 직원평의회를 처음부터 참여시키는 장면이 바로 그것이다.</w:t>
      </w:r>
    </w:p>
    <w:p>
      <w:pPr>
        <w:keepNext/>
        <w:spacing w:after="20" w:before="120" w:line="288" w:lineRule="auto"/>
      </w:pPr>
      <w:r>
        <w:rPr>
          <w:rFonts w:ascii="Calibri" w:hAnsi="Calibri" w:eastAsia="Malgun Gothic"/>
          <w:b/>
          <w:sz w:val="21"/>
        </w:rPr>
        <w:t>• 직원평의회(OR)</w:t>
      </w:r>
    </w:p>
    <w:p>
      <w:pPr>
        <w:spacing w:after="60" w:before="0" w:line="288" w:lineRule="auto"/>
        <w:ind w:left="340"/>
      </w:pPr>
      <w:r>
        <w:rPr>
          <w:rFonts w:ascii="Calibri" w:hAnsi="Calibri" w:eastAsia="Malgun Gothic"/>
          <w:sz w:val="20"/>
        </w:rPr>
        <w:t>직원 50명 이상 기업은 ondernemingsraad를 두어야 하며, 생산 재개·교대제 등 중요한 결정에는 OR의 자문(advies)·동의(instemming) 권한이 있다. 헤릿이 '영상으로 말고 미리 듣고 싶다'고 한 말은 농담이 아니라 법적 권리에 근거한 요청이다.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4시, 직원 식당</w:t>
      </w:r>
    </w:p>
    <w:p>
      <w:pPr>
        <w:spacing w:after="120" w:before="80" w:line="288" w:lineRule="auto"/>
      </w:pPr>
      <w:r>
        <w:rPr>
          <w:rFonts w:ascii="Calibri" w:hAnsi="Calibri" w:eastAsia="Malgun Gothic"/>
          <w:b w:val="0"/>
          <w:i/>
          <w:color w:val="666666"/>
          <w:sz w:val="19"/>
        </w:rPr>
        <w:t>3월 14일 금요일, 헤이렌베인. 훅스트라 자전거의 직원 식당에서 매주 열리는 '금요일 오후 보렐(vrijmibo)'이 시작된다. 테이블에는 비터발렌과 맥주, 음료가 놓여 있다. 1991년부터 조립공으로 일해 온 직원평의회 의장 헤릿 포스트마가 마지막 접시를 내려놓는다.</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1"/>
        </w:rPr>
        <w:tab/>
        <w:t>자, 여러분, 4시예요. 노트북 덮으세요, 비터발렌 나왔습니다!</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드디어. 일주일 내내 새 핸들 도면만 그렸어요.</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그래서, 다 됐어?</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거의. 한 버전만 더.</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지난주에도 그렇게 말했잖아.</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응, 그때도 사실이었어. 거의.</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헤릿, 채식 비터발렌도 있어요?</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1"/>
        </w:rPr>
        <w:tab/>
        <w:t>오른쪽 접시요, 요리스. 특별히 당신을 위해서. 아시아에서 6년 있더니 채식주의자가 돼서 돌아왔네.</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채식주의자가 아니라 플렉시테리언이에요. 큰 차이가 있죠.</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1"/>
        </w:rPr>
        <w:tab/>
        <w:t>비터발렌한테는 차이 없어요.</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(웃으며) 헤릿한테는 절대 못 이겨, 요리스.</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(휴대폰을 높이 들고 들어오며) 얘들아! 잠깐 먹는 거 멈춰. 이거 꼭 봐야 해.</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또 고양이 영상이면 나 집에 간다.</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고양이 아니야. 우리 카고바이크야.</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우리 카고바이크? 어떤 거?</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브라흐트. 2019년 구형 모델. 봐 봐.</w:t>
      </w:r>
    </w:p>
    <w:p>
      <w:pPr>
        <w:spacing w:after="120" w:before="80" w:line="288" w:lineRule="auto"/>
      </w:pPr>
      <w:r>
        <w:rPr>
          <w:rFonts w:ascii="Calibri" w:hAnsi="Calibri" w:eastAsia="Malgun Gothic"/>
          <w:b w:val="0"/>
          <w:i/>
          <w:color w:val="666666"/>
          <w:sz w:val="19"/>
        </w:rPr>
        <w:t>플뢰르가 영상을 식당의 큰 화면에 띄운다. 비 내리는 좁고 가파른 골목. 앞치마를 두른 여자가 빵을 가득 실은 채 웃으며 언덕을 오른다. 영상 아래에는 '조회수 420만'.</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잠깐만. 저거 서울이야. 간판 보니까 알겠어.</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맞아. 망원동에서 빵집을 해. 매일 아침 우리 자전거로 빵을 배달한대.</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그 사람이 어떻게 훅스트라를 갖고 있어? 우리 한국에서 팔지도 않잖아.</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네덜란드 주재원이 거기 두고 갔대. 중고로 샀다고 댓글에 썼어.</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저 언덕 좀 봐! 그런데 그냥 웃고 있어. 짐칸이 꽉 찼는데.</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미드 모터 덕분이야. 그거 내가 같이 개발했던 거야. 꽤 자랑스럽네.</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1"/>
        </w:rPr>
        <w:tab/>
        <w:t>400만 번이라... 프리슬란트 인구를 다 합친 것보다 많네.</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420만. 화요일부터. 그리고 매시간 늘고 있어.</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좋네. 정말 좋아. 그런데 그게 우리한테 무슨 소용이야?</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이제 그 얘기 하려고. 회사 안내 메일함 좀 봐.</w:t>
      </w:r>
    </w:p>
    <w:p>
      <w:pPr>
        <w:keepNext/>
        <w:spacing w:after="80" w:before="200" w:line="288" w:lineRule="auto"/>
      </w:pPr>
      <w:r>
        <w:rPr>
          <w:rFonts w:ascii="Calibri" w:hAnsi="Calibri" w:eastAsia="Malgun Gothic"/>
          <w:b/>
          <w:i w:val="0"/>
          <w:color w:val="1F3A5F"/>
          <w:sz w:val="21"/>
        </w:rPr>
        <w:t>장면 2 — 받은편지함</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수요일부터 새 메일 212통. 평소엔 일주일에 20통 오거든.</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200통? 누구한테서?</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주로 한국에서. 그런데 일본, 대만, 미국에서도 와. 봐, 이건 포틀랜드에서 왔어.</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몇 개만 읽어 봐.</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"서울에서 이 자전거 어디서 살 수 있나요?" "일본으로도 배송하나요?" "저희는 배달원 40명이 있는 배달업체인데 견적을 받고 싶습니다."</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배달원 40명인 배달업체라. 그건 개인 고객이 아니야. 차량대(플릿)지.</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이거 대단하다! 당장 뭔가 해야 해.</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워, 워. 진정해. '당장 뭔가 한다'는 게 무슨 뜻이야?</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답장하는 거지! 가격 알려 주고, 안내 책자 보내고, 뭐 그런 거.</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우리한테는 수출 가격이 없어. 한국에 수입업체도 없고. 그리고 브라흐트는 이제 생산도 안 해.</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그럼 다시 만들면 되지.</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그렇게 간단하지 않아, 닐스. 라인을 시티바이크용으로 바꿔 놨다고.</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간단하다는 게 아니야. 아무것도 안 하면 안 된다는 거지.</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나도 한마디 해도 돼? 내 생각엔 둘 다 맞아.</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넌 항상 그렇게 말하더라.</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대개 그게 사실이니까. 빨리 반응해야 한다는 건 닐스 말이 맞아. 이런 순간은 일주일, 길어야 이 주야.</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그럼 나는?</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지킬 수 없는 약속은 하면 안 된다는 건 네 말이 맞고.</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솔직히 난 배터리가 더 걱정이야.</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왜?</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한국엔 배터리 전용 인증이 따로 있어. KC라고 해. 그 인증 없으면 아무것도 못 팔아. 일본도 그에 못지않게 엄격하고.</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그런 인증은 얼마나 걸려?</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운 좋으면 몇 달. 운 나쁘면 반년.</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반년이라니! 그럼 다들 그 영상 벌써 잊어버렸겠다.</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그럴지도. 하지만 불붙은 배터리는 아무도 안 잊어.</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일리 있는 말이네.</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바로 그거야. 그러니까 약속은 금지.</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좋아, 약속은 안 해. 그래도 답장은 할 수 있잖아? 그냥 솔직하게. 감사합니다, 검토 중입니다.</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좋은 생각이야. 정해진 답장 문안, 친절하게, 가격은 빼고.</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좋아. 그런데 누가 해? 다들 일정이 꽉 찼잖아.</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문안은 내가 쓸게. 그게 내 일이니까.</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그리고 난 새 브라흐트 멋진 이미지를 만들 수 있어. 언젠가 나온다면 말이지.</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참 나. '새 브라흐트'라니. 아직 시작도 안 했는데.</w:t>
      </w:r>
    </w:p>
    <w:p>
      <w:pPr>
        <w:keepNext/>
        <w:spacing w:after="80" w:before="200" w:line="288" w:lineRule="auto"/>
      </w:pPr>
      <w:r>
        <w:rPr>
          <w:rFonts w:ascii="Calibri" w:hAnsi="Calibri" w:eastAsia="Malgun Gothic"/>
          <w:b/>
          <w:i w:val="0"/>
          <w:color w:val="1F3A5F"/>
          <w:sz w:val="21"/>
        </w:rPr>
        <w:t>장면 3 — 대표가 합류하다</w:t>
      </w:r>
    </w:p>
    <w:p>
      <w:pPr>
        <w:spacing w:after="120" w:before="80" w:line="288" w:lineRule="auto"/>
      </w:pPr>
      <w:r>
        <w:rPr>
          <w:rFonts w:ascii="Calibri" w:hAnsi="Calibri" w:eastAsia="Malgun Gothic"/>
          <w:b w:val="0"/>
          <w:i/>
          <w:color w:val="666666"/>
          <w:sz w:val="19"/>
        </w:rPr>
        <w:t>창업자의 손녀이자 대표인 마릿 훅스트라가 화이트와인 한 잔을 들고 들어온다. 그녀가 화면 앞에 멈춰 선다.</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아, 다들 봤구나.</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대표님도 벌써요?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어젯밤에 딸이 보내 줬어. 저거 '우리 자전거'냐고 묻더라. 그렇다고 했더니 잠깐 앉아야 했어.</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1"/>
        </w:rPr>
        <w:tab/>
        <w:t>할아버님이 자랑스러워하셨을 거예요, 마릿.</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할아버지라면 먼저 비용이 얼마냐고 물으셨을 거야. (웃으며) 하지만 뭐, 자랑스러워도 하셨겠지. 얘기해 봐, 무슨 일들이 벌어지고 있어?</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메일 212통이요. 서울의 배달원 40명짜리 배달업체가 견적을 원해요.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40명? 적은 숫자가 아닌데.</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하지만 수출 가격도 없고, 수입업체도 없고, 브라흐트는 단종됐어요.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고마워, 셈. 나쁜 소식부터 듣는 건 언제나 좋지.</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누군가는 말해야죠.</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맞아. 그래서 네가 여기 있는 거고. 요리스, 배터리는?</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한국과 일본에서 인증이 필요해요. 최소 몇 달은 걸려요.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알았어. 그럼 너희는 뭘 원해?</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전 해 보고 싶어요.</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전 먼저 계산부터 하고 싶어요.</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전 둘 다요.</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전 무엇보다 제대로 했으면 해요. 빠르고 틀리는 것보단 느려도 제대로 하는 게 나아요.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네 사람에 네 가지 의견. 정말 네덜란드답네. (미소 지으며) 들어 봐, 오늘 밤 여기서 결정하진 않을 거야.</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하지만...</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끝까지 말하게 해 줘, 닐스. 결정은 안 하지만 너희 넷이 이 일을 맡았으면 해. 함께.</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우리 넷이요? 우린 수출 부서가 아닌데요.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우리 회사엔 수출 부서가 없어. 그러니까 당분간은 너희가 그거야.</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헹크는요? 절대 찬성 안 할 텐데요.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헹크는 숫자를 보고 싶어 해. 그러니 숫자를 줘. 목요일에 경영진 회의가 있어. 너희한테 15분 줄게.</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15분이요! 그건 아무것도 아니에요.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좋은 이야기엔 15분이면 충분해. 나쁜 이야기는 늘 더 오래 걸리지.</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그런데 헹크가 안 된다고 하면요?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그럼 그의 논거를 들어 보고 싶어. 너희 논거와 똑같이. 여기선 그렇게 일해.</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1"/>
        </w:rPr>
        <w:tab/>
        <w:t>마릿, 직원평의회 대표로 한마디 해도 될까요?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물론이죠, 헤릿.</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1"/>
        </w:rPr>
        <w:tab/>
        <w:t>브라흐트가 다시 나온다면 미리 듣고 싶어요. 영상으로 말고요.</w:t>
      </w:r>
    </w:p>
    <w:p>
      <w:pPr>
        <w:tabs>
          <w:tab w:pos="1361" w:val="left"/>
        </w:tabs>
        <w:spacing w:after="60" w:before="0" w:line="288" w:lineRule="auto"/>
        <w:ind w:left="1361" w:hanging="1361"/>
      </w:pPr>
      <w:r>
        <w:rPr>
          <w:rFonts w:ascii="Calibri" w:hAnsi="Calibri" w:eastAsia="Malgun Gothic"/>
          <w:b/>
          <w:color w:val="553C7A"/>
          <w:sz w:val="21"/>
        </w:rPr>
        <w:t>Marit:</w:t>
      </w:r>
      <w:r>
        <w:rPr>
          <w:rFonts w:ascii="Calibri" w:hAnsi="Calibri" w:eastAsia="Malgun Gothic"/>
          <w:sz w:val="21"/>
        </w:rPr>
        <w:tab/>
        <w:t>약속할게요. 직원평의회는 처음부터 함께합니다.</w:t>
      </w:r>
    </w:p>
    <w:p>
      <w:pPr>
        <w:tabs>
          <w:tab w:pos="1361" w:val="left"/>
        </w:tabs>
        <w:spacing w:after="60" w:before="0" w:line="288" w:lineRule="auto"/>
        <w:ind w:left="1361" w:hanging="1361"/>
      </w:pPr>
      <w:r>
        <w:rPr>
          <w:rFonts w:ascii="Calibri" w:hAnsi="Calibri" w:eastAsia="Malgun Gothic"/>
          <w:b/>
          <w:color w:val="2E6B3A"/>
          <w:sz w:val="21"/>
        </w:rPr>
        <w:t>Gerrit:</w:t>
      </w:r>
      <w:r>
        <w:rPr>
          <w:rFonts w:ascii="Calibri" w:hAnsi="Calibri" w:eastAsia="Malgun Gothic"/>
          <w:sz w:val="21"/>
        </w:rPr>
        <w:tab/>
        <w:t>그럼 됐어요. 그럼 맥주 한 잔 더 해야지.</w:t>
      </w:r>
    </w:p>
    <w:p>
      <w:pPr>
        <w:keepNext/>
        <w:spacing w:after="80" w:before="200" w:line="288" w:lineRule="auto"/>
      </w:pPr>
      <w:r>
        <w:rPr>
          <w:rFonts w:ascii="Calibri" w:hAnsi="Calibri" w:eastAsia="Malgun Gothic"/>
          <w:b/>
          <w:i w:val="0"/>
          <w:color w:val="1F3A5F"/>
          <w:sz w:val="21"/>
        </w:rPr>
        <w:t>장면 4 — 오후 6시 30분, 텅 빈 식당</w:t>
      </w:r>
    </w:p>
    <w:p>
      <w:pPr>
        <w:spacing w:after="120" w:before="80" w:line="288" w:lineRule="auto"/>
      </w:pPr>
      <w:r>
        <w:rPr>
          <w:rFonts w:ascii="Calibri" w:hAnsi="Calibri" w:eastAsia="Malgun Gothic"/>
          <w:b w:val="0"/>
          <w:i/>
          <w:color w:val="666666"/>
          <w:sz w:val="19"/>
        </w:rPr>
        <w:t>동료들 대부분은 퇴근했다. 커피 자판기 옆 화이트보드에는 노란색과 분홍색 포스트잇이 붙어 있다. 네 사람은 의자에 발을 올리고 앉아 있다.</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좋아. 잠깐 정리하자. 안 그러면 월요일에 무슨 얘기 했는지 기억도 안 날 거야.</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금요일 저녁에 정리하고 싶어 하는 사람은 정말 너밖에 없어.</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그러니까 일이 굴러가는 거지. 첫째, 정해진 답장 문안. 그건 내가 해. 월요일 10시 전에 발송할게.</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영어로, 아니면 네덜란드어로?</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영어로. 누가 우리한테 네덜란드어로 쓰면 빼고.</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놀랄걸. 서울에 여기서 공부한 사람 몇 명 알아.</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둘째, 서울 배달업체. 거기엔 전화하자. 누가 할래?</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그건 내가 할게. 시차도 알고, 그쪽이 배터리에 대해 무슨 질문을 할지도 알아.</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나도 같이 들어도 돼? 그 사람들이 자전거를 어떻게 쓰는지 알고 싶어. 그 골목, 그 언덕.</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오히려 좋지. 그럼 넌 디자인 관련 질문을 하면 돼.</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셋째, 헹크한테 보여 줄 숫자. 셈?</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그래, 그래, 당연히 내 몫이지. 브라흐트를 다시 만드는 데 드는 비용, 대당 원가, 인증 비용.</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별로 신나 보이지 않네.</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신나지 않아. 현실적인 거야. 하지만 할 거라면 제대로 해야지.</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거 봐, 너도 사실 찬성이잖아.</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그렇게 말한 적 없어.</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말은 안 했지만 그런 뜻이잖아.</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나 집에 간다.</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잠깐, 하나만 더. 우리 이름을 뭐라고 하지? 이름이 필요해.</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수출팀?</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지루해.</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팀 브라흐트!</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팀 망원. 그 빵집 이름을 따서.</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좋아! 팀 망원. 그러면 어디서 시작됐는지 절대 안 잊겠지.</w:t>
      </w:r>
    </w:p>
    <w:p>
      <w:pPr>
        <w:tabs>
          <w:tab w:pos="1361" w:val="left"/>
        </w:tabs>
        <w:spacing w:after="60" w:before="0" w:line="288" w:lineRule="auto"/>
        <w:ind w:left="1361" w:hanging="1361"/>
      </w:pPr>
      <w:r>
        <w:rPr>
          <w:rFonts w:ascii="Calibri" w:hAnsi="Calibri" w:eastAsia="Malgun Gothic"/>
          <w:b/>
          <w:color w:val="8A4B0F"/>
          <w:sz w:val="21"/>
        </w:rPr>
        <w:t>Sem:</w:t>
      </w:r>
      <w:r>
        <w:rPr>
          <w:rFonts w:ascii="Calibri" w:hAnsi="Calibri" w:eastAsia="Malgun Gothic"/>
          <w:sz w:val="21"/>
        </w:rPr>
        <w:tab/>
        <w:t>좋아. 팀 망원. 그런데 목요일에 우리한테 15분 주어지고, 헹크는 우릴 산 채로 잡아먹을 거야.</w:t>
      </w:r>
    </w:p>
    <w:p>
      <w:pPr>
        <w:tabs>
          <w:tab w:pos="1361" w:val="left"/>
        </w:tabs>
        <w:spacing w:after="60" w:before="0" w:line="288" w:lineRule="auto"/>
        <w:ind w:left="1361" w:hanging="1361"/>
      </w:pPr>
      <w:r>
        <w:rPr>
          <w:rFonts w:ascii="Calibri" w:hAnsi="Calibri" w:eastAsia="Malgun Gothic"/>
          <w:b/>
          <w:color w:val="0F6E6E"/>
          <w:sz w:val="21"/>
        </w:rPr>
        <w:t>Fleur:</w:t>
      </w:r>
      <w:r>
        <w:rPr>
          <w:rFonts w:ascii="Calibri" w:hAnsi="Calibri" w:eastAsia="Malgun Gothic"/>
          <w:sz w:val="21"/>
        </w:rPr>
        <w:tab/>
        <w:t>그럼 우리가 소화 안 되게 만들면 되지.</w:t>
      </w:r>
    </w:p>
    <w:p>
      <w:pPr>
        <w:tabs>
          <w:tab w:pos="1361" w:val="left"/>
        </w:tabs>
        <w:spacing w:after="60" w:before="0" w:line="288" w:lineRule="auto"/>
        <w:ind w:left="1361" w:hanging="1361"/>
      </w:pPr>
      <w:r>
        <w:rPr>
          <w:rFonts w:ascii="Calibri" w:hAnsi="Calibri" w:eastAsia="Malgun Gothic"/>
          <w:b/>
          <w:color w:val="1F5A8C"/>
          <w:sz w:val="21"/>
        </w:rPr>
        <w:t>Niels:</w:t>
      </w:r>
      <w:r>
        <w:rPr>
          <w:rFonts w:ascii="Calibri" w:hAnsi="Calibri" w:eastAsia="Malgun Gothic"/>
          <w:sz w:val="21"/>
        </w:rPr>
        <w:tab/>
        <w:t>팀 망원을 위하여!</w:t>
      </w:r>
    </w:p>
    <w:p>
      <w:pPr>
        <w:tabs>
          <w:tab w:pos="1361" w:val="left"/>
        </w:tabs>
        <w:spacing w:after="60" w:before="0" w:line="288" w:lineRule="auto"/>
        <w:ind w:left="1361" w:hanging="1361"/>
      </w:pPr>
      <w:r>
        <w:rPr>
          <w:rFonts w:ascii="Calibri" w:hAnsi="Calibri" w:eastAsia="Malgun Gothic"/>
          <w:b/>
          <w:color w:val="7A1F3D"/>
          <w:sz w:val="21"/>
        </w:rPr>
        <w:t>Joris:</w:t>
      </w:r>
      <w:r>
        <w:rPr>
          <w:rFonts w:ascii="Calibri" w:hAnsi="Calibri" w:eastAsia="Malgun Gothic"/>
          <w:sz w:val="21"/>
        </w:rPr>
        <w:tab/>
        <w:t>팀 망원을 위하여. 그리고 그 빵집 사장님을 위하여.</w:t>
      </w:r>
    </w:p>
    <w:p>
      <w:pPr>
        <w:spacing w:after="120" w:before="80" w:line="288" w:lineRule="auto"/>
      </w:pPr>
      <w:r>
        <w:rPr>
          <w:rFonts w:ascii="Calibri" w:hAnsi="Calibri" w:eastAsia="Malgun Gothic"/>
          <w:b w:val="0"/>
          <w:i/>
          <w:color w:val="666666"/>
          <w:sz w:val="19"/>
        </w:rPr>
        <w:t>그들이 빈 잔을 든다. 그 순간 닐스의 휴대폰이 진동한다. 안내 메일함에 새 메일이 와 있다. 완벽한 네덜란드어다. "안녕하세요, 저는 김서연입니다. 델프트에서 공부했고 지금은 서울시에서 일하고 있습니다. 전화드려도 될까요?"</w:t>
      </w:r>
    </w:p>
    <w:p>
      <w:pPr>
        <w:spacing w:after="0" w:before="360" w:line="288" w:lineRule="auto"/>
      </w:pPr>
      <w:r>
        <w:rPr>
          <w:rFonts w:ascii="Calibri" w:hAnsi="Calibri" w:eastAsia="Malgun Gothic"/>
          <w:b/>
          <w:i w:val="0"/>
          <w:color w:val="1F3A5F"/>
          <w:sz w:val="20"/>
        </w:rPr>
        <w:t>다음 화 — 제2화 “De inbox van maandag” (월요일의 받은편지함) — 월요일 아침 9시 스탠드업. 팀 망원은 15분 만에 메일 212통을 분류하고, 요리스는 서울의 김서연과 첫 화상통화를 잡는다.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Hoekstra Rijwielen · Team Mangwon · Deel 1 · Aflevering 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