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제3화  Amparo</w:t>
      </w:r>
    </w:p>
    <w:p>
      <w:pPr>
        <w:spacing w:after="280" w:before="0" w:line="288" w:lineRule="auto"/>
        <w:jc w:val="center"/>
      </w:pPr>
      <w:r>
        <w:rPr>
          <w:rFonts w:ascii="Calibri" w:hAnsi="Calibri" w:eastAsia="Malgun Gothic"/>
          <w:b w:val="0"/>
          <w:i/>
          <w:color w:val="666666"/>
          <w:sz w:val="26"/>
        </w:rPr>
        <w:t>대표의 딸</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첫 주의 끝, 샘플 출발</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목 8:30 국내영업팀 사무실(세르히오와 통화) → ② 목 8:50 같은 사무실 → ③ 목 18:00 출고 구역 → ④ 금 7:15 정문 (2월 6~7일)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Amparo Albalat (국내영업 책임자) · Lucas Ferrer (수출 책임자) · Sergio (DIY 체인 BricoHogar 구매 담당, 전화) · Vicente Albalat (대표) · Maribel (품질 책임자) · Toni (경비)</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유통 체인과의 할인 협상, 리베이트와 진열 조건, 재고 예약과 배분, 가족 기업의 후계 갈등, 수출용 기술 사양서</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ser vs estar, 간접화법 기초, 소유대명사, 공손한 조건법, ya/todavía, 협상 표현, porcelánico/porcelanato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(Amparo 44 · Lucas 39 · Sergio 13 · Vicente 13 · Toni 6 · Maribel 5)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어느 로트로 견적을 낼지 알려면 재고 데이터가 필요하다. 그 데이터를 가진 사람은 대표의 딸이자 국내영업 책임자인 암파로다. 루카스가 사무실에 들어갔을 때 그녀는 DIY 체인의 구매 담당 세르히오와 추가 할인을 두고 줄다리기를 하는 중이다. 통화가 끝난 뒤, 루카스는 왜 그녀가 자신을 그토록 불편해하는지 알게 된다. 저녁에는 대표 비센테가 출고 구역에 들러 수수께끼 같은 말을 남기고, 금요일 새벽 샘플 상자가 멕시코로 떠난다.</w:t>
      </w:r>
    </w:p>
    <w:p>
      <w:pPr>
        <w:spacing w:after="80" w:before="0" w:line="288" w:lineRule="auto"/>
      </w:pPr>
      <w:r>
        <w:rPr>
          <w:rFonts w:ascii="Calibri" w:hAnsi="Calibri" w:eastAsia="Malgun Gothic"/>
          <w:sz w:val="20"/>
        </w:rPr>
        <w:t>듣기 질문 ① 세르히오가 제안한 '2% 할인 + 2% 리베이트'를 암파로는 왜 거절하는가? 그녀의 역제안은?</w:t>
      </w:r>
    </w:p>
    <w:p>
      <w:pPr>
        <w:spacing w:after="80" w:before="0" w:line="288" w:lineRule="auto"/>
      </w:pPr>
      <w:r>
        <w:rPr>
          <w:rFonts w:ascii="Calibri" w:hAnsi="Calibri" w:eastAsia="Malgun Gothic"/>
          <w:sz w:val="20"/>
        </w:rPr>
        <w:t>듣기 질문 ② 에스타투아리오 60×120 톤 3 재고는 얼마이고, 그중 실제로 쓸 수 있는 양은?</w:t>
      </w:r>
    </w:p>
    <w:p>
      <w:pPr>
        <w:spacing w:after="80" w:before="0" w:line="288" w:lineRule="auto"/>
      </w:pPr>
      <w:r>
        <w:rPr>
          <w:rFonts w:ascii="Calibri" w:hAnsi="Calibri" w:eastAsia="Malgun Gothic"/>
          <w:sz w:val="20"/>
        </w:rPr>
        <w:t>듣기 질문 ③ 암파로가 금요일 새벽에 가져온 봉투에는 무엇이 들어 있었고, 왜 필요했는가?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Jueves, 8:30 · Despacho de ventas nacionales</w:t>
      </w:r>
    </w:p>
    <w:p>
      <w:pPr>
        <w:spacing w:after="120" w:before="80" w:line="288" w:lineRule="auto"/>
      </w:pPr>
      <w:r>
        <w:rPr>
          <w:rFonts w:ascii="Calibri" w:hAnsi="Calibri" w:eastAsia="Malgun Gothic"/>
          <w:b w:val="0"/>
          <w:i/>
          <w:color w:val="666666"/>
          <w:sz w:val="19"/>
        </w:rPr>
        <w:t>Jueves 6 de febrero. El miércoles Amparo pasó todo el día fuera, en Valencia. Hoy la puerta está abierta. Ella habla por teléfono con el manos libres puesto. Le hace a Lucas un gesto: «Pasa y siéntate. Calla».</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...Amparo, se lo repito: la central nos pide un cuatro por ciento más. No es cosa mía.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Sergio, siempre me dice usted lo mismo. «No es cosa mía». ¿Y de quién es, entonces?</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De los de arriba. Ya sabe usted cómo están las cosas. Las ventas de bricolaje están bajando y todos los proveedores están ajustando.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Nosotros ya ajustamos el año pasado. Un tres por ciento, ¿se acuerda? Y el gas no ha bajado.</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Lo sé, lo sé. Pero los turcos están ofreciendo precios muy agresivos.</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Los turcos no le sirven en cuarenta y ocho horas. Nosotros sí.</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Y tampoco tienen su diseño, lo reconozco. El Estatuario se vende muy bien.</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Por eso. Si se vende bien, ¿por qué tengo que bajar el precio?</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Porque la central mira el margen, no el diseño. Usted ya lo sabe.</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Lo que sé es que nuestro margen ya está en el mínimo.</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Eso es verdad. Mire, ¿qué le parece esto? Un dos por ciento de descuento y un dos por ciento de rappel a final de año.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Eso es un cuatro por ciento con otro nombre.</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(ríe) Es usted demasiado lista para mí.</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Le propongo otra cosa. Un dos por ciento, solo en la campaña de primavera, si nos dan una cabecera de góndola en las cuarenta tiendas.</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¿En las cuarenta? Eso es mucho. Tendría que consultarlo.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Sergio, ¿cuántas cabeceras nos dieron el año pasado?</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Doce, creo.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Seis. Y en las tiendas peores. Ya lo he comprobado.</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Vale, vale... Lo consulto, de verdad.</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Pues consúltelo. Y otra cosa: el Estatuario sesenta por ciento veinte que me pidieron para la campaña, ¿lo mantienen?</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Sí, claro. Los treinta y cinco mil metros. Los tiene reservados, ¿no?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Están reservados. Pero si no firmamos el acuerdo antes de final de mes, los libero.</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¡Amparo, no me haga eso!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No se lo hago yo. Se lo hace el calendario. Llámeme el lunes con una respuesta.</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2"/>
        </w:rPr>
        <w:tab/>
        <w:t>Vale, vale. El lunes la llamo. Un saludo.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Igualmente.</w:t>
      </w:r>
    </w:p>
    <w:p>
      <w:pPr>
        <w:spacing w:after="120" w:before="80" w:line="288" w:lineRule="auto"/>
      </w:pPr>
      <w:r>
        <w:rPr>
          <w:rFonts w:ascii="Calibri" w:hAnsi="Calibri" w:eastAsia="Malgun Gothic"/>
          <w:b w:val="0"/>
          <w:i/>
          <w:color w:val="666666"/>
          <w:sz w:val="19"/>
        </w:rPr>
        <w:t>Amparo cuelga. Se quita las gafas y se frota los ojos. Luego mira a Lucas, que lleva dos baldosas sobre las rodillas.</w:t>
      </w:r>
    </w:p>
    <w:p>
      <w:pPr>
        <w:keepNext/>
        <w:spacing w:after="80" w:before="200" w:line="288" w:lineRule="auto"/>
      </w:pPr>
      <w:r>
        <w:rPr>
          <w:rFonts w:ascii="Calibri" w:hAnsi="Calibri" w:eastAsia="Malgun Gothic"/>
          <w:b/>
          <w:color w:val="1F3A5F"/>
          <w:sz w:val="21"/>
        </w:rPr>
        <w:t>Escena 2 · Jueves, 8:50 · El mismo despacho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¿Has oído todo?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Casi todo. Eres muy buena negociando.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No soy buena. Estoy cansada. Que no es lo mismo.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Bueno, a mí me ha parecido que tenías el control.</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Esta semana sí. La que viene, ya veremos. ¿Qué quieres? Y ¿qué son esas baldosas?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Son dos piezas de Estatuario. Esta es del almacén, tono tres. Esta otra es de la tirada del martes por la noche, tono cinco.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¿La tirada del martes? ¿Tú has movido la línea dos?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La ha movido Pepe. Yo se lo he pedido.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(seca) Ya. Pepe y tú ya sois amigos. Qué rápido.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Amparo, necesito saber cuánto sesenta por ciento veinte en tono tres está libre. Maribel dice que tú lo sabes.</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Maribel dice muchas cosas. ¿Para qué lo quieres?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Para la clienta de Monterrey. Pide sesenta mil metros. La placa grande para el hotel y el sesenta por ciento veinte para las dos torres.</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Sesenta mil. (ríe sin ganas) ¿Y tú te lo crees?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¿Por qué no me lo iba a creer?</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Porque los clientes de lejos siempre empiezan con cifras enormes. Luego piden muestras, luego piden descuentos, y luego desaparecen.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Puede ser. Pero también puede ser verdad. ¿Podrías enseñarme el stock, por favor?</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(abre el portátil) Mira. Sesenta por ciento veinte Estatuario, tono tres: cuarenta y un mil metros.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¡Cuarenta y un mil! Perfecto.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Espera. De esos, treinta y cinco mil son de Sergio. Ya lo has oído.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Entonces quedan seis mil libres.</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Seis mil. Que no son sesenta mil. Ni siquiera son los metros de una torre.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sé. Pero para las muestras y para una primera oferta es suficiente. El resto se puede fabricar.</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¿Con qué horno? ¿Con el tres, que está parado? ¿Sabes lo que cuesta encenderlo?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Todavía no. Ramón me lo va a explicar el lunes.</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Todavía no lo sabes, pero ya le has prometido muestras a una mexicana que no conoces.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 he prometido muestras, no precios. Es diferente.</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(lo mira por primera vez con atención) Vale. Eso es verdad.</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otra cosa: no voy a tocar los treinta y cinco mil metros de Sergio.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Más te vale. Ese cliente nos paga las nóminas de medio año.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¿Puedo hacerte una pregunta personal?</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Puedes hacerla. No sé si te la voy a contestar.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¿Por qué te molesta tanto que esté aquí?</w:t>
      </w:r>
    </w:p>
    <w:p>
      <w:pPr>
        <w:spacing w:after="120" w:before="80" w:line="288" w:lineRule="auto"/>
      </w:pPr>
      <w:r>
        <w:rPr>
          <w:rFonts w:ascii="Calibri" w:hAnsi="Calibri" w:eastAsia="Malgun Gothic"/>
          <w:b w:val="0"/>
          <w:i/>
          <w:color w:val="666666"/>
          <w:sz w:val="19"/>
        </w:rPr>
        <w:t>Amparo se levanta y mira por la ventana, hacia el almacén.</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Hace dos años le presenté a mi padre un plan de exportación. Veinte páginas. Mercados, precios, todo.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qué te dijo?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Me dijo que no era el momento. Que primero había que salvar el mercado nacional. Y ahora contrata a uno de Madrid para hacer exactamente lo mismo.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lo sabía. Lo siento.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No lo sientas. No es culpa tuya. Es mía, por no insistir. Y suya, por no escucharme.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¿Todavía tienes ese plan?</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Claro que lo tengo. Es mío. Pero no te lo voy a dar.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te lo he pedido. El tuyo es tuyo. Solo te pido los números del stock.</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(vuelve a sentarse, teclea) Te mando el archivo. Lotes, tonos y reservas. Lo que está en mi Excel, no lo que dice el sistema.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Gracias, Amparo. De verdad.</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Una cosa más. Las muestras del sesenta por ciento veinte, mándalas de tono tres. Es lo que hay. Si mandas tono cinco y luego no puedes servirlo...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...la clienta pensará que la hemos engañado. Me lo dijo Maribel.</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Maribel, a veces, tiene razón. (pausa) Y escúchame bien, Lucas: no prometas lo que no tenemos.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lo haré.</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Ya lo has hecho una vez. Que no sea la costumbre.</w:t>
      </w:r>
    </w:p>
    <w:p>
      <w:pPr>
        <w:keepNext/>
        <w:spacing w:after="80" w:before="200" w:line="288" w:lineRule="auto"/>
      </w:pPr>
      <w:r>
        <w:rPr>
          <w:rFonts w:ascii="Calibri" w:hAnsi="Calibri" w:eastAsia="Malgun Gothic"/>
          <w:b/>
          <w:color w:val="1F3A5F"/>
          <w:sz w:val="21"/>
        </w:rPr>
        <w:t>Escena 3 · Jueves, 18:00 · Zona de expedición</w:t>
      </w:r>
    </w:p>
    <w:p>
      <w:pPr>
        <w:spacing w:after="120" w:before="80" w:line="288" w:lineRule="auto"/>
      </w:pPr>
      <w:r>
        <w:rPr>
          <w:rFonts w:ascii="Calibri" w:hAnsi="Calibri" w:eastAsia="Malgun Gothic"/>
          <w:b w:val="0"/>
          <w:i/>
          <w:color w:val="666666"/>
          <w:sz w:val="19"/>
        </w:rPr>
        <w:t>En la zona de carga, Maribel y Lucas embalan las muestras: trozos de sesenta por sesenta cortados de la placa pulida y piezas de sesenta por ciento veinte, tono tres. Vicente aparece con las manos en los bolsillos.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Así que es verdad. El de Madrid embala cajas.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Vicente. Sí, aquí estamos. Mañana a primera hora sale la mensajería.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Me ha dicho Pepe que el martes estuviste en la línea hasta las tres de la mañana.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Hasta las dos y media. Pepe exagera.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Pepe nunca exagera cuando habla bien de alguien. Solo cuando habla mal. (a Maribel) ¿Están bien las placas?</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Están muy bien. Las mejores que hemos hecho en gran formato desde hace tiempo.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¿Mejores que las del hotel de 2022?</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Mejores. La prensa nueva ayuda. Y el chico de Madrid estuvo mirando placa por placa con Paco.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¿Con Paco? ¿Y Paco le dejó?</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Le dejó y le enseñó lo de la luz rasante.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 Lucas) Paco no le enseña eso a cualquiera. A mí me lo enseñó su padre, hace treinta años.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Me lo tomo como un cumplido.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 Lucas) ¿Y con mi hija? ¿Cómo ha ido?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Bien. Me ha pasado los datos del stock.</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¿Sin pelear?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Peleando un poco. Pero me los ha pasado.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Eso, con Amparo, es una victoria. ¿Qué te ha dicho?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Me ha dicho que no prometa lo que no tenemos.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(sonríe) Eso se lo decía mi padre a ella cuando tenía quince años. ¿Y algo más?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Que hace dos años te presentó un plan de exportación.</w:t>
      </w:r>
    </w:p>
    <w:p>
      <w:pPr>
        <w:spacing w:after="120" w:before="80" w:line="288" w:lineRule="auto"/>
      </w:pPr>
      <w:r>
        <w:rPr>
          <w:rFonts w:ascii="Calibri" w:hAnsi="Calibri" w:eastAsia="Malgun Gothic"/>
          <w:b w:val="0"/>
          <w:i/>
          <w:color w:val="666666"/>
          <w:sz w:val="19"/>
        </w:rPr>
        <w:t>Vicente deja de sonreír. Coge una de las piezas y la mira con atención.</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Es verdad. Y era un buen plan.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¿Entonces por qué dijiste que no?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Porque tenía miedo. Y porque hay cosas de esta casa que tú todavía no sabes. Ya te las contará alguien. No hoy.</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(cierra la última caja) Ya está. Seis cajas. Treinta y ocho kilos cada una.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Buen trabajo. A los dos. Ahora, a casa. Mañana será otro día.</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Yo me quedo diez minutos más. Quiero revisar las etiquetas de lote.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Te ayudo. Así aprendo a leerlas.</w:t>
      </w:r>
    </w:p>
    <w:p>
      <w:pPr>
        <w:keepNext/>
        <w:spacing w:after="80" w:before="200" w:line="288" w:lineRule="auto"/>
      </w:pPr>
      <w:r>
        <w:rPr>
          <w:rFonts w:ascii="Calibri" w:hAnsi="Calibri" w:eastAsia="Malgun Gothic"/>
          <w:b/>
          <w:color w:val="1F3A5F"/>
          <w:sz w:val="21"/>
        </w:rPr>
        <w:t>Escena 4 · Viernes, 7:15 · Puerta principal</w:t>
      </w:r>
    </w:p>
    <w:p>
      <w:pPr>
        <w:spacing w:after="120" w:before="80" w:line="288" w:lineRule="auto"/>
      </w:pPr>
      <w:r>
        <w:rPr>
          <w:rFonts w:ascii="Calibri" w:hAnsi="Calibri" w:eastAsia="Malgun Gothic"/>
          <w:b w:val="0"/>
          <w:i/>
          <w:color w:val="666666"/>
          <w:sz w:val="19"/>
        </w:rPr>
        <w:t>Viernes 7 de febrero. Todavía es de noche. Una furgoneta de mensajería espera junto a la garita. Toni firma el albarán. Lucas carga la última caja.</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2"/>
        </w:rPr>
        <w:tab/>
        <w:t>Seis cajas para Monterrey. ¿Monterrey está en México o en Estados Unidos?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 México, Toni. En el norte, cerca de la frontera.</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2"/>
        </w:rPr>
        <w:tab/>
        <w:t>Pues que lleguen bien. En treinta años, es la primera vez que firmo algo para México.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¿La primera? Nuria me dijo que en 2009...</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2"/>
        </w:rPr>
        <w:tab/>
        <w:t>(rápido) Bueno, la primera que yo recuerde. Tengo mala memoria.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Ya. Mala memoria, como todo el mundo en esta fábrica cuando sale el año 2009.</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2"/>
        </w:rPr>
        <w:tab/>
        <w:t>Aquí, chaval, tener mala memoria a veces es una virtud.</w:t>
      </w:r>
    </w:p>
    <w:p>
      <w:pPr>
        <w:spacing w:after="120" w:before="80" w:line="288" w:lineRule="auto"/>
      </w:pPr>
      <w:r>
        <w:rPr>
          <w:rFonts w:ascii="Calibri" w:hAnsi="Calibri" w:eastAsia="Malgun Gothic"/>
          <w:b w:val="0"/>
          <w:i/>
          <w:color w:val="666666"/>
          <w:sz w:val="19"/>
        </w:rPr>
        <w:t>Un coche entra en el aparcamiento. Es Amparo, con el pelo todavía mojado y un sobre en la mano.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¡Espera! ¿Ya has cerrado las cajas?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Sí. ¿Qué pasa?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Te faltan las fichas técnicas. Las tuyas están en castellano de aquí. Esto es para México.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(abre el sobre) «Piso de porcelanato. Absorción de agua. Resistencia al deslizamiento»... ¿Esto lo has hecho tú?</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Anoche. Estaba en mi plan de hace dos años. Para algo tenía que servir.</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Gracias, Amparo.</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No me des las gracias. Es para que no hagas el ridículo con mi empresa.</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2"/>
        </w:rPr>
        <w:tab/>
        <w:t>(abre una caja con el cúter) Venga, que el chófer tiene prisa.</w:t>
      </w:r>
    </w:p>
    <w:p>
      <w:pPr>
        <w:spacing w:after="120" w:before="80" w:line="288" w:lineRule="auto"/>
      </w:pPr>
      <w:r>
        <w:rPr>
          <w:rFonts w:ascii="Calibri" w:hAnsi="Calibri" w:eastAsia="Malgun Gothic"/>
          <w:b w:val="0"/>
          <w:i/>
          <w:color w:val="666666"/>
          <w:sz w:val="19"/>
        </w:rPr>
        <w:t>Meten el sobre en la caja. Toni la vuelve a cerrar con cinta. La furgoneta sale por la puerta y gira hacia la autovía. Amparo y Lucas la miran alejarse sin decir nada.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Ahora ya no depende de ti.</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Ahora depende de la aduana mexicana.</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Y de los italianos. No te olvides de los italianos.</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2"/>
        </w:rPr>
        <w:tab/>
        <w:t>¿Italianos? ¿Qué italianos?</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2"/>
        </w:rPr>
        <w:tab/>
        <w:t>Nada, Toni. Cosas nuestras. (a Lucas) Vamos, te invito a un café. Solo uno.</w:t>
      </w:r>
    </w:p>
    <w:p>
      <w:pPr>
        <w:pStyle w:val="Heading1"/>
        <w:keepNext/>
        <w:spacing w:before="280" w:after="120"/>
        <w:pBdr>
          <w:bottom w:val="single" w:sz="6" w:space="1" w:color="1F3A5F"/>
        </w:pBdr>
      </w:pPr>
      <w:r>
        <w:rPr>
          <w:rFonts w:ascii="Calibri" w:hAnsi="Calibri" w:eastAsia="Malgun Gothic"/>
          <w:b/>
          <w:color w:val="1F3A5F"/>
          <w:sz w:val="32"/>
        </w:rPr>
        <w:t>3. 협상의 말 · 스페인 vs 멕시코</w:t>
      </w:r>
    </w:p>
    <w:p>
      <w:pPr>
        <w:spacing w:after="120" w:before="0" w:line="288" w:lineRule="auto"/>
      </w:pPr>
      <w:r>
        <w:rPr>
          <w:rFonts w:ascii="Calibri" w:hAnsi="Calibri" w:eastAsia="Malgun Gothic"/>
          <w:b w:val="0"/>
          <w:i/>
          <w:color w:val="666666"/>
          <w:sz w:val="18"/>
        </w:rPr>
        <w:t>앞부분은 암파로와 세르히오의 협상 표현, 뒷부분은 암파로가 멕시코용으로 고쳐 쓴 기술 사양서 용어입니다.</w:t>
      </w:r>
    </w:p>
    <w:tbl>
      <w:tblPr>
        <w:tblStyle w:val="TableGrid"/>
        <w:tblW w:type="auto" w:w="0"/>
        <w:jc w:val="center"/>
        <w:tblLayout w:type="fixed"/>
        <w:tblLook w:firstColumn="1" w:firstRow="1" w:lastColumn="0" w:lastRow="0" w:noHBand="0" w:noVBand="1" w:val="04A0"/>
        <w:tblLayout w:type="fixed"/>
      </w:tblPr>
      <w:tblGrid>
        <w:gridCol w:w="1474"/>
        <w:gridCol w:w="2438"/>
        <w:gridCol w:w="2268"/>
        <w:gridCol w:w="345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438"/>
            <w:shd w:val="clear" w:color="auto" w:fill="1F3A5F"/>
          </w:tcPr>
          <w:p>
            <w:pPr>
              <w:spacing w:after="40" w:before="40"/>
            </w:pPr>
            <w:r/>
            <w:r>
              <w:rPr>
                <w:rFonts w:ascii="Calibri" w:hAnsi="Calibri" w:eastAsia="Malgun Gothic"/>
                <w:b/>
                <w:color w:val="FFFFFF"/>
                <w:sz w:val="19"/>
              </w:rPr>
              <w:t>스페인</w:t>
            </w:r>
          </w:p>
        </w:tc>
        <w:tc>
          <w:tcPr>
            <w:tcW w:type="dxa" w:w="2268"/>
            <w:shd w:val="clear" w:color="auto" w:fill="1F3A5F"/>
          </w:tcPr>
          <w:p>
            <w:pPr>
              <w:spacing w:after="40" w:before="40"/>
            </w:pPr>
            <w:r/>
            <w:r>
              <w:rPr>
                <w:rFonts w:ascii="Calibri" w:hAnsi="Calibri" w:eastAsia="Malgun Gothic"/>
                <w:b/>
                <w:color w:val="FFFFFF"/>
                <w:sz w:val="19"/>
              </w:rPr>
              <w:t>멕시코 / 메모</w:t>
            </w:r>
          </w:p>
        </w:tc>
        <w:tc>
          <w:tcPr>
            <w:tcW w:type="dxa" w:w="3458"/>
            <w:shd w:val="clear" w:color="auto" w:fill="1F3A5F"/>
          </w:tcPr>
          <w:p>
            <w:pPr>
              <w:spacing w:after="40" w:before="40"/>
            </w:pPr>
            <w:r/>
            <w:r>
              <w:rPr>
                <w:rFonts w:ascii="Calibri" w:hAnsi="Calibri" w:eastAsia="Malgun Gothic"/>
                <w:b/>
                <w:color w:val="FFFFFF"/>
                <w:sz w:val="19"/>
              </w:rPr>
              <w:t>예문·설명</w:t>
            </w:r>
          </w:p>
        </w:tc>
      </w:tr>
      <w:tr>
        <w:trPr>
          <w:cantSplit w:val="true"/>
        </w:trPr>
        <w:tc>
          <w:tcPr>
            <w:tcW w:type="dxa" w:w="1474"/>
          </w:tcPr>
          <w:p>
            <w:pPr>
              <w:spacing w:after="40" w:before="40"/>
            </w:pPr>
            <w:r/>
            <w:r>
              <w:rPr>
                <w:rFonts w:ascii="Calibri" w:hAnsi="Calibri" w:eastAsia="Malgun Gothic"/>
                <w:b w:val="0"/>
                <w:sz w:val="19"/>
              </w:rPr>
              <w:t>내 책임이 아니다</w:t>
            </w:r>
          </w:p>
        </w:tc>
        <w:tc>
          <w:tcPr>
            <w:tcW w:type="dxa" w:w="2438"/>
          </w:tcPr>
          <w:p>
            <w:pPr>
              <w:spacing w:after="40" w:before="40"/>
            </w:pPr>
            <w:r/>
            <w:r>
              <w:rPr>
                <w:rFonts w:ascii="Calibri" w:hAnsi="Calibri" w:eastAsia="Malgun Gothic"/>
                <w:b/>
                <w:sz w:val="19"/>
              </w:rPr>
              <w:t>No es cosa mía.</w:t>
            </w:r>
          </w:p>
        </w:tc>
        <w:tc>
          <w:tcPr>
            <w:tcW w:type="dxa" w:w="2268"/>
          </w:tcPr>
          <w:p>
            <w:pPr>
              <w:spacing w:after="40" w:before="40"/>
            </w:pPr>
            <w:r/>
            <w:r>
              <w:rPr>
                <w:rFonts w:ascii="Calibri" w:hAnsi="Calibri" w:eastAsia="Malgun Gothic"/>
                <w:b w:val="0"/>
                <w:sz w:val="19"/>
              </w:rPr>
              <w:t>No depende de mí. (양쪽 공통)</w:t>
            </w:r>
          </w:p>
        </w:tc>
        <w:tc>
          <w:tcPr>
            <w:tcW w:type="dxa" w:w="3458"/>
          </w:tcPr>
          <w:p>
            <w:pPr>
              <w:spacing w:after="40" w:before="40"/>
            </w:pPr>
            <w:r/>
            <w:r>
              <w:rPr>
                <w:rFonts w:ascii="Calibri" w:hAnsi="Calibri" w:eastAsia="Malgun Gothic"/>
                <w:b w:val="0"/>
                <w:sz w:val="19"/>
              </w:rPr>
              <w:t>책임을 윗선으로 돌리는 전형적 표현</w:t>
            </w:r>
          </w:p>
        </w:tc>
      </w:tr>
      <w:tr>
        <w:trPr>
          <w:cantSplit w:val="true"/>
        </w:trPr>
        <w:tc>
          <w:tcPr>
            <w:tcW w:type="dxa" w:w="1474"/>
          </w:tcPr>
          <w:p>
            <w:pPr>
              <w:spacing w:after="40" w:before="40"/>
            </w:pPr>
            <w:r/>
            <w:r>
              <w:rPr>
                <w:rFonts w:ascii="Calibri" w:hAnsi="Calibri" w:eastAsia="Malgun Gothic"/>
                <w:b w:val="0"/>
                <w:sz w:val="19"/>
              </w:rPr>
              <w:t>가격을 맞추다</w:t>
            </w:r>
          </w:p>
        </w:tc>
        <w:tc>
          <w:tcPr>
            <w:tcW w:type="dxa" w:w="2438"/>
          </w:tcPr>
          <w:p>
            <w:pPr>
              <w:spacing w:after="40" w:before="40"/>
            </w:pPr>
            <w:r/>
            <w:r>
              <w:rPr>
                <w:rFonts w:ascii="Calibri" w:hAnsi="Calibri" w:eastAsia="Malgun Gothic"/>
                <w:b/>
                <w:sz w:val="19"/>
              </w:rPr>
              <w:t>ajustar (precios)</w:t>
            </w:r>
          </w:p>
        </w:tc>
        <w:tc>
          <w:tcPr>
            <w:tcW w:type="dxa" w:w="2268"/>
          </w:tcPr>
          <w:p>
            <w:pPr>
              <w:spacing w:after="40" w:before="40"/>
            </w:pPr>
            <w:r/>
            <w:r>
              <w:rPr>
                <w:rFonts w:ascii="Calibri" w:hAnsi="Calibri" w:eastAsia="Malgun Gothic"/>
                <w:b w:val="0"/>
                <w:sz w:val="19"/>
              </w:rPr>
              <w:t>ajustar / bajar precios</w:t>
            </w:r>
          </w:p>
        </w:tc>
        <w:tc>
          <w:tcPr>
            <w:tcW w:type="dxa" w:w="3458"/>
          </w:tcPr>
          <w:p>
            <w:pPr>
              <w:spacing w:after="40" w:before="40"/>
            </w:pPr>
            <w:r/>
            <w:r>
              <w:rPr>
                <w:rFonts w:ascii="Calibri" w:hAnsi="Calibri" w:eastAsia="Malgun Gothic"/>
                <w:b w:val="0"/>
                <w:sz w:val="19"/>
              </w:rPr>
              <w:t>« todos los proveedores están ajustando »</w:t>
            </w:r>
          </w:p>
        </w:tc>
      </w:tr>
      <w:tr>
        <w:trPr>
          <w:cantSplit w:val="true"/>
        </w:trPr>
        <w:tc>
          <w:tcPr>
            <w:tcW w:type="dxa" w:w="1474"/>
          </w:tcPr>
          <w:p>
            <w:pPr>
              <w:spacing w:after="40" w:before="40"/>
            </w:pPr>
            <w:r/>
            <w:r>
              <w:rPr>
                <w:rFonts w:ascii="Calibri" w:hAnsi="Calibri" w:eastAsia="Malgun Gothic"/>
                <w:b w:val="0"/>
                <w:sz w:val="19"/>
              </w:rPr>
              <w:t>연말 리베이트</w:t>
            </w:r>
          </w:p>
        </w:tc>
        <w:tc>
          <w:tcPr>
            <w:tcW w:type="dxa" w:w="2438"/>
          </w:tcPr>
          <w:p>
            <w:pPr>
              <w:spacing w:after="40" w:before="40"/>
            </w:pPr>
            <w:r/>
            <w:r>
              <w:rPr>
                <w:rFonts w:ascii="Calibri" w:hAnsi="Calibri" w:eastAsia="Malgun Gothic"/>
                <w:b/>
                <w:sz w:val="19"/>
              </w:rPr>
              <w:t>el rappel</w:t>
            </w:r>
          </w:p>
        </w:tc>
        <w:tc>
          <w:tcPr>
            <w:tcW w:type="dxa" w:w="2268"/>
          </w:tcPr>
          <w:p>
            <w:pPr>
              <w:spacing w:after="40" w:before="40"/>
            </w:pPr>
            <w:r/>
            <w:r>
              <w:rPr>
                <w:rFonts w:ascii="Calibri" w:hAnsi="Calibri" w:eastAsia="Malgun Gothic"/>
                <w:b w:val="0"/>
                <w:sz w:val="19"/>
              </w:rPr>
              <w:t>el bono por volumen / el reembolso</w:t>
            </w:r>
          </w:p>
        </w:tc>
        <w:tc>
          <w:tcPr>
            <w:tcW w:type="dxa" w:w="3458"/>
          </w:tcPr>
          <w:p>
            <w:pPr>
              <w:spacing w:after="40" w:before="40"/>
            </w:pPr>
            <w:r/>
            <w:r>
              <w:rPr>
                <w:rFonts w:ascii="Calibri" w:hAnsi="Calibri" w:eastAsia="Malgun Gothic"/>
                <w:b w:val="0"/>
                <w:sz w:val="19"/>
              </w:rPr>
              <w:t>rappel은 프랑스어에서 온 스페인 유통 용어</w:t>
            </w:r>
          </w:p>
        </w:tc>
      </w:tr>
      <w:tr>
        <w:trPr>
          <w:cantSplit w:val="true"/>
        </w:trPr>
        <w:tc>
          <w:tcPr>
            <w:tcW w:type="dxa" w:w="1474"/>
          </w:tcPr>
          <w:p>
            <w:pPr>
              <w:spacing w:after="40" w:before="40"/>
            </w:pPr>
            <w:r/>
            <w:r>
              <w:rPr>
                <w:rFonts w:ascii="Calibri" w:hAnsi="Calibri" w:eastAsia="Malgun Gothic"/>
                <w:b w:val="0"/>
                <w:sz w:val="19"/>
              </w:rPr>
              <w:t>엔드 매대</w:t>
            </w:r>
          </w:p>
        </w:tc>
        <w:tc>
          <w:tcPr>
            <w:tcW w:type="dxa" w:w="2438"/>
          </w:tcPr>
          <w:p>
            <w:pPr>
              <w:spacing w:after="40" w:before="40"/>
            </w:pPr>
            <w:r/>
            <w:r>
              <w:rPr>
                <w:rFonts w:ascii="Calibri" w:hAnsi="Calibri" w:eastAsia="Malgun Gothic"/>
                <w:b/>
                <w:sz w:val="19"/>
              </w:rPr>
              <w:t>la cabecera de góndola</w:t>
            </w:r>
          </w:p>
        </w:tc>
        <w:tc>
          <w:tcPr>
            <w:tcW w:type="dxa" w:w="2268"/>
          </w:tcPr>
          <w:p>
            <w:pPr>
              <w:spacing w:after="40" w:before="40"/>
            </w:pPr>
            <w:r/>
            <w:r>
              <w:rPr>
                <w:rFonts w:ascii="Calibri" w:hAnsi="Calibri" w:eastAsia="Malgun Gothic"/>
                <w:b w:val="0"/>
                <w:sz w:val="19"/>
              </w:rPr>
              <w:t>la cabecera / la punta de góndola</w:t>
            </w:r>
          </w:p>
        </w:tc>
        <w:tc>
          <w:tcPr>
            <w:tcW w:type="dxa" w:w="3458"/>
          </w:tcPr>
          <w:p>
            <w:pPr>
              <w:spacing w:after="40" w:before="40"/>
            </w:pPr>
            <w:r/>
            <w:r>
              <w:rPr>
                <w:rFonts w:ascii="Calibri" w:hAnsi="Calibri" w:eastAsia="Malgun Gothic"/>
                <w:b w:val="0"/>
                <w:sz w:val="19"/>
              </w:rPr>
              <w:t>매장 통로 끝의 눈에 띄는 진열대</w:t>
            </w:r>
          </w:p>
        </w:tc>
      </w:tr>
      <w:tr>
        <w:trPr>
          <w:cantSplit w:val="true"/>
        </w:trPr>
        <w:tc>
          <w:tcPr>
            <w:tcW w:type="dxa" w:w="1474"/>
          </w:tcPr>
          <w:p>
            <w:pPr>
              <w:spacing w:after="40" w:before="40"/>
            </w:pPr>
            <w:r/>
            <w:r>
              <w:rPr>
                <w:rFonts w:ascii="Calibri" w:hAnsi="Calibri" w:eastAsia="Malgun Gothic"/>
                <w:b w:val="0"/>
                <w:sz w:val="19"/>
              </w:rPr>
              <w:t>예약분을 풀다</w:t>
            </w:r>
          </w:p>
        </w:tc>
        <w:tc>
          <w:tcPr>
            <w:tcW w:type="dxa" w:w="2438"/>
          </w:tcPr>
          <w:p>
            <w:pPr>
              <w:spacing w:after="40" w:before="40"/>
            </w:pPr>
            <w:r/>
            <w:r>
              <w:rPr>
                <w:rFonts w:ascii="Calibri" w:hAnsi="Calibri" w:eastAsia="Malgun Gothic"/>
                <w:b/>
                <w:sz w:val="19"/>
              </w:rPr>
              <w:t>liberar la reserva</w:t>
            </w:r>
          </w:p>
        </w:tc>
        <w:tc>
          <w:tcPr>
            <w:tcW w:type="dxa" w:w="2268"/>
          </w:tcPr>
          <w:p>
            <w:pPr>
              <w:spacing w:after="40" w:before="40"/>
            </w:pPr>
            <w:r/>
            <w:r>
              <w:rPr>
                <w:rFonts w:ascii="Calibri" w:hAnsi="Calibri" w:eastAsia="Malgun Gothic"/>
                <w:b w:val="0"/>
                <w:sz w:val="19"/>
              </w:rPr>
              <w:t>liberar el apartado</w:t>
            </w:r>
          </w:p>
        </w:tc>
        <w:tc>
          <w:tcPr>
            <w:tcW w:type="dxa" w:w="3458"/>
          </w:tcPr>
          <w:p>
            <w:pPr>
              <w:spacing w:after="40" w:before="40"/>
            </w:pPr>
            <w:r/>
            <w:r>
              <w:rPr>
                <w:rFonts w:ascii="Calibri" w:hAnsi="Calibri" w:eastAsia="Malgun Gothic"/>
                <w:b w:val="0"/>
                <w:sz w:val="19"/>
              </w:rPr>
              <w:t>멕시코에서 apartar = 따로 잡아 두다</w:t>
            </w:r>
          </w:p>
        </w:tc>
      </w:tr>
      <w:tr>
        <w:trPr>
          <w:cantSplit w:val="true"/>
        </w:trPr>
        <w:tc>
          <w:tcPr>
            <w:tcW w:type="dxa" w:w="1474"/>
          </w:tcPr>
          <w:p>
            <w:pPr>
              <w:spacing w:after="40" w:before="40"/>
            </w:pPr>
            <w:r/>
            <w:r>
              <w:rPr>
                <w:rFonts w:ascii="Calibri" w:hAnsi="Calibri" w:eastAsia="Malgun Gothic"/>
                <w:b w:val="0"/>
                <w:sz w:val="19"/>
              </w:rPr>
              <w:t>전화 끝인사</w:t>
            </w:r>
          </w:p>
        </w:tc>
        <w:tc>
          <w:tcPr>
            <w:tcW w:type="dxa" w:w="2438"/>
          </w:tcPr>
          <w:p>
            <w:pPr>
              <w:spacing w:after="40" w:before="40"/>
            </w:pPr>
            <w:r/>
            <w:r>
              <w:rPr>
                <w:rFonts w:ascii="Calibri" w:hAnsi="Calibri" w:eastAsia="Malgun Gothic"/>
                <w:b/>
                <w:sz w:val="19"/>
              </w:rPr>
              <w:t>Un saludo. — Igualmente.</w:t>
            </w:r>
          </w:p>
        </w:tc>
        <w:tc>
          <w:tcPr>
            <w:tcW w:type="dxa" w:w="2268"/>
          </w:tcPr>
          <w:p>
            <w:pPr>
              <w:spacing w:after="40" w:before="40"/>
            </w:pPr>
            <w:r/>
            <w:r>
              <w:rPr>
                <w:rFonts w:ascii="Calibri" w:hAnsi="Calibri" w:eastAsia="Malgun Gothic"/>
                <w:b w:val="0"/>
                <w:sz w:val="19"/>
              </w:rPr>
              <w:t>Saludos. / Que esté bien.</w:t>
            </w:r>
          </w:p>
        </w:tc>
        <w:tc>
          <w:tcPr>
            <w:tcW w:type="dxa" w:w="3458"/>
          </w:tcPr>
          <w:p>
            <w:pPr>
              <w:spacing w:after="40" w:before="40"/>
            </w:pPr>
            <w:r/>
            <w:r>
              <w:rPr>
                <w:rFonts w:ascii="Calibri" w:hAnsi="Calibri" w:eastAsia="Malgun Gothic"/>
                <w:b w:val="0"/>
                <w:sz w:val="19"/>
              </w:rPr>
              <w:t>격식 있는 거래처 사이(usted)의 마무리. 친한 사이면 스페인에서는 un beso도 흔하다</w:t>
            </w:r>
          </w:p>
        </w:tc>
      </w:tr>
      <w:tr>
        <w:trPr>
          <w:cantSplit w:val="true"/>
        </w:trPr>
        <w:tc>
          <w:tcPr>
            <w:tcW w:type="dxa" w:w="1474"/>
          </w:tcPr>
          <w:p>
            <w:pPr>
              <w:spacing w:after="40" w:before="40"/>
            </w:pPr>
            <w:r/>
            <w:r>
              <w:rPr>
                <w:rFonts w:ascii="Calibri" w:hAnsi="Calibri" w:eastAsia="Malgun Gothic"/>
                <w:b w:val="0"/>
                <w:sz w:val="19"/>
              </w:rPr>
              <w:t>포슬린 타일</w:t>
            </w:r>
          </w:p>
        </w:tc>
        <w:tc>
          <w:tcPr>
            <w:tcW w:type="dxa" w:w="2438"/>
          </w:tcPr>
          <w:p>
            <w:pPr>
              <w:spacing w:after="40" w:before="40"/>
            </w:pPr>
            <w:r/>
            <w:r>
              <w:rPr>
                <w:rFonts w:ascii="Calibri" w:hAnsi="Calibri" w:eastAsia="Malgun Gothic"/>
                <w:b/>
                <w:sz w:val="19"/>
              </w:rPr>
              <w:t>el porcelánico</w:t>
            </w:r>
          </w:p>
        </w:tc>
        <w:tc>
          <w:tcPr>
            <w:tcW w:type="dxa" w:w="2268"/>
          </w:tcPr>
          <w:p>
            <w:pPr>
              <w:spacing w:after="40" w:before="40"/>
            </w:pPr>
            <w:r/>
            <w:r>
              <w:rPr>
                <w:rFonts w:ascii="Calibri" w:hAnsi="Calibri" w:eastAsia="Malgun Gothic"/>
                <w:b w:val="0"/>
                <w:sz w:val="19"/>
              </w:rPr>
              <w:t>el porcelanato</w:t>
            </w:r>
          </w:p>
        </w:tc>
        <w:tc>
          <w:tcPr>
            <w:tcW w:type="dxa" w:w="3458"/>
          </w:tcPr>
          <w:p>
            <w:pPr>
              <w:spacing w:after="40" w:before="40"/>
            </w:pPr>
            <w:r/>
            <w:r>
              <w:rPr>
                <w:rFonts w:ascii="Calibri" w:hAnsi="Calibri" w:eastAsia="Malgun Gothic"/>
                <w:b w:val="0"/>
                <w:sz w:val="19"/>
              </w:rPr>
              <w:t>같은 제품, 다른 이름. 사양서의 핵심 용어</w:t>
            </w:r>
          </w:p>
        </w:tc>
      </w:tr>
      <w:tr>
        <w:trPr>
          <w:cantSplit w:val="true"/>
        </w:trPr>
        <w:tc>
          <w:tcPr>
            <w:tcW w:type="dxa" w:w="1474"/>
          </w:tcPr>
          <w:p>
            <w:pPr>
              <w:spacing w:after="40" w:before="40"/>
            </w:pPr>
            <w:r/>
            <w:r>
              <w:rPr>
                <w:rFonts w:ascii="Calibri" w:hAnsi="Calibri" w:eastAsia="Malgun Gothic"/>
                <w:b w:val="0"/>
                <w:sz w:val="19"/>
              </w:rPr>
              <w:t>바닥</w:t>
            </w:r>
          </w:p>
        </w:tc>
        <w:tc>
          <w:tcPr>
            <w:tcW w:type="dxa" w:w="2438"/>
          </w:tcPr>
          <w:p>
            <w:pPr>
              <w:spacing w:after="40" w:before="40"/>
            </w:pPr>
            <w:r/>
            <w:r>
              <w:rPr>
                <w:rFonts w:ascii="Calibri" w:hAnsi="Calibri" w:eastAsia="Malgun Gothic"/>
                <w:b/>
                <w:sz w:val="19"/>
              </w:rPr>
              <w:t>el suelo / el pavimento</w:t>
            </w:r>
          </w:p>
        </w:tc>
        <w:tc>
          <w:tcPr>
            <w:tcW w:type="dxa" w:w="2268"/>
          </w:tcPr>
          <w:p>
            <w:pPr>
              <w:spacing w:after="40" w:before="40"/>
            </w:pPr>
            <w:r/>
            <w:r>
              <w:rPr>
                <w:rFonts w:ascii="Calibri" w:hAnsi="Calibri" w:eastAsia="Malgun Gothic"/>
                <w:b w:val="0"/>
                <w:sz w:val="19"/>
              </w:rPr>
              <w:t>el piso</w:t>
            </w:r>
          </w:p>
        </w:tc>
        <w:tc>
          <w:tcPr>
            <w:tcW w:type="dxa" w:w="3458"/>
          </w:tcPr>
          <w:p>
            <w:pPr>
              <w:spacing w:after="40" w:before="40"/>
            </w:pPr>
            <w:r/>
            <w:r>
              <w:rPr>
                <w:rFonts w:ascii="Calibri" w:hAnsi="Calibri" w:eastAsia="Malgun Gothic"/>
                <w:b w:val="0"/>
                <w:sz w:val="19"/>
              </w:rPr>
              <w:t>1화의 piso 오해를 기억하자</w:t>
            </w:r>
          </w:p>
        </w:tc>
      </w:tr>
      <w:tr>
        <w:trPr>
          <w:cantSplit w:val="true"/>
        </w:trPr>
        <w:tc>
          <w:tcPr>
            <w:tcW w:type="dxa" w:w="1474"/>
          </w:tcPr>
          <w:p>
            <w:pPr>
              <w:spacing w:after="40" w:before="40"/>
            </w:pPr>
            <w:r/>
            <w:r>
              <w:rPr>
                <w:rFonts w:ascii="Calibri" w:hAnsi="Calibri" w:eastAsia="Malgun Gothic"/>
                <w:b w:val="0"/>
                <w:sz w:val="19"/>
              </w:rPr>
              <w:t>벽 타일</w:t>
            </w:r>
          </w:p>
        </w:tc>
        <w:tc>
          <w:tcPr>
            <w:tcW w:type="dxa" w:w="2438"/>
          </w:tcPr>
          <w:p>
            <w:pPr>
              <w:spacing w:after="40" w:before="40"/>
            </w:pPr>
            <w:r/>
            <w:r>
              <w:rPr>
                <w:rFonts w:ascii="Calibri" w:hAnsi="Calibri" w:eastAsia="Malgun Gothic"/>
                <w:b/>
                <w:sz w:val="19"/>
              </w:rPr>
              <w:t>el revestimiento / el azulejo</w:t>
            </w:r>
          </w:p>
        </w:tc>
        <w:tc>
          <w:tcPr>
            <w:tcW w:type="dxa" w:w="2268"/>
          </w:tcPr>
          <w:p>
            <w:pPr>
              <w:spacing w:after="40" w:before="40"/>
            </w:pPr>
            <w:r/>
            <w:r>
              <w:rPr>
                <w:rFonts w:ascii="Calibri" w:hAnsi="Calibri" w:eastAsia="Malgun Gothic"/>
                <w:b w:val="0"/>
                <w:sz w:val="19"/>
              </w:rPr>
              <w:t>el azulejo / el recubrimiento</w:t>
            </w:r>
          </w:p>
        </w:tc>
        <w:tc>
          <w:tcPr>
            <w:tcW w:type="dxa" w:w="3458"/>
          </w:tcPr>
          <w:p>
            <w:pPr>
              <w:spacing w:after="40" w:before="40"/>
            </w:pPr>
            <w:r/>
            <w:r>
              <w:rPr>
                <w:rFonts w:ascii="Calibri" w:hAnsi="Calibri" w:eastAsia="Malgun Gothic"/>
                <w:b w:val="0"/>
                <w:sz w:val="19"/>
              </w:rPr>
              <w:t>멕시코에서 recubrimiento는 벽·바닥 마감재 전반</w:t>
            </w:r>
          </w:p>
        </w:tc>
      </w:tr>
      <w:tr>
        <w:trPr>
          <w:cantSplit w:val="true"/>
        </w:trPr>
        <w:tc>
          <w:tcPr>
            <w:tcW w:type="dxa" w:w="1474"/>
          </w:tcPr>
          <w:p>
            <w:pPr>
              <w:spacing w:after="40" w:before="40"/>
            </w:pPr>
            <w:r/>
            <w:r>
              <w:rPr>
                <w:rFonts w:ascii="Calibri" w:hAnsi="Calibri" w:eastAsia="Malgun Gothic"/>
                <w:b w:val="0"/>
                <w:sz w:val="19"/>
              </w:rPr>
              <w:t>흡수율</w:t>
            </w:r>
          </w:p>
        </w:tc>
        <w:tc>
          <w:tcPr>
            <w:tcW w:type="dxa" w:w="2438"/>
          </w:tcPr>
          <w:p>
            <w:pPr>
              <w:spacing w:after="40" w:before="40"/>
            </w:pPr>
            <w:r/>
            <w:r>
              <w:rPr>
                <w:rFonts w:ascii="Calibri" w:hAnsi="Calibri" w:eastAsia="Malgun Gothic"/>
                <w:b/>
                <w:sz w:val="19"/>
              </w:rPr>
              <w:t>la absorción de agua</w:t>
            </w:r>
          </w:p>
        </w:tc>
        <w:tc>
          <w:tcPr>
            <w:tcW w:type="dxa" w:w="2268"/>
          </w:tcPr>
          <w:p>
            <w:pPr>
              <w:spacing w:after="40" w:before="40"/>
            </w:pPr>
            <w:r/>
            <w:r>
              <w:rPr>
                <w:rFonts w:ascii="Calibri" w:hAnsi="Calibri" w:eastAsia="Malgun Gothic"/>
                <w:b w:val="0"/>
                <w:sz w:val="19"/>
              </w:rPr>
              <w:t>la absorción de agua</w:t>
            </w:r>
          </w:p>
        </w:tc>
        <w:tc>
          <w:tcPr>
            <w:tcW w:type="dxa" w:w="3458"/>
          </w:tcPr>
          <w:p>
            <w:pPr>
              <w:spacing w:after="40" w:before="40"/>
            </w:pPr>
            <w:r/>
            <w:r>
              <w:rPr>
                <w:rFonts w:ascii="Calibri" w:hAnsi="Calibri" w:eastAsia="Malgun Gothic"/>
                <w:b w:val="0"/>
                <w:sz w:val="19"/>
              </w:rPr>
              <w:t>같은 용어. 포슬린은 0.5% 이하</w:t>
            </w:r>
          </w:p>
        </w:tc>
      </w:tr>
      <w:tr>
        <w:trPr>
          <w:cantSplit w:val="true"/>
        </w:trPr>
        <w:tc>
          <w:tcPr>
            <w:tcW w:type="dxa" w:w="1474"/>
          </w:tcPr>
          <w:p>
            <w:pPr>
              <w:spacing w:after="40" w:before="40"/>
            </w:pPr>
            <w:r/>
            <w:r>
              <w:rPr>
                <w:rFonts w:ascii="Calibri" w:hAnsi="Calibri" w:eastAsia="Malgun Gothic"/>
                <w:b w:val="0"/>
                <w:sz w:val="19"/>
              </w:rPr>
              <w:t>미끄럼 저항</w:t>
            </w:r>
          </w:p>
        </w:tc>
        <w:tc>
          <w:tcPr>
            <w:tcW w:type="dxa" w:w="2438"/>
          </w:tcPr>
          <w:p>
            <w:pPr>
              <w:spacing w:after="40" w:before="40"/>
            </w:pPr>
            <w:r/>
            <w:r>
              <w:rPr>
                <w:rFonts w:ascii="Calibri" w:hAnsi="Calibri" w:eastAsia="Malgun Gothic"/>
                <w:b/>
                <w:sz w:val="19"/>
              </w:rPr>
              <w:t>la resistencia al deslizamiento</w:t>
            </w:r>
          </w:p>
        </w:tc>
        <w:tc>
          <w:tcPr>
            <w:tcW w:type="dxa" w:w="2268"/>
          </w:tcPr>
          <w:p>
            <w:pPr>
              <w:spacing w:after="40" w:before="40"/>
            </w:pPr>
            <w:r/>
            <w:r>
              <w:rPr>
                <w:rFonts w:ascii="Calibri" w:hAnsi="Calibri" w:eastAsia="Malgun Gothic"/>
                <w:b w:val="0"/>
                <w:sz w:val="19"/>
              </w:rPr>
              <w:t>el coeficiente de fricción</w:t>
            </w:r>
          </w:p>
        </w:tc>
        <w:tc>
          <w:tcPr>
            <w:tcW w:type="dxa" w:w="3458"/>
          </w:tcPr>
          <w:p>
            <w:pPr>
              <w:spacing w:after="40" w:before="40"/>
            </w:pPr>
            <w:r/>
            <w:r>
              <w:rPr>
                <w:rFonts w:ascii="Calibri" w:hAnsi="Calibri" w:eastAsia="Malgun Gothic"/>
                <w:b w:val="0"/>
                <w:sz w:val="19"/>
              </w:rPr>
              <w:t>멕시코 건설 현장에서는 coeficiente de fricción도 쓴다</w:t>
            </w:r>
          </w:p>
        </w:tc>
      </w:tr>
      <w:tr>
        <w:trPr>
          <w:cantSplit w:val="true"/>
        </w:trPr>
        <w:tc>
          <w:tcPr>
            <w:tcW w:type="dxa" w:w="1474"/>
          </w:tcPr>
          <w:p>
            <w:pPr>
              <w:spacing w:after="40" w:before="40"/>
            </w:pPr>
            <w:r/>
            <w:r>
              <w:rPr>
                <w:rFonts w:ascii="Calibri" w:hAnsi="Calibri" w:eastAsia="Malgun Gothic"/>
                <w:b w:val="0"/>
                <w:sz w:val="19"/>
              </w:rPr>
              <w:t>기술 사양서</w:t>
            </w:r>
          </w:p>
        </w:tc>
        <w:tc>
          <w:tcPr>
            <w:tcW w:type="dxa" w:w="2438"/>
          </w:tcPr>
          <w:p>
            <w:pPr>
              <w:spacing w:after="40" w:before="40"/>
            </w:pPr>
            <w:r/>
            <w:r>
              <w:rPr>
                <w:rFonts w:ascii="Calibri" w:hAnsi="Calibri" w:eastAsia="Malgun Gothic"/>
                <w:b/>
                <w:sz w:val="19"/>
              </w:rPr>
              <w:t>la ficha técnica</w:t>
            </w:r>
          </w:p>
        </w:tc>
        <w:tc>
          <w:tcPr>
            <w:tcW w:type="dxa" w:w="2268"/>
          </w:tcPr>
          <w:p>
            <w:pPr>
              <w:spacing w:after="40" w:before="40"/>
            </w:pPr>
            <w:r/>
            <w:r>
              <w:rPr>
                <w:rFonts w:ascii="Calibri" w:hAnsi="Calibri" w:eastAsia="Malgun Gothic"/>
                <w:b w:val="0"/>
                <w:sz w:val="19"/>
              </w:rPr>
              <w:t>la ficha técnica / la hoja técnica</w:t>
            </w:r>
          </w:p>
        </w:tc>
        <w:tc>
          <w:tcPr>
            <w:tcW w:type="dxa" w:w="3458"/>
          </w:tcPr>
          <w:p>
            <w:pPr>
              <w:spacing w:after="40" w:before="40"/>
            </w:pPr>
            <w:r/>
            <w:r>
              <w:rPr>
                <w:rFonts w:ascii="Calibri" w:hAnsi="Calibri" w:eastAsia="Malgun Gothic"/>
                <w:b w:val="0"/>
                <w:sz w:val="19"/>
              </w:rPr>
              <w:t>수출 샘플에는 반드시 동봉</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manos libres</w:t>
            </w:r>
          </w:p>
        </w:tc>
        <w:tc>
          <w:tcPr>
            <w:tcW w:type="dxa" w:w="2438"/>
          </w:tcPr>
          <w:p>
            <w:pPr>
              <w:spacing w:after="40" w:before="40"/>
            </w:pPr>
            <w:r/>
            <w:r>
              <w:rPr>
                <w:rFonts w:ascii="Calibri" w:hAnsi="Calibri" w:eastAsia="Malgun Gothic"/>
                <w:b w:val="0"/>
                <w:sz w:val="19"/>
              </w:rPr>
              <w:t>스피커폰</w:t>
            </w:r>
          </w:p>
        </w:tc>
        <w:tc>
          <w:tcPr>
            <w:tcW w:type="dxa" w:w="4082"/>
          </w:tcPr>
          <w:p>
            <w:pPr>
              <w:spacing w:after="40" w:before="40"/>
            </w:pPr>
            <w:r/>
            <w:r>
              <w:rPr>
                <w:rFonts w:ascii="Calibri" w:hAnsi="Calibri" w:eastAsia="Malgun Gothic"/>
                <w:b w:val="0"/>
                <w:sz w:val="19"/>
              </w:rPr>
              <w:t>« habla por teléfono con el manos libres puesto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reserva / reservar</w:t>
            </w:r>
          </w:p>
        </w:tc>
        <w:tc>
          <w:tcPr>
            <w:tcW w:type="dxa" w:w="2438"/>
          </w:tcPr>
          <w:p>
            <w:pPr>
              <w:spacing w:after="40" w:before="40"/>
            </w:pPr>
            <w:r/>
            <w:r>
              <w:rPr>
                <w:rFonts w:ascii="Calibri" w:hAnsi="Calibri" w:eastAsia="Malgun Gothic"/>
                <w:b w:val="0"/>
                <w:sz w:val="19"/>
              </w:rPr>
              <w:t>예약분 / 따로 잡아 두다</w:t>
            </w:r>
          </w:p>
        </w:tc>
        <w:tc>
          <w:tcPr>
            <w:tcW w:type="dxa" w:w="4082"/>
          </w:tcPr>
          <w:p>
            <w:pPr>
              <w:spacing w:after="40" w:before="40"/>
            </w:pPr>
            <w:r/>
            <w:r>
              <w:rPr>
                <w:rFonts w:ascii="Calibri" w:hAnsi="Calibri" w:eastAsia="Malgun Gothic"/>
                <w:b w:val="0"/>
                <w:sz w:val="19"/>
              </w:rPr>
              <w:t>« Los tienes reservados, ¿no?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caja / la cinta</w:t>
            </w:r>
          </w:p>
        </w:tc>
        <w:tc>
          <w:tcPr>
            <w:tcW w:type="dxa" w:w="2438"/>
          </w:tcPr>
          <w:p>
            <w:pPr>
              <w:spacing w:after="40" w:before="40"/>
            </w:pPr>
            <w:r/>
            <w:r>
              <w:rPr>
                <w:rFonts w:ascii="Calibri" w:hAnsi="Calibri" w:eastAsia="Malgun Gothic"/>
                <w:b w:val="0"/>
                <w:sz w:val="19"/>
              </w:rPr>
              <w:t>상자 / 테이프</w:t>
            </w:r>
          </w:p>
        </w:tc>
        <w:tc>
          <w:tcPr>
            <w:tcW w:type="dxa" w:w="4082"/>
          </w:tcPr>
          <w:p>
            <w:pPr>
              <w:spacing w:after="40" w:before="40"/>
            </w:pPr>
            <w:r/>
            <w:r>
              <w:rPr>
                <w:rFonts w:ascii="Calibri" w:hAnsi="Calibri" w:eastAsia="Malgun Gothic"/>
                <w:b w:val="0"/>
                <w:sz w:val="19"/>
              </w:rPr>
              <w:t>« la vuelve a cerrar con cinta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central</w:t>
            </w:r>
          </w:p>
        </w:tc>
        <w:tc>
          <w:tcPr>
            <w:tcW w:type="dxa" w:w="2438"/>
          </w:tcPr>
          <w:p>
            <w:pPr>
              <w:spacing w:after="40" w:before="40"/>
            </w:pPr>
            <w:r/>
            <w:r>
              <w:rPr>
                <w:rFonts w:ascii="Calibri" w:hAnsi="Calibri" w:eastAsia="Malgun Gothic"/>
                <w:b w:val="0"/>
                <w:sz w:val="19"/>
              </w:rPr>
              <w:t>(체인의) 본사</w:t>
            </w:r>
          </w:p>
        </w:tc>
        <w:tc>
          <w:tcPr>
            <w:tcW w:type="dxa" w:w="4082"/>
          </w:tcPr>
          <w:p>
            <w:pPr>
              <w:spacing w:after="40" w:before="40"/>
            </w:pPr>
            <w:r/>
            <w:r>
              <w:rPr>
                <w:rFonts w:ascii="Calibri" w:hAnsi="Calibri" w:eastAsia="Malgun Gothic"/>
                <w:b w:val="0"/>
                <w:sz w:val="19"/>
              </w:rPr>
              <w:t>« la central nos pide un cuatro por ciento más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los de arriba</w:t>
            </w:r>
          </w:p>
        </w:tc>
        <w:tc>
          <w:tcPr>
            <w:tcW w:type="dxa" w:w="2438"/>
          </w:tcPr>
          <w:p>
            <w:pPr>
              <w:spacing w:after="40" w:before="40"/>
            </w:pPr>
            <w:r/>
            <w:r>
              <w:rPr>
                <w:rFonts w:ascii="Calibri" w:hAnsi="Calibri" w:eastAsia="Malgun Gothic"/>
                <w:b w:val="0"/>
                <w:sz w:val="19"/>
              </w:rPr>
              <w:t>윗선</w:t>
            </w:r>
          </w:p>
        </w:tc>
        <w:tc>
          <w:tcPr>
            <w:tcW w:type="dxa" w:w="4082"/>
          </w:tcPr>
          <w:p>
            <w:pPr>
              <w:spacing w:after="40" w:before="40"/>
            </w:pPr>
            <w:r/>
            <w:r>
              <w:rPr>
                <w:rFonts w:ascii="Calibri" w:hAnsi="Calibri" w:eastAsia="Malgun Gothic"/>
                <w:b w:val="0"/>
                <w:sz w:val="19"/>
              </w:rPr>
              <w:t>책임을 돌릴 때 자주 쓰는 구어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servir (un pedido)</w:t>
            </w:r>
          </w:p>
        </w:tc>
        <w:tc>
          <w:tcPr>
            <w:tcW w:type="dxa" w:w="2438"/>
          </w:tcPr>
          <w:p>
            <w:pPr>
              <w:spacing w:after="40" w:before="40"/>
            </w:pPr>
            <w:r/>
            <w:r>
              <w:rPr>
                <w:rFonts w:ascii="Calibri" w:hAnsi="Calibri" w:eastAsia="Malgun Gothic"/>
                <w:b w:val="0"/>
                <w:sz w:val="19"/>
              </w:rPr>
              <w:t>납품하다</w:t>
            </w:r>
          </w:p>
        </w:tc>
        <w:tc>
          <w:tcPr>
            <w:tcW w:type="dxa" w:w="4082"/>
          </w:tcPr>
          <w:p>
            <w:pPr>
              <w:spacing w:after="40" w:before="40"/>
            </w:pPr>
            <w:r/>
            <w:r>
              <w:rPr>
                <w:rFonts w:ascii="Calibri" w:hAnsi="Calibri" w:eastAsia="Malgun Gothic"/>
                <w:b w:val="0"/>
                <w:sz w:val="19"/>
              </w:rPr>
              <w:t>« Los turcos no te sirven en cuarenta y ocho horas.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campaña de primavera</w:t>
            </w:r>
          </w:p>
        </w:tc>
        <w:tc>
          <w:tcPr>
            <w:tcW w:type="dxa" w:w="2438"/>
          </w:tcPr>
          <w:p>
            <w:pPr>
              <w:spacing w:after="40" w:before="40"/>
            </w:pPr>
            <w:r/>
            <w:r>
              <w:rPr>
                <w:rFonts w:ascii="Calibri" w:hAnsi="Calibri" w:eastAsia="Malgun Gothic"/>
                <w:b w:val="0"/>
                <w:sz w:val="19"/>
              </w:rPr>
              <w:t>봄 판촉 행사</w:t>
            </w:r>
          </w:p>
        </w:tc>
        <w:tc>
          <w:tcPr>
            <w:tcW w:type="dxa" w:w="4082"/>
          </w:tcPr>
          <w:p>
            <w:pPr>
              <w:spacing w:after="40" w:before="40"/>
            </w:pPr>
            <w:r/>
            <w:r>
              <w:rPr>
                <w:rFonts w:ascii="Calibri" w:hAnsi="Calibri" w:eastAsia="Malgun Gothic"/>
                <w:b w:val="0"/>
                <w:sz w:val="19"/>
              </w:rPr>
              <w:t>유통업계의 시즌 행사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consultar algo</w:t>
            </w:r>
          </w:p>
        </w:tc>
        <w:tc>
          <w:tcPr>
            <w:tcW w:type="dxa" w:w="2438"/>
          </w:tcPr>
          <w:p>
            <w:pPr>
              <w:spacing w:after="40" w:before="40"/>
            </w:pPr>
            <w:r/>
            <w:r>
              <w:rPr>
                <w:rFonts w:ascii="Calibri" w:hAnsi="Calibri" w:eastAsia="Malgun Gothic"/>
                <w:b w:val="0"/>
                <w:sz w:val="19"/>
              </w:rPr>
              <w:t>~을 (윗선과) 상의하다</w:t>
            </w:r>
          </w:p>
        </w:tc>
        <w:tc>
          <w:tcPr>
            <w:tcW w:type="dxa" w:w="4082"/>
          </w:tcPr>
          <w:p>
            <w:pPr>
              <w:spacing w:after="40" w:before="40"/>
            </w:pPr>
            <w:r/>
            <w:r>
              <w:rPr>
                <w:rFonts w:ascii="Calibri" w:hAnsi="Calibri" w:eastAsia="Malgun Gothic"/>
                <w:b w:val="0"/>
                <w:sz w:val="19"/>
              </w:rPr>
              <w:t>« Tendría que consultarlo.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liberar</w:t>
            </w:r>
          </w:p>
        </w:tc>
        <w:tc>
          <w:tcPr>
            <w:tcW w:type="dxa" w:w="2438"/>
          </w:tcPr>
          <w:p>
            <w:pPr>
              <w:spacing w:after="40" w:before="40"/>
            </w:pPr>
            <w:r/>
            <w:r>
              <w:rPr>
                <w:rFonts w:ascii="Calibri" w:hAnsi="Calibri" w:eastAsia="Malgun Gothic"/>
                <w:b w:val="0"/>
                <w:sz w:val="19"/>
              </w:rPr>
              <w:t>(예약을) 풀다</w:t>
            </w:r>
          </w:p>
        </w:tc>
        <w:tc>
          <w:tcPr>
            <w:tcW w:type="dxa" w:w="4082"/>
          </w:tcPr>
          <w:p>
            <w:pPr>
              <w:spacing w:after="40" w:before="40"/>
            </w:pPr>
            <w:r/>
            <w:r>
              <w:rPr>
                <w:rFonts w:ascii="Calibri" w:hAnsi="Calibri" w:eastAsia="Malgun Gothic"/>
                <w:b w:val="0"/>
                <w:sz w:val="19"/>
              </w:rPr>
              <w:t>« si no firmamos… los libero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insistir</w:t>
            </w:r>
          </w:p>
        </w:tc>
        <w:tc>
          <w:tcPr>
            <w:tcW w:type="dxa" w:w="2438"/>
          </w:tcPr>
          <w:p>
            <w:pPr>
              <w:spacing w:after="40" w:before="40"/>
            </w:pPr>
            <w:r/>
            <w:r>
              <w:rPr>
                <w:rFonts w:ascii="Calibri" w:hAnsi="Calibri" w:eastAsia="Malgun Gothic"/>
                <w:b w:val="0"/>
                <w:sz w:val="19"/>
              </w:rPr>
              <w:t>고집하다, 끝까지 주장하다</w:t>
            </w:r>
          </w:p>
        </w:tc>
        <w:tc>
          <w:tcPr>
            <w:tcW w:type="dxa" w:w="4082"/>
          </w:tcPr>
          <w:p>
            <w:pPr>
              <w:spacing w:after="40" w:before="40"/>
            </w:pPr>
            <w:r/>
            <w:r>
              <w:rPr>
                <w:rFonts w:ascii="Calibri" w:hAnsi="Calibri" w:eastAsia="Malgun Gothic"/>
                <w:b w:val="0"/>
                <w:sz w:val="19"/>
              </w:rPr>
              <w:t>« por no insistir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zona de expedición</w:t>
            </w:r>
          </w:p>
        </w:tc>
        <w:tc>
          <w:tcPr>
            <w:tcW w:type="dxa" w:w="2438"/>
          </w:tcPr>
          <w:p>
            <w:pPr>
              <w:spacing w:after="40" w:before="40"/>
            </w:pPr>
            <w:r/>
            <w:r>
              <w:rPr>
                <w:rFonts w:ascii="Calibri" w:hAnsi="Calibri" w:eastAsia="Malgun Gothic"/>
                <w:b w:val="0"/>
                <w:sz w:val="19"/>
              </w:rPr>
              <w:t>출고 구역</w:t>
            </w:r>
          </w:p>
        </w:tc>
        <w:tc>
          <w:tcPr>
            <w:tcW w:type="dxa" w:w="4082"/>
          </w:tcPr>
          <w:p>
            <w:pPr>
              <w:spacing w:after="40" w:before="40"/>
            </w:pPr>
            <w:r/>
            <w:r>
              <w:rPr>
                <w:rFonts w:ascii="Calibri" w:hAnsi="Calibri" w:eastAsia="Malgun Gothic"/>
                <w:b w:val="0"/>
                <w:sz w:val="19"/>
              </w:rPr>
              <w:t>« la zona de carga »와 함께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embalar</w:t>
            </w:r>
          </w:p>
        </w:tc>
        <w:tc>
          <w:tcPr>
            <w:tcW w:type="dxa" w:w="2438"/>
          </w:tcPr>
          <w:p>
            <w:pPr>
              <w:spacing w:after="40" w:before="40"/>
            </w:pPr>
            <w:r/>
            <w:r>
              <w:rPr>
                <w:rFonts w:ascii="Calibri" w:hAnsi="Calibri" w:eastAsia="Malgun Gothic"/>
                <w:b w:val="0"/>
                <w:sz w:val="19"/>
              </w:rPr>
              <w:t>포장하다</w:t>
            </w:r>
          </w:p>
        </w:tc>
        <w:tc>
          <w:tcPr>
            <w:tcW w:type="dxa" w:w="4082"/>
          </w:tcPr>
          <w:p>
            <w:pPr>
              <w:spacing w:after="40" w:before="40"/>
            </w:pPr>
            <w:r/>
            <w:r>
              <w:rPr>
                <w:rFonts w:ascii="Calibri" w:hAnsi="Calibri" w:eastAsia="Malgun Gothic"/>
                <w:b w:val="0"/>
                <w:sz w:val="19"/>
              </w:rPr>
              <w:t>« embalan las muestras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albarán</w:t>
            </w:r>
          </w:p>
        </w:tc>
        <w:tc>
          <w:tcPr>
            <w:tcW w:type="dxa" w:w="2438"/>
          </w:tcPr>
          <w:p>
            <w:pPr>
              <w:spacing w:after="40" w:before="40"/>
            </w:pPr>
            <w:r/>
            <w:r>
              <w:rPr>
                <w:rFonts w:ascii="Calibri" w:hAnsi="Calibri" w:eastAsia="Malgun Gothic"/>
                <w:b w:val="0"/>
                <w:sz w:val="19"/>
              </w:rPr>
              <w:t>운송장, 납품서</w:t>
            </w:r>
          </w:p>
        </w:tc>
        <w:tc>
          <w:tcPr>
            <w:tcW w:type="dxa" w:w="4082"/>
          </w:tcPr>
          <w:p>
            <w:pPr>
              <w:spacing w:after="40" w:before="40"/>
            </w:pPr>
            <w:r/>
            <w:r>
              <w:rPr>
                <w:rFonts w:ascii="Calibri" w:hAnsi="Calibri" w:eastAsia="Malgun Gothic"/>
                <w:b w:val="0"/>
                <w:sz w:val="19"/>
              </w:rPr>
              <w:t>« Toni firma el albarán.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furgoneta</w:t>
            </w:r>
          </w:p>
        </w:tc>
        <w:tc>
          <w:tcPr>
            <w:tcW w:type="dxa" w:w="2438"/>
          </w:tcPr>
          <w:p>
            <w:pPr>
              <w:spacing w:after="40" w:before="40"/>
            </w:pPr>
            <w:r/>
            <w:r>
              <w:rPr>
                <w:rFonts w:ascii="Calibri" w:hAnsi="Calibri" w:eastAsia="Malgun Gothic"/>
                <w:b w:val="0"/>
                <w:sz w:val="19"/>
              </w:rPr>
              <w:t>밴, 소형 화물차</w:t>
            </w:r>
          </w:p>
        </w:tc>
        <w:tc>
          <w:tcPr>
            <w:tcW w:type="dxa" w:w="4082"/>
          </w:tcPr>
          <w:p>
            <w:pPr>
              <w:spacing w:after="40" w:before="40"/>
            </w:pPr>
            <w:r/>
            <w:r>
              <w:rPr>
                <w:rFonts w:ascii="Calibri" w:hAnsi="Calibri" w:eastAsia="Malgun Gothic"/>
                <w:b w:val="0"/>
                <w:sz w:val="19"/>
              </w:rPr>
              <w:t>택배 차량</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rappel</w:t>
            </w:r>
          </w:p>
        </w:tc>
        <w:tc>
          <w:tcPr>
            <w:tcW w:type="dxa" w:w="2438"/>
          </w:tcPr>
          <w:p>
            <w:pPr>
              <w:spacing w:after="40" w:before="40"/>
            </w:pPr>
            <w:r/>
            <w:r>
              <w:rPr>
                <w:rFonts w:ascii="Calibri" w:hAnsi="Calibri" w:eastAsia="Malgun Gothic"/>
                <w:b w:val="0"/>
                <w:sz w:val="19"/>
              </w:rPr>
              <w:t>(연말) 물량 리베이트</w:t>
            </w:r>
          </w:p>
        </w:tc>
        <w:tc>
          <w:tcPr>
            <w:tcW w:type="dxa" w:w="4082"/>
          </w:tcPr>
          <w:p>
            <w:pPr>
              <w:spacing w:after="40" w:before="40"/>
            </w:pPr>
            <w:r/>
            <w:r>
              <w:rPr>
                <w:rFonts w:ascii="Calibri" w:hAnsi="Calibri" w:eastAsia="Malgun Gothic"/>
                <w:b w:val="0"/>
                <w:sz w:val="19"/>
              </w:rPr>
              <w:t>« un dos por ciento de rappel a final de año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cabecera de góndola</w:t>
            </w:r>
          </w:p>
        </w:tc>
        <w:tc>
          <w:tcPr>
            <w:tcW w:type="dxa" w:w="2438"/>
          </w:tcPr>
          <w:p>
            <w:pPr>
              <w:spacing w:after="40" w:before="40"/>
            </w:pPr>
            <w:r/>
            <w:r>
              <w:rPr>
                <w:rFonts w:ascii="Calibri" w:hAnsi="Calibri" w:eastAsia="Malgun Gothic"/>
                <w:b w:val="0"/>
                <w:sz w:val="19"/>
              </w:rPr>
              <w:t>엔드 매대</w:t>
            </w:r>
          </w:p>
        </w:tc>
        <w:tc>
          <w:tcPr>
            <w:tcW w:type="dxa" w:w="4082"/>
          </w:tcPr>
          <w:p>
            <w:pPr>
              <w:spacing w:after="40" w:before="40"/>
            </w:pPr>
            <w:r/>
            <w:r>
              <w:rPr>
                <w:rFonts w:ascii="Calibri" w:hAnsi="Calibri" w:eastAsia="Malgun Gothic"/>
                <w:b w:val="0"/>
                <w:sz w:val="19"/>
              </w:rPr>
              <w:t>« si nos dais una cabecera de góndola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agresivo (precio)</w:t>
            </w:r>
          </w:p>
        </w:tc>
        <w:tc>
          <w:tcPr>
            <w:tcW w:type="dxa" w:w="2438"/>
          </w:tcPr>
          <w:p>
            <w:pPr>
              <w:spacing w:after="40" w:before="40"/>
            </w:pPr>
            <w:r/>
            <w:r>
              <w:rPr>
                <w:rFonts w:ascii="Calibri" w:hAnsi="Calibri" w:eastAsia="Malgun Gothic"/>
                <w:b w:val="0"/>
                <w:sz w:val="19"/>
              </w:rPr>
              <w:t>공격적인 (가격)</w:t>
            </w:r>
          </w:p>
        </w:tc>
        <w:tc>
          <w:tcPr>
            <w:tcW w:type="dxa" w:w="4082"/>
          </w:tcPr>
          <w:p>
            <w:pPr>
              <w:spacing w:after="40" w:before="40"/>
            </w:pPr>
            <w:r/>
            <w:r>
              <w:rPr>
                <w:rFonts w:ascii="Calibri" w:hAnsi="Calibri" w:eastAsia="Malgun Gothic"/>
                <w:b w:val="0"/>
                <w:sz w:val="19"/>
              </w:rPr>
              <w:t>« precios muy agresivos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tener el control</w:t>
            </w:r>
          </w:p>
        </w:tc>
        <w:tc>
          <w:tcPr>
            <w:tcW w:type="dxa" w:w="2438"/>
          </w:tcPr>
          <w:p>
            <w:pPr>
              <w:spacing w:after="40" w:before="40"/>
            </w:pPr>
            <w:r/>
            <w:r>
              <w:rPr>
                <w:rFonts w:ascii="Calibri" w:hAnsi="Calibri" w:eastAsia="Malgun Gothic"/>
                <w:b w:val="0"/>
                <w:sz w:val="19"/>
              </w:rPr>
              <w:t>주도권을 쥐다</w:t>
            </w:r>
          </w:p>
        </w:tc>
        <w:tc>
          <w:tcPr>
            <w:tcW w:type="dxa" w:w="4082"/>
          </w:tcPr>
          <w:p>
            <w:pPr>
              <w:spacing w:after="40" w:before="40"/>
            </w:pPr>
            <w:r/>
            <w:r>
              <w:rPr>
                <w:rFonts w:ascii="Calibri" w:hAnsi="Calibri" w:eastAsia="Malgun Gothic"/>
                <w:b w:val="0"/>
                <w:sz w:val="19"/>
              </w:rPr>
              <w:t>« me ha parecido que tenías el control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ficha técnica</w:t>
            </w:r>
          </w:p>
        </w:tc>
        <w:tc>
          <w:tcPr>
            <w:tcW w:type="dxa" w:w="2438"/>
          </w:tcPr>
          <w:p>
            <w:pPr>
              <w:spacing w:after="40" w:before="40"/>
            </w:pPr>
            <w:r/>
            <w:r>
              <w:rPr>
                <w:rFonts w:ascii="Calibri" w:hAnsi="Calibri" w:eastAsia="Malgun Gothic"/>
                <w:b w:val="0"/>
                <w:sz w:val="19"/>
              </w:rPr>
              <w:t>기술 사양서</w:t>
            </w:r>
          </w:p>
        </w:tc>
        <w:tc>
          <w:tcPr>
            <w:tcW w:type="dxa" w:w="4082"/>
          </w:tcPr>
          <w:p>
            <w:pPr>
              <w:spacing w:after="40" w:before="40"/>
            </w:pPr>
            <w:r/>
            <w:r>
              <w:rPr>
                <w:rFonts w:ascii="Calibri" w:hAnsi="Calibri" w:eastAsia="Malgun Gothic"/>
                <w:b w:val="0"/>
                <w:sz w:val="19"/>
              </w:rPr>
              <w:t>« Te faltan las fichas técnicas.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resistencia al deslizamiento</w:t>
            </w:r>
          </w:p>
        </w:tc>
        <w:tc>
          <w:tcPr>
            <w:tcW w:type="dxa" w:w="2438"/>
          </w:tcPr>
          <w:p>
            <w:pPr>
              <w:spacing w:after="40" w:before="40"/>
            </w:pPr>
            <w:r/>
            <w:r>
              <w:rPr>
                <w:rFonts w:ascii="Calibri" w:hAnsi="Calibri" w:eastAsia="Malgun Gothic"/>
                <w:b w:val="0"/>
                <w:sz w:val="19"/>
              </w:rPr>
              <w:t>미끄럼 저항</w:t>
            </w:r>
          </w:p>
        </w:tc>
        <w:tc>
          <w:tcPr>
            <w:tcW w:type="dxa" w:w="4082"/>
          </w:tcPr>
          <w:p>
            <w:pPr>
              <w:spacing w:after="40" w:before="40"/>
            </w:pPr>
            <w:r/>
            <w:r>
              <w:rPr>
                <w:rFonts w:ascii="Calibri" w:hAnsi="Calibri" w:eastAsia="Malgun Gothic"/>
                <w:b w:val="0"/>
                <w:sz w:val="19"/>
              </w:rPr>
              <w:t>바닥 타일의 핵심 성능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hacer el ridículo</w:t>
            </w:r>
          </w:p>
        </w:tc>
        <w:tc>
          <w:tcPr>
            <w:tcW w:type="dxa" w:w="2438"/>
          </w:tcPr>
          <w:p>
            <w:pPr>
              <w:spacing w:after="40" w:before="40"/>
            </w:pPr>
            <w:r/>
            <w:r>
              <w:rPr>
                <w:rFonts w:ascii="Calibri" w:hAnsi="Calibri" w:eastAsia="Malgun Gothic"/>
                <w:b w:val="0"/>
                <w:sz w:val="19"/>
              </w:rPr>
              <w:t>망신당하다, 웃음거리가 되다</w:t>
            </w:r>
          </w:p>
        </w:tc>
        <w:tc>
          <w:tcPr>
            <w:tcW w:type="dxa" w:w="4082"/>
          </w:tcPr>
          <w:p>
            <w:pPr>
              <w:spacing w:after="40" w:before="40"/>
            </w:pPr>
            <w:r/>
            <w:r>
              <w:rPr>
                <w:rFonts w:ascii="Calibri" w:hAnsi="Calibri" w:eastAsia="Malgun Gothic"/>
                <w:b w:val="0"/>
                <w:sz w:val="19"/>
              </w:rPr>
              <w:t>« para que no hagas el ridículo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otro nombre</w:t>
            </w:r>
          </w:p>
        </w:tc>
        <w:tc>
          <w:tcPr>
            <w:tcW w:type="dxa" w:w="2438"/>
          </w:tcPr>
          <w:p>
            <w:pPr>
              <w:spacing w:after="40" w:before="40"/>
            </w:pPr>
            <w:r/>
            <w:r>
              <w:rPr>
                <w:rFonts w:ascii="Calibri" w:hAnsi="Calibri" w:eastAsia="Malgun Gothic"/>
                <w:b w:val="0"/>
                <w:sz w:val="19"/>
              </w:rPr>
              <w:t>이름만 바꾼</w:t>
            </w:r>
          </w:p>
        </w:tc>
        <w:tc>
          <w:tcPr>
            <w:tcW w:type="dxa" w:w="4082"/>
          </w:tcPr>
          <w:p>
            <w:pPr>
              <w:spacing w:after="40" w:before="40"/>
            </w:pPr>
            <w:r/>
            <w:r>
              <w:rPr>
                <w:rFonts w:ascii="Calibri" w:hAnsi="Calibri" w:eastAsia="Malgun Gothic"/>
                <w:b w:val="0"/>
                <w:sz w:val="19"/>
              </w:rPr>
              <w:t>« Eso es un cuatro por ciento con otro nombre.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es culpa tuya</w:t>
            </w:r>
          </w:p>
        </w:tc>
        <w:tc>
          <w:tcPr>
            <w:tcW w:type="dxa" w:w="2438"/>
          </w:tcPr>
          <w:p>
            <w:pPr>
              <w:spacing w:after="40" w:before="40"/>
            </w:pPr>
            <w:r/>
            <w:r>
              <w:rPr>
                <w:rFonts w:ascii="Calibri" w:hAnsi="Calibri" w:eastAsia="Malgun Gothic"/>
                <w:b w:val="0"/>
                <w:sz w:val="19"/>
              </w:rPr>
              <w:t>네 잘못이 아니다</w:t>
            </w:r>
          </w:p>
        </w:tc>
        <w:tc>
          <w:tcPr>
            <w:tcW w:type="dxa" w:w="4082"/>
          </w:tcPr>
          <w:p>
            <w:pPr>
              <w:spacing w:after="40" w:before="40"/>
            </w:pPr>
            <w:r/>
            <w:r>
              <w:rPr>
                <w:rFonts w:ascii="Calibri" w:hAnsi="Calibri" w:eastAsia="Malgun Gothic"/>
                <w:b w:val="0"/>
                <w:sz w:val="19"/>
              </w:rPr>
              <w:t>culpa de + 사람 / es culpa mía</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no sea la costumbre</w:t>
            </w:r>
          </w:p>
        </w:tc>
        <w:tc>
          <w:tcPr>
            <w:tcW w:type="dxa" w:w="2438"/>
          </w:tcPr>
          <w:p>
            <w:pPr>
              <w:spacing w:after="40" w:before="40"/>
            </w:pPr>
            <w:r/>
            <w:r>
              <w:rPr>
                <w:rFonts w:ascii="Calibri" w:hAnsi="Calibri" w:eastAsia="Malgun Gothic"/>
                <w:b w:val="0"/>
                <w:sz w:val="19"/>
              </w:rPr>
              <w:t>버릇이 되지 않게 해</w:t>
            </w:r>
          </w:p>
        </w:tc>
        <w:tc>
          <w:tcPr>
            <w:tcW w:type="dxa" w:w="4082"/>
          </w:tcPr>
          <w:p>
            <w:pPr>
              <w:spacing w:after="40" w:before="40"/>
            </w:pPr>
            <w:r/>
            <w:r>
              <w:rPr>
                <w:rFonts w:ascii="Calibri" w:hAnsi="Calibri" w:eastAsia="Malgun Gothic"/>
                <w:b w:val="0"/>
                <w:sz w:val="19"/>
              </w:rPr>
              <w:t>que + 접속법으로 바람·경고</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ser vs estar — 성질과 상태</w:t>
      </w:r>
    </w:p>
    <w:p>
      <w:pPr>
        <w:spacing w:after="80" w:before="0" w:line="288" w:lineRule="auto"/>
        <w:ind w:left="340"/>
      </w:pPr>
      <w:r>
        <w:rPr>
          <w:rFonts w:ascii="Calibri" w:hAnsi="Calibri" w:eastAsia="Malgun Gothic"/>
          <w:sz w:val="20"/>
        </w:rPr>
        <w:t>« No soy buena. Estoy cansada. Que no es lo mismo. » 암파로의 이 한 줄이 핵심이다. ser는 본질·성격·정체(soy buena = 원래 잘한다), estar는 지금의 상태(estoy cansada = 지금 지쳤다). « Están reservados » (상태: 예약된 상태), « Es mío » (소유), « Están muy bien » (판의 현재 품질), « Es verdad » (판단). 형용사 listo도 ser listo(영리하다) / estar listo(준비되다)로 뜻이 갈린다: « Es usted demasiado lista.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간접화법 기초 — dice que / me ha dicho que</w:t>
      </w:r>
    </w:p>
    <w:p>
      <w:pPr>
        <w:spacing w:after="80" w:before="0" w:line="288" w:lineRule="auto"/>
        <w:ind w:left="340"/>
      </w:pPr>
      <w:r>
        <w:rPr>
          <w:rFonts w:ascii="Calibri" w:hAnsi="Calibri" w:eastAsia="Malgun Gothic"/>
          <w:sz w:val="20"/>
        </w:rPr>
        <w:t>다른 사람의 말을 전할 때: « Maribel dice que tú lo sabes. » « Me ha dicho Pepe que el martes estuviste en la línea. » « Me ha dicho que no prometa lo que no tenemos. » 마지막 문장처럼 명령·충고를 전할 때는 que 뒤에 접속법을 쓴다(No prometas → me ha dicho que no prometa). 사실을 전할 때는 직설법을 그대로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소유대명사 — el mío, la tuya, el tuyo</w:t>
      </w:r>
    </w:p>
    <w:p>
      <w:pPr>
        <w:spacing w:after="80" w:before="0" w:line="288" w:lineRule="auto"/>
        <w:ind w:left="340"/>
      </w:pPr>
      <w:r>
        <w:rPr>
          <w:rFonts w:ascii="Calibri" w:hAnsi="Calibri" w:eastAsia="Malgun Gothic"/>
          <w:sz w:val="20"/>
        </w:rPr>
        <w:t>명사를 반복하지 않고 '내 것, 네 것'을 말할 때: « Es mío. » « El tuyo es tuyo. » « Las tuyas están en castellano de aquí. » 관사 + 소유대명사(el mío, la tuya, los nuestros)는 앞에 나온 명사의 성·수에 일치한다(las fichas → las tuyas). ser 뒤에서는 보통 관사를 빼고 쓴다: es mío.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공손한 조건법 — ¿Podrías…? / Tendría que…</w:t>
      </w:r>
    </w:p>
    <w:p>
      <w:pPr>
        <w:spacing w:after="80" w:before="0" w:line="288" w:lineRule="auto"/>
        <w:ind w:left="340"/>
      </w:pPr>
      <w:r>
        <w:rPr>
          <w:rFonts w:ascii="Calibri" w:hAnsi="Calibri" w:eastAsia="Malgun Gothic"/>
          <w:sz w:val="20"/>
        </w:rPr>
        <w:t>« ¿Podrías enseñarme el stock, por favor? » puedes보다 부드러운 부탁이다. « Tendría que consultarlo. » (확답을 피하는 조건법) « ¿Qué te parece esto? » 같은 제안 표현과 함께 협상에서 자주 쓰인다. 같은 부탁도 « Enséñame el stock » (명령) → « ¿Me enseñas el stock? » (현재) → « ¿Podrías enseñarme…? » (조건법) 순으로 공손해진다.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ya / todavía — 이미, 아직</w:t>
      </w:r>
    </w:p>
    <w:p>
      <w:pPr>
        <w:spacing w:after="80" w:before="0" w:line="288" w:lineRule="auto"/>
        <w:ind w:left="340"/>
      </w:pPr>
      <w:r>
        <w:rPr>
          <w:rFonts w:ascii="Calibri" w:hAnsi="Calibri" w:eastAsia="Malgun Gothic"/>
          <w:sz w:val="20"/>
        </w:rPr>
        <w:t>« Todavía no lo sabes, pero ya le has prometido muestras. » 암파로가 루카스를 찌르는 문장. ya = 이미, 벌써 / todavía (no) = 아직 (안). « ¿Todavía tienes ese plan? » « Ya has cerrado las cajas? » « Ya está. » (다 됐다) « Ya lo has hecho una vez. » ya no는 '더 이상 ~않다': « Ahora ya no depende de ti.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할인 요구 받아치기</w:t>
      </w:r>
    </w:p>
    <w:p>
      <w:pPr>
        <w:spacing w:after="80" w:before="0" w:line="288" w:lineRule="auto"/>
        <w:ind w:left="340"/>
      </w:pPr>
      <w:r>
        <w:rPr>
          <w:rFonts w:ascii="Calibri" w:hAnsi="Calibri" w:eastAsia="Malgun Gothic"/>
          <w:sz w:val="20"/>
        </w:rPr>
        <w:t>여러분은 암파로입니다. 거래처가 '추가 할인 4%'를 요구합니다. 그대로 받지 말고 조건부 역제안을 하세요. Eso es … con otro nombre, Te propongo otra cosa, …solo si…, Llámame el lunes con una respuesta.</w:t>
      </w:r>
    </w:p>
    <w:p>
      <w:pPr>
        <w:keepNext/>
        <w:spacing w:after="40" w:before="160" w:line="288" w:lineRule="auto"/>
      </w:pPr>
      <w:r>
        <w:rPr>
          <w:rFonts w:ascii="Calibri" w:hAnsi="Calibri" w:eastAsia="Malgun Gothic"/>
          <w:b/>
          <w:sz w:val="22"/>
        </w:rPr>
        <w:t>과제 2 · 정중하게 데이터 요청하기</w:t>
      </w:r>
    </w:p>
    <w:p>
      <w:pPr>
        <w:spacing w:after="80" w:before="0" w:line="288" w:lineRule="auto"/>
        <w:ind w:left="340"/>
      </w:pPr>
      <w:r>
        <w:rPr>
          <w:rFonts w:ascii="Calibri" w:hAnsi="Calibri" w:eastAsia="Malgun Gothic"/>
          <w:sz w:val="20"/>
        </w:rPr>
        <w:t>여러분은 루카스입니다. 협조적이지 않은 동료에게 재고 데이터를 부탁하세요. 이유를 설명하고 조건법으로 부드럽게. ¿Podrías…?, Lo necesito para…, Solo te pido…</w:t>
      </w:r>
    </w:p>
    <w:p>
      <w:pPr>
        <w:keepNext/>
        <w:spacing w:after="40" w:before="160" w:line="288" w:lineRule="auto"/>
      </w:pPr>
      <w:r>
        <w:rPr>
          <w:rFonts w:ascii="Calibri" w:hAnsi="Calibri" w:eastAsia="Malgun Gothic"/>
          <w:b/>
          <w:sz w:val="22"/>
        </w:rPr>
        <w:t>과제 3 · 들은 말 전하기</w:t>
      </w:r>
    </w:p>
    <w:p>
      <w:pPr>
        <w:spacing w:after="80" w:before="0" w:line="288" w:lineRule="auto"/>
        <w:ind w:left="340"/>
      </w:pPr>
      <w:r>
        <w:rPr>
          <w:rFonts w:ascii="Calibri" w:hAnsi="Calibri" w:eastAsia="Malgun Gothic"/>
          <w:sz w:val="20"/>
        </w:rPr>
        <w:t>오늘 들은 세 사람의 말을 상사에게 간접화법으로 전하세요. Pepe dice que…, Maribel me ha dicho que…, Amparo me ha dicho que no…(접속법).</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 대형 유통의 연간 협상</w:t>
      </w:r>
    </w:p>
    <w:p>
      <w:pPr>
        <w:spacing w:after="60" w:before="0" w:line="288" w:lineRule="auto"/>
        <w:ind w:left="340"/>
      </w:pPr>
      <w:r>
        <w:rPr>
          <w:rFonts w:ascii="Calibri" w:hAnsi="Calibri" w:eastAsia="Malgun Gothic"/>
          <w:sz w:val="20"/>
        </w:rPr>
        <w:t>스페인의 DIY·건자재 체인은 공급업체와 매년 가격과 조건을 다시 협상한다. 할인(descuento) 외에도 연말 물량 리베이트(rappel), 판촉비, 엔드 매대 같은 진열 조건이 패키지로 묶인다. 이름만 바꾼 할인을 알아보고 대가(진열, 물량 보장)를 요구하는 것이 협상의 기본이다.</w:t>
      </w:r>
    </w:p>
    <w:p>
      <w:pPr>
        <w:keepNext/>
        <w:spacing w:after="20" w:before="120" w:line="288" w:lineRule="auto"/>
      </w:pPr>
      <w:r>
        <w:rPr>
          <w:rFonts w:ascii="Calibri" w:hAnsi="Calibri" w:eastAsia="Malgun Gothic"/>
          <w:b/>
          <w:sz w:val="21"/>
        </w:rPr>
        <w:t>• 가족 기업의 후계자</w:t>
      </w:r>
    </w:p>
    <w:p>
      <w:pPr>
        <w:spacing w:after="60" w:before="0" w:line="288" w:lineRule="auto"/>
        <w:ind w:left="340"/>
      </w:pPr>
      <w:r>
        <w:rPr>
          <w:rFonts w:ascii="Calibri" w:hAnsi="Calibri" w:eastAsia="Malgun Gothic"/>
          <w:sz w:val="20"/>
        </w:rPr>
        <w:t>스페인 중소 제조업의 상당수는 가족 기업(empresa familiar)이고, 2세·3세 경영자가 아버지 세대와 전략을 두고 부딪치는 일이 흔하다. 외부 전문가를 영입하면 가족 구성원이 소외감을 느끼기 쉬워, 외부 인재는 '빼앗는 사람'이 아니라 '함께하는 사람'으로 자리 잡는 데 시간이 걸린다.</w:t>
      </w:r>
    </w:p>
    <w:p>
      <w:pPr>
        <w:keepNext/>
        <w:spacing w:after="20" w:before="120" w:line="288" w:lineRule="auto"/>
      </w:pPr>
      <w:r>
        <w:rPr>
          <w:rFonts w:ascii="Calibri" w:hAnsi="Calibri" w:eastAsia="Malgun Gothic"/>
          <w:b/>
          <w:sz w:val="21"/>
        </w:rPr>
        <w:t>• porcelánico vs porcelanato</w:t>
      </w:r>
    </w:p>
    <w:p>
      <w:pPr>
        <w:spacing w:after="60" w:before="0" w:line="288" w:lineRule="auto"/>
        <w:ind w:left="340"/>
      </w:pPr>
      <w:r>
        <w:rPr>
          <w:rFonts w:ascii="Calibri" w:hAnsi="Calibri" w:eastAsia="Malgun Gothic"/>
          <w:sz w:val="20"/>
        </w:rPr>
        <w:t>스페인에서는 흡수율 0.5% 이하의 고밀도 타일을 porcelánico, 멕시코와 남미 대부분에서는 porcelanato라고 부른다. 수출 사양서와 카탈로그는 상대국 용어로 고쳐 쓰는 것이 기본이다. 작은 단어 차이가 '우리 시장을 이해하는 회사'라는 신호가 된다.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목요일 오전 8시 30분 · 국내영업팀 사무실</w:t>
      </w:r>
    </w:p>
    <w:p>
      <w:pPr>
        <w:spacing w:after="120" w:before="80" w:line="288" w:lineRule="auto"/>
      </w:pPr>
      <w:r>
        <w:rPr>
          <w:rFonts w:ascii="Calibri" w:hAnsi="Calibri" w:eastAsia="Malgun Gothic"/>
          <w:b w:val="0"/>
          <w:i/>
          <w:color w:val="666666"/>
          <w:sz w:val="19"/>
        </w:rPr>
        <w:t>2월 6일 목요일. 수요일에 암파로는 하루 종일 발렌시아에 나가 있었다. 오늘은 문이 열려 있다. 그녀는 스피커폰으로 통화 중이다. 루카스에게 손짓한다. '들어와서 앉아. 조용히.'</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…암파로 씨, 다시 말씀드리지만 본사에서 4% 더 달라고 합니다. 제가 정한 게 아니에요.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세르히오 씨, 늘 같은 말씀이시네요. '제가 정한 게 아니에요.' 그럼 누가 정한 건데요?</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윗선이죠. 상황 아시잖아요. DIY 매출이 떨어지고 있어서 공급업체들이 다 가격을 맞추고 있어요.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저희는 작년에 이미 맞췄어요. 3%. 기억나세요? 그리고 가스비는 안 내렸고요.</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압니다, 알아요. 그런데 튀르키예 업체들이 아주 공격적인 가격을 내놓고 있어요.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튀르키예 업체는 48시간 안에 납품 못 해요. 저희는 하고요.</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그쪽 디자인도 없죠, 그건 인정합니다. 에스타투아리오는 아주 잘 팔려요.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그러니까요. 잘 팔리는데 제가 왜 가격을 내려야 하죠?</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본사는 디자인이 아니라 마진을 보니까요. 아시잖아요.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제가 아는 건 저희 마진이 이미 바닥이라는 거예요.</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그건 맞습니다. 그럼 이건 어떠세요? 할인 2%에 연말 리베이트 2%.</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그건 이름만 바꾼 4%잖아요.</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(웃으며) 저한테는 너무 똑똑하세요.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다른 걸 제안할게요. 봄 캠페인 기간에만 2%. 대신 매장 40곳 전부에서 엔드 매대를 주시면요.</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40곳 전부요? 그건 많은데요. 상의해 봐야겠습니다.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세르히오 씨, 작년에 엔드 매대 몇 개 주셨죠?</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열두 개였던 것 같은데요.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여섯 개. 그것도 제일 안 되는 매장에. 이미 확인했어.</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알겠습니다, 알겠어요… 정말로 상의해 보겠습니다.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그럼 상의해 보세요. 그리고 하나 더요. 캠페인용으로 요청하셨던 에스타투아리오 60×120, 그대로 가시는 거죠?</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네, 물론이죠. 3만 5천 제곱미터. 잡아 두셨죠?</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잡아 뒀죠. 그런데 이달 말까지 계약 서명을 안 하면 풀겠습니다.</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암파로 씨, 그러지 마세요!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제가 그러는 게 아니에요. 달력이 그러는 거죠. 월요일에 답 갖고 전화 주세요.</w:t>
      </w:r>
    </w:p>
    <w:p>
      <w:pPr>
        <w:tabs>
          <w:tab w:pos="1361" w:val="left"/>
        </w:tabs>
        <w:spacing w:after="60" w:before="0" w:line="288" w:lineRule="auto"/>
        <w:ind w:left="1361" w:hanging="1361"/>
      </w:pPr>
      <w:r>
        <w:rPr>
          <w:rFonts w:ascii="Calibri" w:hAnsi="Calibri" w:eastAsia="Malgun Gothic"/>
          <w:b/>
          <w:color w:val="2E6B3A"/>
          <w:sz w:val="21"/>
        </w:rPr>
        <w:t>Sergio:</w:t>
      </w:r>
      <w:r>
        <w:rPr>
          <w:rFonts w:ascii="Calibri" w:hAnsi="Calibri" w:eastAsia="Malgun Gothic"/>
          <w:sz w:val="21"/>
        </w:rPr>
        <w:tab/>
        <w:t>알겠습니다, 알겠어요. 월요일에 전화드릴게요. 그럼 이만.</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네, 들어가세요.</w:t>
      </w:r>
    </w:p>
    <w:p>
      <w:pPr>
        <w:spacing w:after="120" w:before="80" w:line="288" w:lineRule="auto"/>
      </w:pPr>
      <w:r>
        <w:rPr>
          <w:rFonts w:ascii="Calibri" w:hAnsi="Calibri" w:eastAsia="Malgun Gothic"/>
          <w:b w:val="0"/>
          <w:i/>
          <w:color w:val="666666"/>
          <w:sz w:val="19"/>
        </w:rPr>
        <w:t>암파로가 전화를 끊는다. 안경을 벗고 눈을 비빈다. 그리고 무릎 위에 타일 두 장을 올려놓은 루카스를 쳐다본다.</w:t>
      </w:r>
    </w:p>
    <w:p>
      <w:pPr>
        <w:keepNext/>
        <w:spacing w:after="80" w:before="200" w:line="288" w:lineRule="auto"/>
      </w:pPr>
      <w:r>
        <w:rPr>
          <w:rFonts w:ascii="Calibri" w:hAnsi="Calibri" w:eastAsia="Malgun Gothic"/>
          <w:b/>
          <w:i w:val="0"/>
          <w:color w:val="1F3A5F"/>
          <w:sz w:val="21"/>
        </w:rPr>
        <w:t>장면 2 · 목요일 오전 8시 50분 · 같은 사무실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다 들었어?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거의 다요. 협상 정말 잘하시네요.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잘하는 게 아니라 지친 거야. 그건 같은 게 아니고.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음, 제가 보기엔 주도권을 쥐고 있던데요.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이번 주는 그렇지. 다음 주는 두고 봐야 하고. 원하는 게 뭐야? 그리고 그 타일은 뭐고?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에스타투아리오 두 장이에요. 이건 창고 거, 톤 3. 이건 화요일 밤에 만든 거, 톤 5.</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화요일 생산? 네가 2번 라인을 움직였어?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아뇨. 페페가 움직였어요. 제가 부탁했고요.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(건조하게) 그렇군. 페페랑 벌써 친구가 됐네. 빠르기도 하지.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암파로, 60×120 톤 3이 얼마나 비어 있는지 알아야 해요. 마리벨이 당신이 안다고 하더라고요.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마리벨은 말이 많아. 왜 필요한데?</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몬테레이 고객 때문에요. 6만 제곱미터를 원해요. 호텔엔 큰 판, 아파트 두 동엔 60×120.</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6만이라. (힘없이 웃으며) 그걸 믿어?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왜 안 믿겠어요?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멀리 있는 고객은 늘 엄청난 숫자로 시작하거든. 그다음엔 샘플, 그다음엔 할인을 달라고 하다가, 그다음엔 사라져.</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그럴 수도 있죠. 하지만 사실일 수도 있어요. 재고 좀 보여 줄 수 있어요?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(노트북을 열며) 봐. 에스타투아리오 60×120 톤 3: 4만 1천 제곱미터.</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4만 1천이요! 완벽해요.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기다려. 그중 3만 5천은 세르히오 거야. 방금 들었잖아.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6천이 남네요.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6천. 6만이 아니라. 아파트 한 동 분량도 안 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알아요. 하지만 샘플과 첫 견적에는 충분해요. 나머지는 만들면 되고요.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어느 가마로? 멈춰 있는 3번으로? 그거 켜는 데 얼마 드는지 알아?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아직은 몰라요. 월요일에 라몬이 설명해 주기로 했어요.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아직 그것도 모르면서, 모르는 멕시코 사람한테 벌써 샘플을 약속했다는 거네.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샘플을 약속한 거지, 가격을 약속한 게 아니에요. 그건 달라요.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(처음으로 그를 유심히 바라보며) 좋아. 그건 맞는 말이야.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하나 더요. 세르히오 몫 3만 5천 제곱미터는 건드리지 않을게요.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그래야 할 거야. 그 고객이 우리 반년 치 월급을 주는 셈이니까.</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개인적인 질문 하나 해도 돼요?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해도 돼. 대답할지는 모르겠지만.</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제가 여기 있는 게 왜 그렇게 불편해요?</w:t>
      </w:r>
    </w:p>
    <w:p>
      <w:pPr>
        <w:spacing w:after="120" w:before="80" w:line="288" w:lineRule="auto"/>
      </w:pPr>
      <w:r>
        <w:rPr>
          <w:rFonts w:ascii="Calibri" w:hAnsi="Calibri" w:eastAsia="Malgun Gothic"/>
          <w:b w:val="0"/>
          <w:i/>
          <w:color w:val="666666"/>
          <w:sz w:val="19"/>
        </w:rPr>
        <w:t>암파로가 일어나 창밖 창고 쪽을 바라본다.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2년 전에 아버지한테 수출 계획서를 냈어. 20쪽짜리. 시장, 가격, 전부.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뭐라고 하셨어요?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지금은 때가 아니라고 했어. 먼저 국내 시장부터 살려야 한다고. 그런데 이제 와서 마드리드 사람을 데려와서 똑같은 걸 시키는 거지.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몰랐어요. 미안해요.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미안해할 거 없어. 네 잘못 아니야. 고집부리지 않은 내 탓이고, 내 말을 안 들은 아빠 탓이지.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 계획서 아직 갖고 있어요?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당연히 갖고 있지. 내 거니까. 근데 너한텐 안 줄 거야.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달라고 안 했어요. 당신 건 당신 거예요. 재고 숫자만 부탁하는 거예요.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(다시 앉아 자판을 두드리며) 파일 보낼게. 로트, 톤, 예약분. 시스템에 나오는 거 말고 내 엑셀에 있는 거로.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고마워요, 암파로. 진심이에요.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하나 더. 60×120 샘플은 톤 3으로 보내. 있는 게 그거니까. 톤 5를 보냈다가 나중에 납품 못 하면…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…고객은 우리가 속였다고 생각하겠죠. 마리벨이 말해 줬어요.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마리벨도 가끔은 맞는 말을 해. (잠시 멈추고) 그리고 잘 들어, 루카스. 우리한테 없는 걸 약속하지 마.</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안 그럴게요.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벌써 한 번 했어. 버릇이 되지 않게 해.</w:t>
      </w:r>
    </w:p>
    <w:p>
      <w:pPr>
        <w:keepNext/>
        <w:spacing w:after="80" w:before="200" w:line="288" w:lineRule="auto"/>
      </w:pPr>
      <w:r>
        <w:rPr>
          <w:rFonts w:ascii="Calibri" w:hAnsi="Calibri" w:eastAsia="Malgun Gothic"/>
          <w:b/>
          <w:i w:val="0"/>
          <w:color w:val="1F3A5F"/>
          <w:sz w:val="21"/>
        </w:rPr>
        <w:t>장면 3 · 목요일 오후 6시 · 출고 구역</w:t>
      </w:r>
    </w:p>
    <w:p>
      <w:pPr>
        <w:spacing w:after="120" w:before="80" w:line="288" w:lineRule="auto"/>
      </w:pPr>
      <w:r>
        <w:rPr>
          <w:rFonts w:ascii="Calibri" w:hAnsi="Calibri" w:eastAsia="Malgun Gothic"/>
          <w:b w:val="0"/>
          <w:i/>
          <w:color w:val="666666"/>
          <w:sz w:val="19"/>
        </w:rPr>
        <w:t>적재 구역에서 마리벨과 루카스가 샘플을 포장하고 있다. 폴리싱 판에서 잘라 낸 60×60 조각들과 60×120 톤 3 타일들이다. 비센테가 주머니에 손을 넣은 채 나타난다.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그러니까 사실이었군. 마드리드 사람이 상자를 싸고 있네.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비센테. 네, 이러고 있어요. 내일 아침 일찍 택배가 나가요.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페페가 그러는데, 화요일에 새벽 3시까지 라인에 있었다며.</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2시 반까지요. 페페가 부풀린 거예요.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페페는 누구 칭찬할 땐 절대 안 부풀려. 흉볼 때만 그러지. (마리벨에게) 판들은 괜찮나?</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아주 좋아요. 한동안 만든 대형 규격 중에 제일 잘 나왔어요.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2022년 호텔 것보다 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더 좋아요. 새 프레스 덕도 있고요. 그리고 마드리드 청년이 파코랑 판을 한 장 한 장 봤어요.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파코랑? 파코가 허락했어?</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허락하고 비스듬한 빛으로 보는 법까지 가르쳐 줬어요.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(루카스에게) 파코는 그걸 아무한테나 안 가르쳐요. 나는 30년 전에 파코 아버지한테 배웠죠.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칭찬으로 받아들일게요.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(루카스에게) 그럼 우리 딸이랑은? 어떻게 됐어요?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괜찮았어요. 재고 데이터를 넘겨줬어요.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안 싸우고?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조금 싸웠어요. 그래도 넘겨줬어요.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암파로랑 그 정도면 승리지. 뭐라고 하던가요?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없는 걸 약속하지 말라고 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(미소 지으며) 그건 우리 아버지가 그 애 열다섯 살 때 해 주던 말이에요. 또 다른 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2년 전에 당신한테 수출 계획서를 냈다고요.</w:t>
      </w:r>
    </w:p>
    <w:p>
      <w:pPr>
        <w:spacing w:after="120" w:before="80" w:line="288" w:lineRule="auto"/>
      </w:pPr>
      <w:r>
        <w:rPr>
          <w:rFonts w:ascii="Calibri" w:hAnsi="Calibri" w:eastAsia="Malgun Gothic"/>
          <w:b w:val="0"/>
          <w:i/>
          <w:color w:val="666666"/>
          <w:sz w:val="19"/>
        </w:rPr>
        <w:t>비센테의 미소가 사라진다. 타일 한 장을 집어 들고 유심히 들여다본다.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사실이에요. 그리고 좋은 계획이었죠.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왜 안 된다고 하셨어요?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무서웠으니까요. 그리고 이 회사에는 당신이 아직 모르는 일들이 있어요. 언젠가 누군가 얘기해 주겠죠. 오늘은 아니고요.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(마지막 상자를 닫으며) 다 됐어요. 여섯 상자. 상자마다 38킬로예요.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수고했어요. 둘 다. 이제 집에 가요. 내일은 또 내일이니까.</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난 10분만 더 있을게요. 로트 라벨을 확인하고 싶어서요.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도와줄게요. 그러면서 읽는 법도 배우고요.</w:t>
      </w:r>
    </w:p>
    <w:p>
      <w:pPr>
        <w:keepNext/>
        <w:spacing w:after="80" w:before="200" w:line="288" w:lineRule="auto"/>
      </w:pPr>
      <w:r>
        <w:rPr>
          <w:rFonts w:ascii="Calibri" w:hAnsi="Calibri" w:eastAsia="Malgun Gothic"/>
          <w:b/>
          <w:i w:val="0"/>
          <w:color w:val="1F3A5F"/>
          <w:sz w:val="21"/>
        </w:rPr>
        <w:t>장면 4 · 금요일 오전 7시 15분 · 정문</w:t>
      </w:r>
    </w:p>
    <w:p>
      <w:pPr>
        <w:spacing w:after="120" w:before="80" w:line="288" w:lineRule="auto"/>
      </w:pPr>
      <w:r>
        <w:rPr>
          <w:rFonts w:ascii="Calibri" w:hAnsi="Calibri" w:eastAsia="Malgun Gothic"/>
          <w:b w:val="0"/>
          <w:i/>
          <w:color w:val="666666"/>
          <w:sz w:val="19"/>
        </w:rPr>
        <w:t>2월 7일 금요일. 아직 어둡다. 택배 밴이 경비실 옆에서 기다리고 있다. 토니가 운송장에 서명한다. 루카스가 마지막 상자를 싣는다.</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1"/>
        </w:rPr>
        <w:tab/>
        <w:t>몬테레이행 여섯 상자. 몬테레이가 멕시코예요, 미국이에요?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멕시코예요, 토니. 북쪽, 국경 근처요.</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1"/>
        </w:rPr>
        <w:tab/>
        <w:t>그럼 잘 도착하길. 30년 동안 멕시코로 가는 걸 서명하는 건 처음이에요.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처음이요? 누리아가 2009년에…</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1"/>
        </w:rPr>
        <w:tab/>
        <w:t>(재빨리) 음, 내가 기억하기로는 처음이라는 거죠. 기억력이 나빠서.</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그렇군요. 2009년 얘기만 나오면 이 공장 사람들은 다 기억력이 나빠지네요.</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1"/>
        </w:rPr>
        <w:tab/>
        <w:t>여기선 말이죠, 젊은이, 기억력 나쁜 게 가끔은 미덕이에요.</w:t>
      </w:r>
    </w:p>
    <w:p>
      <w:pPr>
        <w:spacing w:after="120" w:before="80" w:line="288" w:lineRule="auto"/>
      </w:pPr>
      <w:r>
        <w:rPr>
          <w:rFonts w:ascii="Calibri" w:hAnsi="Calibri" w:eastAsia="Malgun Gothic"/>
          <w:b w:val="0"/>
          <w:i/>
          <w:color w:val="666666"/>
          <w:sz w:val="19"/>
        </w:rPr>
        <w:t>차 한 대가 주차장으로 들어온다. 아직 머리가 젖은 암파로가 봉투를 들고 내린다.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잠깐! 상자 벌써 닫았어?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네. 무슨 일이에요?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기술 사양서가 빠졌어. 네 건 여기식 스페인어로 돼 있잖아. 이건 멕시코용이야.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(봉투를 열며) '포슬라나토 바닥재. 흡수율. 미끄럼 저항'… 이거 당신이 만들었어요?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어젯밤에. 2년 전 내 계획서에 있던 거야. 뭐라도 쓸모가 있어야지.</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고마워요, 암파로.</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고마워하지 마. 우리 회사 망신 안 시키려고 그러는 거니까.</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1"/>
        </w:rPr>
        <w:tab/>
        <w:t>(커터로 상자 하나를 열며) 자, 서둘러요. 기사님 바빠요.</w:t>
      </w:r>
    </w:p>
    <w:p>
      <w:pPr>
        <w:spacing w:after="120" w:before="80" w:line="288" w:lineRule="auto"/>
      </w:pPr>
      <w:r>
        <w:rPr>
          <w:rFonts w:ascii="Calibri" w:hAnsi="Calibri" w:eastAsia="Malgun Gothic"/>
          <w:b w:val="0"/>
          <w:i/>
          <w:color w:val="666666"/>
          <w:sz w:val="19"/>
        </w:rPr>
        <w:t>봉투를 상자에 넣는다. 토니가 테이프로 다시 봉한다. 밴이 문을 나서 고속도로 쪽으로 꺾어 간다. 암파로와 루카스는 아무 말 없이 멀어지는 밴을 바라본다.</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이제 네 손을 떠났어.</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네. 이제 멕시코 세관 손에 달렸죠.</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그리고 이탈리아 업체 손에도. 이탈리아 업체 잊지 마.</w:t>
      </w:r>
    </w:p>
    <w:p>
      <w:pPr>
        <w:tabs>
          <w:tab w:pos="1361" w:val="left"/>
        </w:tabs>
        <w:spacing w:after="60" w:before="0" w:line="288" w:lineRule="auto"/>
        <w:ind w:left="1361" w:hanging="1361"/>
      </w:pPr>
      <w:r>
        <w:rPr>
          <w:rFonts w:ascii="Calibri" w:hAnsi="Calibri" w:eastAsia="Malgun Gothic"/>
          <w:b/>
          <w:color w:val="553C7A"/>
          <w:sz w:val="21"/>
        </w:rPr>
        <w:t>Toni:</w:t>
      </w:r>
      <w:r>
        <w:rPr>
          <w:rFonts w:ascii="Calibri" w:hAnsi="Calibri" w:eastAsia="Malgun Gothic"/>
          <w:sz w:val="21"/>
        </w:rPr>
        <w:tab/>
        <w:t>이탈리아요? 무슨 이탈리아요?</w:t>
      </w:r>
    </w:p>
    <w:p>
      <w:pPr>
        <w:tabs>
          <w:tab w:pos="1361" w:val="left"/>
        </w:tabs>
        <w:spacing w:after="60" w:before="0" w:line="288" w:lineRule="auto"/>
        <w:ind w:left="1361" w:hanging="1361"/>
      </w:pPr>
      <w:r>
        <w:rPr>
          <w:rFonts w:ascii="Calibri" w:hAnsi="Calibri" w:eastAsia="Malgun Gothic"/>
          <w:b/>
          <w:color w:val="1F5A8C"/>
          <w:sz w:val="21"/>
        </w:rPr>
        <w:t>Amparo:</w:t>
      </w:r>
      <w:r>
        <w:rPr>
          <w:rFonts w:ascii="Calibri" w:hAnsi="Calibri" w:eastAsia="Malgun Gothic"/>
          <w:sz w:val="21"/>
        </w:rPr>
        <w:tab/>
        <w:t>아무것도 아니에요, 토니. 우리 일이에요. (루카스에게) 가자, 커피 한 잔 살게. 딱 한 잔만.</w:t>
      </w:r>
    </w:p>
    <w:p>
      <w:pPr>
        <w:spacing w:after="0" w:before="360" w:line="288" w:lineRule="auto"/>
      </w:pPr>
      <w:r>
        <w:rPr>
          <w:rFonts w:ascii="Calibri" w:hAnsi="Calibri" w:eastAsia="Malgun Gothic"/>
          <w:b/>
          <w:i w:val="0"/>
          <w:color w:val="1F3A5F"/>
          <w:sz w:val="20"/>
        </w:rPr>
        <w:t>다음 화 예고 · Próximo episodio — 제4화 « En el coche de Ramón » — 월요일 아침, 재무이사 라몬이 은행에 가는 길에 루카스를 태운다. 40분 동안 차 안에서 듣는 회사의 진짜 숫자. 그리고 라몬은 '2009년'이라는 말을 꺼냈다가 입을 다문다.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3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