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제41화  Vicente cruza el Atlántico</w:t>
      </w:r>
    </w:p>
    <w:p>
      <w:pPr>
        <w:spacing w:after="280" w:before="0" w:line="288" w:lineRule="auto"/>
        <w:jc w:val="center"/>
      </w:pPr>
      <w:r>
        <w:rPr>
          <w:rFonts w:ascii="Calibri" w:hAnsi="Calibri" w:eastAsia="Malgun Gothic"/>
          <w:b w:val="0"/>
          <w:i/>
          <w:color w:val="666666"/>
          <w:sz w:val="26"/>
        </w:rPr>
        <w:t>대표가 대서양을 건너다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마이애미 — 두 가족의 서명</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월요일 17:40 마이애미 공항 도착장과 고속도로 → ② 화요일 13:00 코럴게이블스, 다니엘의 집 → ③ 화요일 17:00 도랄, 다니엘의 사무실 (9월 21~22일)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Vicente Albalat (대표) · Daniel Ruiz-Walker (Ruiz-Walker Tile &amp; Stone 대표) · Gaby Ruiz (다니엘의 딸) · Doña Mercedes (다니엘의 어머니, 85세) · Kevin Morales (BuildMart, 전화) · Amparo Albalat (국내영업 책임자, 온다에서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가족 기업 간 서명 의례, 세대교체, 계약서 최종 낭독, 대형 체인 시범 판매 승인(20개 매장)</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antes/ahora 비교, como si + 접속법 과거, 계약서 연결어(en virtud de, conforme a, en cuyo caso), llevar + 기간 + sin + 부정사, 건배 표현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(Vicente 39 · Lucas 25 · Doña Mercedes 19 · Daniel 14 · Gaby 14 · Kevin 6 · Amparo 3)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2009년 과달라하라 이후 처음으로 비센테가 일 때문에 대서양을 건넌다. 공항에서 호텔로 가는 차 안에서 그는 루카스에게 그때 무엇을 잘못했는지 털어놓는다. 다음 날, 다니엘의 집에서 여든다섯 살의 메르세데스 여사와 점심을 먹는다. 아스투리아스에서 쿠바로, 쿠바에서 마이애미로 이어진 가족사, 그리고 카스테욘의 타일 이야기. 오후에는 서로 눈을 보며 서명하고, 그 순간 애틀랜타에서 전화가 온다. 루카스는 7월부터 주머니에 넣고 다닌 노란 압정을 마침내 꽂는다.</w:t>
      </w:r>
    </w:p>
    <w:p>
      <w:pPr>
        <w:spacing w:after="80" w:before="0" w:line="288" w:lineRule="auto"/>
      </w:pPr>
      <w:r>
        <w:rPr>
          <w:rFonts w:ascii="Calibri" w:hAnsi="Calibri" w:eastAsia="Malgun Gothic"/>
          <w:sz w:val="20"/>
        </w:rPr>
        <w:t>듣기 질문 ① 암파로가 비센테에게 약속하게 한 세 가지는? 비센테는 2009년과 지금이 어떻게 다르다고 말하는가?</w:t>
      </w:r>
    </w:p>
    <w:p>
      <w:pPr>
        <w:spacing w:after="80" w:before="0" w:line="288" w:lineRule="auto"/>
      </w:pPr>
      <w:r>
        <w:rPr>
          <w:rFonts w:ascii="Calibri" w:hAnsi="Calibri" w:eastAsia="Malgun Gothic"/>
          <w:sz w:val="20"/>
        </w:rPr>
        <w:t>듣기 질문 ② 메르세데스 여사의 가족은 어디에서 어디로 옮겨 왔는가? 그녀가 가족 사업을 무엇에 비유하는가?</w:t>
      </w:r>
    </w:p>
    <w:p>
      <w:pPr>
        <w:spacing w:after="80" w:before="0" w:line="288" w:lineRule="auto"/>
      </w:pPr>
      <w:r>
        <w:rPr>
          <w:rFonts w:ascii="Calibri" w:hAnsi="Calibri" w:eastAsia="Malgun Gothic"/>
          <w:sz w:val="20"/>
        </w:rPr>
        <w:t>듣기 질문 ③ 빌드마트가 승인한 시범 판매 조건은? 루카스는 노란 압정을 어디에, 왜 그곳에 꽂는가?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17:40 (lunes) · Llegadas del aeropuerto de Miami y autopista</w:t>
      </w:r>
    </w:p>
    <w:p>
      <w:pPr>
        <w:spacing w:after="120" w:before="80" w:line="288" w:lineRule="auto"/>
      </w:pPr>
      <w:r>
        <w:rPr>
          <w:rFonts w:ascii="Calibri" w:hAnsi="Calibri" w:eastAsia="Malgun Gothic"/>
          <w:b w:val="0"/>
          <w:i/>
          <w:color w:val="666666"/>
          <w:sz w:val="19"/>
        </w:rPr>
        <w:t>Lunes 21 de septiembre. Las puertas automáticas se abren y entra una bocanada de aire caliente. Entre turistas en pantalón corto aparece Vicente Albalat, con americana gris, una maleta antigua y una caja de cartón atada con cuerda bajo el brazo.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¡Lucas! Qué calor, por Dios. Es como meterse en el horno tres.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Bienvenido a Miami, Vicente. Quítese... quítate la americana, que aquí no la lleva nadie.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Me la quito en el coche. Mi padre decía que a un país nuevo se entra con americana.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tal el vuelo?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Largo. Antes los aviones tenían ceniceros y la gente charlaba en el pasillo. Ahora te dan una pantalla y nadie habla con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inmigración? ¿Mucha cola?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Una hora. El agente me preguntó a qué venía. Le dije «a firmar» y me miró como si fuera un espía.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ríe) ¿Y qué le contestaste después?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Que vendo suelos. Entonces sonrió y me dijo que su madre tenía la cocina con azulejos de Valencia. Este país está lleno de gente que ha pisado nuestras baldosas sin saberlo.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estamos aquí.</w:t>
      </w:r>
    </w:p>
    <w:p>
      <w:pPr>
        <w:spacing w:after="120" w:before="80" w:line="288" w:lineRule="auto"/>
      </w:pPr>
      <w:r>
        <w:rPr>
          <w:rFonts w:ascii="Calibri" w:hAnsi="Calibri" w:eastAsia="Malgun Gothic"/>
          <w:b w:val="0"/>
          <w:i/>
          <w:color w:val="666666"/>
          <w:sz w:val="19"/>
        </w:rPr>
        <w:t>En el coche de alquiler, por la autopista Dolphin. Vicente se quita por fin la americana y la dobla con cuidado sobre las rodillas.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Amparo me hizo prometer tres cosas antes de subir al avión.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¿Cuáles?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Que no firme nada sin leerlo dos veces. Que te deje hablar a ti de números. Y que me tome la pastilla de la tensión.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tres son buenas.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La tercera es la única que pienso cumplir. (pausa) Es broma.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Vicente, ¿puedo preguntarte algo personal?</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Llevas siete meses preguntándome cosas personales en las sobremesas. Pregunta.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 has venido? Ramón dice que llevabas dieciséis años sin cruzar el Atlántico.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Dieciséis años y siete meses. (mira por la ventanilla) En 2009 fui a Guadalajara. Firmé con un hombre muy simpático, comimos tres veces, nos dimos un abrazo... y no volví a ver un euro.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Ramón me lo contó.</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Lo que Ramón no te contó es que firmé yo solo, sin leer dos veces. Antes yo firmaba primero y preguntaba después. Era así. Mi padre también era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ahora?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Ahora pregunto primero. Y luego, si me fío, vengo. (pausa) Y he venido porque mi hija me lo pidió en la sobremesa delante de su madre, que es como pedirlo delante de un notario.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dijo que te lo pediría bien.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Me lo pidió muy bien. Me dijo: «Papá, Daniel no quiere tu firma. Quiere verte la cara. Y tú necesitas que te vean la cara fuera de Peñíscola».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suena a Amparo.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Suena a su madre. (sonríe) Cuéntame de este Daniel. ¿Cómo 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Rápido. Habla mitad en español y mitad en inglés. Nos llama «gallegos». Y es el hombre más generoso y más duro negociando que he conocido. Después de usted. De ti.</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Todavía me hablas de usted cuando te pones nervioso.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Solo cuando hablo de negocios contigo. Es como si llevara corbata por dentro.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(se ríe) Corbata por dentro. Esa se la voy a contar a Pepe.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Mañana comemos en casa de Daniel, con su madre, doña Mercedes. Y a las cinco, la firma en su oficina.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¿Comida antes de firmar? Eso es muy nuestro.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cubano, dice Daniel. Y muy asturiano, dice su madre.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Entonces me sentiré como en casa. ¿Habrá café?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Miami siempre hay café.</w:t>
      </w:r>
    </w:p>
    <w:p>
      <w:pPr>
        <w:keepNext/>
        <w:spacing w:after="80" w:before="200" w:line="288" w:lineRule="auto"/>
      </w:pPr>
      <w:r>
        <w:rPr>
          <w:rFonts w:ascii="Calibri" w:hAnsi="Calibri" w:eastAsia="Malgun Gothic"/>
          <w:b/>
          <w:color w:val="1F3A5F"/>
          <w:sz w:val="21"/>
        </w:rPr>
        <w:t>Escena 2 · 13:00 (martes) · Casa de Daniel, Coral Gables</w:t>
      </w:r>
    </w:p>
    <w:p>
      <w:pPr>
        <w:spacing w:after="120" w:before="80" w:line="288" w:lineRule="auto"/>
      </w:pPr>
      <w:r>
        <w:rPr>
          <w:rFonts w:ascii="Calibri" w:hAnsi="Calibri" w:eastAsia="Malgun Gothic"/>
          <w:b w:val="0"/>
          <w:i/>
          <w:color w:val="666666"/>
          <w:sz w:val="19"/>
        </w:rPr>
        <w:t>Una casa de los años cincuenta, con persianas verdes y un mango en el jardín. En el salón, el suelo es de baldosas hidráulicas de dibujo geométrico, gastadas por el uso. Doña Mercedes, de ochenta y cinco años, vestida de blanco, espera sentada junto a la ventana. Gaby pone la mesa.</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¡Don Vicente! Por fin. Bienvenido a esta casa. Mamá, este es el dueño de los gallegos.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Encantado, señora. Vicente Albalat. Le he traído esto de Onda.</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(abre la caja) ¡Ay! Un azulejo... con flores azules. Hacía más de sesenta años que no veía uno así.</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Lo pintaba a mano mi abuelo, antes de que hubiera máquinas. Es de los últimos que quedan en la fábrica.</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Mi suegro tenía una ferretería en La Habana, en la calle Muralla. El suelo era de baldosas como esta. Él siempre decía que venían de Castellón.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En los años cincuenta, medio Caribe pisaba baldosas de Castellón. A lo mejor alguna era nuestra.</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A lo mejor. Me gusta pensar que sí.</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Abuela, cuéntale lo de Llanes.</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Mi suegro, el abuelo de Daniel, era asturiano, de Llanes. Se fue a Cuba en 1922, con catorce años y una maleta de cartón. Allí abrió la ferretería, se casó y tuvo cuatro hijos. El mayor, Raúl, fue mi marido.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 usted? ¿Cuándo vino a Miami?</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En 1961, con veinte años y recién casada. También con una maleta. La ferretería se la habían quitado el año anterior. Es la historia de esta familia: siempre una maleta.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Mi abuelo encendió el primer horno en 1958, con leña. Tres años antes de que usted llegara aquí.</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Fíjese. Mientras su abuelo encendía un horno, mi suegro todavía abría la ferretería cada mañana, como si nada fuera a cambiar.</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Como si nada fuera a cambiar... Eso lo conozco bien.</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Mamá, no pongas triste a don Vicente, que viene a firmar.</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No está triste, Danielito. Está pensando. Los hombres que piensan ponen esa cara.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(sonríe) Su madre me ha leído como un libro, Daniel.</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Lee a todo el mundo. Cuando yo tenía dieciséis años, me leía las notas del colegio antes de que se las enseñara.</w:t>
      </w:r>
    </w:p>
    <w:p>
      <w:pPr>
        <w:spacing w:after="120" w:before="80" w:line="288" w:lineRule="auto"/>
      </w:pPr>
      <w:r>
        <w:rPr>
          <w:rFonts w:ascii="Calibri" w:hAnsi="Calibri" w:eastAsia="Malgun Gothic"/>
          <w:b w:val="0"/>
          <w:i/>
          <w:color w:val="666666"/>
          <w:sz w:val="19"/>
        </w:rPr>
        <w:t>Se sientan a la mesa: ropa vieja, arroz blanco, frijoles negros y plátanos maduros fritos. Daniel sirve vino español «en honor a los invitados».</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Don Vicente, ¿le puedo hacer una pregunta? ¿Cómo se pasa una empresa de padres a hijos sin pelearse?</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Gaby, por favor...</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Es una pregunta de negocios, papá. Él tiene tres generaciones. Nosotros también.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Le diré la verdad: no se pasa sin pelearse. Mi padre y yo estuvimos dos años sin hablar de la empresa en la mesa.</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¿Dos años?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Dos años. Antes, el padre decidía y el hijo obedecía. Ahora mi hija me dice que no tres veces por semana. Y tiene razón dos de cada tres.</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Igual que aquí. Gaby me dice que no a todo y luego me deja ganar en las cosas pequeñas para que no me deprima.</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Eso no es verdad. No te dejo ganar en nada.</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Los negocios de familia se parecen a los suelos, ¿sabe, don Vicente? Si una pieza está floja, todo suena hueco. Hay que escuchar con los pies.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Esa frase me la llevo a Onda, señora. Nuestro jefe de planta la va a colgar en la pared.</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Cuélguela con mi nombre. Mercedes Walker, de La Habana. El apellido es de un abuelo inglés de Jamaica que arreglaba ingenios de azúcar.</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Y de Miami, mamá.</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Y de Miami. Pero eso se nota menos.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Doña Mercedes, ¿sabe que su hijo le ha puesto su nombre a nuestro nuevo diseño?</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¿Mi nombre? ¿A un suelo?</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«Blanco Mercedes». Para las torres de Brickell.</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Ay, Daniel. Me van a pisar miles de personas.</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Abuela, en esta familia eso es un honor.</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(se ríe) Entonces, que me pisen con cuidado. Y con los zapatos limpios.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Le prometo que será el mejor suelo que hayamos hecho nunca. Como si lo hiciéramos para la ferretería de su suegro.</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Mi suegro se habría reído. Siempre decía que los gallegos de verdad eran los de Galicia y que los demás éramos «gallegos de importación».</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Por eso los llamo gallegos, don Vicente. Es un cariño.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Ya lo había entendido. En Onda, a los de Madrid les llamamos cosas peores. Pregúntele a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 principio era «el de Madrid». Ahora soy Lucas. Tardé tres meses.</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Aquí tardará menos. Ya tiene usted cara de la casa.</w:t>
      </w:r>
    </w:p>
    <w:p>
      <w:pPr>
        <w:spacing w:after="120" w:before="80" w:line="288" w:lineRule="auto"/>
      </w:pPr>
      <w:r>
        <w:rPr>
          <w:rFonts w:ascii="Calibri" w:hAnsi="Calibri" w:eastAsia="Malgun Gothic"/>
          <w:b w:val="0"/>
          <w:i/>
          <w:color w:val="666666"/>
          <w:sz w:val="19"/>
        </w:rPr>
        <w:t>Llega el café, fuerte y dulce, en tacitas de porcelana. Daniel mira el reloj.</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Bueno, señores. Un café y a la oficina. A las cinco firmamos. Mamá, tú vienes también.</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¿Yo? ¿A firmar?</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A mirar. Para que don Vicente vea que en esta familia los dueños se miran a los ojos.</w:t>
      </w:r>
    </w:p>
    <w:p>
      <w:pPr>
        <w:keepNext/>
        <w:spacing w:after="80" w:before="200" w:line="288" w:lineRule="auto"/>
      </w:pPr>
      <w:r>
        <w:rPr>
          <w:rFonts w:ascii="Calibri" w:hAnsi="Calibri" w:eastAsia="Malgun Gothic"/>
          <w:b/>
          <w:color w:val="1F3A5F"/>
          <w:sz w:val="21"/>
        </w:rPr>
        <w:t>Escena 3 · 17:00 (martes) · Oficina de Daniel, Doral</w:t>
      </w:r>
    </w:p>
    <w:p>
      <w:pPr>
        <w:spacing w:after="120" w:before="80" w:line="288" w:lineRule="auto"/>
      </w:pPr>
      <w:r>
        <w:rPr>
          <w:rFonts w:ascii="Calibri" w:hAnsi="Calibri" w:eastAsia="Malgun Gothic"/>
          <w:b w:val="0"/>
          <w:i/>
          <w:color w:val="666666"/>
          <w:sz w:val="19"/>
        </w:rPr>
        <w:t>Detrás del escritorio de Daniel cuelga un mapa viejo del Caribe, enmarcado, con manchas de humedad. Sobre la mesa, dos copias del contrato con banderitas amarillas. En la tableta, Amparo, desde Onda, donde son las once de la noche.</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El contrato está como lo dejamos el día ocho: trece cincuenta FOB, seguro de crédito y la cláusula de aranceles. Ramón pidió dos cambios de redacción por correo. Los he marcado en amarillo.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Léamelos, por favor. Le prometí a mi hija que lo leería dos veces.</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Cláusula cuarta: «En virtud del presente contrato, Ruiz-Walker actuará como importador y correrá con todos los gastos de aduana y aranceles».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«En virtud de»... Suena a notario de Castellón.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lo que pidió Ramón. Que nadie pueda decir después que no estaba claro.</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Y cláusula séptima: «Conforme a lo acordado, el precio se mantendrá fijo durante doce meses y se revisará después anualmente según el precio del gas, con un límite del tres por ciento, salvo que se apruebe un nuevo arancel, en cuyo caso cualquiera de las partes podrá solicitar su revisión en un plazo de treinta días».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Bien. ¿Y la segunda lectura?</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¿Se la vuelvo a leer?</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No, hija. La segunda la hago yo. (lee en silencio, siguiendo las líneas con el dedo)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(en la tableta) Papá, aquí son las once de la noche. Lee rápido, por favor.</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Amparo, llevo dieciséis años sin firmar un contrato fuera de España. Déjame disfrutarlo.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Disfrútalo, pero solo dos veces.</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Su hija me cae muy bien, don Vicente. Se parece a la mía.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Eso es lo que me preocupa. (deja el contrato) Leído dos veces. ¿Dónde firmo?</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Aquí, aquí y en la última página, con la fecha.</w:t>
      </w:r>
    </w:p>
    <w:p>
      <w:pPr>
        <w:spacing w:after="120" w:before="80" w:line="288" w:lineRule="auto"/>
      </w:pPr>
      <w:r>
        <w:rPr>
          <w:rFonts w:ascii="Calibri" w:hAnsi="Calibri" w:eastAsia="Malgun Gothic"/>
          <w:b w:val="0"/>
          <w:i/>
          <w:color w:val="666666"/>
          <w:sz w:val="19"/>
        </w:rPr>
        <w:t>Vicente saca una pluma estilográfica del bolsillo de la americana. Daniel saca otra. Firman a la vez, mirándose por encima de los papeles. Doña Mercedes aplaude despacio.</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Firmado. En Doral, a veintidós de septiembre. Mirándonos a los ojos.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Mirándonos a los ojos. Gracias, Daniel. Es como si volviera a tener cuarenta años.</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A los cuarenta se firma con prisa. A los sesenta y cuatro se firma con memoria. Es mejor.</w:t>
      </w:r>
    </w:p>
    <w:p>
      <w:pPr>
        <w:spacing w:after="120" w:before="80" w:line="288" w:lineRule="auto"/>
      </w:pPr>
      <w:r>
        <w:rPr>
          <w:rFonts w:ascii="Calibri" w:hAnsi="Calibri" w:eastAsia="Malgun Gothic"/>
          <w:b w:val="0"/>
          <w:i/>
          <w:color w:val="666666"/>
          <w:sz w:val="19"/>
        </w:rPr>
        <w:t>Suena el móvil de Gaby. En la pantalla: Atlanta.</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Es Kevin. Lo pongo en altavoz.</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2"/>
        </w:rPr>
        <w:tab/>
        <w:t>¡Gente! ¿Me oyen? Tengo noticias de mi jefe. ¿Están sentados?</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Estamos firmando, Kevin. Más sentados no podemos estar.</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2"/>
        </w:rPr>
        <w:tab/>
        <w:t>Perfecto. Mi jefe aprueba el piloto. Marca Albalat, sin marca propia y con un tope de chargebacks del dos por ciento. Pero empezamos con veinte tiendas, no con cuarenta. Florida y Georgia.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¿Veinte? ¿Y la revisión?</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2"/>
        </w:rPr>
        <w:tab/>
        <w:t>A los seis meses. Si los números salen bien, pasamos a cuarenta. Si salen muy bien, hablamos del país entero.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los expositores y la formación de los vendedores?</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2"/>
        </w:rPr>
        <w:tab/>
        <w:t>Los quiere en las veinte tiendas antes del cambio de surtido de febrero, con el stock en nuestros centros de distribución el quince de enero. Y Denise quiere auditar la fábrica de Onda en noviembre. Mi jefe dijo, literalmente: «Quiero ver esos hornos en Georgia».</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¿Y el pago a setenta y cinco días?</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2"/>
        </w:rPr>
        <w:tab/>
        <w:t>Setenta y cinco. Gaby, no me mires así por teléfono, que lo noto.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Kevin, en nombre de Cerámicas Albalat... aceptamos. Con mucho gusto.</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2"/>
        </w:rPr>
        <w:tab/>
        <w:t>¡Brutal! Mañana les mando el contrato de vendor modificado. ¡Bienvenidos a BuildMart!</w:t>
      </w:r>
    </w:p>
    <w:p>
      <w:pPr>
        <w:spacing w:after="120" w:before="80" w:line="288" w:lineRule="auto"/>
      </w:pPr>
      <w:r>
        <w:rPr>
          <w:rFonts w:ascii="Calibri" w:hAnsi="Calibri" w:eastAsia="Malgun Gothic"/>
          <w:b w:val="0"/>
          <w:i/>
          <w:color w:val="666666"/>
          <w:sz w:val="19"/>
        </w:rPr>
        <w:t>Kevin cuelga. Daniel saca de un armario una botella de ron añejo y unos vasitos.</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Esto hay que celebrarlo. Mamá, el brindis es tuyo.</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(levanta el vaso) Brindo por las maletas. Por la de mi suegro, que salió de Llanes; por la mía, que salió de La Habana; y por la de don Vicente, que ha vuelto a salir de Onda.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 yo brindo por las baldosas, que viajan mejor que nosotros y nunca se quejan del calor.</w:t>
      </w:r>
    </w:p>
    <w:p>
      <w:pPr>
        <w:spacing w:after="120" w:before="80" w:line="288" w:lineRule="auto"/>
      </w:pPr>
      <w:r>
        <w:rPr>
          <w:rFonts w:ascii="Calibri" w:hAnsi="Calibri" w:eastAsia="Malgun Gothic"/>
          <w:b w:val="0"/>
          <w:i/>
          <w:color w:val="666666"/>
          <w:sz w:val="19"/>
        </w:rPr>
        <w:t>Todos beben. Lucas, en un rincón, saca del bolsillo una chincheta amarilla y la mira.</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¿Qué tienes ahí,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chincheta. En nuestra oficina de Onda hay un mapa con una chincheta roja en Monterrey. Llevo esta en el bolsillo desde julio. Esperaba a que firmáramos.</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2"/>
        </w:rPr>
        <w:tab/>
        <w:t>Ese mapa colgaba en la ferretería de mi suegro. Raúl y yo lo trajimos en la maleta; es lo único que trajimos además de la ropa. Póngala ahí, en Miami. Que el mapa de Onda espere.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(clava la chincheta amarilla en Miami, junto al borde del marco) Miami.</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(mirando el mapa, en voz baja) Llanes, La Habana, Onda, Miami... Mi padre no se lo creería.</w:t>
      </w:r>
    </w:p>
    <w:p>
      <w:pPr>
        <w:spacing w:after="120" w:before="80" w:line="288" w:lineRule="auto"/>
      </w:pPr>
      <w:r>
        <w:rPr>
          <w:rFonts w:ascii="Calibri" w:hAnsi="Calibri" w:eastAsia="Malgun Gothic"/>
          <w:b w:val="0"/>
          <w:i/>
          <w:color w:val="666666"/>
          <w:sz w:val="19"/>
        </w:rPr>
        <w:t>El miércoles por la mañana, Vicente y Lucas despegan rumbo a Valencia. En la maleta antigua, envuelta en un pañuelo, va una servilleta con una frase escrita a mano: «Hay que escuchar con los pies. — Mercedes».</w:t>
      </w:r>
    </w:p>
    <w:p>
      <w:pPr>
        <w:pStyle w:val="Heading1"/>
        <w:keepNext/>
        <w:spacing w:before="280" w:after="120"/>
        <w:pBdr>
          <w:bottom w:val="single" w:sz="6" w:space="1" w:color="1F3A5F"/>
        </w:pBdr>
      </w:pPr>
      <w:r>
        <w:rPr>
          <w:rFonts w:ascii="Calibri" w:hAnsi="Calibri" w:eastAsia="Malgun Gothic"/>
          <w:b/>
          <w:color w:val="1F3A5F"/>
          <w:sz w:val="32"/>
        </w:rPr>
        <w:t>3. 생활 표현: 스페인 vs 쿠바·마이애미</w:t>
      </w:r>
    </w:p>
    <w:p>
      <w:pPr>
        <w:spacing w:after="120" w:before="0" w:line="288" w:lineRule="auto"/>
      </w:pPr>
      <w:r>
        <w:rPr>
          <w:rFonts w:ascii="Calibri" w:hAnsi="Calibri" w:eastAsia="Malgun Gothic"/>
          <w:b w:val="0"/>
          <w:i/>
          <w:color w:val="666666"/>
          <w:sz w:val="18"/>
        </w:rPr>
        <w:t>메르세데스 여사의 식탁에서 들을 수 있는 말들입니다. 쿠바 스페인어는 마이애미 스페인어의 바탕입니다.</w:t>
      </w:r>
    </w:p>
    <w:tbl>
      <w:tblPr>
        <w:tblStyle w:val="TableGrid"/>
        <w:tblW w:type="auto" w:w="0"/>
        <w:jc w:val="center"/>
        <w:tblLayout w:type="fixed"/>
        <w:tblLook w:firstColumn="1" w:firstRow="1" w:lastColumn="0" w:lastRow="0" w:noHBand="0" w:noVBand="1" w:val="04A0"/>
        <w:tblLayout w:type="fixed"/>
      </w:tblPr>
      <w:tblGrid>
        <w:gridCol w:w="1474"/>
        <w:gridCol w:w="2381"/>
        <w:gridCol w:w="2381"/>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쿠바·마이애미</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콩</w:t>
            </w:r>
          </w:p>
        </w:tc>
        <w:tc>
          <w:tcPr>
            <w:tcW w:type="dxa" w:w="2381"/>
          </w:tcPr>
          <w:p>
            <w:pPr>
              <w:spacing w:after="40" w:before="40"/>
            </w:pPr>
            <w:r/>
            <w:r>
              <w:rPr>
                <w:rFonts w:ascii="Calibri" w:hAnsi="Calibri" w:eastAsia="Malgun Gothic"/>
                <w:b/>
                <w:sz w:val="19"/>
              </w:rPr>
              <w:t>las alubias / las judías</w:t>
            </w:r>
          </w:p>
        </w:tc>
        <w:tc>
          <w:tcPr>
            <w:tcW w:type="dxa" w:w="2381"/>
          </w:tcPr>
          <w:p>
            <w:pPr>
              <w:spacing w:after="40" w:before="40"/>
            </w:pPr>
            <w:r/>
            <w:r>
              <w:rPr>
                <w:rFonts w:ascii="Calibri" w:hAnsi="Calibri" w:eastAsia="Malgun Gothic"/>
                <w:b w:val="0"/>
                <w:sz w:val="19"/>
              </w:rPr>
              <w:t>los frijoles</w:t>
            </w:r>
          </w:p>
        </w:tc>
        <w:tc>
          <w:tcPr>
            <w:tcW w:type="dxa" w:w="3402"/>
          </w:tcPr>
          <w:p>
            <w:pPr>
              <w:spacing w:after="40" w:before="40"/>
            </w:pPr>
            <w:r/>
            <w:r>
              <w:rPr>
                <w:rFonts w:ascii="Calibri" w:hAnsi="Calibri" w:eastAsia="Malgun Gothic"/>
                <w:b w:val="0"/>
                <w:sz w:val="19"/>
              </w:rPr>
              <w:t>« frijoles negros »</w:t>
            </w:r>
          </w:p>
        </w:tc>
      </w:tr>
      <w:tr>
        <w:trPr>
          <w:cantSplit w:val="true"/>
        </w:trPr>
        <w:tc>
          <w:tcPr>
            <w:tcW w:type="dxa" w:w="1474"/>
          </w:tcPr>
          <w:p>
            <w:pPr>
              <w:spacing w:after="40" w:before="40"/>
            </w:pPr>
            <w:r/>
            <w:r>
              <w:rPr>
                <w:rFonts w:ascii="Calibri" w:hAnsi="Calibri" w:eastAsia="Malgun Gothic"/>
                <w:b w:val="0"/>
                <w:sz w:val="19"/>
              </w:rPr>
              <w:t>익은 바나나 튀김</w:t>
            </w:r>
          </w:p>
        </w:tc>
        <w:tc>
          <w:tcPr>
            <w:tcW w:type="dxa" w:w="2381"/>
          </w:tcPr>
          <w:p>
            <w:pPr>
              <w:spacing w:after="40" w:before="40"/>
            </w:pPr>
            <w:r/>
            <w:r>
              <w:rPr>
                <w:rFonts w:ascii="Calibri" w:hAnsi="Calibri" w:eastAsia="Malgun Gothic"/>
                <w:b/>
                <w:sz w:val="19"/>
              </w:rPr>
              <w:t>—</w:t>
            </w:r>
          </w:p>
        </w:tc>
        <w:tc>
          <w:tcPr>
            <w:tcW w:type="dxa" w:w="2381"/>
          </w:tcPr>
          <w:p>
            <w:pPr>
              <w:spacing w:after="40" w:before="40"/>
            </w:pPr>
            <w:r/>
            <w:r>
              <w:rPr>
                <w:rFonts w:ascii="Calibri" w:hAnsi="Calibri" w:eastAsia="Malgun Gothic"/>
                <w:b w:val="0"/>
                <w:sz w:val="19"/>
              </w:rPr>
              <w:t>los plátanos maduros</w:t>
            </w:r>
          </w:p>
        </w:tc>
        <w:tc>
          <w:tcPr>
            <w:tcW w:type="dxa" w:w="3402"/>
          </w:tcPr>
          <w:p>
            <w:pPr>
              <w:spacing w:after="40" w:before="40"/>
            </w:pPr>
            <w:r/>
            <w:r>
              <w:rPr>
                <w:rFonts w:ascii="Calibri" w:hAnsi="Calibri" w:eastAsia="Malgun Gothic"/>
                <w:b w:val="0"/>
                <w:sz w:val="19"/>
              </w:rPr>
              <w:t>쿠바 식탁의 단골</w:t>
            </w:r>
          </w:p>
        </w:tc>
      </w:tr>
      <w:tr>
        <w:trPr>
          <w:cantSplit w:val="true"/>
        </w:trPr>
        <w:tc>
          <w:tcPr>
            <w:tcW w:type="dxa" w:w="1474"/>
          </w:tcPr>
          <w:p>
            <w:pPr>
              <w:spacing w:after="40" w:before="40"/>
            </w:pPr>
            <w:r/>
            <w:r>
              <w:rPr>
                <w:rFonts w:ascii="Calibri" w:hAnsi="Calibri" w:eastAsia="Malgun Gothic"/>
                <w:b w:val="0"/>
                <w:sz w:val="19"/>
              </w:rPr>
              <w:t>버스</w:t>
            </w:r>
          </w:p>
        </w:tc>
        <w:tc>
          <w:tcPr>
            <w:tcW w:type="dxa" w:w="2381"/>
          </w:tcPr>
          <w:p>
            <w:pPr>
              <w:spacing w:after="40" w:before="40"/>
            </w:pPr>
            <w:r/>
            <w:r>
              <w:rPr>
                <w:rFonts w:ascii="Calibri" w:hAnsi="Calibri" w:eastAsia="Malgun Gothic"/>
                <w:b/>
                <w:sz w:val="19"/>
              </w:rPr>
              <w:t>el autobús</w:t>
            </w:r>
          </w:p>
        </w:tc>
        <w:tc>
          <w:tcPr>
            <w:tcW w:type="dxa" w:w="2381"/>
          </w:tcPr>
          <w:p>
            <w:pPr>
              <w:spacing w:after="40" w:before="40"/>
            </w:pPr>
            <w:r/>
            <w:r>
              <w:rPr>
                <w:rFonts w:ascii="Calibri" w:hAnsi="Calibri" w:eastAsia="Malgun Gothic"/>
                <w:b w:val="0"/>
                <w:sz w:val="19"/>
              </w:rPr>
              <w:t>la guagua</w:t>
            </w:r>
          </w:p>
        </w:tc>
        <w:tc>
          <w:tcPr>
            <w:tcW w:type="dxa" w:w="3402"/>
          </w:tcPr>
          <w:p>
            <w:pPr>
              <w:spacing w:after="40" w:before="40"/>
            </w:pPr>
            <w:r/>
            <w:r>
              <w:rPr>
                <w:rFonts w:ascii="Calibri" w:hAnsi="Calibri" w:eastAsia="Malgun Gothic"/>
                <w:b w:val="0"/>
                <w:sz w:val="19"/>
              </w:rPr>
              <w:t>카나리아 제도에서도 guagua</w:t>
            </w:r>
          </w:p>
        </w:tc>
      </w:tr>
      <w:tr>
        <w:trPr>
          <w:cantSplit w:val="true"/>
        </w:trPr>
        <w:tc>
          <w:tcPr>
            <w:tcW w:type="dxa" w:w="1474"/>
          </w:tcPr>
          <w:p>
            <w:pPr>
              <w:spacing w:after="40" w:before="40"/>
            </w:pPr>
            <w:r/>
            <w:r>
              <w:rPr>
                <w:rFonts w:ascii="Calibri" w:hAnsi="Calibri" w:eastAsia="Malgun Gothic"/>
                <w:b w:val="0"/>
                <w:sz w:val="19"/>
              </w:rPr>
              <w:t>가게(식료품점)</w:t>
            </w:r>
          </w:p>
        </w:tc>
        <w:tc>
          <w:tcPr>
            <w:tcW w:type="dxa" w:w="2381"/>
          </w:tcPr>
          <w:p>
            <w:pPr>
              <w:spacing w:after="40" w:before="40"/>
            </w:pPr>
            <w:r/>
            <w:r>
              <w:rPr>
                <w:rFonts w:ascii="Calibri" w:hAnsi="Calibri" w:eastAsia="Malgun Gothic"/>
                <w:b/>
                <w:sz w:val="19"/>
              </w:rPr>
              <w:t>la tienda de ultramarinos</w:t>
            </w:r>
          </w:p>
        </w:tc>
        <w:tc>
          <w:tcPr>
            <w:tcW w:type="dxa" w:w="2381"/>
          </w:tcPr>
          <w:p>
            <w:pPr>
              <w:spacing w:after="40" w:before="40"/>
            </w:pPr>
            <w:r/>
            <w:r>
              <w:rPr>
                <w:rFonts w:ascii="Calibri" w:hAnsi="Calibri" w:eastAsia="Malgun Gothic"/>
                <w:b w:val="0"/>
                <w:sz w:val="19"/>
              </w:rPr>
              <w:t>la bodega</w:t>
            </w:r>
          </w:p>
        </w:tc>
        <w:tc>
          <w:tcPr>
            <w:tcW w:type="dxa" w:w="3402"/>
          </w:tcPr>
          <w:p>
            <w:pPr>
              <w:spacing w:after="40" w:before="40"/>
            </w:pPr>
            <w:r/>
            <w:r>
              <w:rPr>
                <w:rFonts w:ascii="Calibri" w:hAnsi="Calibri" w:eastAsia="Malgun Gothic"/>
                <w:b w:val="0"/>
                <w:sz w:val="19"/>
              </w:rPr>
              <w:t>스페인의 bodega는 주로 '포도주 저장고'</w:t>
            </w:r>
          </w:p>
        </w:tc>
      </w:tr>
      <w:tr>
        <w:trPr>
          <w:cantSplit w:val="true"/>
        </w:trPr>
        <w:tc>
          <w:tcPr>
            <w:tcW w:type="dxa" w:w="1474"/>
          </w:tcPr>
          <w:p>
            <w:pPr>
              <w:spacing w:after="40" w:before="40"/>
            </w:pPr>
            <w:r/>
            <w:r>
              <w:rPr>
                <w:rFonts w:ascii="Calibri" w:hAnsi="Calibri" w:eastAsia="Malgun Gothic"/>
                <w:b w:val="0"/>
                <w:sz w:val="19"/>
              </w:rPr>
              <w:t>자동차</w:t>
            </w:r>
          </w:p>
        </w:tc>
        <w:tc>
          <w:tcPr>
            <w:tcW w:type="dxa" w:w="2381"/>
          </w:tcPr>
          <w:p>
            <w:pPr>
              <w:spacing w:after="40" w:before="40"/>
            </w:pPr>
            <w:r/>
            <w:r>
              <w:rPr>
                <w:rFonts w:ascii="Calibri" w:hAnsi="Calibri" w:eastAsia="Malgun Gothic"/>
                <w:b/>
                <w:sz w:val="19"/>
              </w:rPr>
              <w:t>el coche</w:t>
            </w:r>
          </w:p>
        </w:tc>
        <w:tc>
          <w:tcPr>
            <w:tcW w:type="dxa" w:w="2381"/>
          </w:tcPr>
          <w:p>
            <w:pPr>
              <w:spacing w:after="40" w:before="40"/>
            </w:pPr>
            <w:r/>
            <w:r>
              <w:rPr>
                <w:rFonts w:ascii="Calibri" w:hAnsi="Calibri" w:eastAsia="Malgun Gothic"/>
                <w:b w:val="0"/>
                <w:sz w:val="19"/>
              </w:rPr>
              <w:t>el carro</w:t>
            </w:r>
          </w:p>
        </w:tc>
        <w:tc>
          <w:tcPr>
            <w:tcW w:type="dxa" w:w="3402"/>
          </w:tcPr>
          <w:p>
            <w:pPr>
              <w:spacing w:after="40" w:before="40"/>
            </w:pPr>
            <w:r/>
            <w:r>
              <w:rPr>
                <w:rFonts w:ascii="Calibri" w:hAnsi="Calibri" w:eastAsia="Malgun Gothic"/>
                <w:b w:val="0"/>
                <w:sz w:val="19"/>
              </w:rPr>
              <w:t>« en el coche de alquiler »</w:t>
            </w:r>
          </w:p>
        </w:tc>
      </w:tr>
      <w:tr>
        <w:trPr>
          <w:cantSplit w:val="true"/>
        </w:trPr>
        <w:tc>
          <w:tcPr>
            <w:tcW w:type="dxa" w:w="1474"/>
          </w:tcPr>
          <w:p>
            <w:pPr>
              <w:spacing w:after="40" w:before="40"/>
            </w:pPr>
            <w:r/>
            <w:r>
              <w:rPr>
                <w:rFonts w:ascii="Calibri" w:hAnsi="Calibri" w:eastAsia="Malgun Gothic"/>
                <w:b w:val="0"/>
                <w:sz w:val="19"/>
              </w:rPr>
              <w:t>주차하다</w:t>
            </w:r>
          </w:p>
        </w:tc>
        <w:tc>
          <w:tcPr>
            <w:tcW w:type="dxa" w:w="2381"/>
          </w:tcPr>
          <w:p>
            <w:pPr>
              <w:spacing w:after="40" w:before="40"/>
            </w:pPr>
            <w:r/>
            <w:r>
              <w:rPr>
                <w:rFonts w:ascii="Calibri" w:hAnsi="Calibri" w:eastAsia="Malgun Gothic"/>
                <w:b/>
                <w:sz w:val="19"/>
              </w:rPr>
              <w:t>aparcar</w:t>
            </w:r>
          </w:p>
        </w:tc>
        <w:tc>
          <w:tcPr>
            <w:tcW w:type="dxa" w:w="2381"/>
          </w:tcPr>
          <w:p>
            <w:pPr>
              <w:spacing w:after="40" w:before="40"/>
            </w:pPr>
            <w:r/>
            <w:r>
              <w:rPr>
                <w:rFonts w:ascii="Calibri" w:hAnsi="Calibri" w:eastAsia="Malgun Gothic"/>
                <w:b w:val="0"/>
                <w:sz w:val="19"/>
              </w:rPr>
              <w:t>parquear</w:t>
            </w:r>
          </w:p>
        </w:tc>
        <w:tc>
          <w:tcPr>
            <w:tcW w:type="dxa" w:w="3402"/>
          </w:tcPr>
          <w:p>
            <w:pPr>
              <w:spacing w:after="40" w:before="40"/>
            </w:pPr>
            <w:r/>
            <w:r>
              <w:rPr>
                <w:rFonts w:ascii="Calibri" w:hAnsi="Calibri" w:eastAsia="Malgun Gothic"/>
                <w:b w:val="0"/>
                <w:sz w:val="19"/>
              </w:rPr>
              <w:t>영어 park에서</w:t>
            </w:r>
          </w:p>
        </w:tc>
      </w:tr>
      <w:tr>
        <w:trPr>
          <w:cantSplit w:val="true"/>
        </w:trPr>
        <w:tc>
          <w:tcPr>
            <w:tcW w:type="dxa" w:w="1474"/>
          </w:tcPr>
          <w:p>
            <w:pPr>
              <w:spacing w:after="40" w:before="40"/>
            </w:pPr>
            <w:r/>
            <w:r>
              <w:rPr>
                <w:rFonts w:ascii="Calibri" w:hAnsi="Calibri" w:eastAsia="Malgun Gothic"/>
                <w:b w:val="0"/>
                <w:sz w:val="19"/>
              </w:rPr>
              <w:t>엘리베이터</w:t>
            </w:r>
          </w:p>
        </w:tc>
        <w:tc>
          <w:tcPr>
            <w:tcW w:type="dxa" w:w="2381"/>
          </w:tcPr>
          <w:p>
            <w:pPr>
              <w:spacing w:after="40" w:before="40"/>
            </w:pPr>
            <w:r/>
            <w:r>
              <w:rPr>
                <w:rFonts w:ascii="Calibri" w:hAnsi="Calibri" w:eastAsia="Malgun Gothic"/>
                <w:b/>
                <w:sz w:val="19"/>
              </w:rPr>
              <w:t>el ascensor</w:t>
            </w:r>
          </w:p>
        </w:tc>
        <w:tc>
          <w:tcPr>
            <w:tcW w:type="dxa" w:w="2381"/>
          </w:tcPr>
          <w:p>
            <w:pPr>
              <w:spacing w:after="40" w:before="40"/>
            </w:pPr>
            <w:r/>
            <w:r>
              <w:rPr>
                <w:rFonts w:ascii="Calibri" w:hAnsi="Calibri" w:eastAsia="Malgun Gothic"/>
                <w:b w:val="0"/>
                <w:sz w:val="19"/>
              </w:rPr>
              <w:t>el elevador</w:t>
            </w:r>
          </w:p>
        </w:tc>
        <w:tc>
          <w:tcPr>
            <w:tcW w:type="dxa" w:w="340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멋지다</w:t>
            </w:r>
          </w:p>
        </w:tc>
        <w:tc>
          <w:tcPr>
            <w:tcW w:type="dxa" w:w="2381"/>
          </w:tcPr>
          <w:p>
            <w:pPr>
              <w:spacing w:after="40" w:before="40"/>
            </w:pPr>
            <w:r/>
            <w:r>
              <w:rPr>
                <w:rFonts w:ascii="Calibri" w:hAnsi="Calibri" w:eastAsia="Malgun Gothic"/>
                <w:b/>
                <w:sz w:val="19"/>
              </w:rPr>
              <w:t>guay</w:t>
            </w:r>
          </w:p>
        </w:tc>
        <w:tc>
          <w:tcPr>
            <w:tcW w:type="dxa" w:w="2381"/>
          </w:tcPr>
          <w:p>
            <w:pPr>
              <w:spacing w:after="40" w:before="40"/>
            </w:pPr>
            <w:r/>
            <w:r>
              <w:rPr>
                <w:rFonts w:ascii="Calibri" w:hAnsi="Calibri" w:eastAsia="Malgun Gothic"/>
                <w:b w:val="0"/>
                <w:sz w:val="19"/>
              </w:rPr>
              <w:t>chévere</w:t>
            </w:r>
          </w:p>
        </w:tc>
        <w:tc>
          <w:tcPr>
            <w:tcW w:type="dxa" w:w="340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어때?</w:t>
            </w:r>
          </w:p>
        </w:tc>
        <w:tc>
          <w:tcPr>
            <w:tcW w:type="dxa" w:w="2381"/>
          </w:tcPr>
          <w:p>
            <w:pPr>
              <w:spacing w:after="40" w:before="40"/>
            </w:pPr>
            <w:r/>
            <w:r>
              <w:rPr>
                <w:rFonts w:ascii="Calibri" w:hAnsi="Calibri" w:eastAsia="Malgun Gothic"/>
                <w:b/>
                <w:sz w:val="19"/>
              </w:rPr>
              <w:t>¿Qué tal?</w:t>
            </w:r>
          </w:p>
        </w:tc>
        <w:tc>
          <w:tcPr>
            <w:tcW w:type="dxa" w:w="2381"/>
          </w:tcPr>
          <w:p>
            <w:pPr>
              <w:spacing w:after="40" w:before="40"/>
            </w:pPr>
            <w:r/>
            <w:r>
              <w:rPr>
                <w:rFonts w:ascii="Calibri" w:hAnsi="Calibri" w:eastAsia="Malgun Gothic"/>
                <w:b w:val="0"/>
                <w:sz w:val="19"/>
              </w:rPr>
              <w:t>¿Qué bolá? (속어)</w:t>
            </w:r>
          </w:p>
        </w:tc>
        <w:tc>
          <w:tcPr>
            <w:tcW w:type="dxa" w:w="3402"/>
          </w:tcPr>
          <w:p>
            <w:pPr>
              <w:spacing w:after="40" w:before="40"/>
            </w:pPr>
            <w:r/>
            <w:r>
              <w:rPr>
                <w:rFonts w:ascii="Calibri" w:hAnsi="Calibri" w:eastAsia="Malgun Gothic"/>
                <w:b w:val="0"/>
                <w:sz w:val="19"/>
              </w:rPr>
              <w:t>아주 친한 사이에서만</w:t>
            </w:r>
          </w:p>
        </w:tc>
      </w:tr>
      <w:tr>
        <w:trPr>
          <w:cantSplit w:val="true"/>
        </w:trPr>
        <w:tc>
          <w:tcPr>
            <w:tcW w:type="dxa" w:w="1474"/>
          </w:tcPr>
          <w:p>
            <w:pPr>
              <w:spacing w:after="40" w:before="40"/>
            </w:pPr>
            <w:r/>
            <w:r>
              <w:rPr>
                <w:rFonts w:ascii="Calibri" w:hAnsi="Calibri" w:eastAsia="Malgun Gothic"/>
                <w:b w:val="0"/>
                <w:sz w:val="19"/>
              </w:rPr>
              <w:t>애칭 접미사</w:t>
            </w:r>
          </w:p>
        </w:tc>
        <w:tc>
          <w:tcPr>
            <w:tcW w:type="dxa" w:w="2381"/>
          </w:tcPr>
          <w:p>
            <w:pPr>
              <w:spacing w:after="40" w:before="40"/>
            </w:pPr>
            <w:r/>
            <w:r>
              <w:rPr>
                <w:rFonts w:ascii="Calibri" w:hAnsi="Calibri" w:eastAsia="Malgun Gothic"/>
                <w:b/>
                <w:sz w:val="19"/>
              </w:rPr>
              <w:t>Danielito</w:t>
            </w:r>
          </w:p>
        </w:tc>
        <w:tc>
          <w:tcPr>
            <w:tcW w:type="dxa" w:w="2381"/>
          </w:tcPr>
          <w:p>
            <w:pPr>
              <w:spacing w:after="40" w:before="40"/>
            </w:pPr>
            <w:r/>
            <w:r>
              <w:rPr>
                <w:rFonts w:ascii="Calibri" w:hAnsi="Calibri" w:eastAsia="Malgun Gothic"/>
                <w:b w:val="0"/>
                <w:sz w:val="19"/>
              </w:rPr>
              <w:t>Danielito / Danielico</w:t>
            </w:r>
          </w:p>
        </w:tc>
        <w:tc>
          <w:tcPr>
            <w:tcW w:type="dxa" w:w="3402"/>
          </w:tcPr>
          <w:p>
            <w:pPr>
              <w:spacing w:after="40" w:before="40"/>
            </w:pPr>
            <w:r/>
            <w:r>
              <w:rPr>
                <w:rFonts w:ascii="Calibri" w:hAnsi="Calibri" w:eastAsia="Malgun Gothic"/>
                <w:b w:val="0"/>
                <w:sz w:val="19"/>
              </w:rPr>
              <w:t>-ito는 공통, 쿠바 동부는 -ico도</w:t>
            </w:r>
          </w:p>
        </w:tc>
      </w:tr>
      <w:tr>
        <w:trPr>
          <w:cantSplit w:val="true"/>
        </w:trPr>
        <w:tc>
          <w:tcPr>
            <w:tcW w:type="dxa" w:w="1474"/>
          </w:tcPr>
          <w:p>
            <w:pPr>
              <w:spacing w:after="40" w:before="40"/>
            </w:pPr>
            <w:r/>
            <w:r>
              <w:rPr>
                <w:rFonts w:ascii="Calibri" w:hAnsi="Calibri" w:eastAsia="Malgun Gothic"/>
                <w:b w:val="0"/>
                <w:sz w:val="19"/>
              </w:rPr>
              <w:t>럼</w:t>
            </w:r>
          </w:p>
        </w:tc>
        <w:tc>
          <w:tcPr>
            <w:tcW w:type="dxa" w:w="2381"/>
          </w:tcPr>
          <w:p>
            <w:pPr>
              <w:spacing w:after="40" w:before="40"/>
            </w:pPr>
            <w:r/>
            <w:r>
              <w:rPr>
                <w:rFonts w:ascii="Calibri" w:hAnsi="Calibri" w:eastAsia="Malgun Gothic"/>
                <w:b/>
                <w:sz w:val="19"/>
              </w:rPr>
              <w:t>el ron</w:t>
            </w:r>
          </w:p>
        </w:tc>
        <w:tc>
          <w:tcPr>
            <w:tcW w:type="dxa" w:w="2381"/>
          </w:tcPr>
          <w:p>
            <w:pPr>
              <w:spacing w:after="40" w:before="40"/>
            </w:pPr>
            <w:r/>
            <w:r>
              <w:rPr>
                <w:rFonts w:ascii="Calibri" w:hAnsi="Calibri" w:eastAsia="Malgun Gothic"/>
                <w:b w:val="0"/>
                <w:sz w:val="19"/>
              </w:rPr>
              <w:t>el ron (añejo)</w:t>
            </w:r>
          </w:p>
        </w:tc>
        <w:tc>
          <w:tcPr>
            <w:tcW w:type="dxa" w:w="3402"/>
          </w:tcPr>
          <w:p>
            <w:pPr>
              <w:spacing w:after="40" w:before="40"/>
            </w:pPr>
            <w:r/>
            <w:r>
              <w:rPr>
                <w:rFonts w:ascii="Calibri" w:hAnsi="Calibri" w:eastAsia="Malgun Gothic"/>
                <w:b w:val="0"/>
                <w:sz w:val="19"/>
              </w:rPr>
              <w:t>« una botella de ron añejo »</w:t>
            </w:r>
          </w:p>
        </w:tc>
      </w:tr>
      <w:tr>
        <w:trPr>
          <w:cantSplit w:val="true"/>
        </w:trPr>
        <w:tc>
          <w:tcPr>
            <w:tcW w:type="dxa" w:w="1474"/>
          </w:tcPr>
          <w:p>
            <w:pPr>
              <w:spacing w:after="40" w:before="40"/>
            </w:pPr>
            <w:r/>
            <w:r>
              <w:rPr>
                <w:rFonts w:ascii="Calibri" w:hAnsi="Calibri" w:eastAsia="Malgun Gothic"/>
                <w:b w:val="0"/>
                <w:sz w:val="19"/>
              </w:rPr>
              <w:t>커피 한 잔</w:t>
            </w:r>
          </w:p>
        </w:tc>
        <w:tc>
          <w:tcPr>
            <w:tcW w:type="dxa" w:w="2381"/>
          </w:tcPr>
          <w:p>
            <w:pPr>
              <w:spacing w:after="40" w:before="40"/>
            </w:pPr>
            <w:r/>
            <w:r>
              <w:rPr>
                <w:rFonts w:ascii="Calibri" w:hAnsi="Calibri" w:eastAsia="Malgun Gothic"/>
                <w:b/>
                <w:sz w:val="19"/>
              </w:rPr>
              <w:t>un café solo</w:t>
            </w:r>
          </w:p>
        </w:tc>
        <w:tc>
          <w:tcPr>
            <w:tcW w:type="dxa" w:w="2381"/>
          </w:tcPr>
          <w:p>
            <w:pPr>
              <w:spacing w:after="40" w:before="40"/>
            </w:pPr>
            <w:r/>
            <w:r>
              <w:rPr>
                <w:rFonts w:ascii="Calibri" w:hAnsi="Calibri" w:eastAsia="Malgun Gothic"/>
                <w:b w:val="0"/>
                <w:sz w:val="19"/>
              </w:rPr>
              <w:t>un cafecito / un buchito</w:t>
            </w:r>
          </w:p>
        </w:tc>
        <w:tc>
          <w:tcPr>
            <w:tcW w:type="dxa" w:w="3402"/>
          </w:tcPr>
          <w:p>
            <w:pPr>
              <w:spacing w:after="40" w:before="40"/>
            </w:pPr>
            <w:r/>
            <w:r>
              <w:rPr>
                <w:rFonts w:ascii="Calibri" w:hAnsi="Calibri" w:eastAsia="Malgun Gothic"/>
                <w:b w:val="0"/>
                <w:sz w:val="19"/>
              </w:rPr>
              <w:t>buchito = 한 모금짜리 진한 커피</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maleta</w:t>
            </w:r>
          </w:p>
        </w:tc>
        <w:tc>
          <w:tcPr>
            <w:tcW w:type="dxa" w:w="2438"/>
          </w:tcPr>
          <w:p>
            <w:pPr>
              <w:spacing w:after="40" w:before="40"/>
            </w:pPr>
            <w:r/>
            <w:r>
              <w:rPr>
                <w:rFonts w:ascii="Calibri" w:hAnsi="Calibri" w:eastAsia="Malgun Gothic"/>
                <w:b w:val="0"/>
                <w:sz w:val="19"/>
              </w:rPr>
              <w:t>여행 가방</w:t>
            </w:r>
          </w:p>
        </w:tc>
        <w:tc>
          <w:tcPr>
            <w:tcW w:type="dxa" w:w="4082"/>
          </w:tcPr>
          <w:p>
            <w:pPr>
              <w:spacing w:after="40" w:before="40"/>
            </w:pPr>
            <w:r/>
            <w:r>
              <w:rPr>
                <w:rFonts w:ascii="Calibri" w:hAnsi="Calibri" w:eastAsia="Malgun Gothic"/>
                <w:b w:val="0"/>
                <w:sz w:val="19"/>
              </w:rPr>
              <w:t>« siempre una maleta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americana</w:t>
            </w:r>
          </w:p>
        </w:tc>
        <w:tc>
          <w:tcPr>
            <w:tcW w:type="dxa" w:w="2438"/>
          </w:tcPr>
          <w:p>
            <w:pPr>
              <w:spacing w:after="40" w:before="40"/>
            </w:pPr>
            <w:r/>
            <w:r>
              <w:rPr>
                <w:rFonts w:ascii="Calibri" w:hAnsi="Calibri" w:eastAsia="Malgun Gothic"/>
                <w:b w:val="0"/>
                <w:sz w:val="19"/>
              </w:rPr>
              <w:t>(남성) 재킷</w:t>
            </w:r>
          </w:p>
        </w:tc>
        <w:tc>
          <w:tcPr>
            <w:tcW w:type="dxa" w:w="4082"/>
          </w:tcPr>
          <w:p>
            <w:pPr>
              <w:spacing w:after="40" w:before="40"/>
            </w:pPr>
            <w:r/>
            <w:r>
              <w:rPr>
                <w:rFonts w:ascii="Calibri" w:hAnsi="Calibri" w:eastAsia="Malgun Gothic"/>
                <w:b w:val="0"/>
                <w:sz w:val="19"/>
              </w:rPr>
              <w:t>중남미에서는 el saco</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vuelo / la cola</w:t>
            </w:r>
          </w:p>
        </w:tc>
        <w:tc>
          <w:tcPr>
            <w:tcW w:type="dxa" w:w="2438"/>
          </w:tcPr>
          <w:p>
            <w:pPr>
              <w:spacing w:after="40" w:before="40"/>
            </w:pPr>
            <w:r/>
            <w:r>
              <w:rPr>
                <w:rFonts w:ascii="Calibri" w:hAnsi="Calibri" w:eastAsia="Malgun Gothic"/>
                <w:b w:val="0"/>
                <w:sz w:val="19"/>
              </w:rPr>
              <w:t>비행 / 줄</w:t>
            </w:r>
          </w:p>
        </w:tc>
        <w:tc>
          <w:tcPr>
            <w:tcW w:type="dxa" w:w="4082"/>
          </w:tcPr>
          <w:p>
            <w:pPr>
              <w:spacing w:after="40" w:before="40"/>
            </w:pPr>
            <w:r/>
            <w:r>
              <w:rPr>
                <w:rFonts w:ascii="Calibri" w:hAnsi="Calibri" w:eastAsia="Malgun Gothic"/>
                <w:b w:val="0"/>
                <w:sz w:val="19"/>
              </w:rPr>
              <w:t>« ¿Mucha cola?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inmigración</w:t>
            </w:r>
          </w:p>
        </w:tc>
        <w:tc>
          <w:tcPr>
            <w:tcW w:type="dxa" w:w="2438"/>
          </w:tcPr>
          <w:p>
            <w:pPr>
              <w:spacing w:after="40" w:before="40"/>
            </w:pPr>
            <w:r/>
            <w:r>
              <w:rPr>
                <w:rFonts w:ascii="Calibri" w:hAnsi="Calibri" w:eastAsia="Malgun Gothic"/>
                <w:b w:val="0"/>
                <w:sz w:val="19"/>
              </w:rPr>
              <w:t>입국 심사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pastilla de la tensión</w:t>
            </w:r>
          </w:p>
        </w:tc>
        <w:tc>
          <w:tcPr>
            <w:tcW w:type="dxa" w:w="2438"/>
          </w:tcPr>
          <w:p>
            <w:pPr>
              <w:spacing w:after="40" w:before="40"/>
            </w:pPr>
            <w:r/>
            <w:r>
              <w:rPr>
                <w:rFonts w:ascii="Calibri" w:hAnsi="Calibri" w:eastAsia="Malgun Gothic"/>
                <w:b w:val="0"/>
                <w:sz w:val="19"/>
              </w:rPr>
              <w:t>혈압약</w:t>
            </w:r>
          </w:p>
        </w:tc>
        <w:tc>
          <w:tcPr>
            <w:tcW w:type="dxa" w:w="4082"/>
          </w:tcPr>
          <w:p>
            <w:pPr>
              <w:spacing w:after="40" w:before="40"/>
            </w:pPr>
            <w:r/>
            <w:r>
              <w:rPr>
                <w:rFonts w:ascii="Calibri" w:hAnsi="Calibri" w:eastAsia="Malgun Gothic"/>
                <w:b w:val="0"/>
                <w:sz w:val="19"/>
              </w:rPr>
              <w:t>tensión = 혈압(스페인)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ferretería</w:t>
            </w:r>
          </w:p>
        </w:tc>
        <w:tc>
          <w:tcPr>
            <w:tcW w:type="dxa" w:w="2438"/>
          </w:tcPr>
          <w:p>
            <w:pPr>
              <w:spacing w:after="40" w:before="40"/>
            </w:pPr>
            <w:r/>
            <w:r>
              <w:rPr>
                <w:rFonts w:ascii="Calibri" w:hAnsi="Calibri" w:eastAsia="Malgun Gothic"/>
                <w:b w:val="0"/>
                <w:sz w:val="19"/>
              </w:rPr>
              <w:t>철물점</w:t>
            </w:r>
          </w:p>
        </w:tc>
        <w:tc>
          <w:tcPr>
            <w:tcW w:type="dxa" w:w="4082"/>
          </w:tcPr>
          <w:p>
            <w:pPr>
              <w:spacing w:after="40" w:before="40"/>
            </w:pPr>
            <w:r/>
            <w:r>
              <w:rPr>
                <w:rFonts w:ascii="Calibri" w:hAnsi="Calibri" w:eastAsia="Malgun Gothic"/>
                <w:b w:val="0"/>
                <w:sz w:val="19"/>
              </w:rPr>
              <w:t>« una ferretería en La Habana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suegro / la suegra</w:t>
            </w:r>
          </w:p>
        </w:tc>
        <w:tc>
          <w:tcPr>
            <w:tcW w:type="dxa" w:w="2438"/>
          </w:tcPr>
          <w:p>
            <w:pPr>
              <w:spacing w:after="40" w:before="40"/>
            </w:pPr>
            <w:r/>
            <w:r>
              <w:rPr>
                <w:rFonts w:ascii="Calibri" w:hAnsi="Calibri" w:eastAsia="Malgun Gothic"/>
                <w:b w:val="0"/>
                <w:sz w:val="19"/>
              </w:rPr>
              <w:t>시아버지·장인 / 시어머니·장모</w:t>
            </w:r>
          </w:p>
        </w:tc>
        <w:tc>
          <w:tcPr>
            <w:tcW w:type="dxa" w:w="4082"/>
          </w:tcPr>
          <w:p>
            <w:pPr>
              <w:spacing w:after="40" w:before="40"/>
            </w:pPr>
            <w:r/>
            <w:r>
              <w:rPr>
                <w:rFonts w:ascii="Calibri" w:hAnsi="Calibri" w:eastAsia="Malgun Gothic"/>
                <w:b w:val="0"/>
                <w:sz w:val="19"/>
              </w:rPr>
              <w:t>« Mi suegro, el abuelo de Daniel…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brindis / brindar por</w:t>
            </w:r>
          </w:p>
        </w:tc>
        <w:tc>
          <w:tcPr>
            <w:tcW w:type="dxa" w:w="2438"/>
          </w:tcPr>
          <w:p>
            <w:pPr>
              <w:spacing w:after="40" w:before="40"/>
            </w:pPr>
            <w:r/>
            <w:r>
              <w:rPr>
                <w:rFonts w:ascii="Calibri" w:hAnsi="Calibri" w:eastAsia="Malgun Gothic"/>
                <w:b w:val="0"/>
                <w:sz w:val="19"/>
              </w:rPr>
              <w:t>건배사 / ~를 위해 건배하다</w:t>
            </w:r>
          </w:p>
        </w:tc>
        <w:tc>
          <w:tcPr>
            <w:tcW w:type="dxa" w:w="4082"/>
          </w:tcPr>
          <w:p>
            <w:pPr>
              <w:spacing w:after="40" w:before="40"/>
            </w:pPr>
            <w:r/>
            <w:r>
              <w:rPr>
                <w:rFonts w:ascii="Calibri" w:hAnsi="Calibri" w:eastAsia="Malgun Gothic"/>
                <w:b w:val="0"/>
                <w:sz w:val="19"/>
              </w:rPr>
              <w:t>« Brindo por las maletas.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pluma estilográfica</w:t>
            </w:r>
          </w:p>
        </w:tc>
        <w:tc>
          <w:tcPr>
            <w:tcW w:type="dxa" w:w="2438"/>
          </w:tcPr>
          <w:p>
            <w:pPr>
              <w:spacing w:after="40" w:before="40"/>
            </w:pPr>
            <w:r/>
            <w:r>
              <w:rPr>
                <w:rFonts w:ascii="Calibri" w:hAnsi="Calibri" w:eastAsia="Malgun Gothic"/>
                <w:b w:val="0"/>
                <w:sz w:val="19"/>
              </w:rPr>
              <w:t>만년필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fiarse de</w:t>
            </w:r>
          </w:p>
        </w:tc>
        <w:tc>
          <w:tcPr>
            <w:tcW w:type="dxa" w:w="2438"/>
          </w:tcPr>
          <w:p>
            <w:pPr>
              <w:spacing w:after="40" w:before="40"/>
            </w:pPr>
            <w:r/>
            <w:r>
              <w:rPr>
                <w:rFonts w:ascii="Calibri" w:hAnsi="Calibri" w:eastAsia="Malgun Gothic"/>
                <w:b w:val="0"/>
                <w:sz w:val="19"/>
              </w:rPr>
              <w:t>~를 믿다</w:t>
            </w:r>
          </w:p>
        </w:tc>
        <w:tc>
          <w:tcPr>
            <w:tcW w:type="dxa" w:w="4082"/>
          </w:tcPr>
          <w:p>
            <w:pPr>
              <w:spacing w:after="40" w:before="40"/>
            </w:pPr>
            <w:r/>
            <w:r>
              <w:rPr>
                <w:rFonts w:ascii="Calibri" w:hAnsi="Calibri" w:eastAsia="Malgun Gothic"/>
                <w:b w:val="0"/>
                <w:sz w:val="19"/>
              </w:rPr>
              <w:t>« si me fío, vengo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baldosa hidráulica</w:t>
            </w:r>
          </w:p>
        </w:tc>
        <w:tc>
          <w:tcPr>
            <w:tcW w:type="dxa" w:w="2438"/>
          </w:tcPr>
          <w:p>
            <w:pPr>
              <w:spacing w:after="40" w:before="40"/>
            </w:pPr>
            <w:r/>
            <w:r>
              <w:rPr>
                <w:rFonts w:ascii="Calibri" w:hAnsi="Calibri" w:eastAsia="Malgun Gothic"/>
                <w:b w:val="0"/>
                <w:sz w:val="19"/>
              </w:rPr>
              <w:t>시멘트 타일(수압 타일)</w:t>
            </w:r>
          </w:p>
        </w:tc>
        <w:tc>
          <w:tcPr>
            <w:tcW w:type="dxa" w:w="4082"/>
          </w:tcPr>
          <w:p>
            <w:pPr>
              <w:spacing w:after="40" w:before="40"/>
            </w:pPr>
            <w:r/>
            <w:r>
              <w:rPr>
                <w:rFonts w:ascii="Calibri" w:hAnsi="Calibri" w:eastAsia="Malgun Gothic"/>
                <w:b w:val="0"/>
                <w:sz w:val="19"/>
              </w:rPr>
              <w:t>굽지 않고 압착해 만든 무늬 타일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notario</w:t>
            </w:r>
          </w:p>
        </w:tc>
        <w:tc>
          <w:tcPr>
            <w:tcW w:type="dxa" w:w="2438"/>
          </w:tcPr>
          <w:p>
            <w:pPr>
              <w:spacing w:after="40" w:before="40"/>
            </w:pPr>
            <w:r/>
            <w:r>
              <w:rPr>
                <w:rFonts w:ascii="Calibri" w:hAnsi="Calibri" w:eastAsia="Malgun Gothic"/>
                <w:b w:val="0"/>
                <w:sz w:val="19"/>
              </w:rPr>
              <w:t>공증인</w:t>
            </w:r>
          </w:p>
        </w:tc>
        <w:tc>
          <w:tcPr>
            <w:tcW w:type="dxa" w:w="4082"/>
          </w:tcPr>
          <w:p>
            <w:pPr>
              <w:spacing w:after="40" w:before="40"/>
            </w:pPr>
            <w:r/>
            <w:r>
              <w:rPr>
                <w:rFonts w:ascii="Calibri" w:hAnsi="Calibri" w:eastAsia="Malgun Gothic"/>
                <w:b w:val="0"/>
                <w:sz w:val="19"/>
              </w:rPr>
              <w:t>« como pedirlo delante de un notario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flojo/a</w:t>
            </w:r>
          </w:p>
        </w:tc>
        <w:tc>
          <w:tcPr>
            <w:tcW w:type="dxa" w:w="2438"/>
          </w:tcPr>
          <w:p>
            <w:pPr>
              <w:spacing w:after="40" w:before="40"/>
            </w:pPr>
            <w:r/>
            <w:r>
              <w:rPr>
                <w:rFonts w:ascii="Calibri" w:hAnsi="Calibri" w:eastAsia="Malgun Gothic"/>
                <w:b w:val="0"/>
                <w:sz w:val="19"/>
              </w:rPr>
              <w:t>헐거운, 들뜬</w:t>
            </w:r>
          </w:p>
        </w:tc>
        <w:tc>
          <w:tcPr>
            <w:tcW w:type="dxa" w:w="4082"/>
          </w:tcPr>
          <w:p>
            <w:pPr>
              <w:spacing w:after="40" w:before="40"/>
            </w:pPr>
            <w:r/>
            <w:r>
              <w:rPr>
                <w:rFonts w:ascii="Calibri" w:hAnsi="Calibri" w:eastAsia="Malgun Gothic"/>
                <w:b w:val="0"/>
                <w:sz w:val="19"/>
              </w:rPr>
              <w:t>« Si una pieza está floja…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sonar hueco</w:t>
            </w:r>
          </w:p>
        </w:tc>
        <w:tc>
          <w:tcPr>
            <w:tcW w:type="dxa" w:w="2438"/>
          </w:tcPr>
          <w:p>
            <w:pPr>
              <w:spacing w:after="40" w:before="40"/>
            </w:pPr>
            <w:r/>
            <w:r>
              <w:rPr>
                <w:rFonts w:ascii="Calibri" w:hAnsi="Calibri" w:eastAsia="Malgun Gothic"/>
                <w:b w:val="0"/>
                <w:sz w:val="19"/>
              </w:rPr>
              <w:t>텅 빈 소리가 나다</w:t>
            </w:r>
          </w:p>
        </w:tc>
        <w:tc>
          <w:tcPr>
            <w:tcW w:type="dxa" w:w="4082"/>
          </w:tcPr>
          <w:p>
            <w:pPr>
              <w:spacing w:after="40" w:before="40"/>
            </w:pPr>
            <w:r/>
            <w:r>
              <w:rPr>
                <w:rFonts w:ascii="Calibri" w:hAnsi="Calibri" w:eastAsia="Malgun Gothic"/>
                <w:b w:val="0"/>
                <w:sz w:val="19"/>
              </w:rPr>
              <w:t>시공 불량의 신호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leer a alguien como un libro</w:t>
            </w:r>
          </w:p>
        </w:tc>
        <w:tc>
          <w:tcPr>
            <w:tcW w:type="dxa" w:w="2438"/>
          </w:tcPr>
          <w:p>
            <w:pPr>
              <w:spacing w:after="40" w:before="40"/>
            </w:pPr>
            <w:r/>
            <w:r>
              <w:rPr>
                <w:rFonts w:ascii="Calibri" w:hAnsi="Calibri" w:eastAsia="Malgun Gothic"/>
                <w:b w:val="0"/>
                <w:sz w:val="19"/>
              </w:rPr>
              <w:t>~의 속을 훤히 읽다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altavoz</w:t>
            </w:r>
          </w:p>
        </w:tc>
        <w:tc>
          <w:tcPr>
            <w:tcW w:type="dxa" w:w="2438"/>
          </w:tcPr>
          <w:p>
            <w:pPr>
              <w:spacing w:after="40" w:before="40"/>
            </w:pPr>
            <w:r/>
            <w:r>
              <w:rPr>
                <w:rFonts w:ascii="Calibri" w:hAnsi="Calibri" w:eastAsia="Malgun Gothic"/>
                <w:b w:val="0"/>
                <w:sz w:val="19"/>
              </w:rPr>
              <w:t>스피커(폰)</w:t>
            </w:r>
          </w:p>
        </w:tc>
        <w:tc>
          <w:tcPr>
            <w:tcW w:type="dxa" w:w="4082"/>
          </w:tcPr>
          <w:p>
            <w:pPr>
              <w:spacing w:after="40" w:before="40"/>
            </w:pPr>
            <w:r/>
            <w:r>
              <w:rPr>
                <w:rFonts w:ascii="Calibri" w:hAnsi="Calibri" w:eastAsia="Malgun Gothic"/>
                <w:b w:val="0"/>
                <w:sz w:val="19"/>
              </w:rPr>
              <w:t>« Lo pongo en altavoz.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cláusula</w:t>
            </w:r>
          </w:p>
        </w:tc>
        <w:tc>
          <w:tcPr>
            <w:tcW w:type="dxa" w:w="2438"/>
          </w:tcPr>
          <w:p>
            <w:pPr>
              <w:spacing w:after="40" w:before="40"/>
            </w:pPr>
            <w:r/>
            <w:r>
              <w:rPr>
                <w:rFonts w:ascii="Calibri" w:hAnsi="Calibri" w:eastAsia="Malgun Gothic"/>
                <w:b w:val="0"/>
                <w:sz w:val="19"/>
              </w:rPr>
              <w:t>조항</w:t>
            </w:r>
          </w:p>
        </w:tc>
        <w:tc>
          <w:tcPr>
            <w:tcW w:type="dxa" w:w="4082"/>
          </w:tcPr>
          <w:p>
            <w:pPr>
              <w:spacing w:after="40" w:before="40"/>
            </w:pPr>
            <w:r/>
            <w:r>
              <w:rPr>
                <w:rFonts w:ascii="Calibri" w:hAnsi="Calibri" w:eastAsia="Malgun Gothic"/>
                <w:b w:val="0"/>
                <w:sz w:val="19"/>
              </w:rPr>
              <w:t>« Cláusula cuarta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en virtud de</w:t>
            </w:r>
          </w:p>
        </w:tc>
        <w:tc>
          <w:tcPr>
            <w:tcW w:type="dxa" w:w="2438"/>
          </w:tcPr>
          <w:p>
            <w:pPr>
              <w:spacing w:after="40" w:before="40"/>
            </w:pPr>
            <w:r/>
            <w:r>
              <w:rPr>
                <w:rFonts w:ascii="Calibri" w:hAnsi="Calibri" w:eastAsia="Malgun Gothic"/>
                <w:b w:val="0"/>
                <w:sz w:val="19"/>
              </w:rPr>
              <w:t>~에 의거하여</w:t>
            </w:r>
          </w:p>
        </w:tc>
        <w:tc>
          <w:tcPr>
            <w:tcW w:type="dxa" w:w="4082"/>
          </w:tcPr>
          <w:p>
            <w:pPr>
              <w:spacing w:after="40" w:before="40"/>
            </w:pPr>
            <w:r/>
            <w:r>
              <w:rPr>
                <w:rFonts w:ascii="Calibri" w:hAnsi="Calibri" w:eastAsia="Malgun Gothic"/>
                <w:b w:val="0"/>
                <w:sz w:val="19"/>
              </w:rPr>
              <w:t>계약서 문체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conforme a lo acordado</w:t>
            </w:r>
          </w:p>
        </w:tc>
        <w:tc>
          <w:tcPr>
            <w:tcW w:type="dxa" w:w="2438"/>
          </w:tcPr>
          <w:p>
            <w:pPr>
              <w:spacing w:after="40" w:before="40"/>
            </w:pPr>
            <w:r/>
            <w:r>
              <w:rPr>
                <w:rFonts w:ascii="Calibri" w:hAnsi="Calibri" w:eastAsia="Malgun Gothic"/>
                <w:b w:val="0"/>
                <w:sz w:val="19"/>
              </w:rPr>
              <w:t>합의한 바에 따라</w:t>
            </w:r>
          </w:p>
        </w:tc>
        <w:tc>
          <w:tcPr>
            <w:tcW w:type="dxa" w:w="4082"/>
          </w:tcPr>
          <w:p>
            <w:pPr>
              <w:spacing w:after="40" w:before="40"/>
            </w:pPr>
            <w:r/>
            <w:r>
              <w:rPr>
                <w:rFonts w:ascii="Calibri" w:hAnsi="Calibri" w:eastAsia="Malgun Gothic"/>
                <w:b w:val="0"/>
                <w:sz w:val="19"/>
              </w:rPr>
              <w:t>계약서 문체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en cuyo caso</w:t>
            </w:r>
          </w:p>
        </w:tc>
        <w:tc>
          <w:tcPr>
            <w:tcW w:type="dxa" w:w="2438"/>
          </w:tcPr>
          <w:p>
            <w:pPr>
              <w:spacing w:after="40" w:before="40"/>
            </w:pPr>
            <w:r/>
            <w:r>
              <w:rPr>
                <w:rFonts w:ascii="Calibri" w:hAnsi="Calibri" w:eastAsia="Malgun Gothic"/>
                <w:b w:val="0"/>
                <w:sz w:val="19"/>
              </w:rPr>
              <w:t>그 경우에는</w:t>
            </w:r>
          </w:p>
        </w:tc>
        <w:tc>
          <w:tcPr>
            <w:tcW w:type="dxa" w:w="4082"/>
          </w:tcPr>
          <w:p>
            <w:pPr>
              <w:spacing w:after="40" w:before="40"/>
            </w:pPr>
            <w:r/>
            <w:r>
              <w:rPr>
                <w:rFonts w:ascii="Calibri" w:hAnsi="Calibri" w:eastAsia="Malgun Gothic"/>
                <w:b w:val="0"/>
                <w:sz w:val="19"/>
              </w:rPr>
              <w:t>« …salvo modificación de los aranceles, en cuyo caso…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correr con los gastos</w:t>
            </w:r>
          </w:p>
        </w:tc>
        <w:tc>
          <w:tcPr>
            <w:tcW w:type="dxa" w:w="2438"/>
          </w:tcPr>
          <w:p>
            <w:pPr>
              <w:spacing w:after="40" w:before="40"/>
            </w:pPr>
            <w:r/>
            <w:r>
              <w:rPr>
                <w:rFonts w:ascii="Calibri" w:hAnsi="Calibri" w:eastAsia="Malgun Gothic"/>
                <w:b w:val="0"/>
                <w:sz w:val="19"/>
              </w:rPr>
              <w:t>비용을 부담하다</w:t>
            </w:r>
          </w:p>
        </w:tc>
        <w:tc>
          <w:tcPr>
            <w:tcW w:type="dxa" w:w="4082"/>
          </w:tcPr>
          <w:p>
            <w:pPr>
              <w:spacing w:after="40" w:before="40"/>
            </w:pPr>
            <w:r/>
            <w:r>
              <w:rPr>
                <w:rFonts w:ascii="Calibri" w:hAnsi="Calibri" w:eastAsia="Malgun Gothic"/>
                <w:b w:val="0"/>
                <w:sz w:val="19"/>
              </w:rPr>
              <w:t>« correrá con todos los gastos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tener cara de la casa</w:t>
            </w:r>
          </w:p>
        </w:tc>
        <w:tc>
          <w:tcPr>
            <w:tcW w:type="dxa" w:w="2438"/>
          </w:tcPr>
          <w:p>
            <w:pPr>
              <w:spacing w:after="40" w:before="40"/>
            </w:pPr>
            <w:r/>
            <w:r>
              <w:rPr>
                <w:rFonts w:ascii="Calibri" w:hAnsi="Calibri" w:eastAsia="Malgun Gothic"/>
                <w:b w:val="0"/>
                <w:sz w:val="19"/>
              </w:rPr>
              <w:t>이 집 사람 같은 얼굴이다</w:t>
            </w:r>
          </w:p>
        </w:tc>
        <w:tc>
          <w:tcPr>
            <w:tcW w:type="dxa" w:w="4082"/>
          </w:tcPr>
          <w:p>
            <w:pPr>
              <w:spacing w:after="40" w:before="40"/>
            </w:pPr>
            <w:r/>
            <w:r>
              <w:rPr>
                <w:rFonts w:ascii="Calibri" w:hAnsi="Calibri" w:eastAsia="Malgun Gothic"/>
                <w:b w:val="0"/>
                <w:sz w:val="19"/>
              </w:rPr>
              <w:t>가족처럼 받아들여졌다는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como si nada</w:t>
            </w:r>
          </w:p>
        </w:tc>
        <w:tc>
          <w:tcPr>
            <w:tcW w:type="dxa" w:w="2438"/>
          </w:tcPr>
          <w:p>
            <w:pPr>
              <w:spacing w:after="40" w:before="40"/>
            </w:pPr>
            <w:r/>
            <w:r>
              <w:rPr>
                <w:rFonts w:ascii="Calibri" w:hAnsi="Calibri" w:eastAsia="Malgun Gothic"/>
                <w:b w:val="0"/>
                <w:sz w:val="19"/>
              </w:rPr>
              <w:t>아무 일도 없다는 듯</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ron añejo</w:t>
            </w:r>
          </w:p>
        </w:tc>
        <w:tc>
          <w:tcPr>
            <w:tcW w:type="dxa" w:w="2438"/>
          </w:tcPr>
          <w:p>
            <w:pPr>
              <w:spacing w:after="40" w:before="40"/>
            </w:pPr>
            <w:r/>
            <w:r>
              <w:rPr>
                <w:rFonts w:ascii="Calibri" w:hAnsi="Calibri" w:eastAsia="Malgun Gothic"/>
                <w:b w:val="0"/>
                <w:sz w:val="19"/>
              </w:rPr>
              <w:t>숙성 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(ser) de importación</w:t>
            </w:r>
          </w:p>
        </w:tc>
        <w:tc>
          <w:tcPr>
            <w:tcW w:type="dxa" w:w="2438"/>
          </w:tcPr>
          <w:p>
            <w:pPr>
              <w:spacing w:after="40" w:before="40"/>
            </w:pPr>
            <w:r/>
            <w:r>
              <w:rPr>
                <w:rFonts w:ascii="Calibri" w:hAnsi="Calibri" w:eastAsia="Malgun Gothic"/>
                <w:b w:val="0"/>
                <w:sz w:val="19"/>
              </w:rPr>
              <w:t>수입산(인)</w:t>
            </w:r>
          </w:p>
        </w:tc>
        <w:tc>
          <w:tcPr>
            <w:tcW w:type="dxa" w:w="4082"/>
          </w:tcPr>
          <w:p>
            <w:pPr>
              <w:spacing w:after="40" w:before="40"/>
            </w:pPr>
            <w:r/>
            <w:r>
              <w:rPr>
                <w:rFonts w:ascii="Calibri" w:hAnsi="Calibri" w:eastAsia="Malgun Gothic"/>
                <w:b w:val="0"/>
                <w:sz w:val="19"/>
              </w:rPr>
              <w:t>« gallegos de importación » — 농담</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antes … / ahora … — 과거의 습관과 지금을 비교하기</w:t>
      </w:r>
    </w:p>
    <w:p>
      <w:pPr>
        <w:spacing w:after="80" w:before="0" w:line="288" w:lineRule="auto"/>
        <w:ind w:left="340"/>
      </w:pPr>
      <w:r>
        <w:rPr>
          <w:rFonts w:ascii="Calibri" w:hAnsi="Calibri" w:eastAsia="Malgun Gothic"/>
          <w:sz w:val="20"/>
        </w:rPr>
        <w:t>« Antes los aviones tenían ceniceros… Ahora te dan una pantalla. » « Antes yo firmaba primero y preguntaba después. Ahora pregunto primero. » « Antes, el padre decidía y el hijo obedecía. Ahora mi hija me dice que no. » antes 뒤에는 과거의 반복·습관을 나타내는 불완료과거(firmaba, decidía)를, ahora 뒤에는 현재형을 쓴다. 비교의 축을 문장 맨 앞에 두면 듣는 사람이 대비를 바로 알아챈다.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como si + 접속법 과거 — '마치 ~인 것처럼'</w:t>
      </w:r>
    </w:p>
    <w:p>
      <w:pPr>
        <w:spacing w:after="80" w:before="0" w:line="288" w:lineRule="auto"/>
        <w:ind w:left="340"/>
      </w:pPr>
      <w:r>
        <w:rPr>
          <w:rFonts w:ascii="Calibri" w:hAnsi="Calibri" w:eastAsia="Malgun Gothic"/>
          <w:sz w:val="20"/>
        </w:rPr>
        <w:t>« Me miró como si fuera un espía. » « Es como si llevara corbata por dentro. » « …como si nada fuera a cambiar. » « Es como si volviera a tener cuarenta años. » « Como si lo hiciéramos para la ferretería de su suegro. » como si 뒤에는 시제와 상관없이 항상 접속법 과거(또는 과거완료)가 온다. 현재 이야기에도 과거형 접속법을 쓰는 것이 핵심이다. 사실이 아닌 비교나 비유에 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계약서의 문어 연결어 — en virtud de, conforme a, en cuyo caso</w:t>
      </w:r>
    </w:p>
    <w:p>
      <w:pPr>
        <w:spacing w:after="80" w:before="0" w:line="288" w:lineRule="auto"/>
        <w:ind w:left="340"/>
      </w:pPr>
      <w:r>
        <w:rPr>
          <w:rFonts w:ascii="Calibri" w:hAnsi="Calibri" w:eastAsia="Malgun Gothic"/>
          <w:sz w:val="20"/>
        </w:rPr>
        <w:t>« En virtud del presente contrato, Ruiz-Walker actuará como importador. » en virtud de = ~에 의거하여(por, según의 격식형). « Conforme a lo acordado, el precio se mantendrá fijo. » conforme a = ~에 따라. « …salvo modificación de los aranceles, en cuyo caso cualquiera de las partes podrá… » en cuyo caso = 그 경우에는. 일상 대화에서는 거의 쓰지 않지만 계약서와 공문에서는 기본 어휘다. 비센테의 말처럼 '공증인 말투'로 들린다.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llevar + 기간 + sin + 부정사 — '~하지 않은 지 …째'</w:t>
      </w:r>
    </w:p>
    <w:p>
      <w:pPr>
        <w:spacing w:after="80" w:before="0" w:line="288" w:lineRule="auto"/>
        <w:ind w:left="340"/>
      </w:pPr>
      <w:r>
        <w:rPr>
          <w:rFonts w:ascii="Calibri" w:hAnsi="Calibri" w:eastAsia="Malgun Gothic"/>
          <w:sz w:val="20"/>
        </w:rPr>
        <w:t>« Llevabas dieciséis años sin cruzar el Atlántico. » « Llevo dieciséis años sin firmar un contrato fuera de España. » 1부 1화의 llevar + 기간 + 현재분사(계속 ~해 왔다)의 부정형이다. sin 뒤에는 부정사가 온다. 과거 시점 기준이면 llevaba(불완료과거)를 쓴다. 비슷하게 « Llevas siete meses preguntándome cosas personales » 는 긍정형이다.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건배의 표현 — brindar por, el brindis</w:t>
      </w:r>
    </w:p>
    <w:p>
      <w:pPr>
        <w:spacing w:after="80" w:before="0" w:line="288" w:lineRule="auto"/>
        <w:ind w:left="340"/>
      </w:pPr>
      <w:r>
        <w:rPr>
          <w:rFonts w:ascii="Calibri" w:hAnsi="Calibri" w:eastAsia="Malgun Gothic"/>
          <w:sz w:val="20"/>
        </w:rPr>
        <w:t>« Mamá, el brindis es tuyo. » (건배사는 엄마 몫이야.) « Brindo por las maletas. » « Y yo brindo por las baldosas. » brindar por + 명사/사람 = ~를 위해 건배하다. 이유를 덧붙일 때는 관계절을 쓴다: Brindo por las baldosas, que viajan mejor que nosotros. 짧게는 ¡Por nosotros! / ¡Por Onda! / ¡Salud!</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예전과 지금</w:t>
      </w:r>
    </w:p>
    <w:p>
      <w:pPr>
        <w:spacing w:after="80" w:before="0" w:line="288" w:lineRule="auto"/>
        <w:ind w:left="340"/>
      </w:pPr>
      <w:r>
        <w:rPr>
          <w:rFonts w:ascii="Calibri" w:hAnsi="Calibri" w:eastAsia="Malgun Gothic"/>
          <w:sz w:val="20"/>
        </w:rPr>
        <w:t>여러분 회사(또는 학교)가 10년 전과 지금 어떻게 달라졌는지 다섯 문장으로 말하세요. 각 문장을 Antes…, ahora…로 시작하세요.</w:t>
      </w:r>
    </w:p>
    <w:p>
      <w:pPr>
        <w:keepNext/>
        <w:spacing w:after="40" w:before="160" w:line="288" w:lineRule="auto"/>
      </w:pPr>
      <w:r>
        <w:rPr>
          <w:rFonts w:ascii="Calibri" w:hAnsi="Calibri" w:eastAsia="Malgun Gothic"/>
          <w:b/>
          <w:sz w:val="22"/>
        </w:rPr>
        <w:t>과제 2 · 가족 기업의 질문</w:t>
      </w:r>
    </w:p>
    <w:p>
      <w:pPr>
        <w:spacing w:after="80" w:before="0" w:line="288" w:lineRule="auto"/>
        <w:ind w:left="340"/>
      </w:pPr>
      <w:r>
        <w:rPr>
          <w:rFonts w:ascii="Calibri" w:hAnsi="Calibri" w:eastAsia="Malgun Gothic"/>
          <w:sz w:val="20"/>
        </w:rPr>
        <w:t>여러분은 가비입니다. 다른 나라의 3대째 사장에게 승계에 대해 공손하게 질문하고, 대답을 듣고 나서 자기 가족과 비교하세요. 표현: ¿Le puedo hacer una pregunta?, Igual que aquí…, En cambio, nosotros…</w:t>
      </w:r>
    </w:p>
    <w:p>
      <w:pPr>
        <w:keepNext/>
        <w:spacing w:after="40" w:before="160" w:line="288" w:lineRule="auto"/>
      </w:pPr>
      <w:r>
        <w:rPr>
          <w:rFonts w:ascii="Calibri" w:hAnsi="Calibri" w:eastAsia="Malgun Gothic"/>
          <w:b/>
          <w:sz w:val="22"/>
        </w:rPr>
        <w:t>과제 3 · 서명 뒤의 건배사</w:t>
      </w:r>
    </w:p>
    <w:p>
      <w:pPr>
        <w:spacing w:after="80" w:before="0" w:line="288" w:lineRule="auto"/>
        <w:ind w:left="340"/>
      </w:pPr>
      <w:r>
        <w:rPr>
          <w:rFonts w:ascii="Calibri" w:hAnsi="Calibri" w:eastAsia="Malgun Gothic"/>
          <w:sz w:val="20"/>
        </w:rPr>
        <w:t>계약 서명 뒤 건배사를 하세요. 세 가지를 위해 건배하고, 각각 이유를 관계절(que…)로 붙이세요. 마지막은 como si + 접속법 과거 문장으로 끝내세요.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쿠바의 스페인 이민과 'gallego'</w:t>
      </w:r>
    </w:p>
    <w:p>
      <w:pPr>
        <w:spacing w:after="60" w:before="0" w:line="288" w:lineRule="auto"/>
        <w:ind w:left="340"/>
      </w:pPr>
      <w:r>
        <w:rPr>
          <w:rFonts w:ascii="Calibri" w:hAnsi="Calibri" w:eastAsia="Malgun Gothic"/>
          <w:sz w:val="20"/>
        </w:rPr>
        <w:t>19세기 말부터 20세기 중반까지 갈리시아와 아스투리아스 등 스페인 북부에서 수많은 사람이 쿠바로 이주해 상점과 작은 사업을 열었다. 그래서 쿠바에서는 출신 지역과 상관없이 스페인 사람을 흔히 gallego라 불렀고, 이 호칭은 마이애미의 쿠바계 사회에도 남아 있다. 맥락에 따라 애정 어린 농담이 된다.</w:t>
      </w:r>
    </w:p>
    <w:p>
      <w:pPr>
        <w:keepNext/>
        <w:spacing w:after="20" w:before="120" w:line="288" w:lineRule="auto"/>
      </w:pPr>
      <w:r>
        <w:rPr>
          <w:rFonts w:ascii="Calibri" w:hAnsi="Calibri" w:eastAsia="Malgun Gothic"/>
          <w:b/>
          <w:sz w:val="21"/>
        </w:rPr>
        <w:t>• 카리브의 바닥과 발렌시아 지방의 타일</w:t>
      </w:r>
    </w:p>
    <w:p>
      <w:pPr>
        <w:spacing w:after="60" w:before="0" w:line="288" w:lineRule="auto"/>
        <w:ind w:left="340"/>
      </w:pPr>
      <w:r>
        <w:rPr>
          <w:rFonts w:ascii="Calibri" w:hAnsi="Calibri" w:eastAsia="Malgun Gothic"/>
          <w:sz w:val="20"/>
        </w:rPr>
        <w:t>발렌시아 지방은 오래전부터 타일과 도기의 산지였고, 그 제품은 배를 타고 카리브해와 중남미로 건너갔다. 아바나나 산후안의 오래된 집에서 볼 수 있는 무늬 타일 바닥 중에는 스페인에서 온 것도 있다. 이런 역사적 연결은 오늘날에도 브랜드 이야기의 좋은 재료가 된다.</w:t>
      </w:r>
    </w:p>
    <w:p>
      <w:pPr>
        <w:keepNext/>
        <w:spacing w:after="20" w:before="120" w:line="288" w:lineRule="auto"/>
      </w:pPr>
      <w:r>
        <w:rPr>
          <w:rFonts w:ascii="Calibri" w:hAnsi="Calibri" w:eastAsia="Malgun Gothic"/>
          <w:b/>
          <w:sz w:val="21"/>
        </w:rPr>
        <w:t>• '아버지는 상인, 아들은 신사, 손자는 거지'</w:t>
      </w:r>
    </w:p>
    <w:p>
      <w:pPr>
        <w:spacing w:after="60" w:before="0" w:line="288" w:lineRule="auto"/>
        <w:ind w:left="340"/>
      </w:pPr>
      <w:r>
        <w:rPr>
          <w:rFonts w:ascii="Calibri" w:hAnsi="Calibri" w:eastAsia="Malgun Gothic"/>
          <w:sz w:val="20"/>
        </w:rPr>
        <w:t>스페인어권에는 « Padre comerciante, hijo caballero, nieto pordiosero »라는 속담이 있다. 1대가 일군 가업을 2대가 누리고 3대가 무너뜨린다는 경고다. 가족 기업의 승계는 비즈니스 문제이자 식탁의 문제여서, 세대 간 역할과 결정권을 미리 정리하는 것이 중요하다.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월요일 오후 5시 40분 · 마이애미 공항 도착장, 그리고 고속도로</w:t>
      </w:r>
    </w:p>
    <w:p>
      <w:pPr>
        <w:spacing w:after="120" w:before="80" w:line="288" w:lineRule="auto"/>
      </w:pPr>
      <w:r>
        <w:rPr>
          <w:rFonts w:ascii="Calibri" w:hAnsi="Calibri" w:eastAsia="Malgun Gothic"/>
          <w:b w:val="0"/>
          <w:i/>
          <w:color w:val="666666"/>
          <w:sz w:val="19"/>
        </w:rPr>
        <w:t>9월 21일 월요일. 자동문이 열리자 뜨거운 바람이 확 들어온다. 반바지 차림의 관광객들 사이로 회색 재킷에 낡은 여행 가방을 끌고, 끈으로 묶은 종이 상자를 옆구리에 낀 비센테 알발라트가 나타난다.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루카스! 세상에, 이 더위 좀 봐. 3호기 안에 들어간 것 같네.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마이애미에 오신 걸 환영해요, 비센테. 재킷 벗으세… 벗어요. 여기선 아무도 안 입어요.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차에서 벗을게. 우리 아버지는 새 나라에는 재킷을 입고 들어가야 한다고 하셨어.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비행은 어땠어요?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길었지. 예전엔 비행기에 재떨이가 있었고 사람들이 통로에서 수다를 떨었어. 요즘은 화면 하나 주고 아무도 서로 말을 안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입국 심사는요? 줄이 길었어요?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한 시간. 심사관이 뭐 하러 왔냐고 묻길래 '서명하러'라고 했더니 날 무슨 스파이 보듯 쳐다보더라.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그다음엔 뭐라고 했어요?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바닥재를 판다고 했지. 그랬더니 웃으면서 자기 어머니 부엌이 발렌시아 타일이라더군. 이 나라엔 우리 타일을 밟고도 모르는 사람들이 가득해.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우리가 여기 온 거죠.</w:t>
      </w:r>
    </w:p>
    <w:p>
      <w:pPr>
        <w:spacing w:after="120" w:before="80" w:line="288" w:lineRule="auto"/>
      </w:pPr>
      <w:r>
        <w:rPr>
          <w:rFonts w:ascii="Calibri" w:hAnsi="Calibri" w:eastAsia="Malgun Gothic"/>
          <w:b w:val="0"/>
          <w:i/>
          <w:color w:val="666666"/>
          <w:sz w:val="19"/>
        </w:rPr>
        <w:t>렌터카를 타고 돌핀 고속도로를 달린다. 비센테가 마침내 재킷을 벗어 무릎 위에 조심스럽게 갠다.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암파로가 비행기 타기 전에 세 가지를 약속하게 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두 번 읽기 전엔 아무것도 서명하지 말 것. 숫자 얘기는 너한테 맡길 것. 그리고 혈압약 챙겨 먹을 것.</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셋 다 좋은 약속이네요.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세 번째만 지킬 생각이야. (잠시 멈춤) 농담이야.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 개인적인 거 하나 물어봐도 돼요?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7개월째 식후 담소 때마다 개인적인 걸 물어보고 있잖아. 물어봐.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오셨어요? 라몬 말로는 16년 동안 대서양을 안 건너셨다던데요.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16년하고 7개월. (창밖을 보며) 2009년에 과달라하라에 갔지. 아주 친절한 남자랑 서명했어. 밥을 세 번 먹고, 포옹도 했고… 그러고는 1유로도 다시 못 봤지.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라몬이 얘기해 줬어요.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라몬이 말 안 해 준 건, 내가 혼자서, 두 번 읽지도 않고 서명했다는 거야. 예전에 나는 먼저 서명하고 나중에 물어봤어. 그런 사람이었어. 우리 아버지도 그랬고.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지금은요?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지금은 먼저 물어봐. 그리고 믿을 만하면 오지. (잠시 멈춤) 그리고 내가 온 건 딸이 식후 담소 자리에서 제 엄마 앞에서 부탁했기 때문이야. 그건 공증인 앞에서 부탁하는 거나 마찬가지거든.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암파로가 제대로 부탁드리겠다고 했어요.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아주 제대로 부탁하더라. 이러더군. '아빠, 다니엘은 아빠 서명을 원하는 게 아니에요. 아빠 얼굴을 보고 싶은 거예요. 그리고 아빠도 페니스콜라 밖에서 얼굴 좀 보여야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암파로다운 말이네요.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제 엄마다운 말이지. (미소 지으며) 이 다니엘이란 사람 얘기 좀 해 봐. 어떤 사람이야?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빨라요. 반은 스페인어, 반은 영어로 말하고요. 우리를 '갈리시아 사람들'이라고 불러요. 그리고 제가 만난 사람 중에 제일 너그럽고, 협상할 땐 제일 지독해요. 당신 다음으로요. 아니, 너… 다음으로.</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아직도 긴장하면 나한테 존댓말을 쓰는구나.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당신이랑 사업 얘기할 때만요. 속에 넥타이를 매고 있는 것 같달까요.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(웃으며) 속에 넥타이라. 그 말은 페페한테 써먹어야겠다.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내일은 다니엘 집에서 어머니 메르세데스 여사님이랑 점심을 먹어요. 그리고 5시에 사무실에서 서명이고요.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서명 전에 식사라고? 그건 완전 우리 방식인데.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다니엘은 완전 쿠바식이래요. 그분 어머니는 완전 아스투리아스식이라고 하고요.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그럼 집처럼 편하겠네. 커피는 있겠지?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마이애미엔 언제나 커피가 있어요.</w:t>
      </w:r>
    </w:p>
    <w:p>
      <w:pPr>
        <w:keepNext/>
        <w:spacing w:after="80" w:before="200" w:line="288" w:lineRule="auto"/>
      </w:pPr>
      <w:r>
        <w:rPr>
          <w:rFonts w:ascii="Calibri" w:hAnsi="Calibri" w:eastAsia="Malgun Gothic"/>
          <w:b/>
          <w:i w:val="0"/>
          <w:color w:val="1F3A5F"/>
          <w:sz w:val="21"/>
        </w:rPr>
        <w:t>장면 2 · 화요일 오후 1시 · 코럴게이블스, 다니엘의 집</w:t>
      </w:r>
    </w:p>
    <w:p>
      <w:pPr>
        <w:spacing w:after="120" w:before="80" w:line="288" w:lineRule="auto"/>
      </w:pPr>
      <w:r>
        <w:rPr>
          <w:rFonts w:ascii="Calibri" w:hAnsi="Calibri" w:eastAsia="Malgun Gothic"/>
          <w:b w:val="0"/>
          <w:i/>
          <w:color w:val="666666"/>
          <w:sz w:val="19"/>
        </w:rPr>
        <w:t>초록색 덧문에 마당엔 망고나무가 있는 1950년대 집. 거실 바닥은 기하학 무늬의 시멘트 타일인데, 오래 밟혀 닳아 있다. 흰 옷을 입은 여든다섯 살의 메르세데스 여사가 창가에 앉아 기다린다. 가비가 식탁을 차린다.</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비센테 사장님! 드디어 오셨네요. 이 집에 오신 걸 환영합니다. 엄마, 이분이 그 갈리시아 사람들의 주인이에요.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반갑습니다, 여사님. 비센테 알발라트입니다. 온다에서 이걸 가져왔습니다.</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(상자를 열며) 아이고! 타일이네… 파란 꽃무늬. 이런 걸 본 지 60년도 넘었어요.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기계가 생기기 전에 제 할아버지가 손으로 그리던 겁니다. 공장에 몇 장 안 남은 것 중 하나예요.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우리 시아버지는 아바나 무라야 거리에서 철물점을 하셨어요. 바닥이 이런 타일이었죠. 시아버지는 늘 카스테욘에서 온 거라고 하셨어요.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50년대엔 카리브해의 절반이 카스테욘 타일을 밟았죠. 어쩌면 그중 몇 장은 저희 것이었을지도 모릅니다.</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어쩌면요. 그랬다고 생각하고 싶네요.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할머니, 야네스 얘기 해 드려요.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우리 시아버지, 그러니까 다니엘의 할아버지는 아스투리아스의 야네스 사람이었어요. 1922년에 열네 살 나이로 판지 가방 하나 들고 쿠바로 건너가셨죠. 거기서 철물점을 열고, 결혼해서 자식 넷을 두셨어요. 맏아들 라울이 제 남편이었고요.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그럼 여사님은요? 마이애미엔 언제 오셨어요?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1961년에, 스무 살에 막 결혼해서요. 저희도 가방 하나 들고요. 철물점은 그 전해에 빼앗겼어요. 이게 우리 집안 이야기예요. 늘 가방 하나.</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제 할아버지는 1958년에 장작으로 첫 가마에 불을 붙이셨어요. 여사님이 여기 오시기 3년 전이네요.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그러고 보니 그렇네요. 사장님 할아버지가 가마에 불을 붙이던 때, 우리 시아버지는 아무것도 변하지 않을 것처럼 매일 아침 철물점 문을 여셨어요.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아무것도 변하지 않을 것처럼… 그건 저도 잘 압니다.</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엄마, 비센테 사장님 슬프게 하지 마요. 서명하러 오셨는데.</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슬픈 게 아니야, 다니엘리토. 생각하시는 거야. 생각하는 남자들은 저런 얼굴을 해.</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(미소 지으며) 어머님이 저를 책 읽듯 읽으셨네요, 다니엘.</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누구든 다 읽으세요. 제가 열여섯 살 때는 성적표를 보여 드리기도 전에 읽어 내셨어요.</w:t>
      </w:r>
    </w:p>
    <w:p>
      <w:pPr>
        <w:spacing w:after="120" w:before="80" w:line="288" w:lineRule="auto"/>
      </w:pPr>
      <w:r>
        <w:rPr>
          <w:rFonts w:ascii="Calibri" w:hAnsi="Calibri" w:eastAsia="Malgun Gothic"/>
          <w:b w:val="0"/>
          <w:i/>
          <w:color w:val="666666"/>
          <w:sz w:val="19"/>
        </w:rPr>
        <w:t>식탁에 앉는다. 로파 비에하, 흰쌀밥, 검은콩, 그리고 잘 익은 바나나 튀김. 다니엘이 '손님을 기리며' 스페인 와인을 따른다.</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비센테 사장님, 질문 하나 드려도 될까요? 회사를 부모에서 자식에게 싸우지 않고 넘기려면 어떻게 해야 하나요?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가비, 제발…</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사업 질문이에요, 아빠. 이분 회사는 3대째예요. 우리도 그렇고요.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솔직히 말씀드리죠. 싸우지 않고는 안 넘어갑니다. 저와 아버지는 2년 동안 식탁에서 회사 얘기를 안 했어요.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2년이요?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2년이요. 예전엔 아버지가 결정하고 아들은 따랐죠. 지금은 제 딸이 일주일에 세 번은 저한테 안 된다고 합니다. 그리고 세 번 중 두 번은 딸 말이 맞아요.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여기도 똑같아요. 가비는 뭐든 안 된다고 하고, 내가 우울해하지 않게 작은 것만 이기게 해 줘요.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그거 사실 아니에요. 아무것도 이기게 안 해 줘요.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가족 사업은 바닥이랑 닮았어요, 비센테 사장님. 한 장이 들뜨면 전체가 텅 빈 소리를 내죠. 발로 들어야 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 말은 온다로 가져가겠습니다, 여사님. 저희 공장장이 벽에 걸어 둘 거예요.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제 이름을 붙여서 걸어 주세요. 아바나의 메르세데스 워커. 성은 사탕수수 공장 기계를 고치던 자메이카 출신 영국인 할아버지한테서 왔어요.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그리고 마이애미의, 엄마.</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그리고 마이애미의. 그건 덜 티가 나지만.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메르세데스 여사님, 아드님이 저희 새 디자인에 여사님 이름을 붙인 거 아세요?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내 이름을요? 바닥에?</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'블랑코 메르세데스.' 브리켈 타워용이에요.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아이고, 다니엘. 수천 명이 나를 밟고 다니겠구나.</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할머니, 우리 집안에선 그게 영광이에요.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(웃으며) 그럼 조심해서 밟으라지. 신발도 깨끗하게 하고.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저희가 만든 바닥 중 최고가 될 거라고 약속드립니다. 시아버님 철물점에 깔 것처럼 만들게요.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우리 시아버지가 들으셨으면 웃으셨을 거예요. 진짜 갈리시아 사람은 갈리시아 출신뿐이고, 나머지는 '수입산 갈리시아 사람'이라고 늘 말씀하셨거든요.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그래서 제가 여러분을 갈리시아 사람이라고 부르는 거예요, 사장님. 애정 표현이에요.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이미 알고 있었어요. 온다에선 마드리드 사람들을 더 심하게 부르거든요. 루카스한테 물어보세요.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처음엔 '마드리드 사람'이었어요. 지금은 루카스고요. 석 달 걸렸어요.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여기선 덜 걸릴 거예요. 벌써 이 집 사람 얼굴이에요.</w:t>
      </w:r>
    </w:p>
    <w:p>
      <w:pPr>
        <w:spacing w:after="120" w:before="80" w:line="288" w:lineRule="auto"/>
      </w:pPr>
      <w:r>
        <w:rPr>
          <w:rFonts w:ascii="Calibri" w:hAnsi="Calibri" w:eastAsia="Malgun Gothic"/>
          <w:b w:val="0"/>
          <w:i/>
          <w:color w:val="666666"/>
          <w:sz w:val="19"/>
        </w:rPr>
        <w:t>진하고 달콤한 커피가 작은 도자기 잔에 담겨 나온다. 다니엘이 시계를 본다.</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자, 여러분. 커피 한 잔 하고 사무실로 가요. 5시에 서명해요. 엄마도 같이 가요.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나도? 서명하러?</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보러요. 이 집안에선 주인들이 서로 눈을 보며 한다는 걸 비센테 사장님이 보시게요.</w:t>
      </w:r>
    </w:p>
    <w:p>
      <w:pPr>
        <w:keepNext/>
        <w:spacing w:after="80" w:before="200" w:line="288" w:lineRule="auto"/>
      </w:pPr>
      <w:r>
        <w:rPr>
          <w:rFonts w:ascii="Calibri" w:hAnsi="Calibri" w:eastAsia="Malgun Gothic"/>
          <w:b/>
          <w:i w:val="0"/>
          <w:color w:val="1F3A5F"/>
          <w:sz w:val="21"/>
        </w:rPr>
        <w:t>장면 3 · 화요일 오후 5시 · 도랄, 다니엘의 사무실</w:t>
      </w:r>
    </w:p>
    <w:p>
      <w:pPr>
        <w:spacing w:after="120" w:before="80" w:line="288" w:lineRule="auto"/>
      </w:pPr>
      <w:r>
        <w:rPr>
          <w:rFonts w:ascii="Calibri" w:hAnsi="Calibri" w:eastAsia="Malgun Gothic"/>
          <w:b w:val="0"/>
          <w:i/>
          <w:color w:val="666666"/>
          <w:sz w:val="19"/>
        </w:rPr>
        <w:t>다니엘 책상 뒤에는 습기 얼룩이 진 오래된 카리브해 지도가 액자에 걸려 있다. 테이블 위에는 노란 견출지를 붙인 계약서 두 부. 태블릿 화면에는 밤 11시인 온다의 암파로가 있다.</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계약서는 8일에 정리한 그대로예요. FOB 13.50, 신용보험, 관세 조항. 라몬이 메일로 문구 수정을 두 군데 요청했어요. 노란색으로 표시해 놨어요.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읽어 주세요. 딸한테 두 번 읽겠다고 약속했거든요.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제4조. '본 계약에 의거하여 루이스워커는 수입자로서 통관비와 관세 일체를 부담한다.'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'의거하여'라… 카스테욘 공증인 말투 같네.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라몬이 요청한 거예요. 나중에 아무도 불분명했다고 말하지 못하게요.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그리고 제7조. '합의한 바에 따라 가격은 12개월간 고정하고, 이후에는 매년 가스 가격에 따라 3% 한도 내에서 재검토한다. 단, 새 관세가 승인되는 경우 어느 당사자든 30일 이내에 가격 재검토를 요청할 수 있다.'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좋아요. 그럼 두 번째 읽기는요?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다시 읽어 드릴까요?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아니요, 아가씨. 두 번째는 내가 읽어요. (손가락으로 줄을 따라가며 조용히 읽는다)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(태블릿 화면에서) 아빠, 여긴 밤 11시예요. 빨리 읽어요, 제발.</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암파로, 16년 동안 스페인 밖에서 계약서에 서명을 못 했어. 좀 즐기게 해 줘.</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즐기세요. 하지만 두 번만요.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따님이 정말 마음에 들어요, 사장님. 우리 딸이랑 닮았어요.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그게 걱정이에요. (계약서를 내려놓으며) 두 번 읽었습니다. 어디에 서명하면 되죠?</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여기, 여기, 그리고 마지막 장에 날짜와 함께요.</w:t>
      </w:r>
    </w:p>
    <w:p>
      <w:pPr>
        <w:spacing w:after="120" w:before="80" w:line="288" w:lineRule="auto"/>
      </w:pPr>
      <w:r>
        <w:rPr>
          <w:rFonts w:ascii="Calibri" w:hAnsi="Calibri" w:eastAsia="Malgun Gothic"/>
          <w:b w:val="0"/>
          <w:i/>
          <w:color w:val="666666"/>
          <w:sz w:val="19"/>
        </w:rPr>
        <w:t>비센테가 재킷 주머니에서 만년필을 꺼낸다. 다니엘도 하나 꺼낸다. 서류 너머로 서로를 바라보며 동시에 서명한다. 메르세데스 여사가 천천히 박수를 친다.</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서명 완료. 도랄에서, 9월 22일. 서로 눈을 보면서.</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서로 눈을 보면서. 고마워요, 다니엘. 다시 마흔 살이 된 것 같네요.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마흔에는 서둘러서 서명하죠. 예순넷에는 기억을 담아 서명하고요. 그게 더 나아요.</w:t>
      </w:r>
    </w:p>
    <w:p>
      <w:pPr>
        <w:spacing w:after="120" w:before="80" w:line="288" w:lineRule="auto"/>
      </w:pPr>
      <w:r>
        <w:rPr>
          <w:rFonts w:ascii="Calibri" w:hAnsi="Calibri" w:eastAsia="Malgun Gothic"/>
          <w:b w:val="0"/>
          <w:i/>
          <w:color w:val="666666"/>
          <w:sz w:val="19"/>
        </w:rPr>
        <w:t>가비의 휴대폰이 울린다. 화면에는 '애틀랜타'.</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케빈이에요. 스피커로 돌릴게요.</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1"/>
        </w:rPr>
        <w:tab/>
        <w:t>여러분! 들려요? 상사 소식이 있어요. 앉아 있어요?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서명하고 있어, 케빈. 이보다 더 앉아 있을 순 없어.</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1"/>
        </w:rPr>
        <w:tab/>
        <w:t>완벽하네요. 상사가 시범 판매를 승인했어요. 알발라트 브랜드로, 자체 브랜드 없이, 차지백 상한 2%로요. 하지만 40곳이 아니라 20곳으로 시작해요. 플로리다랑 조지아.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20곳이요? 재검토는요?</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1"/>
        </w:rPr>
        <w:tab/>
        <w:t>6개월 차에요. 숫자가 좋으면 40곳으로 늘려요. 아주 좋으면 전국 얘기를 하고요.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진열대랑 판매 직원 교육은요?</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1"/>
        </w:rPr>
        <w:tab/>
        <w:t>2월 진열 개편 전에 20개 매장 모두에 갖춰 놓고, 재고는 1월 15일까지 우리 물류센터에 넣어 달래요. 그리고 드니스가 11월에 온다 공장을 감사하고 싶대요. 상사가 그대로 이렇게 말했어요. '그 가마들을 조지아에서 보고 싶다.'</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75일 지급은요?</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1"/>
        </w:rPr>
        <w:tab/>
        <w:t>75일. 가비, 전화로 그렇게 째려보지 마요. 다 느껴져요.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케빈, 세라미카스 알발라트를 대표해서… 받아들입니다. 기꺼이요.</w:t>
      </w:r>
    </w:p>
    <w:p>
      <w:pPr>
        <w:tabs>
          <w:tab w:pos="1361" w:val="left"/>
        </w:tabs>
        <w:spacing w:after="60" w:before="0" w:line="288" w:lineRule="auto"/>
        <w:ind w:left="1361" w:hanging="1361"/>
      </w:pPr>
      <w:r>
        <w:rPr>
          <w:rFonts w:ascii="Calibri" w:hAnsi="Calibri" w:eastAsia="Malgun Gothic"/>
          <w:b/>
          <w:color w:val="6B5B1A"/>
          <w:sz w:val="21"/>
        </w:rPr>
        <w:t>Kevin:</w:t>
      </w:r>
      <w:r>
        <w:rPr>
          <w:rFonts w:ascii="Calibri" w:hAnsi="Calibri" w:eastAsia="Malgun Gothic"/>
          <w:sz w:val="21"/>
        </w:rPr>
        <w:tab/>
        <w:t>대박! 내일 수정된 공급업체 계약서 보낼게요. 빌드마트에 오신 걸 환영해요!</w:t>
      </w:r>
    </w:p>
    <w:p>
      <w:pPr>
        <w:spacing w:after="120" w:before="80" w:line="288" w:lineRule="auto"/>
      </w:pPr>
      <w:r>
        <w:rPr>
          <w:rFonts w:ascii="Calibri" w:hAnsi="Calibri" w:eastAsia="Malgun Gothic"/>
          <w:b w:val="0"/>
          <w:i/>
          <w:color w:val="666666"/>
          <w:sz w:val="19"/>
        </w:rPr>
        <w:t>케빈이 전화를 끊는다. 다니엘이 장에서 숙성 럼 한 병과 작은 잔들을 꺼낸다.</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이건 축하해야지. 엄마, 건배사는 엄마가 해요.</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(잔을 들며) 가방들을 위해 건배해요. 야네스를 떠난 우리 시아버지의 가방, 아바나를 떠난 내 가방, 그리고 다시 온다를 떠나온 비센테 사장님의 가방을 위해.</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그리고 저는 타일을 위해 건배합니다. 우리보다 여행도 잘하고, 더위에 불평도 안 하니까요.</w:t>
      </w:r>
    </w:p>
    <w:p>
      <w:pPr>
        <w:spacing w:after="120" w:before="80" w:line="288" w:lineRule="auto"/>
      </w:pPr>
      <w:r>
        <w:rPr>
          <w:rFonts w:ascii="Calibri" w:hAnsi="Calibri" w:eastAsia="Malgun Gothic"/>
          <w:b w:val="0"/>
          <w:i/>
          <w:color w:val="666666"/>
          <w:sz w:val="19"/>
        </w:rPr>
        <w:t>모두 잔을 비운다. 루카스는 구석에서 주머니 속 노란 압정을 꺼내 바라본다.</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거기 뭐 들고 있어요,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압정이요. 온다 사무실에 몬테레이에 빨간 압정이 꽂힌 지도가 있어요. 이건 7월부터 주머니에 넣고 다녔어요. 서명할 때까지 기다리고 있었죠.</w:t>
      </w:r>
    </w:p>
    <w:p>
      <w:pPr>
        <w:tabs>
          <w:tab w:pos="1361" w:val="left"/>
        </w:tabs>
        <w:spacing w:after="60" w:before="0" w:line="288" w:lineRule="auto"/>
        <w:ind w:left="1361" w:hanging="1361"/>
      </w:pPr>
      <w:r>
        <w:rPr>
          <w:rFonts w:ascii="Calibri" w:hAnsi="Calibri" w:eastAsia="Malgun Gothic"/>
          <w:b/>
          <w:color w:val="7A1F3D"/>
          <w:sz w:val="21"/>
        </w:rPr>
        <w:t>Doña Mercedes:</w:t>
      </w:r>
      <w:r>
        <w:rPr>
          <w:rFonts w:ascii="Calibri" w:hAnsi="Calibri" w:eastAsia="Malgun Gothic"/>
          <w:sz w:val="21"/>
        </w:rPr>
        <w:tab/>
        <w:t>저 지도는 시아버지 철물점에 걸려 있던 거예요. 라울과 내가 가방에 넣어 왔죠. 옷 말고 가져온 건 그것뿐이에요. 저기, 마이애미에 꽂아요. 온다 지도는 좀 기다리라고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(액자 가장자리 가까이, 마이애미에 노란 압정을 꽂으며) 마이애미.</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(지도를 바라보며 낮은 목소리로) 야네스, 아바나, 온다, 마이애미… 우리 아버지가 보셨으면 믿지 못하셨을 거야.</w:t>
      </w:r>
    </w:p>
    <w:p>
      <w:pPr>
        <w:spacing w:after="120" w:before="80" w:line="288" w:lineRule="auto"/>
      </w:pPr>
      <w:r>
        <w:rPr>
          <w:rFonts w:ascii="Calibri" w:hAnsi="Calibri" w:eastAsia="Malgun Gothic"/>
          <w:b w:val="0"/>
          <w:i/>
          <w:color w:val="666666"/>
          <w:sz w:val="19"/>
        </w:rPr>
        <w:t>수요일 아침, 비센테와 루카스는 발렌시아로 이륙한다. 낡은 여행 가방 속에는 손수건에 싼 냅킨 한 장이 들어 있다. 거기엔 손글씨로 이렇게 적혀 있다. '발로 들어야 한다. — 메르세데스'</w:t>
      </w:r>
    </w:p>
    <w:p>
      <w:pPr>
        <w:spacing w:after="0" w:before="360" w:line="288" w:lineRule="auto"/>
      </w:pPr>
      <w:r>
        <w:rPr>
          <w:rFonts w:ascii="Calibri" w:hAnsi="Calibri" w:eastAsia="Malgun Gothic"/>
          <w:b/>
          <w:i w:val="0"/>
          <w:color w:val="1F3A5F"/>
          <w:sz w:val="20"/>
        </w:rPr>
        <w:t>다음 화 예고 · Próximo episodio — 제42화 « Un sobre de Riad » — 온다로 돌아온 아침. 3호기는 쉬지 않고 돌고, 사무실 지도에는 누군가 먼저 꽂아 둔 압정이 있다. 그리고 오전 11시, 경비 토니가 아랍 문자가 찍힌 국제 특송 봉투를 들고 회의실 문을 두드린다.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41 · Miami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