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가을과 성탄 · Autunno–Natale, Il passaggio</w:t>
      </w:r>
    </w:p>
    <w:p>
      <w:pPr>
        <w:spacing w:after="40" w:before="0" w:line="288" w:lineRule="auto"/>
        <w:jc w:val="center"/>
      </w:pPr>
      <w:r>
        <w:rPr>
          <w:rFonts w:ascii="Calibri" w:hAnsi="Calibri" w:eastAsia="Malgun Gothic"/>
          <w:b/>
          <w:i w:val="0"/>
          <w:color w:val="1F3A5F"/>
          <w:sz w:val="48"/>
        </w:rPr>
        <w:t>제64화  Il patto di famiglia</w:t>
      </w:r>
    </w:p>
    <w:p>
      <w:pPr>
        <w:spacing w:after="280" w:before="0" w:line="288" w:lineRule="auto"/>
        <w:jc w:val="center"/>
      </w:pPr>
      <w:r>
        <w:rPr>
          <w:rFonts w:ascii="Calibri" w:hAnsi="Calibri" w:eastAsia="Malgun Gothic"/>
          <w:b w:val="0"/>
          <w:i/>
          <w:color w:val="666666"/>
          <w:sz w:val="26"/>
        </w:rPr>
        <w:t>가족 협약</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코르시니 가의 부엌 → 데 벤치 거리 공증인 사무소 → 산타 크로체 뒤 트라토리아 · 12월 5일 금요일 오전 7시 40분 / 오전 11시 / 오후 1시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그라치엘라 (Graziella) — 65화는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Graziella (회장) · Giulia (16) · Notaia Laura Pieraccini (공증인) · Avv. Paolo Mancini (가족 변호사) · Filippo (총괄 사장) · Chiara (크리에이티브 디렉터) · Matteo (주인공·수출 담당 이사) · Renzo (장인, 증인) · Lorenzo (회계 책임자, 증인)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가족 협약 서명: 그라치엘라 지분 30%의 허유권을 세 자녀에게 10%씩 증여(용익권·의결권은 평생 유지), 우선 매수권, 외부인 승인 조항, 도장·상표 양도 금지, 가족 상표 생산 유지 약속, 소송 전 가족 모임·조정, 우고의 편지를 전문에</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ai sensi di / previsto da, impegnarsi a, rinunciare a, resta inteso che, previo + 명사, nonché</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(Graziella 35 · Notaia 27 · Giulia 11 · Filippo 11 · Chiara 11 · Matteo 10 · Renzo 7 · Mancini 4 · Lorenzo 4)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그라치엘라의 시점입니다. 56화에서 정한 세 번째 규칙, '성탄절까지 가족 협약'이 공증 사무소에서 이루어집니다.</w:t>
      </w:r>
    </w:p>
    <w:p>
      <w:pPr>
        <w:spacing w:after="80" w:before="0" w:line="288" w:lineRule="auto"/>
      </w:pPr>
      <w:r>
        <w:rPr>
          <w:rFonts w:ascii="Calibri" w:hAnsi="Calibri" w:eastAsia="Malgun Gothic"/>
          <w:sz w:val="20"/>
        </w:rPr>
        <w:t>[1대] Ugo Corsini (우고, 故) — 창업자. 1996년 10월 3일 아들 파올로에게 쓴 편지에 세 가지 부탁을 남겼다. 도장을 팔지 말 것, 가족 작업대 하나를 지킬 것, 일요일 디저트 전엔 일어나지 말 것.</w:t>
      </w:r>
    </w:p>
    <w:p>
      <w:pPr>
        <w:spacing w:after="80" w:before="0" w:line="288" w:lineRule="auto"/>
      </w:pPr>
      <w:r>
        <w:rPr>
          <w:rFonts w:ascii="Calibri" w:hAnsi="Calibri" w:eastAsia="Malgun Gothic"/>
          <w:sz w:val="20"/>
        </w:rPr>
        <w:t>[2대] Paolo Corsini (파올로, 故) — 가족 협약을 늘 '내년에'로 미뤘다.  ⟷  Graziella (그라치엘라, 68) ★이번 화 시점 — 회장, 지분 30%. 젊은 시절 몰래 공방 장부를 맞췄다.</w:t>
      </w:r>
    </w:p>
    <w:p>
      <w:pPr>
        <w:spacing w:after="80" w:before="0" w:line="288" w:lineRule="auto"/>
      </w:pPr>
      <w:r>
        <w:rPr>
          <w:rFonts w:ascii="Calibri" w:hAnsi="Calibri" w:eastAsia="Malgun Gothic"/>
          <w:sz w:val="20"/>
        </w:rPr>
        <w:t>[3대] Filippo (44, 총괄 사장) · Chiara (40, 크리에이티브 디렉터) · Matteo (31, ★시리즈 주인공, 수출 담당 이사) — 각 지분 약 23%.</w:t>
      </w:r>
    </w:p>
    <w:p>
      <w:pPr>
        <w:spacing w:after="80" w:before="0" w:line="288" w:lineRule="auto"/>
      </w:pPr>
      <w:r>
        <w:rPr>
          <w:rFonts w:ascii="Calibri" w:hAnsi="Calibri" w:eastAsia="Malgun Gothic"/>
          <w:sz w:val="20"/>
        </w:rPr>
        <w:t>Giulia (줄리아, 16) — 필리포의 딸. 오늘은 학교에 간다.</w:t>
      </w:r>
    </w:p>
    <w:p>
      <w:pPr>
        <w:spacing w:after="80" w:before="0" w:line="288" w:lineRule="auto"/>
      </w:pPr>
      <w:r>
        <w:rPr>
          <w:rFonts w:ascii="Calibri" w:hAnsi="Calibri" w:eastAsia="Malgun Gothic"/>
          <w:sz w:val="20"/>
        </w:rPr>
        <w:t>[증인] Renzo Paoli (렌초, 72) — 1966년부터 일한 장인. Lorenzo Rossi (로렌초) — 1996년부터 일한 회계 책임자.</w:t>
      </w:r>
    </w:p>
    <w:p>
      <w:pPr>
        <w:spacing w:after="80" w:before="0" w:line="288" w:lineRule="auto"/>
      </w:pPr>
      <w:r>
        <w:rPr>
          <w:rFonts w:ascii="Calibri" w:hAnsi="Calibri" w:eastAsia="Malgun Gothic"/>
          <w:sz w:val="20"/>
        </w:rPr>
        <w:t>[사외] Avv. Paolo Mancini (만치니, 70) — 30년 된 가족 변호사. Dott.ssa Laura Pieraccini (라우라 피에라치니) — 피렌체의 공증인.</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Venerdì 5 dicembre, ore 7.40. La cucina di casa Corsini.</w:t>
      </w:r>
    </w:p>
    <w:p>
      <w:pPr>
        <w:spacing w:after="120" w:before="80" w:line="288" w:lineRule="auto"/>
      </w:pPr>
      <w:r>
        <w:rPr>
          <w:rFonts w:ascii="Calibri" w:hAnsi="Calibri" w:eastAsia="Malgun Gothic"/>
          <w:b w:val="0"/>
          <w:i/>
          <w:color w:val="666666"/>
          <w:sz w:val="19"/>
        </w:rPr>
        <w:t>Fuori è ancora buio. Sul tavolo di cucina, accanto alla moka, c'è la busta ingiallita di Ugo e un astuccio di pelle scura: dentro, la penna dal cappuccio d'argento di Paolo. Graziella è già vestita: tailleur grigio, la spilla che le regalò il marito per i trent'anni di matrimonio. Giulia scende con lo zaino.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sono le otto meno venti. Il notaio è alle undici.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so. Ho dormito poco. A una certa età le firme importanti si sognano la notte prima.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cosa hai sognato?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Il nonno Paolo che diceva « l'anno prossimo ». Come sempre. E io che per una volta gli rispondevo « no, quest'anno ».</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Allora hai vinto tu.</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Nei sogni vinco sempre io. È fuori dai sogni che ci vuole il notaio.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Io non vengo, vero? A scuola ho il compito di latino.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Tu non vieni. Questa firma è dei tuoi zii e di tuo padre. La tua verrà fra vent'anni, se Dio vuole.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Fra vent'anni io sarò vecchia.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Avrai trentasei anni. Io a trentasei ero qui, a questa tavola, a cucinare per sei persone e a fare i conti del laboratorio di nascosto.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Di nascosto? Perché?</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tuo bisnonno pensava che le donne in laboratorio portassero male. E tuo nonno non aveva il coraggio di dirgli che i conti li facevo io.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oggi?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Oggi lo dico a un notaio. Ed è una notaia, per giunta.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Hai paura?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Paura no. Ho paura di commuovermi davanti a un notaio. Non sta bene.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Piangi pure. Papà dice che i notai hanno visto di tutto.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Tuo padre ieri sera ha stirato la camicia tre volte. Lui sì che ha paura.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Papà? Paura di cosa?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Di diventare il primo. Che è diverso dall'essere il maggiore.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(ride, prende un biscotto) Brava nonna. Mandami una foto delle firme.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Niente foto dal notaio. Ti racconto a cena. Copriti, che fa freddo.</w:t>
      </w:r>
    </w:p>
    <w:p>
      <w:pPr>
        <w:keepNext/>
        <w:spacing w:after="80" w:before="200" w:line="288" w:lineRule="auto"/>
      </w:pPr>
      <w:r>
        <w:rPr>
          <w:rFonts w:ascii="Calibri" w:hAnsi="Calibri" w:eastAsia="Malgun Gothic"/>
          <w:b/>
          <w:color w:val="1F3A5F"/>
          <w:sz w:val="21"/>
        </w:rPr>
        <w:t>Scena 2 — Ore 11. Lo studio della notaia Laura Pieraccini, in via de' Benci.</w:t>
      </w:r>
    </w:p>
    <w:p>
      <w:pPr>
        <w:spacing w:after="120" w:before="80" w:line="288" w:lineRule="auto"/>
      </w:pPr>
      <w:r>
        <w:rPr>
          <w:rFonts w:ascii="Calibri" w:hAnsi="Calibri" w:eastAsia="Malgun Gothic"/>
          <w:b w:val="0"/>
          <w:i/>
          <w:color w:val="666666"/>
          <w:sz w:val="19"/>
        </w:rPr>
        <w:t>Una sala con soffitto a cassettoni e un tavolo ovale. La notaia, sulla cinquantina, occhiali sottili, ha davanti un fascicolo con le linguette colorate. L'avvocato Mancini siede alla sua destra. I tre figli, Renzo e Lorenzo in fondo, come testimoni. Graziella in mezzo al tavolo, di fronte alla notaia.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Buongiorno a tutti. Signora Corsini, prima di leggere vorrei spiegare con parole semplici che cosa firmiamo oggi. Lo faccio sempre. Anche quando i clienti dicono di sapere tutto.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Faccia pure, dottoressa. Io so tutto solo di cucina.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Il patto di famiglia è un contratto previsto dal codice civile. Serve a chi ha un'impresa, o delle quote di un'impresa, per trasferirle ai figli mentre è ancora in vita. Si fa davanti a un notaio, con un atto pubblico, e devono partecipare tutti quelli che un giorno sarebbero eredi.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 miei eredi sono qui. Tutti e tre.</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Appunto. E siccome lei, signora, divide in parti uguali, nessuno dei tre deve essere compensato dagli altri. È il caso più semplice. E il più raro.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Il più raro?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Di solito, avvocato Corsini... mi scusi, dottor Corsini, di solito un figlio lavora in azienda e gli altri no. Allora chi riceve le quote paga gli altri. Qui lavorate tutti e tre.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 litighiamo tutti e tre.</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(sorride) Per quello c'è l'articolo nove. Ci arriviamo.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Dottoressa, se permette, ricordo i numeri. Oggi la signora Graziella ha il trenta per cento. I tre figli circa il ventitré a testa, già da anni.</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Esatto. Con questo atto la signora trasferisce ai figli la nuda proprietà del suo trenta per cento: il dieci per cento a ciascuno. Ma si riserva l'usufrutto, finché vive.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Mi spieghi l'usufrutto come lo spiegherebbe a mia nipote.</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La casa diventa dei figli. Ma lei continua ad abitarci, a decidere dove si mette il tavolo, e a raccogliere i frutti dell'orto. Qui i frutti sono gli utili. E, come abbiamo scritto, anche il voto in assemblea resta suo.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Quindi il tavolo lo sposto ancora io.</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Finché vuole, signora. E il giorno che non vorrà più, basterà un atto semplice.</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dopo? Quando la mamma... (si ferma)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Quando l'usufrutto si estingue, ognuno di voi ha la piena proprietà del suo trentatré per cento circa. Tre parti uguali. Senza bisogno di una successione sulle quote.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dica pure, dottoressa: quando muoio. A sessantotto anni la parola non mi fa paura. Mi fa paura lasciare un tavolo con le sedie che si tirano da una parte e dall'altra.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Allora passiamo alle sedie. Articolo sei: prelazione. Se uno di voi un giorno vuole vendere le sue quote, deve offrirle prima agli altri due, allo stesso prezzo.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E il prezzo chi lo decide?</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Un perito indipendente, scelto insieme. Se non vi mettete d'accordo nemmeno sul perito, lo nomina il presidente del tribunale.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 se a comprare vuole essere qualcuno di fuori? Una Maison, per esempio.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Articolo sette: gradimento. Nessuno può entrare nella società senza il consenso di tutti e tre. All'unanimità.</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(guarda Filippo) All'unanimità.</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Lo so cosa pensi. Ad agosto non ci sarebbe servito. Avevamo detto no comunque.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Ad agosto abbiamo litigato per un mese. Con l'articolo sette, avremmo litigato per un giorno.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Gli articoli servono a questo: a litigare di meno, non a litigare meglio.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se uno di noi si sposa? O divorzia? Le quote finiscono al marito?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No. Le quote ricevute in donazione restano beni personali, ai sensi dell'articolo centosettantanove del codice civile. Non entrano nella comunione con il coniuge.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Chiara ha paura per il suo futuro marito.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Chiara non ha un futuro marito. Chiara ha un banco e due borse da finire.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Dottoressa, adesso vorrei sentire l'articolo otto. Quello per cui siamo venuti.</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Articolo otto. Il marchio storico, nonché il timbro originale del millenovecentocinquantotto con la scritta « Pelletteria U. Corsini — Scandicci », non possono essere ceduti, dati in pegno o concessi in licenza esclusiva, se non previo consenso unanime dei soci.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(a mezza voce) « Nemmeno ai francesi. »</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Prego, signor Paoli?</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Niente, dottoressa. Era una cosa che diceva il signor Ugo.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Allora la mettiamo nelle premesse, fra virgolette. Le premesse non obbligano nessuno, ma si leggono per prime.</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il banco? La seconda cosa del nonno.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Il banco è più difficile. Non posso obbligare una società per sempre a tenere un tavolo da lavoro. Ma posso scrivere un impegno dei soci: mantenere sempre una produzione con il marchio della famiglia, anche minima.</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Anche minima. Anche un banco solo.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Anche un banco solo. E se un giorno voleste chiuderla, ci vorrebbe di nuovo l'unanimità.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 la terza? La domenica?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(si toglie gli occhiali) Signora, la domenica a tavola non la posso mettere in un atto pubblico. Nessun giudice la farebbe rispettare.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immaginavo.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Però c'è l'articolo nove. Prima di qualunque causa in tribunale, i soci si impegnano a un incontro di famiglia, e poi a una mediazione. Il luogo dell'incontro non lo scrivo. Ma se lei mi dice dove, lo metto nelle premesse.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 tavola. La domenica. E nessuno si alza prima del dolce.</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(scrive) « …a tavola, la domenica, e nessuno si alzi prima del dolce. » È la premessa più bella che abbia mai scritto in vent'anni.</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Paolo diceva sempre « l'anno prossimo ». Signora, l'anno prossimo è oggi.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L'anno prossimo è oggi. Dottoressa, ci sono i testimoni?</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Per la donazione servono due testimoni. Il signor Paoli e il signor Rossi, se sono d'accordo.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Sono d'accordo. Ventinove anni di bilanci Corsini: posso testimoniare anche questo.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Io sono d'accordo dal millenovecentosessantasei.</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Allora leggo l'atto per intero. Ci vorrà mezz'ora. Interrompetemi quando volete.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Dottoressa, una domanda prima. Se un giorno la mamma cambiasse idea?</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All'usufrutto può rinunciare quando vuole, previo atto notarile. La donazione, invece, non si revoca. Salvo i casi gravissimi che il codice elenca.</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2"/>
        </w:rPr>
        <w:tab/>
        <w:t>L'ingratitudine, per esempio. Filippo, ti conviene continuare a telefonarle la domenica sera.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(sorride) La chiamo anche il mercoledì.</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Resta inteso che, finché dura l'usufrutto, il voto in assemblea sulle quote donate lo esercita la signora. È scritto all'articolo cinque.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Quindi, mamma, per ora comandi ancora tu.</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 ora comando io. Dopo comanderete voi, che è peggio.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Peggio per chi?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 voi. Comandare stanca. Legga pure, dottoressa.</w:t>
      </w:r>
    </w:p>
    <w:p>
      <w:pPr>
        <w:spacing w:after="120" w:before="80" w:line="288" w:lineRule="auto"/>
      </w:pPr>
      <w:r>
        <w:rPr>
          <w:rFonts w:ascii="Calibri" w:hAnsi="Calibri" w:eastAsia="Malgun Gothic"/>
          <w:b w:val="0"/>
          <w:i/>
          <w:color w:val="666666"/>
          <w:sz w:val="19"/>
        </w:rPr>
        <w:t>La notaia legge. Nessuno la interrompe. Fuori, sul lungarno, passa un'ambulanza; poi solo la voce della notaia e il fruscio delle pagine. Quando arriva alle premesse, Graziella chiude gli occhi.</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 …Le parti dichiarano di voler conservare quanto il fondatore chiese per iscritto il tre ottobre millenovecentonovantasei: servono tutti e due, chi parte e chi tiene la porta aperta. » Fine della lettura. Domande?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Nessuna.</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Nessuna.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Una. Chi firma per primo?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Firmate voi. Con la penna del babbo. Io firmo per ultima, con la mia.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Perché la tua?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questa volta non firmo al posto di vostro padre. Firmo io.</w:t>
      </w:r>
    </w:p>
    <w:p>
      <w:pPr>
        <w:spacing w:after="120" w:before="80" w:line="288" w:lineRule="auto"/>
      </w:pPr>
      <w:r>
        <w:rPr>
          <w:rFonts w:ascii="Calibri" w:hAnsi="Calibri" w:eastAsia="Malgun Gothic"/>
          <w:b w:val="0"/>
          <w:i/>
          <w:color w:val="666666"/>
          <w:sz w:val="19"/>
        </w:rPr>
        <w:t>Filippo, poi Chiara, poi Matteo. La penna d'argento passa di mano in mano. Renzo e Lorenzo firmano come testimoni. Graziella tira fuori dalla borsetta una penna nera di plastica, quella della spesa, e firma per ultima. La notaia firma e mette il timbro.</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2"/>
        </w:rPr>
        <w:tab/>
        <w:t>È fatto. Congratulazioni. È raro vedere una famiglia uscire da qui più unita di come è entrata.</w:t>
      </w:r>
    </w:p>
    <w:p>
      <w:pPr>
        <w:keepNext/>
        <w:spacing w:after="80" w:before="200" w:line="288" w:lineRule="auto"/>
      </w:pPr>
      <w:r>
        <w:rPr>
          <w:rFonts w:ascii="Calibri" w:hAnsi="Calibri" w:eastAsia="Malgun Gothic"/>
          <w:b/>
          <w:color w:val="1F3A5F"/>
          <w:sz w:val="21"/>
        </w:rPr>
        <w:t>Scena 3 — Ore 13. Una trattoria dietro Santa Croce.</w:t>
      </w:r>
    </w:p>
    <w:p>
      <w:pPr>
        <w:spacing w:after="120" w:before="80" w:line="288" w:lineRule="auto"/>
      </w:pPr>
      <w:r>
        <w:rPr>
          <w:rFonts w:ascii="Calibri" w:hAnsi="Calibri" w:eastAsia="Malgun Gothic"/>
          <w:b w:val="0"/>
          <w:i/>
          <w:color w:val="666666"/>
          <w:sz w:val="19"/>
        </w:rPr>
        <w:t>Un tavolo lungo vicino alla finestra. Ribollita per tutti, anche se non è domenica. Lorenzo ha portato il foglio del primo lunedì di dicembre; nessuno lo apre.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Mamma, da quando sono nato la mettiamo in tavola, e oggi l'abbiamo messa per iscritto.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Da quando sei nato? Matteo, la domenica a tavola ce l'aveva il bisnonno prima che nascessi tu. Prima che nascessi io, quasi.</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Mi è piaciuta la notaia. Ha detto « anche un banco solo » come se fosse una cosa normale.</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Un banco solo è una cosa normale, Chiara. È la cosa più normale del mondo. Sono gli altri centoventi banchi che sono strani.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Mamma, posso chiederti una cosa?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Dimmi.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Perché proprio adesso? Il babbo ha aspettato vent'anni. Tu hai aspettato cinque anni dopo di lui.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ad agosto vi ho visti alzarvi da tavola uno dopo l'altro. E ho capito che una madre non basta a tenere le sedie ferme. Ci vuole anche la carta.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 Il nome si fa con le mani. La carta viene dopo. »</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Appunto: dopo. Ma viene.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Signora, se permette, una notizia dal foglio di dicembre. La signora Lanfredi ha firmato sabato. Le chiavi di via Tornabuoni sono in ufficio.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Renzo ha già preso le misure della mano per i guanti. Sinistra e destra.</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La signora ha una mano piccola e decisa. Come una che ha contato soldi tutta la vita.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Come me, allora.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Signora, un'ultima cosa da contabile. Ho rifatto i conti con il commercialista: con la franchigia per i figli, l'imposta di donazione è zero. La parcella del notaio sì, lo Stato 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Il primo atto della mia vita in cui lo Stato non prende niente. Lorenzo, se lo scriva.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Già fatto, signora. Sul tovagliolo.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Mamma, e Giulia? Voleva la foto delle firme.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Le ho detto di no. Stasera le racconto. Certe cose si raccontano, non si fotografano.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Renzo, tu hai firmato con una calligrafia che non ti avevo mai visto.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È la calligrafia della scuola serale del sessantotto. La tengo per le cose importanti.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Renzo, grazie per essere venuto. Non era scontato.</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2"/>
        </w:rPr>
        <w:tab/>
        <w:t>Filippo, io c'ero quando tuo padre portò in laboratorio il primo contratto con i francesi. Potevo mancare il giorno che mettiamo il timbro al sicuro?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(alza il bicchiere) A Renzo. E al signor Ugo, che da lassù ci guarda e controlla i conti.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Mamma, il messaggio in chat. Venerdì dodici. Il presidente.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Venerdì dodici. Oggi abbiamo deciso di chi sono le sedie. Venerdì decidiamo chi si siede a capotavola.</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tu, mamma? Dove ti siedi?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Io? Dove mi sono sempre seduta. Vicino alla cucina. Da lì si vede tutto, e si arriva prima al dolce.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법률 설명을 듣고, 묻고, 감정을 담아 결정하는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쉬운 설명 요청</w:t>
            </w:r>
          </w:p>
        </w:tc>
        <w:tc>
          <w:tcPr>
            <w:tcW w:type="dxa" w:w="2608"/>
          </w:tcPr>
          <w:p>
            <w:pPr>
              <w:spacing w:after="40" w:before="40"/>
            </w:pPr>
            <w:r/>
            <w:r>
              <w:rPr>
                <w:rFonts w:ascii="Calibri" w:hAnsi="Calibri" w:eastAsia="Malgun Gothic"/>
                <w:b/>
                <w:sz w:val="19"/>
              </w:rPr>
              <w:t>Mi spieghi l'usufrutto come lo spiegherebbe a mia nipote.</w:t>
            </w:r>
          </w:p>
        </w:tc>
        <w:tc>
          <w:tcPr>
            <w:tcW w:type="dxa" w:w="2041"/>
          </w:tcPr>
          <w:p>
            <w:pPr>
              <w:spacing w:after="40" w:before="40"/>
            </w:pPr>
            <w:r/>
            <w:r>
              <w:rPr>
                <w:rFonts w:ascii="Calibri" w:hAnsi="Calibri" w:eastAsia="Malgun Gothic"/>
                <w:b w:val="0"/>
                <w:sz w:val="19"/>
              </w:rPr>
              <w:t>손녀에게 하듯 설명해 주세요</w:t>
            </w:r>
          </w:p>
        </w:tc>
        <w:tc>
          <w:tcPr>
            <w:tcW w:type="dxa" w:w="3345"/>
          </w:tcPr>
          <w:p>
            <w:pPr>
              <w:spacing w:after="40" w:before="40"/>
            </w:pPr>
            <w:r/>
            <w:r>
              <w:rPr>
                <w:rFonts w:ascii="Calibri" w:hAnsi="Calibri" w:eastAsia="Malgun Gothic"/>
                <w:b w:val="0"/>
                <w:sz w:val="19"/>
              </w:rPr>
              <w:t>그라치엘라가 공증인에게</w:t>
            </w:r>
          </w:p>
        </w:tc>
      </w:tr>
      <w:tr>
        <w:trPr>
          <w:cantSplit w:val="true"/>
        </w:trPr>
        <w:tc>
          <w:tcPr>
            <w:tcW w:type="dxa" w:w="1644"/>
          </w:tcPr>
          <w:p>
            <w:pPr>
              <w:spacing w:after="40" w:before="40"/>
            </w:pPr>
            <w:r/>
            <w:r>
              <w:rPr>
                <w:rFonts w:ascii="Calibri" w:hAnsi="Calibri" w:eastAsia="Malgun Gothic"/>
                <w:b w:val="0"/>
                <w:sz w:val="19"/>
              </w:rPr>
              <w:t>말하기 어려운 것 대신 말하기</w:t>
            </w:r>
          </w:p>
        </w:tc>
        <w:tc>
          <w:tcPr>
            <w:tcW w:type="dxa" w:w="2608"/>
          </w:tcPr>
          <w:p>
            <w:pPr>
              <w:spacing w:after="40" w:before="40"/>
            </w:pPr>
            <w:r/>
            <w:r>
              <w:rPr>
                <w:rFonts w:ascii="Calibri" w:hAnsi="Calibri" w:eastAsia="Malgun Gothic"/>
                <w:b/>
                <w:sz w:val="19"/>
              </w:rPr>
              <w:t>Lo dica pure: quando muoio.</w:t>
            </w:r>
          </w:p>
        </w:tc>
        <w:tc>
          <w:tcPr>
            <w:tcW w:type="dxa" w:w="2041"/>
          </w:tcPr>
          <w:p>
            <w:pPr>
              <w:spacing w:after="40" w:before="40"/>
            </w:pPr>
            <w:r/>
            <w:r>
              <w:rPr>
                <w:rFonts w:ascii="Calibri" w:hAnsi="Calibri" w:eastAsia="Malgun Gothic"/>
                <w:b w:val="0"/>
                <w:sz w:val="19"/>
              </w:rPr>
              <w:t>그냥 말씀하세요, 내가 죽으면</w:t>
            </w:r>
          </w:p>
        </w:tc>
        <w:tc>
          <w:tcPr>
            <w:tcW w:type="dxa" w:w="3345"/>
          </w:tcPr>
          <w:p>
            <w:pPr>
              <w:spacing w:after="40" w:before="40"/>
            </w:pPr>
            <w:r/>
            <w:r>
              <w:rPr>
                <w:rFonts w:ascii="Calibri" w:hAnsi="Calibri" w:eastAsia="Malgun Gothic"/>
                <w:b w:val="0"/>
                <w:sz w:val="19"/>
              </w:rPr>
              <w:t>키아라의 머뭇거림을 받아 줌</w:t>
            </w:r>
          </w:p>
        </w:tc>
      </w:tr>
      <w:tr>
        <w:trPr>
          <w:cantSplit w:val="true"/>
        </w:trPr>
        <w:tc>
          <w:tcPr>
            <w:tcW w:type="dxa" w:w="1644"/>
          </w:tcPr>
          <w:p>
            <w:pPr>
              <w:spacing w:after="40" w:before="40"/>
            </w:pPr>
            <w:r/>
            <w:r>
              <w:rPr>
                <w:rFonts w:ascii="Calibri" w:hAnsi="Calibri" w:eastAsia="Malgun Gothic"/>
                <w:b w:val="0"/>
                <w:sz w:val="19"/>
              </w:rPr>
              <w:t>두려움의 진짜 대상</w:t>
            </w:r>
          </w:p>
        </w:tc>
        <w:tc>
          <w:tcPr>
            <w:tcW w:type="dxa" w:w="2608"/>
          </w:tcPr>
          <w:p>
            <w:pPr>
              <w:spacing w:after="40" w:before="40"/>
            </w:pPr>
            <w:r/>
            <w:r>
              <w:rPr>
                <w:rFonts w:ascii="Calibri" w:hAnsi="Calibri" w:eastAsia="Malgun Gothic"/>
                <w:b/>
                <w:sz w:val="19"/>
              </w:rPr>
              <w:t>Mi fa paura lasciare un tavolo con le sedie che si tirano.</w:t>
            </w:r>
          </w:p>
        </w:tc>
        <w:tc>
          <w:tcPr>
            <w:tcW w:type="dxa" w:w="2041"/>
          </w:tcPr>
          <w:p>
            <w:pPr>
              <w:spacing w:after="40" w:before="40"/>
            </w:pPr>
            <w:r/>
            <w:r>
              <w:rPr>
                <w:rFonts w:ascii="Calibri" w:hAnsi="Calibri" w:eastAsia="Malgun Gothic"/>
                <w:b w:val="0"/>
                <w:sz w:val="19"/>
              </w:rPr>
              <w:t>무서운 건 끌려가는 의자들을 남기는 것</w:t>
            </w:r>
          </w:p>
        </w:tc>
        <w:tc>
          <w:tcPr>
            <w:tcW w:type="dxa" w:w="3345"/>
          </w:tcPr>
          <w:p>
            <w:pPr>
              <w:spacing w:after="40" w:before="40"/>
            </w:pPr>
            <w:r/>
            <w:r>
              <w:rPr>
                <w:rFonts w:ascii="Calibri" w:hAnsi="Calibri" w:eastAsia="Malgun Gothic"/>
                <w:b w:val="0"/>
                <w:sz w:val="19"/>
              </w:rPr>
              <w:t>그라치엘라</w:t>
            </w:r>
          </w:p>
        </w:tc>
      </w:tr>
      <w:tr>
        <w:trPr>
          <w:cantSplit w:val="true"/>
        </w:trPr>
        <w:tc>
          <w:tcPr>
            <w:tcW w:type="dxa" w:w="1644"/>
          </w:tcPr>
          <w:p>
            <w:pPr>
              <w:spacing w:after="40" w:before="40"/>
            </w:pPr>
            <w:r/>
            <w:r>
              <w:rPr>
                <w:rFonts w:ascii="Calibri" w:hAnsi="Calibri" w:eastAsia="Malgun Gothic"/>
                <w:b w:val="0"/>
                <w:sz w:val="19"/>
              </w:rPr>
              <w:t>조항의 의미 정리</w:t>
            </w:r>
          </w:p>
        </w:tc>
        <w:tc>
          <w:tcPr>
            <w:tcW w:type="dxa" w:w="2608"/>
          </w:tcPr>
          <w:p>
            <w:pPr>
              <w:spacing w:after="40" w:before="40"/>
            </w:pPr>
            <w:r/>
            <w:r>
              <w:rPr>
                <w:rFonts w:ascii="Calibri" w:hAnsi="Calibri" w:eastAsia="Malgun Gothic"/>
                <w:b/>
                <w:sz w:val="19"/>
              </w:rPr>
              <w:t>Gli articoli servono a litigare di meno, non a litigare meglio.</w:t>
            </w:r>
          </w:p>
        </w:tc>
        <w:tc>
          <w:tcPr>
            <w:tcW w:type="dxa" w:w="2041"/>
          </w:tcPr>
          <w:p>
            <w:pPr>
              <w:spacing w:after="40" w:before="40"/>
            </w:pPr>
            <w:r/>
            <w:r>
              <w:rPr>
                <w:rFonts w:ascii="Calibri" w:hAnsi="Calibri" w:eastAsia="Malgun Gothic"/>
                <w:b w:val="0"/>
                <w:sz w:val="19"/>
              </w:rPr>
              <w:t>조항은 덜 싸우라고 있는 것</w:t>
            </w:r>
          </w:p>
        </w:tc>
        <w:tc>
          <w:tcPr>
            <w:tcW w:type="dxa" w:w="3345"/>
          </w:tcPr>
          <w:p>
            <w:pPr>
              <w:spacing w:after="40" w:before="40"/>
            </w:pPr>
            <w:r/>
            <w:r>
              <w:rPr>
                <w:rFonts w:ascii="Calibri" w:hAnsi="Calibri" w:eastAsia="Malgun Gothic"/>
                <w:b w:val="0"/>
                <w:sz w:val="19"/>
              </w:rPr>
              <w:t>공증인</w:t>
            </w:r>
          </w:p>
        </w:tc>
      </w:tr>
      <w:tr>
        <w:trPr>
          <w:cantSplit w:val="true"/>
        </w:trPr>
        <w:tc>
          <w:tcPr>
            <w:tcW w:type="dxa" w:w="1644"/>
          </w:tcPr>
          <w:p>
            <w:pPr>
              <w:spacing w:after="40" w:before="40"/>
            </w:pPr>
            <w:r/>
            <w:r>
              <w:rPr>
                <w:rFonts w:ascii="Calibri" w:hAnsi="Calibri" w:eastAsia="Malgun Gothic"/>
                <w:b w:val="0"/>
                <w:sz w:val="19"/>
              </w:rPr>
              <w:t>법의 한계 인정</w:t>
            </w:r>
          </w:p>
        </w:tc>
        <w:tc>
          <w:tcPr>
            <w:tcW w:type="dxa" w:w="2608"/>
          </w:tcPr>
          <w:p>
            <w:pPr>
              <w:spacing w:after="40" w:before="40"/>
            </w:pPr>
            <w:r/>
            <w:r>
              <w:rPr>
                <w:rFonts w:ascii="Calibri" w:hAnsi="Calibri" w:eastAsia="Malgun Gothic"/>
                <w:b/>
                <w:sz w:val="19"/>
              </w:rPr>
              <w:t>La domenica a tavola non la posso mettere in un atto pubblico.</w:t>
            </w:r>
          </w:p>
        </w:tc>
        <w:tc>
          <w:tcPr>
            <w:tcW w:type="dxa" w:w="2041"/>
          </w:tcPr>
          <w:p>
            <w:pPr>
              <w:spacing w:after="40" w:before="40"/>
            </w:pPr>
            <w:r/>
            <w:r>
              <w:rPr>
                <w:rFonts w:ascii="Calibri" w:hAnsi="Calibri" w:eastAsia="Malgun Gothic"/>
                <w:b w:val="0"/>
                <w:sz w:val="19"/>
              </w:rPr>
              <w:t>일요일 식탁은 증서에 넣을 수 없다</w:t>
            </w:r>
          </w:p>
        </w:tc>
        <w:tc>
          <w:tcPr>
            <w:tcW w:type="dxa" w:w="3345"/>
          </w:tcPr>
          <w:p>
            <w:pPr>
              <w:spacing w:after="40" w:before="40"/>
            </w:pPr>
            <w:r/>
            <w:r>
              <w:rPr>
                <w:rFonts w:ascii="Calibri" w:hAnsi="Calibri" w:eastAsia="Malgun Gothic"/>
                <w:b w:val="0"/>
                <w:sz w:val="19"/>
              </w:rPr>
              <w:t>공증인</w:t>
            </w:r>
          </w:p>
        </w:tc>
      </w:tr>
      <w:tr>
        <w:trPr>
          <w:cantSplit w:val="true"/>
        </w:trPr>
        <w:tc>
          <w:tcPr>
            <w:tcW w:type="dxa" w:w="1644"/>
          </w:tcPr>
          <w:p>
            <w:pPr>
              <w:spacing w:after="40" w:before="40"/>
            </w:pPr>
            <w:r/>
            <w:r>
              <w:rPr>
                <w:rFonts w:ascii="Calibri" w:hAnsi="Calibri" w:eastAsia="Malgun Gothic"/>
                <w:b w:val="0"/>
                <w:sz w:val="19"/>
              </w:rPr>
              <w:t>대안 제시</w:t>
            </w:r>
          </w:p>
        </w:tc>
        <w:tc>
          <w:tcPr>
            <w:tcW w:type="dxa" w:w="2608"/>
          </w:tcPr>
          <w:p>
            <w:pPr>
              <w:spacing w:after="40" w:before="40"/>
            </w:pPr>
            <w:r/>
            <w:r>
              <w:rPr>
                <w:rFonts w:ascii="Calibri" w:hAnsi="Calibri" w:eastAsia="Malgun Gothic"/>
                <w:b/>
                <w:sz w:val="19"/>
              </w:rPr>
              <w:t>Il luogo non lo scrivo. Ma se lei mi dice dove, lo metto nelle premesse.</w:t>
            </w:r>
          </w:p>
        </w:tc>
        <w:tc>
          <w:tcPr>
            <w:tcW w:type="dxa" w:w="2041"/>
          </w:tcPr>
          <w:p>
            <w:pPr>
              <w:spacing w:after="40" w:before="40"/>
            </w:pPr>
            <w:r/>
            <w:r>
              <w:rPr>
                <w:rFonts w:ascii="Calibri" w:hAnsi="Calibri" w:eastAsia="Malgun Gothic"/>
                <w:b w:val="0"/>
                <w:sz w:val="19"/>
              </w:rPr>
              <w:t>장소는 안 쓰지만 전문에 넣겠다</w:t>
            </w:r>
          </w:p>
        </w:tc>
        <w:tc>
          <w:tcPr>
            <w:tcW w:type="dxa" w:w="3345"/>
          </w:tcPr>
          <w:p>
            <w:pPr>
              <w:spacing w:after="40" w:before="40"/>
            </w:pPr>
            <w:r/>
            <w:r>
              <w:rPr>
                <w:rFonts w:ascii="Calibri" w:hAnsi="Calibri" w:eastAsia="Malgun Gothic"/>
                <w:b w:val="0"/>
                <w:sz w:val="19"/>
              </w:rPr>
              <w:t>9조</w:t>
            </w:r>
          </w:p>
        </w:tc>
      </w:tr>
      <w:tr>
        <w:trPr>
          <w:cantSplit w:val="true"/>
        </w:trPr>
        <w:tc>
          <w:tcPr>
            <w:tcW w:type="dxa" w:w="1644"/>
          </w:tcPr>
          <w:p>
            <w:pPr>
              <w:spacing w:after="40" w:before="40"/>
            </w:pPr>
            <w:r/>
            <w:r>
              <w:rPr>
                <w:rFonts w:ascii="Calibri" w:hAnsi="Calibri" w:eastAsia="Malgun Gothic"/>
                <w:b w:val="0"/>
                <w:sz w:val="19"/>
              </w:rPr>
              <w:t>결단의 선언</w:t>
            </w:r>
          </w:p>
        </w:tc>
        <w:tc>
          <w:tcPr>
            <w:tcW w:type="dxa" w:w="2608"/>
          </w:tcPr>
          <w:p>
            <w:pPr>
              <w:spacing w:after="40" w:before="40"/>
            </w:pPr>
            <w:r/>
            <w:r>
              <w:rPr>
                <w:rFonts w:ascii="Calibri" w:hAnsi="Calibri" w:eastAsia="Malgun Gothic"/>
                <w:b/>
                <w:sz w:val="19"/>
              </w:rPr>
              <w:t>L'anno prossimo è oggi.</w:t>
            </w:r>
          </w:p>
        </w:tc>
        <w:tc>
          <w:tcPr>
            <w:tcW w:type="dxa" w:w="2041"/>
          </w:tcPr>
          <w:p>
            <w:pPr>
              <w:spacing w:after="40" w:before="40"/>
            </w:pPr>
            <w:r/>
            <w:r>
              <w:rPr>
                <w:rFonts w:ascii="Calibri" w:hAnsi="Calibri" w:eastAsia="Malgun Gothic"/>
                <w:b w:val="0"/>
                <w:sz w:val="19"/>
              </w:rPr>
              <w:t>그 내년이 오늘이다</w:t>
            </w:r>
          </w:p>
        </w:tc>
        <w:tc>
          <w:tcPr>
            <w:tcW w:type="dxa" w:w="3345"/>
          </w:tcPr>
          <w:p>
            <w:pPr>
              <w:spacing w:after="40" w:before="40"/>
            </w:pPr>
            <w:r/>
            <w:r>
              <w:rPr>
                <w:rFonts w:ascii="Calibri" w:hAnsi="Calibri" w:eastAsia="Malgun Gothic"/>
                <w:b w:val="0"/>
                <w:sz w:val="19"/>
              </w:rPr>
              <w:t>만치니와 그라치엘라</w:t>
            </w:r>
          </w:p>
        </w:tc>
      </w:tr>
      <w:tr>
        <w:trPr>
          <w:cantSplit w:val="true"/>
        </w:trPr>
        <w:tc>
          <w:tcPr>
            <w:tcW w:type="dxa" w:w="1644"/>
          </w:tcPr>
          <w:p>
            <w:pPr>
              <w:spacing w:after="40" w:before="40"/>
            </w:pPr>
            <w:r/>
            <w:r>
              <w:rPr>
                <w:rFonts w:ascii="Calibri" w:hAnsi="Calibri" w:eastAsia="Malgun Gothic"/>
                <w:b w:val="0"/>
                <w:sz w:val="19"/>
              </w:rPr>
              <w:t>자기 이름으로 서명</w:t>
            </w:r>
          </w:p>
        </w:tc>
        <w:tc>
          <w:tcPr>
            <w:tcW w:type="dxa" w:w="2608"/>
          </w:tcPr>
          <w:p>
            <w:pPr>
              <w:spacing w:after="40" w:before="40"/>
            </w:pPr>
            <w:r/>
            <w:r>
              <w:rPr>
                <w:rFonts w:ascii="Calibri" w:hAnsi="Calibri" w:eastAsia="Malgun Gothic"/>
                <w:b/>
                <w:sz w:val="19"/>
              </w:rPr>
              <w:t>Questa volta non firmo al posto di vostro padre. Firmo io.</w:t>
            </w:r>
          </w:p>
        </w:tc>
        <w:tc>
          <w:tcPr>
            <w:tcW w:type="dxa" w:w="2041"/>
          </w:tcPr>
          <w:p>
            <w:pPr>
              <w:spacing w:after="40" w:before="40"/>
            </w:pPr>
            <w:r/>
            <w:r>
              <w:rPr>
                <w:rFonts w:ascii="Calibri" w:hAnsi="Calibri" w:eastAsia="Malgun Gothic"/>
                <w:b w:val="0"/>
                <w:sz w:val="19"/>
              </w:rPr>
              <w:t>이번엔 내가 서명한다</w:t>
            </w:r>
          </w:p>
        </w:tc>
        <w:tc>
          <w:tcPr>
            <w:tcW w:type="dxa" w:w="3345"/>
          </w:tcPr>
          <w:p>
            <w:pPr>
              <w:spacing w:after="40" w:before="40"/>
            </w:pPr>
            <w:r/>
            <w:r>
              <w:rPr>
                <w:rFonts w:ascii="Calibri" w:hAnsi="Calibri" w:eastAsia="Malgun Gothic"/>
                <w:b w:val="0"/>
                <w:sz w:val="19"/>
              </w:rPr>
              <w:t>그라치엘라의 검은 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[전문가와 의뢰인의 Lei] </w:t>
      </w:r>
      <w:r>
        <w:rPr>
          <w:rFonts w:ascii="Calibri" w:hAnsi="Calibri" w:eastAsia="Malgun Gothic"/>
          <w:b/>
          <w:sz w:val="22"/>
        </w:rPr>
        <w:t>그라치엘라 → 공증인: « Faccia pure, dottoressa. »</w:t>
      </w:r>
    </w:p>
    <w:p>
      <w:pPr>
        <w:spacing w:after="80" w:before="0" w:line="288" w:lineRule="auto"/>
        <w:ind w:left="340"/>
      </w:pPr>
      <w:r>
        <w:rPr>
          <w:rFonts w:ascii="Calibri" w:hAnsi="Calibri" w:eastAsia="Malgun Gothic"/>
          <w:sz w:val="20"/>
        </w:rPr>
        <w:t>공증인에게는 dottoressa + Lei 명령형. 이탈리아에서 공증인·변호사·의사는 대개 dottore/dottoressa로 부른다.</w:t>
      </w:r>
    </w:p>
    <w:p>
      <w:pPr>
        <w:keepNext/>
        <w:spacing w:after="40" w:before="160" w:line="288" w:lineRule="auto"/>
      </w:pPr>
      <w:r>
        <w:rPr>
          <w:rFonts w:ascii="Calibri" w:hAnsi="Calibri" w:eastAsia="Malgun Gothic"/>
          <w:b/>
          <w:color w:val="1F3A5F"/>
          <w:sz w:val="21"/>
        </w:rPr>
        <w:t xml:space="preserve">[호칭의 실수와 정정] </w:t>
      </w:r>
      <w:r>
        <w:rPr>
          <w:rFonts w:ascii="Calibri" w:hAnsi="Calibri" w:eastAsia="Malgun Gothic"/>
          <w:b/>
          <w:sz w:val="22"/>
        </w:rPr>
        <w:t>공증인 → 필리포: « avvocato Corsini... mi scusi, dottor Corsini »</w:t>
      </w:r>
    </w:p>
    <w:p>
      <w:pPr>
        <w:spacing w:after="80" w:before="0" w:line="288" w:lineRule="auto"/>
        <w:ind w:left="340"/>
      </w:pPr>
      <w:r>
        <w:rPr>
          <w:rFonts w:ascii="Calibri" w:hAnsi="Calibri" w:eastAsia="Malgun Gothic"/>
          <w:sz w:val="20"/>
        </w:rPr>
        <w:t>직함을 잘못 부르면 바로 정정하는 것이 예의다. 경영자는 흔히 dottore로 부른다(대학 졸업자 호칭).</w:t>
      </w:r>
    </w:p>
    <w:p>
      <w:pPr>
        <w:keepNext/>
        <w:spacing w:after="40" w:before="160" w:line="288" w:lineRule="auto"/>
      </w:pPr>
      <w:r>
        <w:rPr>
          <w:rFonts w:ascii="Calibri" w:hAnsi="Calibri" w:eastAsia="Malgun Gothic"/>
          <w:b/>
          <w:color w:val="1F3A5F"/>
          <w:sz w:val="21"/>
        </w:rPr>
        <w:t xml:space="preserve">[만치니의 '여사님'] </w:t>
      </w:r>
      <w:r>
        <w:rPr>
          <w:rFonts w:ascii="Calibri" w:hAnsi="Calibri" w:eastAsia="Malgun Gothic"/>
          <w:b/>
          <w:sz w:val="22"/>
        </w:rPr>
        <w:t>만치니 → 그라치엘라: « Finché vuole, signora. »</w:t>
      </w:r>
    </w:p>
    <w:p>
      <w:pPr>
        <w:spacing w:after="80" w:before="0" w:line="288" w:lineRule="auto"/>
        <w:ind w:left="340"/>
      </w:pPr>
      <w:r>
        <w:rPr>
          <w:rFonts w:ascii="Calibri" w:hAnsi="Calibri" w:eastAsia="Malgun Gothic"/>
          <w:sz w:val="20"/>
        </w:rPr>
        <w:t>30년 지기여도 공적인 자리에서는 signora + Lei. 사적인 식탁에서도 크게 다르지 않다.</w:t>
      </w:r>
    </w:p>
    <w:p>
      <w:pPr>
        <w:keepNext/>
        <w:spacing w:after="40" w:before="160" w:line="288" w:lineRule="auto"/>
      </w:pPr>
      <w:r>
        <w:rPr>
          <w:rFonts w:ascii="Calibri" w:hAnsi="Calibri" w:eastAsia="Malgun Gothic"/>
          <w:b/>
          <w:color w:val="1F3A5F"/>
          <w:sz w:val="21"/>
        </w:rPr>
        <w:t xml:space="preserve">[증인 렌초의 낮은 목소리] </w:t>
      </w:r>
      <w:r>
        <w:rPr>
          <w:rFonts w:ascii="Calibri" w:hAnsi="Calibri" w:eastAsia="Malgun Gothic"/>
          <w:b/>
          <w:sz w:val="22"/>
        </w:rPr>
        <w:t>« Era una cosa che diceva il signor Ugo. »</w:t>
      </w:r>
    </w:p>
    <w:p>
      <w:pPr>
        <w:spacing w:after="80" w:before="0" w:line="288" w:lineRule="auto"/>
        <w:ind w:left="340"/>
      </w:pPr>
      <w:r>
        <w:rPr>
          <w:rFonts w:ascii="Calibri" w:hAnsi="Calibri" w:eastAsia="Malgun Gothic"/>
          <w:sz w:val="20"/>
        </w:rPr>
        <w:t>렌초는 창업자를 지금도 il signor Ugo라 부른다. 그 존칭 자체가 공방의 역사다.</w:t>
      </w:r>
    </w:p>
    <w:p>
      <w:pPr>
        <w:keepNext/>
        <w:spacing w:after="40" w:before="160" w:line="288" w:lineRule="auto"/>
      </w:pPr>
      <w:r>
        <w:rPr>
          <w:rFonts w:ascii="Calibri" w:hAnsi="Calibri" w:eastAsia="Malgun Gothic"/>
          <w:b/>
          <w:color w:val="1F3A5F"/>
          <w:sz w:val="21"/>
        </w:rPr>
        <w:t xml:space="preserve">[어머니와 자식의 tu] </w:t>
      </w:r>
      <w:r>
        <w:rPr>
          <w:rFonts w:ascii="Calibri" w:hAnsi="Calibri" w:eastAsia="Malgun Gothic"/>
          <w:b/>
          <w:sz w:val="22"/>
        </w:rPr>
        <w:t>« Firmate voi. Con la penna del babbo. »</w:t>
      </w:r>
    </w:p>
    <w:p>
      <w:pPr>
        <w:spacing w:after="80" w:before="0" w:line="288" w:lineRule="auto"/>
        <w:ind w:left="340"/>
      </w:pPr>
      <w:r>
        <w:rPr>
          <w:rFonts w:ascii="Calibri" w:hAnsi="Calibri" w:eastAsia="Malgun Gothic"/>
          <w:sz w:val="20"/>
        </w:rPr>
        <w:t>그라치엘라는 세 자녀에게 voi 명령형을 쓴다. 결정을 선언할 때 한 사람이 아니라 '너희'를 부른다.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notaio / la notaia</w:t>
            </w:r>
          </w:p>
        </w:tc>
        <w:tc>
          <w:tcPr>
            <w:tcW w:type="dxa" w:w="2041"/>
          </w:tcPr>
          <w:p>
            <w:pPr>
              <w:spacing w:after="40" w:before="40"/>
            </w:pPr>
            <w:r/>
            <w:r>
              <w:rPr>
                <w:rFonts w:ascii="Calibri" w:hAnsi="Calibri" w:eastAsia="Malgun Gothic"/>
                <w:b w:val="0"/>
                <w:sz w:val="19"/>
              </w:rPr>
              <w:t>공증인 (남/여)</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 Ed è una notaia, per giunta.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l'atto pubblico</w:t>
            </w:r>
          </w:p>
        </w:tc>
        <w:tc>
          <w:tcPr>
            <w:tcW w:type="dxa" w:w="2041"/>
          </w:tcPr>
          <w:p>
            <w:pPr>
              <w:spacing w:after="40" w:before="40"/>
            </w:pPr>
            <w:r/>
            <w:r>
              <w:rPr>
                <w:rFonts w:ascii="Calibri" w:hAnsi="Calibri" w:eastAsia="Malgun Gothic"/>
                <w:b w:val="0"/>
                <w:sz w:val="19"/>
              </w:rPr>
              <w:t>공정증서</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공증인이 작성하는 증서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patto di famiglia</w:t>
            </w:r>
          </w:p>
        </w:tc>
        <w:tc>
          <w:tcPr>
            <w:tcW w:type="dxa" w:w="2041"/>
          </w:tcPr>
          <w:p>
            <w:pPr>
              <w:spacing w:after="40" w:before="40"/>
            </w:pPr>
            <w:r/>
            <w:r>
              <w:rPr>
                <w:rFonts w:ascii="Calibri" w:hAnsi="Calibri" w:eastAsia="Malgun Gothic"/>
                <w:b w:val="0"/>
                <w:sz w:val="19"/>
              </w:rPr>
              <w:t>가족 협약(사업 승계 계약)</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민법상 계약</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nuda proprietà</w:t>
            </w:r>
          </w:p>
        </w:tc>
        <w:tc>
          <w:tcPr>
            <w:tcW w:type="dxa" w:w="2041"/>
          </w:tcPr>
          <w:p>
            <w:pPr>
              <w:spacing w:after="40" w:before="40"/>
            </w:pPr>
            <w:r/>
            <w:r>
              <w:rPr>
                <w:rFonts w:ascii="Calibri" w:hAnsi="Calibri" w:eastAsia="Malgun Gothic"/>
                <w:b w:val="0"/>
                <w:sz w:val="19"/>
              </w:rPr>
              <w:t>허유권(사용·수익을 뺀 소유권)</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 la nuda proprietà del suo trenta per cento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l'usufrutto / estinguersi</w:t>
            </w:r>
          </w:p>
        </w:tc>
        <w:tc>
          <w:tcPr>
            <w:tcW w:type="dxa" w:w="2041"/>
          </w:tcPr>
          <w:p>
            <w:pPr>
              <w:spacing w:after="40" w:before="40"/>
            </w:pPr>
            <w:r/>
            <w:r>
              <w:rPr>
                <w:rFonts w:ascii="Calibri" w:hAnsi="Calibri" w:eastAsia="Malgun Gothic"/>
                <w:b w:val="0"/>
                <w:sz w:val="19"/>
              </w:rPr>
              <w:t>용익권 / 소멸하다</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 Quando l'usufrutto si estingue…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gli eredi / la successione</w:t>
            </w:r>
          </w:p>
        </w:tc>
        <w:tc>
          <w:tcPr>
            <w:tcW w:type="dxa" w:w="2041"/>
          </w:tcPr>
          <w:p>
            <w:pPr>
              <w:spacing w:after="40" w:before="40"/>
            </w:pPr>
            <w:r/>
            <w:r>
              <w:rPr>
                <w:rFonts w:ascii="Calibri" w:hAnsi="Calibri" w:eastAsia="Malgun Gothic"/>
                <w:b w:val="0"/>
                <w:sz w:val="19"/>
              </w:rPr>
              <w:t>상속인 / 상속</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gli utili</w:t>
            </w:r>
          </w:p>
        </w:tc>
        <w:tc>
          <w:tcPr>
            <w:tcW w:type="dxa" w:w="2041"/>
          </w:tcPr>
          <w:p>
            <w:pPr>
              <w:spacing w:after="40" w:before="40"/>
            </w:pPr>
            <w:r/>
            <w:r>
              <w:rPr>
                <w:rFonts w:ascii="Calibri" w:hAnsi="Calibri" w:eastAsia="Malgun Gothic"/>
                <w:b w:val="0"/>
                <w:sz w:val="19"/>
              </w:rPr>
              <w:t>이익, 배당</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Qui i frutti sono gli utili.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prelazione</w:t>
            </w:r>
          </w:p>
        </w:tc>
        <w:tc>
          <w:tcPr>
            <w:tcW w:type="dxa" w:w="2041"/>
          </w:tcPr>
          <w:p>
            <w:pPr>
              <w:spacing w:after="40" w:before="40"/>
            </w:pPr>
            <w:r/>
            <w:r>
              <w:rPr>
                <w:rFonts w:ascii="Calibri" w:hAnsi="Calibri" w:eastAsia="Malgun Gothic"/>
                <w:b w:val="0"/>
                <w:sz w:val="19"/>
              </w:rPr>
              <w:t>우선 매수권</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6조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perito indipendente</w:t>
            </w:r>
          </w:p>
        </w:tc>
        <w:tc>
          <w:tcPr>
            <w:tcW w:type="dxa" w:w="2041"/>
          </w:tcPr>
          <w:p>
            <w:pPr>
              <w:spacing w:after="40" w:before="40"/>
            </w:pPr>
            <w:r/>
            <w:r>
              <w:rPr>
                <w:rFonts w:ascii="Calibri" w:hAnsi="Calibri" w:eastAsia="Malgun Gothic"/>
                <w:b w:val="0"/>
                <w:sz w:val="19"/>
              </w:rPr>
              <w:t>독립 감정인</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가격 결정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clausola di gradimento</w:t>
            </w:r>
          </w:p>
        </w:tc>
        <w:tc>
          <w:tcPr>
            <w:tcW w:type="dxa" w:w="2041"/>
          </w:tcPr>
          <w:p>
            <w:pPr>
              <w:spacing w:after="40" w:before="40"/>
            </w:pPr>
            <w:r/>
            <w:r>
              <w:rPr>
                <w:rFonts w:ascii="Calibri" w:hAnsi="Calibri" w:eastAsia="Malgun Gothic"/>
                <w:b w:val="0"/>
                <w:sz w:val="19"/>
              </w:rPr>
              <w:t>승인 조항</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7조, 외부인 진입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all'unanimità</w:t>
            </w:r>
          </w:p>
        </w:tc>
        <w:tc>
          <w:tcPr>
            <w:tcW w:type="dxa" w:w="2041"/>
          </w:tcPr>
          <w:p>
            <w:pPr>
              <w:spacing w:after="40" w:before="40"/>
            </w:pPr>
            <w:r/>
            <w:r>
              <w:rPr>
                <w:rFonts w:ascii="Calibri" w:hAnsi="Calibri" w:eastAsia="Malgun Gothic"/>
                <w:b w:val="0"/>
                <w:sz w:val="19"/>
              </w:rPr>
              <w:t>만장일치로</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cedere / dare in pegno / concedere in licenza</w:t>
            </w:r>
          </w:p>
        </w:tc>
        <w:tc>
          <w:tcPr>
            <w:tcW w:type="dxa" w:w="2041"/>
          </w:tcPr>
          <w:p>
            <w:pPr>
              <w:spacing w:after="40" w:before="40"/>
            </w:pPr>
            <w:r/>
            <w:r>
              <w:rPr>
                <w:rFonts w:ascii="Calibri" w:hAnsi="Calibri" w:eastAsia="Malgun Gothic"/>
                <w:b w:val="0"/>
                <w:sz w:val="19"/>
              </w:rPr>
              <w:t>양도하다 / 담보로 잡히다 / 사용권을 주다</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8조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premesse</w:t>
            </w:r>
          </w:p>
        </w:tc>
        <w:tc>
          <w:tcPr>
            <w:tcW w:type="dxa" w:w="2041"/>
          </w:tcPr>
          <w:p>
            <w:pPr>
              <w:spacing w:after="40" w:before="40"/>
            </w:pPr>
            <w:r/>
            <w:r>
              <w:rPr>
                <w:rFonts w:ascii="Calibri" w:hAnsi="Calibri" w:eastAsia="Malgun Gothic"/>
                <w:b w:val="0"/>
                <w:sz w:val="19"/>
              </w:rPr>
              <w:t>(계약서의) 전문</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 si leggono per prime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mediazione</w:t>
            </w:r>
          </w:p>
        </w:tc>
        <w:tc>
          <w:tcPr>
            <w:tcW w:type="dxa" w:w="2041"/>
          </w:tcPr>
          <w:p>
            <w:pPr>
              <w:spacing w:after="40" w:before="40"/>
            </w:pPr>
            <w:r/>
            <w:r>
              <w:rPr>
                <w:rFonts w:ascii="Calibri" w:hAnsi="Calibri" w:eastAsia="Malgun Gothic"/>
                <w:b w:val="0"/>
                <w:sz w:val="19"/>
              </w:rPr>
              <w:t>조정</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9조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testimone</w:t>
            </w:r>
          </w:p>
        </w:tc>
        <w:tc>
          <w:tcPr>
            <w:tcW w:type="dxa" w:w="2041"/>
          </w:tcPr>
          <w:p>
            <w:pPr>
              <w:spacing w:after="40" w:before="40"/>
            </w:pPr>
            <w:r/>
            <w:r>
              <w:rPr>
                <w:rFonts w:ascii="Calibri" w:hAnsi="Calibri" w:eastAsia="Malgun Gothic"/>
                <w:b w:val="0"/>
                <w:sz w:val="19"/>
              </w:rPr>
              <w:t>증인</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렌초와 로렌초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donazione</w:t>
            </w:r>
          </w:p>
        </w:tc>
        <w:tc>
          <w:tcPr>
            <w:tcW w:type="dxa" w:w="2041"/>
          </w:tcPr>
          <w:p>
            <w:pPr>
              <w:spacing w:after="40" w:before="40"/>
            </w:pPr>
            <w:r/>
            <w:r>
              <w:rPr>
                <w:rFonts w:ascii="Calibri" w:hAnsi="Calibri" w:eastAsia="Malgun Gothic"/>
                <w:b w:val="0"/>
                <w:sz w:val="19"/>
              </w:rPr>
              <w:t>증여</w:t>
            </w:r>
          </w:p>
        </w:tc>
        <w:tc>
          <w:tcPr>
            <w:tcW w:type="dxa" w:w="1304"/>
          </w:tcPr>
          <w:p>
            <w:pPr>
              <w:spacing w:after="40" w:before="40"/>
            </w:pPr>
            <w:r/>
            <w:r>
              <w:rPr>
                <w:rFonts w:ascii="Calibri" w:hAnsi="Calibri" w:eastAsia="Malgun Gothic"/>
                <w:b w:val="0"/>
                <w:sz w:val="19"/>
              </w:rPr>
              <w:t>법·지분</w:t>
            </w:r>
          </w:p>
        </w:tc>
        <w:tc>
          <w:tcPr>
            <w:tcW w:type="dxa" w:w="3175"/>
          </w:tcPr>
          <w:p>
            <w:pPr>
              <w:spacing w:after="40" w:before="40"/>
            </w:pPr>
            <w:r/>
            <w:r>
              <w:rPr>
                <w:rFonts w:ascii="Calibri" w:hAnsi="Calibri" w:eastAsia="Malgun Gothic"/>
                <w:b w:val="0"/>
                <w:sz w:val="19"/>
              </w:rPr>
              <w:t>증인 두 명 필요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soffitto a cassettoni</w:t>
            </w:r>
          </w:p>
        </w:tc>
        <w:tc>
          <w:tcPr>
            <w:tcW w:type="dxa" w:w="2041"/>
          </w:tcPr>
          <w:p>
            <w:pPr>
              <w:spacing w:after="40" w:before="40"/>
            </w:pPr>
            <w:r/>
            <w:r>
              <w:rPr>
                <w:rFonts w:ascii="Calibri" w:hAnsi="Calibri" w:eastAsia="Malgun Gothic"/>
                <w:b w:val="0"/>
                <w:sz w:val="19"/>
              </w:rPr>
              <w:t>격자 천장</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피렌체 옛 건물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spilla / il tailleur</w:t>
            </w:r>
          </w:p>
        </w:tc>
        <w:tc>
          <w:tcPr>
            <w:tcW w:type="dxa" w:w="2041"/>
          </w:tcPr>
          <w:p>
            <w:pPr>
              <w:spacing w:after="40" w:before="40"/>
            </w:pPr>
            <w:r/>
            <w:r>
              <w:rPr>
                <w:rFonts w:ascii="Calibri" w:hAnsi="Calibri" w:eastAsia="Malgun Gothic"/>
                <w:b w:val="0"/>
                <w:sz w:val="19"/>
              </w:rPr>
              <w:t>브로치 / 여성 정장</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 giunta</w:t>
            </w:r>
          </w:p>
        </w:tc>
        <w:tc>
          <w:tcPr>
            <w:tcW w:type="dxa" w:w="2041"/>
          </w:tcPr>
          <w:p>
            <w:pPr>
              <w:spacing w:after="40" w:before="40"/>
            </w:pPr>
            <w:r/>
            <w:r>
              <w:rPr>
                <w:rFonts w:ascii="Calibri" w:hAnsi="Calibri" w:eastAsia="Malgun Gothic"/>
                <w:b w:val="0"/>
                <w:sz w:val="19"/>
              </w:rPr>
              <w:t>게다가</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구어 강조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capotavola</w:t>
            </w:r>
          </w:p>
        </w:tc>
        <w:tc>
          <w:tcPr>
            <w:tcW w:type="dxa" w:w="2041"/>
          </w:tcPr>
          <w:p>
            <w:pPr>
              <w:spacing w:after="40" w:before="40"/>
            </w:pPr>
            <w:r/>
            <w:r>
              <w:rPr>
                <w:rFonts w:ascii="Calibri" w:hAnsi="Calibri" w:eastAsia="Malgun Gothic"/>
                <w:b w:val="0"/>
                <w:sz w:val="19"/>
              </w:rPr>
              <w:t>식탁 상석에</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chi si siede a capotavola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 nascosto</w:t>
            </w:r>
          </w:p>
        </w:tc>
        <w:tc>
          <w:tcPr>
            <w:tcW w:type="dxa" w:w="2041"/>
          </w:tcPr>
          <w:p>
            <w:pPr>
              <w:spacing w:after="40" w:before="40"/>
            </w:pPr>
            <w:r/>
            <w:r>
              <w:rPr>
                <w:rFonts w:ascii="Calibri" w:hAnsi="Calibri" w:eastAsia="Malgun Gothic"/>
                <w:b w:val="0"/>
                <w:sz w:val="19"/>
              </w:rPr>
              <w:t>몰래</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fare i conti di nascosto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portare male</w:t>
            </w:r>
          </w:p>
        </w:tc>
        <w:tc>
          <w:tcPr>
            <w:tcW w:type="dxa" w:w="2041"/>
          </w:tcPr>
          <w:p>
            <w:pPr>
              <w:spacing w:after="40" w:before="40"/>
            </w:pPr>
            <w:r/>
            <w:r>
              <w:rPr>
                <w:rFonts w:ascii="Calibri" w:hAnsi="Calibri" w:eastAsia="Malgun Gothic"/>
                <w:b w:val="0"/>
                <w:sz w:val="19"/>
              </w:rPr>
              <w:t>재수 없게 하다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옛 미신</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ai sensi di / previsto da = 법적 근거 말하기: un contratto previsto dal codice civile</w:t>
      </w:r>
    </w:p>
    <w:p>
      <w:pPr>
        <w:spacing w:after="80" w:before="0" w:line="288" w:lineRule="auto"/>
        <w:ind w:left="340"/>
      </w:pPr>
      <w:r>
        <w:rPr>
          <w:rFonts w:ascii="Calibri" w:hAnsi="Calibri" w:eastAsia="Malgun Gothic"/>
          <w:sz w:val="20"/>
        </w:rPr>
        <w:t>법률 문장에서는 '~에 따라'를 ai sensi di(ai sensi dell'articolo 768-bis), secondo, in base a로 쓴다. 대화에서는 previsto da(~에 규정된)가 더 자연스럽다. 공증인은 전문 용어를 피하고 previsto dal codice civile로 말한다.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 impegnano a + 부정사 / impegnarsi a: i soci si impegnano a un incontro di famiglia</w:t>
      </w:r>
    </w:p>
    <w:p>
      <w:pPr>
        <w:spacing w:after="80" w:before="0" w:line="288" w:lineRule="auto"/>
        <w:ind w:left="340"/>
      </w:pPr>
      <w:r>
        <w:rPr>
          <w:rFonts w:ascii="Calibri" w:hAnsi="Calibri" w:eastAsia="Malgun Gothic"/>
          <w:sz w:val="20"/>
        </w:rPr>
        <w:t>계약서의 핵심 동사. '~할 것을 약속(의무화)한다'. 뒤에 명사(a un incontro)나 부정사(a mantenere una produzione)가 온다. 강제할 수 없는 약속도 이 동사로 문서화된다.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rinunciare a + 명사와 전치사구 앞세우기: All'usufrutto può rinunciare quando vuole</w:t>
      </w:r>
    </w:p>
    <w:p>
      <w:pPr>
        <w:spacing w:after="80" w:before="0" w:line="288" w:lineRule="auto"/>
        <w:ind w:left="340"/>
      </w:pPr>
      <w:r>
        <w:rPr>
          <w:rFonts w:ascii="Calibri" w:hAnsi="Calibri" w:eastAsia="Malgun Gothic"/>
          <w:sz w:val="20"/>
        </w:rPr>
        <w:t>rinunciare는 반드시 a를 취한다(rinunciare all'usufrutto, a un diritto). 대조할 때는 전치사구째 문장 앞으로 보낸다: All'usufrutto può rinunciare… La donazione, invece, non si revoca. 앞에 둔 두 요소가 '이것은 되고 저것은 안 된다'를 선명하게 만든다.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resta inteso che + 직설법: Resta inteso che il voto lo esercita la signora</w:t>
      </w:r>
    </w:p>
    <w:p>
      <w:pPr>
        <w:spacing w:after="80" w:before="0" w:line="288" w:lineRule="auto"/>
        <w:ind w:left="340"/>
      </w:pPr>
      <w:r>
        <w:rPr>
          <w:rFonts w:ascii="Calibri" w:hAnsi="Calibri" w:eastAsia="Malgun Gothic"/>
          <w:sz w:val="20"/>
        </w:rPr>
        <w:t>'~임을 분명히 해 둔다, ~은 양해된 사항이다'. 계약서와 공식 서한에서 이미 합의된 전제를 확인할 때 쓴다. 비인칭 표현이지만 내용이 확정된 사실이므로 대개 직설법이 온다.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previo + 명사 (관사 없이): previo consenso unanime / previo atto notarile</w:t>
      </w:r>
    </w:p>
    <w:p>
      <w:pPr>
        <w:spacing w:after="80" w:before="0" w:line="288" w:lineRule="auto"/>
        <w:ind w:left="340"/>
      </w:pPr>
      <w:r>
        <w:rPr>
          <w:rFonts w:ascii="Calibri" w:hAnsi="Calibri" w:eastAsia="Malgun Gothic"/>
          <w:sz w:val="20"/>
        </w:rPr>
        <w:t>'사전의 ~를 거쳐, ~을 조건으로'. 형용사지만 뒤 명사와 성·수를 맞춘다: previa autorizzazione, previo accordo. 관사를 쓰지 않는 것이 행정·법률 문체의 특징이다. se non previo… = '~ 없이는 안 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nonché = '그리고 또한, ~뿐 아니라': Il marchio storico, nonché il timbro originale…</w:t>
      </w:r>
    </w:p>
    <w:p>
      <w:pPr>
        <w:spacing w:after="80" w:before="0" w:line="288" w:lineRule="auto"/>
        <w:ind w:left="340"/>
      </w:pPr>
      <w:r>
        <w:rPr>
          <w:rFonts w:ascii="Calibri" w:hAnsi="Calibri" w:eastAsia="Malgun Gothic"/>
          <w:sz w:val="20"/>
        </w:rPr>
        <w:t>e보다 격식 있는 연결어로, 법률·행정 문장에서 목록의 마지막 항목을 강조해 덧붙인다. 일상 대화에서는 거의 쓰지 않으므로, 공증인이 읽는 조문에서만 들린다.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결혼기념 브로치</w:t>
      </w:r>
    </w:p>
    <w:p>
      <w:pPr>
        <w:spacing w:after="60" w:before="0" w:line="288" w:lineRule="auto"/>
        <w:ind w:left="340"/>
      </w:pPr>
      <w:r>
        <w:rPr>
          <w:rFonts w:ascii="Calibri" w:hAnsi="Calibri" w:eastAsia="Malgun Gothic"/>
          <w:sz w:val="20"/>
        </w:rPr>
        <w:t>중요한 날 그라치엘라가 다는 장신구. 남편을 데리고 가는 방식.</w:t>
      </w:r>
    </w:p>
    <w:p>
      <w:pPr>
        <w:keepNext/>
        <w:spacing w:after="20" w:before="120" w:line="288" w:lineRule="auto"/>
      </w:pPr>
      <w:r>
        <w:rPr>
          <w:rFonts w:ascii="Calibri" w:hAnsi="Calibri" w:eastAsia="Malgun Gothic"/>
          <w:b/>
          <w:sz w:val="21"/>
        </w:rPr>
        <w:t>• 안경 벗기</w:t>
      </w:r>
    </w:p>
    <w:p>
      <w:pPr>
        <w:spacing w:after="60" w:before="0" w:line="288" w:lineRule="auto"/>
        <w:ind w:left="340"/>
      </w:pPr>
      <w:r>
        <w:rPr>
          <w:rFonts w:ascii="Calibri" w:hAnsi="Calibri" w:eastAsia="Malgun Gothic"/>
          <w:sz w:val="20"/>
        </w:rPr>
        <w:t>공증인이 '법이 할 수 없는 것'을 말할 때. 전문가가 사람으로 돌아오는 순간.</w:t>
      </w:r>
    </w:p>
    <w:p>
      <w:pPr>
        <w:keepNext/>
        <w:spacing w:after="20" w:before="120" w:line="288" w:lineRule="auto"/>
      </w:pPr>
      <w:r>
        <w:rPr>
          <w:rFonts w:ascii="Calibri" w:hAnsi="Calibri" w:eastAsia="Malgun Gothic"/>
          <w:b/>
          <w:sz w:val="21"/>
        </w:rPr>
        <w:t>• 작은 목소리의 인용</w:t>
      </w:r>
    </w:p>
    <w:p>
      <w:pPr>
        <w:spacing w:after="60" w:before="0" w:line="288" w:lineRule="auto"/>
        <w:ind w:left="340"/>
      </w:pPr>
      <w:r>
        <w:rPr>
          <w:rFonts w:ascii="Calibri" w:hAnsi="Calibri" w:eastAsia="Malgun Gothic"/>
          <w:sz w:val="20"/>
        </w:rPr>
        <w:t>렌초의 « Nemmeno ai francesi. » 공적인 자리에서 사적인 기억이 새어 나온다.</w:t>
      </w:r>
    </w:p>
    <w:p>
      <w:pPr>
        <w:keepNext/>
        <w:spacing w:after="20" w:before="120" w:line="288" w:lineRule="auto"/>
      </w:pPr>
      <w:r>
        <w:rPr>
          <w:rFonts w:ascii="Calibri" w:hAnsi="Calibri" w:eastAsia="Malgun Gothic"/>
          <w:b/>
          <w:sz w:val="21"/>
        </w:rPr>
        <w:t>• 만년필과 플라스틱 펜</w:t>
      </w:r>
    </w:p>
    <w:p>
      <w:pPr>
        <w:spacing w:after="60" w:before="0" w:line="288" w:lineRule="auto"/>
        <w:ind w:left="340"/>
      </w:pPr>
      <w:r>
        <w:rPr>
          <w:rFonts w:ascii="Calibri" w:hAnsi="Calibri" w:eastAsia="Malgun Gothic"/>
          <w:sz w:val="20"/>
        </w:rPr>
        <w:t>자식들은 아버지의 은빛 펜으로, 어머니는 장보기용 검은 펜으로. 누구의 이름으로 서명하는지를 보여 준다.</w:t>
      </w:r>
    </w:p>
    <w:p>
      <w:pPr>
        <w:keepNext/>
        <w:spacing w:after="20" w:before="120" w:line="288" w:lineRule="auto"/>
      </w:pPr>
      <w:r>
        <w:rPr>
          <w:rFonts w:ascii="Calibri" w:hAnsi="Calibri" w:eastAsia="Malgun Gothic"/>
          <w:b/>
          <w:sz w:val="21"/>
        </w:rPr>
        <w:t>• per giunta</w:t>
      </w:r>
    </w:p>
    <w:p>
      <w:pPr>
        <w:spacing w:after="60" w:before="0" w:line="288" w:lineRule="auto"/>
        <w:ind w:left="340"/>
      </w:pPr>
      <w:r>
        <w:rPr>
          <w:rFonts w:ascii="Calibri" w:hAnsi="Calibri" w:eastAsia="Malgun Gothic"/>
          <w:sz w:val="20"/>
        </w:rPr>
        <w:t>'게다가'. 놀라움에 한 겹을 더하는 구어 표현.</w:t>
      </w:r>
    </w:p>
    <w:p>
      <w:pPr>
        <w:keepNext/>
        <w:spacing w:after="20" w:before="120" w:line="288" w:lineRule="auto"/>
      </w:pPr>
      <w:r>
        <w:rPr>
          <w:rFonts w:ascii="Calibri" w:hAnsi="Calibri" w:eastAsia="Malgun Gothic"/>
          <w:b/>
          <w:sz w:val="21"/>
        </w:rPr>
        <w:t>• Copriti, che fa freddo.</w:t>
      </w:r>
    </w:p>
    <w:p>
      <w:pPr>
        <w:spacing w:after="60" w:before="0" w:line="288" w:lineRule="auto"/>
        <w:ind w:left="340"/>
      </w:pPr>
      <w:r>
        <w:rPr>
          <w:rFonts w:ascii="Calibri" w:hAnsi="Calibri" w:eastAsia="Malgun Gothic"/>
          <w:sz w:val="20"/>
        </w:rPr>
        <w:t>토스카나 할머니의 작별 인사. che는 이유를 덧붙이는 구어 접속사.</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이탈리아의 가족 협약(patto di famiglia)</w:t>
      </w:r>
    </w:p>
    <w:p>
      <w:pPr>
        <w:spacing w:after="60" w:before="0" w:line="288" w:lineRule="auto"/>
        <w:ind w:left="340"/>
      </w:pPr>
      <w:r>
        <w:rPr>
          <w:rFonts w:ascii="Calibri" w:hAnsi="Calibri" w:eastAsia="Malgun Gothic"/>
          <w:sz w:val="20"/>
        </w:rPr>
        <w:t>2006년 민법에 도입된 제도로, 기업이나 지분을 생전에 자녀에게 넘기면서 나중에 상속 분쟁이 생기지 않도록 한다. 공증인 앞에서 공정증서로 해야 하고, 장래 상속인이 모두 참여해야 한다. 승계 계획을 미루는 가족기업에게 공증인들이 가장 먼저 권하는 장치다.</w:t>
      </w:r>
    </w:p>
    <w:p>
      <w:pPr>
        <w:keepNext/>
        <w:spacing w:after="20" w:before="120" w:line="288" w:lineRule="auto"/>
      </w:pPr>
      <w:r>
        <w:rPr>
          <w:rFonts w:ascii="Calibri" w:hAnsi="Calibri" w:eastAsia="Malgun Gothic"/>
          <w:b/>
          <w:sz w:val="21"/>
        </w:rPr>
        <w:t>• 허유권과 용익권</w:t>
      </w:r>
    </w:p>
    <w:p>
      <w:pPr>
        <w:spacing w:after="60" w:before="0" w:line="288" w:lineRule="auto"/>
        <w:ind w:left="340"/>
      </w:pPr>
      <w:r>
        <w:rPr>
          <w:rFonts w:ascii="Calibri" w:hAnsi="Calibri" w:eastAsia="Malgun Gothic"/>
          <w:sz w:val="20"/>
        </w:rPr>
        <w:t>부모가 지분의 '허유권'만 자녀에게 넘기고 '용익권'(배당과, 약정에 따라 의결권)은 평생 지니는 방식은 이탈리아 가족기업 승계에서 흔하다. 경영권과 생활 기반을 지키면서 승계 구도는 미리 확정할 수 있다.</w:t>
      </w:r>
    </w:p>
    <w:p>
      <w:pPr>
        <w:keepNext/>
        <w:spacing w:after="20" w:before="120" w:line="288" w:lineRule="auto"/>
      </w:pPr>
      <w:r>
        <w:rPr>
          <w:rFonts w:ascii="Calibri" w:hAnsi="Calibri" w:eastAsia="Malgun Gothic"/>
          <w:b/>
          <w:sz w:val="21"/>
        </w:rPr>
        <w:t>• 법이 못 하는 일, 전문이 하는 일</w:t>
      </w:r>
    </w:p>
    <w:p>
      <w:pPr>
        <w:spacing w:after="60" w:before="0" w:line="288" w:lineRule="auto"/>
        <w:ind w:left="340"/>
      </w:pPr>
      <w:r>
        <w:rPr>
          <w:rFonts w:ascii="Calibri" w:hAnsi="Calibri" w:eastAsia="Malgun Gothic"/>
          <w:sz w:val="20"/>
        </w:rPr>
        <w:t>계약서의 전문(premesse)은 법적 의무를 만들지 않지만 해석의 기준이 되고 가장 먼저 읽힌다. 가족의 가치나 창업자의 뜻은 조항이 아니라 전문에 남기는 경우가 많다.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12월 5일 금요일 오전 7시 40분. 코르시니 가의 부엌.</w:t>
      </w:r>
    </w:p>
    <w:p>
      <w:pPr>
        <w:spacing w:after="120" w:before="80" w:line="288" w:lineRule="auto"/>
      </w:pPr>
      <w:r>
        <w:rPr>
          <w:rFonts w:ascii="Calibri" w:hAnsi="Calibri" w:eastAsia="Malgun Gothic"/>
          <w:b w:val="0"/>
          <w:i/>
          <w:color w:val="666666"/>
          <w:sz w:val="19"/>
        </w:rPr>
        <w:t>밖은 아직 어둡다. 부엌 식탁 위 모카 포트 옆에 우고의 누렇게 바랜 봉투와 짙은 가죽 필통이 놓여 있다. 그 안에 파올로의 은빛 뚜껑 만년필이 들어 있다. 그라치엘라는 이미 옷을 갖춰 입었다. 회색 정장에, 결혼 30주년에 남편이 준 브로치. 줄리아가 책가방을 메고 내려온다.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아직 7시 40분이야. 공증인은 11시잖아.</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알아. 잠을 좀 설쳤어. 나이가 들면 중요한 서명은 전날 밤 꿈에 나와.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무슨 꿈 꿨는데?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파올로 할아버지가 '내년에 하자'고 하는 꿈. 늘 그랬듯이. 그리고 이번만큼은 내가 '아니요, 올해요'라고 대답하는 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할머니가 이긴 거네.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꿈에선 늘 내가 이기지. 꿈 밖에서는 공증인이 있어야 하고.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난 안 가는 거지? 학교에서 라틴어 시험 있어.</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넌 안 가. 이 서명은 네 삼촌, 고모, 아빠의 몫이야. 네 차례는 20년 뒤에 오겠지, 하느님이 허락하시면.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20년 뒤면 나 늙어 있겠다.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서른여섯 살이겠지. 나는 서른여섯에 여기, 이 식탁에서 여섯 명 밥을 하고 몰래 공방 장부를 맞추고 있었어.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몰래? 왜?</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증조할아버지는 여자가 공방에 들어오면 재수가 없다고 생각했거든. 그리고 네 할아버지는 장부를 내가 맞춘다고 그분께 말할 용기가 없었고.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오늘은?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오늘은 그걸 공증인한테 말하지. 게다가 여자 공증인이야.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무서워?</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무섭진 않아. 공증인 앞에서 울컥할까 봐 걱정이지. 보기 좋지 않잖아.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울어도 돼. 아빠가 공증인들은 별걸 다 봤대.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아빠는 어젯밤에 셔츠를 세 번이나 다렸어. 무서운 건 걔지.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아빠가? 뭐가 무서운데?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첫째가 되는 거. 맏이인 거랑은 다른 일이거든.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(웃으며 비스킷을 집는다) 잘했어, 할머니. 서명 사진 보내 줘.</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공증 사무소에선 사진은 안 돼. 저녁에 얘기해 줄게. 옷 따뜻하게 입어라, 춥다.</w:t>
      </w:r>
    </w:p>
    <w:p>
      <w:pPr>
        <w:keepNext/>
        <w:spacing w:after="80" w:before="200" w:line="288" w:lineRule="auto"/>
      </w:pPr>
      <w:r>
        <w:rPr>
          <w:rFonts w:ascii="Calibri" w:hAnsi="Calibri" w:eastAsia="Malgun Gothic"/>
          <w:b/>
          <w:i w:val="0"/>
          <w:color w:val="1F3A5F"/>
          <w:sz w:val="21"/>
        </w:rPr>
        <w:t>장면 2 — 오전 11시. 데 벤치 거리, 라우라 피에라치니 공증인 사무소.</w:t>
      </w:r>
    </w:p>
    <w:p>
      <w:pPr>
        <w:spacing w:after="120" w:before="80" w:line="288" w:lineRule="auto"/>
      </w:pPr>
      <w:r>
        <w:rPr>
          <w:rFonts w:ascii="Calibri" w:hAnsi="Calibri" w:eastAsia="Malgun Gothic"/>
          <w:b w:val="0"/>
          <w:i/>
          <w:color w:val="666666"/>
          <w:sz w:val="19"/>
        </w:rPr>
        <w:t>격자 천장이 있는 방에 타원형 탁자. 쉰 살쯤 된 공증인이 가는 안경을 쓰고 색색의 인덱스가 붙은 서류철을 앞에 두고 있다. 만치니 변호사가 그 오른쪽에 앉는다. 세 자녀가 앉고, 렌초와 로렌초는 증인으로 끝자리에 앉는다. 그라치엘라는 공증인 맞은편, 탁자 한가운데에 앉는다.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모두 안녕하세요. 코르시니 여사님, 읽기 전에 오늘 무엇에 서명하는지 쉬운 말로 설명드리고 싶습니다. 저는 늘 그렇게 해요. 다 안다고 하시는 분들께도요.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그렇게 해 주세요. 저는 부엌 일만 다 알아요.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가족 협약은 민법에 정해진 계약입니다. 회사나 회사 지분을 가진 분이 살아 계실 때 그것을 자녀에게 넘기기 위한 것이죠. 공증인 앞에서 공정증서로 하고, 언젠가 상속인이 될 사람은 모두 참여해야 합니다.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제 상속인은 여기 있어요. 셋 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그렇죠. 그리고 여사님은 똑같이 나누시니까, 셋 중 누구도 다른 사람에게 보상받을 필요가 없습니다. 가장 간단한 경우예요. 그리고 가장 드문 경우이기도 하고요.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가장 드물다고요?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보통은요, 코르시니 변호사님… 죄송합니다, 코르시니 사장님. 보통은 자녀 하나가 회사에서 일하고 나머지는 안 하죠. 그러면 지분을 받는 사람이 나머지에게 값을 치릅니다. 여기는 세 분 모두 일하시고요.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그리고 셋 다 싸우죠.</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(웃으며) 그건 9조가 있습니다. 거기까지 갈 거예요.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공증인님, 괜찮으시면 숫자를 정리하겠습니다. 오늘 현재 그라치엘라 여사님이 30%, 세 자녀가 몇 년 전부터 각각 약 23%씩 가지고 있습니다.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맞습니다. 이 증서로 여사님은 30% 지분의 소유권을, 정확히는 '허유권(nuda proprietà)'을 자녀들에게 넘기십니다. 한 분에 10%씩. 하지만 살아 계시는 동안 용익권은 여사님이 갖습니다.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용익권을 제 손녀한테 설명하듯이 설명해 주세요.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집은 자녀들 것이 됩니다. 하지만 여사님은 계속 거기 사시고, 식탁을 어디 놓을지 정하시고, 텃밭 열매도 거두십니다. 여기서 열매는 이익 배당이고요. 그리고 저희가 적어 둔 대로, 주주총회 의결권도 계속 여사님 것입니다.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그러니까 식탁은 여전히 내가 옮긴다는 거네요.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원하시는 동안은요, 여사님. 그리고 더 원치 않으시는 날엔 간단한 증서 하나면 됩니다.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그럼 그다음엔? 엄마가… (말을 멈춘다)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용익권이 소멸하면, 여러분 각자가 약 33% 지분을 완전히 소유하게 됩니다. 똑같은 세 몫이요. 지분 때문에 따로 상속 절차를 밟을 필요가 없습니다.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말씀하셔도 돼요, 공증인님. 내가 죽으면. 예순여덟에 그 말은 무섭지 않아요. 무서운 건 의자들이 이쪽저쪽으로 끌려가는 식탁을 남기는 거죠.</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그럼 의자 얘기로 넘어가죠. 6조, 우선 매수권. 언젠가 여러분 중 한 분이 지분을 팔고 싶으면, 같은 가격으로 먼저 나머지 두 분께 제안해야 합니다.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 가격은 누가 정합니까?</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함께 고른 독립 감정인이요. 감정인 선정에도 합의가 안 되면 법원장이 지명합니다.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그럼 바깥 사람이 사려고 하면요? 예를 들어 어느 메종이.</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7조, 승인 조항. 세 분 모두의 동의 없이는 누구도 회사에 들어올 수 없습니다. 만장일치로요.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(필리포를 보며) 만장일치라.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무슨 생각 하는지 알아. 8월엔 필요 없었을 거야. 어차피 우리가 거절했으니까.</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8월엔 한 달을 싸웠잖아. 7조가 있었으면 하루 싸우고 끝났을 거야.</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조항이란 게 그래서 있는 거예요. 더 잘 싸우라는 게 아니라 덜 싸우라고.</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그럼 우리 중 누가 결혼하면요? 아니면 이혼하면요? 지분이 남편한테 가요?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아니요. 증여로 받은 지분은 민법 179조에 따라 개인 재산으로 남습니다. 배우자와의 공동 재산에 들어가지 않아요.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키아라 누나가 미래의 남편 걱정을 하네.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키아라한테 미래의 남편은 없어. 키아라한테는 작업대 하나랑 끝내야 할 가방 두 개가 있지.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공증인님, 이제 8조를 듣고 싶어요. 저희가 여기 온 이유요.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8조. 역사적 상표, 그리고 '펠레테리아 U. 코르시니 — 스칸디치'라고 새겨진 1958년 원본 도장은, 주주 만장일치의 사전 동의 없이는 양도하거나 담보로 잡히거나 독점 사용권을 줄 수 없다.</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(작은 목소리로) '프랑스 사람들에게도.'</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네, 파올리 씨?</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아무것도 아닙니다, 공증인님. 우고 사장님이 하시던 말이라서요.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그럼 그 말을 전문(前文)에 따옴표로 넣죠. 전문은 아무에게도 의무를 지우지 않지만 가장 먼저 읽힙니다.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그럼 작업대는요? 할아버지의 두 번째 부탁.</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작업대는 더 어려워요. 회사가 영원히 작업대 하나를 유지하도록 강제할 수는 없거든요. 하지만 주주들의 약속은 적을 수 있습니다. 아무리 작더라도 가족 상표로 된 생산을 언제나 유지한다는 약속.</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아무리 작더라도. 작업대 하나뿐이라도.</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작업대 하나뿐이라도요. 그리고 언젠가 그걸 닫고 싶다면, 다시 만장일치가 필요합니다.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세 번째는요? 일요일은?</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(안경을 벗으며) 여사님, 일요일 식탁은 공정증서에 넣을 수가 없습니다. 어떤 판사도 그걸 지키라고 강제하지 못하니까요.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그럴 줄 알았어요.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그런데 9조가 있어요. 법원에 소송을 내기 전에, 주주들은 먼저 가족 모임을, 그다음에 조정을 거치기로 약속합니다. 모임 장소는 적지 않겠습니다. 하지만 여사님이 어디인지 말씀해 주시면 전문에 넣죠.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식탁에서요. 일요일에. 그리고 디저트 전엔 아무도 일어나지 않고.</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(받아 적으며) '…일요일에 식탁에서, 그리고 디저트 전엔 아무도 일어나지 말 것.' 20년 동안 쓴 전문 중에 가장 아름다운 문장이네요.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파올로는 늘 '내년에'라고 했지요. 여사님, 그 내년이 오늘입니다.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 내년이 오늘이네요. 공증인님, 증인은 있나요?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증여에는 증인 두 사람이 필요합니다. 동의하신다면 파올리 씨와 로시 씨께서.</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동의합니다. 코르시니 결산을 29년 했는데, 이것도 증언할 수 있죠.</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저는 1966년부터 동의했습니다.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그럼 증서 전체를 읽겠습니다. 30분쯤 걸려요. 언제든 끊으셔도 됩니다.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공증인님, 그 전에 하나만요. 언젠가 엄마가 마음을 바꾸시면요?</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용익권은 언제든 포기하실 수 있습니다. 공증 증서를 거쳐서요. 하지만 증여는 철회할 수 없습니다. 법에 열거된 아주 중대한 경우만 빼고요.</w:t>
      </w:r>
    </w:p>
    <w:p>
      <w:pPr>
        <w:tabs>
          <w:tab w:pos="1361" w:val="left"/>
        </w:tabs>
        <w:spacing w:after="60" w:before="0" w:line="288" w:lineRule="auto"/>
        <w:ind w:left="1361" w:hanging="1361"/>
      </w:pPr>
      <w:r>
        <w:rPr>
          <w:rFonts w:ascii="Calibri" w:hAnsi="Calibri" w:eastAsia="Malgun Gothic"/>
          <w:b/>
          <w:color w:val="553C7A"/>
          <w:sz w:val="21"/>
        </w:rPr>
        <w:t>Mancini:</w:t>
      </w:r>
      <w:r>
        <w:rPr>
          <w:rFonts w:ascii="Calibri" w:hAnsi="Calibri" w:eastAsia="Malgun Gothic"/>
          <w:sz w:val="21"/>
        </w:rPr>
        <w:tab/>
        <w:t>예를 들면 배은망덕이지. 필리포, 계속 일요일 저녁마다 어머니께 전화드리는 게 좋을 거야.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(웃으며) 수요일에도 전화드립니다.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용익권이 계속되는 동안 증여된 지분의 주주총회 의결권은 여사님이 행사하신다는 점을 분명히 해 둡니다. 5조에 적혀 있습니다.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그러니까 엄마, 당분간은 아직 엄마가 대장이네요.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당분간은 내가 대장이지. 그다음엔 너희가 하는 거고. 그게 더 힘들어.</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누구한테 더 힘든데?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너희한테. 대장 노릇은 지치거든. 읽으세요, 공증인님.</w:t>
      </w:r>
    </w:p>
    <w:p>
      <w:pPr>
        <w:spacing w:after="120" w:before="80" w:line="288" w:lineRule="auto"/>
      </w:pPr>
      <w:r>
        <w:rPr>
          <w:rFonts w:ascii="Calibri" w:hAnsi="Calibri" w:eastAsia="Malgun Gothic"/>
          <w:b w:val="0"/>
          <w:i/>
          <w:color w:val="666666"/>
          <w:sz w:val="19"/>
        </w:rPr>
        <w:t>공증인이 읽는다. 아무도 끊지 않는다. 밖의 강변로로 구급차가 한 대 지나가고, 그 뒤로는 공증인의 목소리와 종이 넘기는 소리뿐이다. 전문에 이르자 그라치엘라가 눈을 감는다.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'…당사자들은 창업자가 1996년 10월 3일에 글로 부탁한 바를 지키고자 함을 선언한다. 둘 다 필요하다. 떠나는 사람도, 문을 열어 두는 사람도.' 낭독을 마칩니다. 질문 있으신가요?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없습니다.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없어요.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하나 있어요. 누가 먼저 서명하죠?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너희가 먼저 해. 아빠 펜으로. 나는 마지막에, 내 펜으로 할게.</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왜 엄마 펜으로?</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이번엔 너희 아빠 대신 서명하는 게 아니니까. 내가 서명하는 거야.</w:t>
      </w:r>
    </w:p>
    <w:p>
      <w:pPr>
        <w:spacing w:after="120" w:before="80" w:line="288" w:lineRule="auto"/>
      </w:pPr>
      <w:r>
        <w:rPr>
          <w:rFonts w:ascii="Calibri" w:hAnsi="Calibri" w:eastAsia="Malgun Gothic"/>
          <w:b w:val="0"/>
          <w:i/>
          <w:color w:val="666666"/>
          <w:sz w:val="19"/>
        </w:rPr>
        <w:t>필리포, 그다음 키아라, 그다음 마테오. 은빛 만년필이 손에서 손으로 넘어간다. 렌초와 로렌초가 증인으로 서명한다. 그라치엘라는 핸드백에서 장 볼 때 쓰는 검은 플라스틱 펜을 꺼내 마지막으로 서명한다. 공증인이 서명하고 도장을 찍는다.</w:t>
      </w:r>
    </w:p>
    <w:p>
      <w:pPr>
        <w:tabs>
          <w:tab w:pos="1361" w:val="left"/>
        </w:tabs>
        <w:spacing w:after="60" w:before="0" w:line="288" w:lineRule="auto"/>
        <w:ind w:left="1361" w:hanging="1361"/>
      </w:pPr>
      <w:r>
        <w:rPr>
          <w:rFonts w:ascii="Calibri" w:hAnsi="Calibri" w:eastAsia="Malgun Gothic"/>
          <w:b/>
          <w:color w:val="8A4B0F"/>
          <w:sz w:val="21"/>
        </w:rPr>
        <w:t>Notaia:</w:t>
      </w:r>
      <w:r>
        <w:rPr>
          <w:rFonts w:ascii="Calibri" w:hAnsi="Calibri" w:eastAsia="Malgun Gothic"/>
          <w:sz w:val="21"/>
        </w:rPr>
        <w:tab/>
        <w:t>끝났습니다. 축하드려요. 들어올 때보다 더 하나가 되어 나가는 가족은 드뭅니다.</w:t>
      </w:r>
    </w:p>
    <w:p>
      <w:pPr>
        <w:keepNext/>
        <w:spacing w:after="80" w:before="200" w:line="288" w:lineRule="auto"/>
      </w:pPr>
      <w:r>
        <w:rPr>
          <w:rFonts w:ascii="Calibri" w:hAnsi="Calibri" w:eastAsia="Malgun Gothic"/>
          <w:b/>
          <w:i w:val="0"/>
          <w:color w:val="1F3A5F"/>
          <w:sz w:val="21"/>
        </w:rPr>
        <w:t>장면 3 — 오후 1시. 산타 크로체 뒤의 트라토리아.</w:t>
      </w:r>
    </w:p>
    <w:p>
      <w:pPr>
        <w:spacing w:after="120" w:before="80" w:line="288" w:lineRule="auto"/>
      </w:pPr>
      <w:r>
        <w:rPr>
          <w:rFonts w:ascii="Calibri" w:hAnsi="Calibri" w:eastAsia="Malgun Gothic"/>
          <w:b w:val="0"/>
          <w:i/>
          <w:color w:val="666666"/>
          <w:sz w:val="19"/>
        </w:rPr>
        <w:t>창가의 긴 탁자. 일요일도 아닌데 모두 리볼리타를 시켰다. 로렌초가 12월 첫 월요일 보고서를 가져왔지만 아무도 펼치지 않는다.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엄마, 내가 태어날 때부터 식탁에 올려 온 걸 오늘 글로 적었네요.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28년이라니? 마테오, 일요일 식탁은 네가 태어나기 전부터 증조할아버지께 있었어. 거의 내가 태어나기 전부터.</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 공증인 마음에 들었어. '작업대 하나뿐이라도'를 아주 당연한 일처럼 말하더라.</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작업대 하나는 당연한 거야, 키아라. 세상에서 제일 당연한 거지. 이상한 건 나머지 작업대 백이십 개야.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엄마, 하나 물어봐도 돼요?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왜 하필 지금이에요? 아빠는 20년을 미뤘어요. 엄마도 아빠 떠나고 5년을 기다렸고요.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8월에 너희가 하나씩 식탁에서 일어나는 걸 봤으니까. 그리고 알았지. 엄마 하나로는 의자들을 붙잡아 둘 수 없다는 걸. 종이도 필요하다는 걸.</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'이름은 손으로 만들고, 종이는 그다음이다.'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그래, 그다음이야. 하지만 오긴 와.</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여사님, 괜찮으시면 12월 보고서에서 소식 하나요. 란프레디 부인이 토요일에 서명했습니다. 토르나부오니 가게 열쇠가 사무실에 와 있어요.</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그리고 렌초는 벌써 장갑 치수를 쟀어. 왼손 오른손 다.</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그 부인은 손이 작고 단단해. 평생 돈을 세어 온 사람 손이지.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나 같네.</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여사님, 회계 담당으로서 마지막으로 하나요. 세무사와 다시 계산해 봤는데, 자녀 공제 한도 덕분에 증여세는 0입니다. 공증 수수료는 내지만 나라에 낼 건 없어요.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평생 처음으로 나라가 한 푼도 안 가져가는 증서네. 로렌초, 그거 적어 둬요.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이미 적었습니다, 여사님. 냅킨에요.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엄마, 줄리아는요? 서명 사진 달라고 했잖아요.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안 된다고 했어. 오늘 저녁에 얘기해 줄 거야. 어떤 일은 사진이 아니라 이야기로 전하는 거야.</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렌초, 아까 서명할 때 처음 보는 글씨체던데.</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68년 야간 학교 때 글씨체야. 중요한 일에만 쓰지.</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렌초, 와 줘서 고마워요. 당연한 일이 아니었는데.</w:t>
      </w:r>
    </w:p>
    <w:p>
      <w:pPr>
        <w:tabs>
          <w:tab w:pos="1361" w:val="left"/>
        </w:tabs>
        <w:spacing w:after="60" w:before="0" w:line="288" w:lineRule="auto"/>
        <w:ind w:left="1361" w:hanging="1361"/>
      </w:pPr>
      <w:r>
        <w:rPr>
          <w:rFonts w:ascii="Calibri" w:hAnsi="Calibri" w:eastAsia="Malgun Gothic"/>
          <w:b/>
          <w:color w:val="3D3D3D"/>
          <w:sz w:val="21"/>
        </w:rPr>
        <w:t>Renzo:</w:t>
      </w:r>
      <w:r>
        <w:rPr>
          <w:rFonts w:ascii="Calibri" w:hAnsi="Calibri" w:eastAsia="Malgun Gothic"/>
          <w:sz w:val="21"/>
        </w:rPr>
        <w:tab/>
        <w:t>필리포, 네 아버지가 프랑스 쪽과 첫 계약서를 들고 공방에 온 날 나도 거기 있었어. 도장을 안전한 곳에 두는 날 내가 빠질 수 있겠니?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(잔을 들며) 렌초를 위해. 그리고 저 위에서 우리를 보며 장부를 확인하고 계실 우고 사장님을 위해.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엄마, 단톡방 메시지요. 12일 금요일. 회장 얘기.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12일 금요일. 오늘은 의자가 누구 건지 정했어. 금요일엔 누가 상석에 앉을지 정하자.</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그럼 엄마는? 엄마는 어디 앉는데?</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나? 늘 앉던 데. 부엌 가까이. 거기서는 다 보이고, 디저트에도 제일 먼저 닿거든.</w:t>
      </w:r>
    </w:p>
    <w:p>
      <w:pPr>
        <w:spacing w:after="0" w:before="360" w:line="288" w:lineRule="auto"/>
      </w:pPr>
      <w:r>
        <w:rPr>
          <w:rFonts w:ascii="Calibri" w:hAnsi="Calibri" w:eastAsia="Malgun Gothic"/>
          <w:b/>
          <w:i w:val="0"/>
          <w:color w:val="1F3A5F"/>
          <w:sz w:val="20"/>
        </w:rPr>
        <w:t>다음 화 예고 — 제65화 « Chi sarà il presidente? » (필리포 시점) — 12월 12일 금요일. 그라치엘라가 회장 자리에서 물러나겠다고 한다. 모두가 맏아들을 바라보는 자리에서, 필리포는 '떠나는 사람'과 '문을 지키는 사람' 중 누가 상석에 앉아야 하는지 오래 생각해 온 답을 꺼낸다.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5 · Episodio 64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