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제43화  Chez le notaire</w:t>
      </w:r>
    </w:p>
    <w:p>
      <w:pPr>
        <w:spacing w:after="280" w:before="0" w:line="288" w:lineRule="auto"/>
        <w:jc w:val="center"/>
      </w:pPr>
      <w:r>
        <w:rPr>
          <w:rFonts w:ascii="Calibri" w:hAnsi="Calibri" w:eastAsia="Malgun Gothic"/>
          <w:b w:val="0"/>
          <w:i/>
          <w:color w:val="666666"/>
          <w:sz w:val="26"/>
        </w:rPr>
        <w:t>공증인 사무실에서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들마스 공증인 사무소, 로마 거리(8구) · 1월 30일 금요일 오전 9시 50분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Margaux · Maître Delmas (공증인) · M. Delaunay (메종 비눔) · Mme Aubry (은행)</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Clos des Roches 2019 · Saumur-Champigny 1995 (공증인의 병)</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법률 문체, 수동·비인칭 구문, nonobstant·moyennant, 협상의 결단, 신의의 수사</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(Gaston 30 · Maître Delmas 27 · Léa 11 · Margaux 9 · Antoine 9 · M. Delaunay 9 · Mme Aubry 5)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Vendredi 30 janvier, 9 h 50. Étude de Maître Delmas, rue de Rome, dans le huitième arrondissement. Un escalier de marbre, un tapis bordeaux, des boiseries sombres, des diplômes encadrés, une odeur de cire et de vieux papier. Dans la grande salle de réunion, une longue table ovale, une lampe de bronze, des chaises à haut dossier. Gaston, en costume de velours bleu nuit, tient son chapeau sur les genoux.</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voix basse, à Léa) Je n'étais pas venu dans cette étude depuis mille neuf cent quatre-vingt-dix. Pour signer le bail.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Tu es nerveux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voix basse) Je suis un homme qui signe la fin d'une histoire. Il est normal d'avoir les mains moites.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(à voix basse, en ajustant ses lunettes) Gaston, vous signez aussi le début d'une autre. C'est un acte de transmission, pas de disparition.</w:t>
      </w:r>
    </w:p>
    <w:p>
      <w:pPr>
        <w:spacing w:after="120" w:before="80" w:line="288" w:lineRule="auto"/>
      </w:pPr>
      <w:r>
        <w:rPr>
          <w:rFonts w:ascii="Calibri" w:hAnsi="Calibri" w:eastAsia="Malgun Gothic"/>
          <w:b w:val="0"/>
          <w:i/>
          <w:color w:val="666666"/>
          <w:sz w:val="19"/>
        </w:rPr>
        <w:t>Une porte à double battant s'ouvre. Un homme d'une soixantaine d'années, grand, maigre, aux cheveux blancs plaqués en arrière, entre d'un pas solennel. Il porte un costume gris perle et une cravate noire.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Messieurs, mesdames, bonjour. Maître Édouard Delmas, notaire. Je vous remercie de votre ponctualité.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Maître Delmas. Nous nous connaissons depuis trente-cinq ans, vous et moi.</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Trente-cinq ans, monsieur Roussel. J'étais alors clerc de mon père. Vous aviez des cheveux noirs, une moustache et une grande confiance en l'avenir.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 me reste la confiance.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C'est le principal. Veuillez vous asseoir.</w:t>
      </w:r>
    </w:p>
    <w:p>
      <w:pPr>
        <w:spacing w:after="120" w:before="80" w:line="288" w:lineRule="auto"/>
      </w:pPr>
      <w:r>
        <w:rPr>
          <w:rFonts w:ascii="Calibri" w:hAnsi="Calibri" w:eastAsia="Malgun Gothic"/>
          <w:b w:val="0"/>
          <w:i/>
          <w:color w:val="666666"/>
          <w:sz w:val="19"/>
        </w:rPr>
        <w:t>Ils prennent place autour de la table. Maître Delmas ouvre un grand dossier relié de cuir, chausse des lunettes demi-lune, et entreprend, d'une voix mesurée, la lecture de l'acte.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 L'AN DEUX MILLE VINGT-SIX, LE TRENTE JANVIER, devant Maître Édouard Delmas, notaire à Paris, ont comparu : »</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 Monsieur Gaston ROUSSEL, commerçant, né à Montreuil le douze mars mille neuf cent cinquante-sept, demeurant à Paris dix-huitième arrondissement, ci-après dénommé « LE CÉDANT », d'une part ; »</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 Et Madame Léa FONTAINE, directrice artistique, née à Lyon le dix-huit août mille neuf cent quatre-vingt-treize, et Monsieur Antoine DELCOURT, professeur agrégé d'histoire, né à Saumur le quatre janvier mille neuf cent quatre-vingt-onze, ci-après dénommés « LES CESSIONNAIRES », d'autre part.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à Léa) Il vient de lire nos dates de naissance à voix haute. Je me sens très vieux.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Moi, je me sens documentée.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 Il a été préalablement exposé ce qui suit : Le Cédant est propriétaire d'un fonds de commerce de vente de vins et spiritueux, connu sous le nom de LA CAVE DES ABBESSES, exploité à Paris dix-huitième, rue des Abbesses, dans des locaux loués. »</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 Ce fonds comprend : l'enseigne, le nom commercial, la clientèle et l'achalandage y attachés, le droit au bail, le mobilier commercial, le matériel, et le stock de marchandises évalué par expert à la somme de quatre-vingt-dix mille euros.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(sourcille) Quatre-vingt-dix mille ? Je pensais quarante.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L'expert a réévalué le stock en décembre, monsieur Roussel. Avec les millésimes anciens, il est désormais estimé à quatre-vingt-dix mille.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(abasourdi) Quatre-vingt-dix mille... Pour trois mille bouteilles que je gardais pour mon plaisir.</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Si vous me permettez de continuer. « En conséquence, le Cédant cède et transporte, sous les garanties ordinaires de fait et de droit, aux Cessionnaires, qui acceptent, le fonds de commerce ci-dessus désigné, moyennant le prix principal de cent quatre-vingt mille euros. »</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 Ce prix sera payé comptant, ce jour, par chèque de banque, dont le Cédant donne quittance. »</w:t>
      </w:r>
    </w:p>
    <w:p>
      <w:pPr>
        <w:spacing w:after="120" w:before="80" w:line="288" w:lineRule="auto"/>
      </w:pPr>
      <w:r>
        <w:rPr>
          <w:rFonts w:ascii="Calibri" w:hAnsi="Calibri" w:eastAsia="Malgun Gothic"/>
          <w:b w:val="0"/>
          <w:i/>
          <w:color w:val="666666"/>
          <w:sz w:val="19"/>
        </w:rPr>
        <w:t>Un silence solennel. Madame Aubry, qui est arrivée discrètement quelques minutes plus tôt et s'est assise dans un coin, hoche la tête à l'adresse de Léa. Antoine tient la main de Léa sous la table.</w:t>
      </w:r>
    </w:p>
    <w:p>
      <w:pPr>
        <w:spacing w:after="120" w:before="80" w:line="288" w:lineRule="auto"/>
      </w:pPr>
      <w:r>
        <w:rPr>
          <w:rFonts w:ascii="Calibri" w:hAnsi="Calibri" w:eastAsia="Malgun Gothic"/>
          <w:b w:val="0"/>
          <w:i/>
          <w:color w:val="666666"/>
          <w:sz w:val="19"/>
        </w:rPr>
        <w:t>On frappe à la porte. Une secrétaire entre, légèrement alarmée, et murmure quelques mots à l'oreille de Maître Delmas.</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(fronce les sourcils) Un monsieur Delaunay demande à être reçu. Il affirme avoir une offre « de dernière minute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raidit) Delaunay. Évidemment.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(froidement) Maître, le délai de réponse accordé à Maison Vinum a expiré hier soir à minuit. Légalement, cette offre est caduque.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Je le sais, maître. Mais par courtoisie, et parce que votre client, monsieur Roussel, peut vouloir entendre cette offre, je propose de la recevoir.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(après un temps) Faites-le entrer.</w:t>
      </w:r>
    </w:p>
    <w:p>
      <w:pPr>
        <w:spacing w:after="120" w:before="80" w:line="288" w:lineRule="auto"/>
      </w:pPr>
      <w:r>
        <w:rPr>
          <w:rFonts w:ascii="Calibri" w:hAnsi="Calibri" w:eastAsia="Malgun Gothic"/>
          <w:b w:val="0"/>
          <w:i/>
          <w:color w:val="666666"/>
          <w:sz w:val="19"/>
        </w:rPr>
        <w:t>La secrétaire ouvre. M. Delaunay entre, impeccable, une mallette en cuir à la main. Il s'immobilise en voyant l'assemblée.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Bonjour, messieurs, mesdames. Maître Delmas, je vous prie de m'excuser de cette intrusion.</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Je vous écoute, monsieur Delaunay. Brièvement.</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(à Gaston) Monsieur Roussel. Je viens vous proposer, au nom de Maison Vinum, un prix de deux cent vingt mille euros pour le fonds de commerce. Quarante mille de plus que votre offre actuelle. Plus une indemnité de départ de trente mille euros.</w:t>
      </w:r>
    </w:p>
    <w:p>
      <w:pPr>
        <w:spacing w:after="120" w:before="80" w:line="288" w:lineRule="auto"/>
      </w:pPr>
      <w:r>
        <w:rPr>
          <w:rFonts w:ascii="Calibri" w:hAnsi="Calibri" w:eastAsia="Malgun Gothic"/>
          <w:b w:val="0"/>
          <w:i/>
          <w:color w:val="666666"/>
          <w:sz w:val="19"/>
        </w:rPr>
        <w:t>Un silence de plomb. Léa a pâli. Antoine serre sa main plus fort. Madame Aubry, dans son coin, n'a pas bougé. Gaston regarde Delaunay droit dans les yeux.</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Deux cent vingt mille euros. Plus trente. Cela fait deux cent cinquante mille.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Deux cent cinquante mille, oui. Soit soixante-dix mille de plus que le prix de vos amis. Une somme appréciable, pour une retraite confortable.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temps) Monsieur Delaunay. Vous m'avez dit en septembre que mon fonds valait cent quatre-vingt mille. En décembre, au marché de Noël, vous avez baissé à cent soixante. Aujourd'hui, vous montez à deux cent vingt. Pourquoi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(un léger embarras) Le marché évolue.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 marché, ou votre connaissance du stock ? Quelqu'un vous a dit que j'avais une cave de millésimes anciens, n'est-ce pas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(après un silence) Je ne suis pas autorisé à révéler mes sources.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tourne vers Karim, absent, puis vers le plafond) Le petit... Non. Ce n'est pas lui. C'est la secrétaire de l'expert, sans doute, qui a un cousin chez vous.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(froidement) Maître Delmas, je souhaite que la présente offre soit consignée au procès-verbal, ainsi que le fait que Maison Vinum a obtenu, par des voies détournées, des informations confidentielles.</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(vivement) Maître, je ne vous permets pas...</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(calme, ferme) Monsieur Delaunay. Vous êtes ici à titre de courtoisie. Je note, maître Delcourt, votre réserve. Monsieur Roussel, souhaitez-vous répondre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lève lentement, s'appuyant à la table) Oui. Je souhaite répondre.</w:t>
      </w:r>
    </w:p>
    <w:p>
      <w:pPr>
        <w:spacing w:after="120" w:before="80" w:line="288" w:lineRule="auto"/>
      </w:pPr>
      <w:r>
        <w:rPr>
          <w:rFonts w:ascii="Calibri" w:hAnsi="Calibri" w:eastAsia="Malgun Gothic"/>
          <w:b w:val="0"/>
          <w:i/>
          <w:color w:val="666666"/>
          <w:sz w:val="19"/>
        </w:rPr>
        <w:t>Il se tient droit, très grand dans son costume de velours. Il parle d'une voix calme, sans la moindre colère.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Monsieur Delaunay, j'ai soixante-huit ans. J'ai ouvert cette boutique à trente-trois ans, avec trente mille francs d'indemnités et un sac à dos. J'ai vendu du vin pendant trente-cinq ans à des gens qui avaient besoin d'un conseil, d'une oreille, parfois d'un verre.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m'offrez deux cent cinquante mille euros. Mes amis m'offrent cent quatre-vingt mille. Soixante-dix mille de différence. C'est beaucoup d'argent. Je le sais. J'ai déjà fait le calcul.</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(avec espoir) Alors...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Alors voici ma réponse. Il y a une chose que vous ne pouvez pas acheter, monsieur : c'est la poignée de main d'une vieille cliente qui a acheté sa première bouteille chez moi en mille neuf cent quatre-vingt-dix.</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vends pas ma boutique. Je la transmets. Il y a une différence entre vendre et transmettre. Vous ne la comprendrez jamais. Mais ces deux-là, si.</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(après un long silence, un peu pâle) Monsieur Roussel. Vous refusez soixante-dix mille euros de plus par pure sentimentalité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Pas par sentimentalité, monsieur. Par fidélité. C'est un mot que ma génération utilise encore, parfois.</w:t>
      </w:r>
    </w:p>
    <w:p>
      <w:pPr>
        <w:spacing w:after="120" w:before="80" w:line="288" w:lineRule="auto"/>
      </w:pPr>
      <w:r>
        <w:rPr>
          <w:rFonts w:ascii="Calibri" w:hAnsi="Calibri" w:eastAsia="Malgun Gothic"/>
          <w:b w:val="0"/>
          <w:i/>
          <w:color w:val="666666"/>
          <w:sz w:val="19"/>
        </w:rPr>
        <w:t>Delaunay ouvre la bouche, puis la referme. Il s'incline légèrement.</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Je prends acte. Maître Delmas, je vous remercie de votre temps. Mesdames, messieurs.</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Je vous raccompagne à la porte, monsieur Delaunay.</w:t>
      </w:r>
    </w:p>
    <w:p>
      <w:pPr>
        <w:spacing w:after="120" w:before="80" w:line="288" w:lineRule="auto"/>
      </w:pPr>
      <w:r>
        <w:rPr>
          <w:rFonts w:ascii="Calibri" w:hAnsi="Calibri" w:eastAsia="Malgun Gothic"/>
          <w:b w:val="0"/>
          <w:i/>
          <w:color w:val="666666"/>
          <w:sz w:val="19"/>
        </w:rPr>
        <w:t>Les deux hommes sortent. Un silence profond s'installe dans la salle. Puis madame Aubry, dans son coin, applaudit trois fois, très doucement, de ses mains gantées.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(à voix basse) Voilà qui est rare, dans mon métier. Une décision qui coûte soixante-dix mille euros et qui n'est pas une erreur.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Madame Aubry, vous êtes venue ?</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Je ne manque jamais la signature d'un dossier que j'ai défendu. Surtout un dossier à vision.</w:t>
      </w:r>
    </w:p>
    <w:p>
      <w:pPr>
        <w:spacing w:after="120" w:before="80" w:line="288" w:lineRule="auto"/>
      </w:pPr>
      <w:r>
        <w:rPr>
          <w:rFonts w:ascii="Calibri" w:hAnsi="Calibri" w:eastAsia="Malgun Gothic"/>
          <w:b w:val="0"/>
          <w:i/>
          <w:color w:val="666666"/>
          <w:sz w:val="19"/>
        </w:rPr>
        <w:t>Maître Delmas revient, ferme la porte, reprend sa place, le visage impassible.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Reprenons. Monsieur Roussel, je dois vous demander si, nonobstant cette offre, vous maintenez votre intention de céder le fonds aux conditions prévues.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rassoit) Je la maintiens, maître.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Madame Fontaine, monsieur Delcourt, acceptez-vous de reprendre le fonds de commerce aux conditions énoncées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voix un peu étranglée) Oui, maître.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maître.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Nous procédons donc à la signature. Monsieur Roussel, veuillez signer en premier, ici, sous la mention « Lu et approuvé ».</w:t>
      </w:r>
    </w:p>
    <w:p>
      <w:pPr>
        <w:spacing w:after="120" w:before="80" w:line="288" w:lineRule="auto"/>
      </w:pPr>
      <w:r>
        <w:rPr>
          <w:rFonts w:ascii="Calibri" w:hAnsi="Calibri" w:eastAsia="Malgun Gothic"/>
          <w:b w:val="0"/>
          <w:i/>
          <w:color w:val="666666"/>
          <w:sz w:val="19"/>
        </w:rPr>
        <w:t>Gaston prend un stylo plume. Sa main tremble légèrement. Il écrit, lentement, en lettres appliquées : « Lu et approuvé. » Puis il signe. Il pose le stylo et reste immobile, les yeux fixés sur sa signature.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(très bas) Trente-cinq ans, et ça tient dans une signature.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(posant la main sur son bras) Ça ne tient pas dans une signature, Gaston. Ça tient dans cinq mille bouteilles, trois mille clients et une vieille dame qui vous attend à la porte de la boutique.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(sourit tristement) Vous avez raison, maître. Merci.</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Madame Fontaine. Monsieur Delcourt. À vous.</w:t>
      </w:r>
    </w:p>
    <w:p>
      <w:pPr>
        <w:spacing w:after="120" w:before="80" w:line="288" w:lineRule="auto"/>
      </w:pPr>
      <w:r>
        <w:rPr>
          <w:rFonts w:ascii="Calibri" w:hAnsi="Calibri" w:eastAsia="Malgun Gothic"/>
          <w:b w:val="0"/>
          <w:i/>
          <w:color w:val="666666"/>
          <w:sz w:val="19"/>
        </w:rPr>
        <w:t>Léa signe la première. Ses lettres sont rondes, élégantes. Antoine signe à son tour, d'une écriture nette, légèrement penchée. Quand il a fini, il repose le stylo, et les deux se regardent.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On l'a fait.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On l'a fait.</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(se lève, solennel) L'acte est signé. Il sera enregistré, publié au Bulletin des annonces légales, et déposé au greffe. Je vous félicite, Madame, Monsieur. Je vous remets les clés de l'établissement.</w:t>
      </w:r>
    </w:p>
    <w:p>
      <w:pPr>
        <w:spacing w:after="120" w:before="80" w:line="288" w:lineRule="auto"/>
      </w:pPr>
      <w:r>
        <w:rPr>
          <w:rFonts w:ascii="Calibri" w:hAnsi="Calibri" w:eastAsia="Malgun Gothic"/>
          <w:b w:val="0"/>
          <w:i/>
          <w:color w:val="666666"/>
          <w:sz w:val="19"/>
        </w:rPr>
        <w:t>Il sort d'un tiroir un petit trousseau de trois clés anciennes, reliées par un ruban de cuir usé. Il les tend à Gaston, qui les prend, les regarde, puis, après un long moment, les remet à Léa et Antoine.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Les clés de La Cave des Abbesses. Celle de la porte. Celle de l'arrière-boutique. Et celle de la trappe qui descend à la cave.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les clés, la voix tremblante) Merci,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(prend la main de Gaston) Merci. Pour tout.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Ne me remerciez pas. Faites-en quelque chose de beau.</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(après un silence, d'une voix inattendue) Messieurs, mesdames... Il existe, dans cette étude, une tradition peu connue. Quand une transmission est signée avec joie, le notaire offre un verre à ses clients.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(stupéfaite) Maître Delmas, vous avez une cave ?</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Je n'ai qu'une bouteille, que je garde depuis mon entrée en fonction. Un Saumur-Champigny de mille neuf cent quatre-vingt-quinze. Je vous propose de l'ouvrir.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(échange un regard avec Léa) Maître Delmas, nous avons une bouteille, nous aussi. Un Clos des Roches deux mille dix-neuf, que mon père nous a confié pour ce jour.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(sort la bouteille de son sac) Gérard nous a dit de l'ouvrir ici, le jour de la signature.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(regarde la bouteille, une lueur dans les yeux) Un Clos des Roches. Voilà qui est mieux que mon vieux saumur.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Maître, vous êtes un homme sensible. Je n'en avais jamais douté.</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(sourit pour la première fois) Je suis notaire, monsieur Roussel. Je cache mes émotions dans les alinéas.</w:t>
      </w:r>
    </w:p>
    <w:p>
      <w:pPr>
        <w:spacing w:after="120" w:before="80" w:line="288" w:lineRule="auto"/>
      </w:pPr>
      <w:r>
        <w:rPr>
          <w:rFonts w:ascii="Calibri" w:hAnsi="Calibri" w:eastAsia="Malgun Gothic"/>
          <w:b w:val="0"/>
          <w:i/>
          <w:color w:val="666666"/>
          <w:sz w:val="19"/>
        </w:rPr>
        <w:t>Il sonne sa secrétaire, qui apporte des verres à pied, de la taille de verres à eau, mais dans lesquels les liquides rouges ressembleront à de la soie.</w:t>
      </w:r>
    </w:p>
    <w:p>
      <w:pPr>
        <w:spacing w:after="120" w:before="80" w:line="288" w:lineRule="auto"/>
      </w:pPr>
      <w:r>
        <w:rPr>
          <w:rFonts w:ascii="Calibri" w:hAnsi="Calibri" w:eastAsia="Malgun Gothic"/>
          <w:b w:val="0"/>
          <w:i/>
          <w:color w:val="666666"/>
          <w:sz w:val="19"/>
        </w:rPr>
        <w:t>Antoine ouvre la bouteille de Clos des Roches. Le bouchon sort avec un « pop » discret. Il verse. Un rouge sombre, pourpre, presque violet. Il verse pour tous.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(lève son verre) À La Cave des Abbesses.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la transmission.</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À la loyauté. Elle est rare, et elle ne figure dans aucun code.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Et à la banque qui a eu le flair de croire en vous.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(rit) À madame Aubry, alors.</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Un dernier détail, mes chers amis. Le vin est tiré, il faut maintenant le boire à bon escient : l'inscription au registre du commerce devra être effectuée sous quinzaine.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m'en charge, Maître. J'ai déjà préparé le formulaire et la copie des statuts de la société.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êtes un ange, Margaux.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Non, je suis une avocate. C'est plus cher, mais plus durable.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Léa) Dis-moi, petite, as-tu pensé à la première commande ? Les clients de février ne s'arrêteront pas parce que tu viens de signer.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Bien sûr. J'ai prévu vingt caisses de Muscadet pour les huîtres, dix de Chinon et quelques bouteilles de ce petit vigneron que vous m'aviez fait goûter.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 petit vigneron de Bourgueil ? Bon choix. Il a du caractère et peu d'ego.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Comme moi, en somme.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Tu as du caractère, certes. Quant à l'ego...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Ne finis pas cette phrase devant un notaire.</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2"/>
        </w:rPr>
        <w:tab/>
        <w:t>Je n'ai rien entendu, c'est le secret professionnel.</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(à Gaston) Monsieur Roussel, puis-je vous poser une question avant que nous nous séparions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vous écoute, madame.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Qu'allez-vous faire de vos matins, à présent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J'irai au marché d'Aligre, je boirai un café, et à dix heures, je viendrai voir si on s'occupe bien de ma cave.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serez toujours le bienvenu, Gaston. Et vous aurez toujours un verre.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(ému) Alors je ne suis pas à la retraite. Je suis en détachement.</w:t>
      </w:r>
    </w:p>
    <w:p>
      <w:pPr>
        <w:spacing w:after="120" w:before="80" w:line="288" w:lineRule="auto"/>
      </w:pPr>
      <w:r>
        <w:rPr>
          <w:rFonts w:ascii="Calibri" w:hAnsi="Calibri" w:eastAsia="Malgun Gothic"/>
          <w:b w:val="0"/>
          <w:i/>
          <w:color w:val="666666"/>
          <w:sz w:val="19"/>
        </w:rPr>
        <w:t>Les verres tintent. Dans l'étude de maître Delmas, rue de Rome, dans un décor de marbre, de cuir et de boiseries sombres, quelque chose de très vivant vient de naître. Par la fenêtre, un rayon de soleil d'hiver éclaire les trois clés de fer posées sur l'acte signé.</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étude (de notaire) / un escalier de marbre</w:t>
            </w:r>
          </w:p>
        </w:tc>
        <w:tc>
          <w:tcPr>
            <w:tcW w:type="dxa" w:w="2438"/>
          </w:tcPr>
          <w:p>
            <w:pPr>
              <w:spacing w:after="40" w:before="40"/>
            </w:pPr>
            <w:r/>
            <w:r>
              <w:rPr>
                <w:rFonts w:ascii="Calibri" w:hAnsi="Calibri" w:eastAsia="Malgun Gothic"/>
                <w:b w:val="0"/>
                <w:sz w:val="19"/>
              </w:rPr>
              <w:t>(공증인) 사무소 / 대리석 계단</w:t>
            </w:r>
          </w:p>
        </w:tc>
        <w:tc>
          <w:tcPr>
            <w:tcW w:type="dxa" w:w="4082"/>
          </w:tcPr>
          <w:p>
            <w:pPr>
              <w:spacing w:after="40" w:before="40"/>
            </w:pPr>
            <w:r/>
            <w:r>
              <w:rPr>
                <w:rFonts w:ascii="Calibri" w:hAnsi="Calibri" w:eastAsia="Malgun Gothic"/>
                <w:b w:val="0"/>
                <w:sz w:val="19"/>
              </w:rPr>
              <w:t>공증 사무소 배경</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stylo plume / une signature</w:t>
            </w:r>
          </w:p>
        </w:tc>
        <w:tc>
          <w:tcPr>
            <w:tcW w:type="dxa" w:w="2438"/>
          </w:tcPr>
          <w:p>
            <w:pPr>
              <w:spacing w:after="40" w:before="40"/>
            </w:pPr>
            <w:r/>
            <w:r>
              <w:rPr>
                <w:rFonts w:ascii="Calibri" w:hAnsi="Calibri" w:eastAsia="Malgun Gothic"/>
                <w:b w:val="0"/>
                <w:sz w:val="19"/>
              </w:rPr>
              <w:t>만년필 / 서명</w:t>
            </w:r>
          </w:p>
        </w:tc>
        <w:tc>
          <w:tcPr>
            <w:tcW w:type="dxa" w:w="4082"/>
          </w:tcPr>
          <w:p>
            <w:pPr>
              <w:spacing w:after="40" w:before="40"/>
            </w:pPr>
            <w:r/>
            <w:r>
              <w:rPr>
                <w:rFonts w:ascii="Calibri" w:hAnsi="Calibri" w:eastAsia="Malgun Gothic"/>
                <w:b w:val="0"/>
                <w:sz w:val="19"/>
              </w:rPr>
              <w:t>« Lu et approuvé.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clé / un trousseau</w:t>
            </w:r>
          </w:p>
        </w:tc>
        <w:tc>
          <w:tcPr>
            <w:tcW w:type="dxa" w:w="2438"/>
          </w:tcPr>
          <w:p>
            <w:pPr>
              <w:spacing w:after="40" w:before="40"/>
            </w:pPr>
            <w:r/>
            <w:r>
              <w:rPr>
                <w:rFonts w:ascii="Calibri" w:hAnsi="Calibri" w:eastAsia="Malgun Gothic"/>
                <w:b w:val="0"/>
                <w:sz w:val="19"/>
              </w:rPr>
              <w:t>열쇠 / 열쇠 꾸러미</w:t>
            </w:r>
          </w:p>
        </w:tc>
        <w:tc>
          <w:tcPr>
            <w:tcW w:type="dxa" w:w="4082"/>
          </w:tcPr>
          <w:p>
            <w:pPr>
              <w:spacing w:after="40" w:before="40"/>
            </w:pPr>
            <w:r/>
            <w:r>
              <w:rPr>
                <w:rFonts w:ascii="Calibri" w:hAnsi="Calibri" w:eastAsia="Malgun Gothic"/>
                <w:b w:val="0"/>
                <w:sz w:val="19"/>
              </w:rPr>
              <w:t>« un trousseau de trois clés anciennes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notaire / un clerc</w:t>
            </w:r>
          </w:p>
        </w:tc>
        <w:tc>
          <w:tcPr>
            <w:tcW w:type="dxa" w:w="2438"/>
          </w:tcPr>
          <w:p>
            <w:pPr>
              <w:spacing w:after="40" w:before="40"/>
            </w:pPr>
            <w:r/>
            <w:r>
              <w:rPr>
                <w:rFonts w:ascii="Calibri" w:hAnsi="Calibri" w:eastAsia="Malgun Gothic"/>
                <w:b w:val="0"/>
                <w:sz w:val="19"/>
              </w:rPr>
              <w:t>공증인 / 서기</w:t>
            </w:r>
          </w:p>
        </w:tc>
        <w:tc>
          <w:tcPr>
            <w:tcW w:type="dxa" w:w="4082"/>
          </w:tcPr>
          <w:p>
            <w:pPr>
              <w:spacing w:after="40" w:before="40"/>
            </w:pPr>
            <w:r/>
            <w:r>
              <w:rPr>
                <w:rFonts w:ascii="Calibri" w:hAnsi="Calibri" w:eastAsia="Malgun Gothic"/>
                <w:b w:val="0"/>
                <w:sz w:val="19"/>
              </w:rPr>
              <w:t>직업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cédant / cessionnaire</w:t>
            </w:r>
          </w:p>
        </w:tc>
        <w:tc>
          <w:tcPr>
            <w:tcW w:type="dxa" w:w="2438"/>
          </w:tcPr>
          <w:p>
            <w:pPr>
              <w:spacing w:after="40" w:before="40"/>
            </w:pPr>
            <w:r/>
            <w:r>
              <w:rPr>
                <w:rFonts w:ascii="Calibri" w:hAnsi="Calibri" w:eastAsia="Malgun Gothic"/>
                <w:b w:val="0"/>
                <w:sz w:val="19"/>
              </w:rPr>
              <w:t>양도인 / 양수인</w:t>
            </w:r>
          </w:p>
        </w:tc>
        <w:tc>
          <w:tcPr>
            <w:tcW w:type="dxa" w:w="4082"/>
          </w:tcPr>
          <w:p>
            <w:pPr>
              <w:spacing w:after="40" w:before="40"/>
            </w:pPr>
            <w:r/>
            <w:r>
              <w:rPr>
                <w:rFonts w:ascii="Calibri" w:hAnsi="Calibri" w:eastAsia="Malgun Gothic"/>
                <w:b w:val="0"/>
                <w:sz w:val="19"/>
              </w:rPr>
              <w:t>법률 용어: céder 양도하다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comparaître / ont comparu</w:t>
            </w:r>
          </w:p>
        </w:tc>
        <w:tc>
          <w:tcPr>
            <w:tcW w:type="dxa" w:w="2438"/>
          </w:tcPr>
          <w:p>
            <w:pPr>
              <w:spacing w:after="40" w:before="40"/>
            </w:pPr>
            <w:r/>
            <w:r>
              <w:rPr>
                <w:rFonts w:ascii="Calibri" w:hAnsi="Calibri" w:eastAsia="Malgun Gothic"/>
                <w:b w:val="0"/>
                <w:sz w:val="19"/>
              </w:rPr>
              <w:t>출석하다 / 출석하였다</w:t>
            </w:r>
          </w:p>
        </w:tc>
        <w:tc>
          <w:tcPr>
            <w:tcW w:type="dxa" w:w="4082"/>
          </w:tcPr>
          <w:p>
            <w:pPr>
              <w:spacing w:after="40" w:before="40"/>
            </w:pPr>
            <w:r/>
            <w:r>
              <w:rPr>
                <w:rFonts w:ascii="Calibri" w:hAnsi="Calibri" w:eastAsia="Malgun Gothic"/>
                <w:b w:val="0"/>
                <w:sz w:val="19"/>
              </w:rPr>
              <w:t>법률 문서의 정형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comptant / un chèque de banque</w:t>
            </w:r>
          </w:p>
        </w:tc>
        <w:tc>
          <w:tcPr>
            <w:tcW w:type="dxa" w:w="2438"/>
          </w:tcPr>
          <w:p>
            <w:pPr>
              <w:spacing w:after="40" w:before="40"/>
            </w:pPr>
            <w:r/>
            <w:r>
              <w:rPr>
                <w:rFonts w:ascii="Calibri" w:hAnsi="Calibri" w:eastAsia="Malgun Gothic"/>
                <w:b w:val="0"/>
                <w:sz w:val="19"/>
              </w:rPr>
              <w:t>현금으로 / 은행 수표</w:t>
            </w:r>
          </w:p>
        </w:tc>
        <w:tc>
          <w:tcPr>
            <w:tcW w:type="dxa" w:w="4082"/>
          </w:tcPr>
          <w:p>
            <w:pPr>
              <w:spacing w:after="40" w:before="40"/>
            </w:pPr>
            <w:r/>
            <w:r>
              <w:rPr>
                <w:rFonts w:ascii="Calibri" w:hAnsi="Calibri" w:eastAsia="Malgun Gothic"/>
                <w:b w:val="0"/>
                <w:sz w:val="19"/>
              </w:rPr>
              <w:t>대금 지급 방식</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mallette en cuir / impeccable</w:t>
            </w:r>
          </w:p>
        </w:tc>
        <w:tc>
          <w:tcPr>
            <w:tcW w:type="dxa" w:w="2438"/>
          </w:tcPr>
          <w:p>
            <w:pPr>
              <w:spacing w:after="40" w:before="40"/>
            </w:pPr>
            <w:r/>
            <w:r>
              <w:rPr>
                <w:rFonts w:ascii="Calibri" w:hAnsi="Calibri" w:eastAsia="Malgun Gothic"/>
                <w:b w:val="0"/>
                <w:sz w:val="19"/>
              </w:rPr>
              <w:t>가죽 서류 가방 / 흠잡을 데 없는</w:t>
            </w:r>
          </w:p>
        </w:tc>
        <w:tc>
          <w:tcPr>
            <w:tcW w:type="dxa" w:w="4082"/>
          </w:tcPr>
          <w:p>
            <w:pPr>
              <w:spacing w:after="40" w:before="40"/>
            </w:pPr>
            <w:r/>
            <w:r>
              <w:rPr>
                <w:rFonts w:ascii="Calibri" w:hAnsi="Calibri" w:eastAsia="Malgun Gothic"/>
                <w:b w:val="0"/>
                <w:sz w:val="19"/>
              </w:rPr>
              <w:t>들로네의 외양</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fonds de commerce / le droit au bail</w:t>
            </w:r>
          </w:p>
        </w:tc>
        <w:tc>
          <w:tcPr>
            <w:tcW w:type="dxa" w:w="2438"/>
          </w:tcPr>
          <w:p>
            <w:pPr>
              <w:spacing w:after="40" w:before="40"/>
            </w:pPr>
            <w:r/>
            <w:r>
              <w:rPr>
                <w:rFonts w:ascii="Calibri" w:hAnsi="Calibri" w:eastAsia="Malgun Gothic"/>
                <w:b w:val="0"/>
                <w:sz w:val="19"/>
              </w:rPr>
              <w:t>영업권 / 임차권</w:t>
            </w:r>
          </w:p>
        </w:tc>
        <w:tc>
          <w:tcPr>
            <w:tcW w:type="dxa" w:w="4082"/>
          </w:tcPr>
          <w:p>
            <w:pPr>
              <w:spacing w:after="40" w:before="40"/>
            </w:pPr>
            <w:r/>
            <w:r>
              <w:rPr>
                <w:rFonts w:ascii="Calibri" w:hAnsi="Calibri" w:eastAsia="Malgun Gothic"/>
                <w:b w:val="0"/>
                <w:sz w:val="19"/>
              </w:rPr>
              <w:t>양도 대상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l'achalandage / la clientèle</w:t>
            </w:r>
          </w:p>
        </w:tc>
        <w:tc>
          <w:tcPr>
            <w:tcW w:type="dxa" w:w="2438"/>
          </w:tcPr>
          <w:p>
            <w:pPr>
              <w:spacing w:after="40" w:before="40"/>
            </w:pPr>
            <w:r/>
            <w:r>
              <w:rPr>
                <w:rFonts w:ascii="Calibri" w:hAnsi="Calibri" w:eastAsia="Malgun Gothic"/>
                <w:b w:val="0"/>
                <w:sz w:val="19"/>
              </w:rPr>
              <w:t>영업 신용(고객 흡인력) / 고객</w:t>
            </w:r>
          </w:p>
        </w:tc>
        <w:tc>
          <w:tcPr>
            <w:tcW w:type="dxa" w:w="4082"/>
          </w:tcPr>
          <w:p>
            <w:pPr>
              <w:spacing w:after="40" w:before="40"/>
            </w:pPr>
            <w:r/>
            <w:r>
              <w:rPr>
                <w:rFonts w:ascii="Calibri" w:hAnsi="Calibri" w:eastAsia="Malgun Gothic"/>
                <w:b w:val="0"/>
                <w:sz w:val="19"/>
              </w:rPr>
              <w:t>« la clientèle et l'achalandage y attachés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moyennant le prix de</w:t>
            </w:r>
          </w:p>
        </w:tc>
        <w:tc>
          <w:tcPr>
            <w:tcW w:type="dxa" w:w="2438"/>
          </w:tcPr>
          <w:p>
            <w:pPr>
              <w:spacing w:after="40" w:before="40"/>
            </w:pPr>
            <w:r/>
            <w:r>
              <w:rPr>
                <w:rFonts w:ascii="Calibri" w:hAnsi="Calibri" w:eastAsia="Malgun Gothic"/>
                <w:b w:val="0"/>
                <w:sz w:val="19"/>
              </w:rPr>
              <w:t>~의 대가로</w:t>
            </w:r>
          </w:p>
        </w:tc>
        <w:tc>
          <w:tcPr>
            <w:tcW w:type="dxa" w:w="4082"/>
          </w:tcPr>
          <w:p>
            <w:pPr>
              <w:spacing w:after="40" w:before="40"/>
            </w:pPr>
            <w:r/>
            <w:r>
              <w:rPr>
                <w:rFonts w:ascii="Calibri" w:hAnsi="Calibri" w:eastAsia="Malgun Gothic"/>
                <w:b w:val="0"/>
                <w:sz w:val="19"/>
              </w:rPr>
              <w:t>« moyennant le prix principal de cent quatre-vingt mille euros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caduc / expirer</w:t>
            </w:r>
          </w:p>
        </w:tc>
        <w:tc>
          <w:tcPr>
            <w:tcW w:type="dxa" w:w="2438"/>
          </w:tcPr>
          <w:p>
            <w:pPr>
              <w:spacing w:after="40" w:before="40"/>
            </w:pPr>
            <w:r/>
            <w:r>
              <w:rPr>
                <w:rFonts w:ascii="Calibri" w:hAnsi="Calibri" w:eastAsia="Malgun Gothic"/>
                <w:b w:val="0"/>
                <w:sz w:val="19"/>
              </w:rPr>
              <w:t>효력을 잃은 / 만료되다</w:t>
            </w:r>
          </w:p>
        </w:tc>
        <w:tc>
          <w:tcPr>
            <w:tcW w:type="dxa" w:w="4082"/>
          </w:tcPr>
          <w:p>
            <w:pPr>
              <w:spacing w:after="40" w:before="40"/>
            </w:pPr>
            <w:r/>
            <w:r>
              <w:rPr>
                <w:rFonts w:ascii="Calibri" w:hAnsi="Calibri" w:eastAsia="Malgun Gothic"/>
                <w:b w:val="0"/>
                <w:sz w:val="19"/>
              </w:rPr>
              <w:t>« cette offre est caduque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consigner au procès-verbal</w:t>
            </w:r>
          </w:p>
        </w:tc>
        <w:tc>
          <w:tcPr>
            <w:tcW w:type="dxa" w:w="2438"/>
          </w:tcPr>
          <w:p>
            <w:pPr>
              <w:spacing w:after="40" w:before="40"/>
            </w:pPr>
            <w:r/>
            <w:r>
              <w:rPr>
                <w:rFonts w:ascii="Calibri" w:hAnsi="Calibri" w:eastAsia="Malgun Gothic"/>
                <w:b w:val="0"/>
                <w:sz w:val="19"/>
              </w:rPr>
              <w:t>조서에 기록하다</w:t>
            </w:r>
          </w:p>
        </w:tc>
        <w:tc>
          <w:tcPr>
            <w:tcW w:type="dxa" w:w="4082"/>
          </w:tcPr>
          <w:p>
            <w:pPr>
              <w:spacing w:after="40" w:before="40"/>
            </w:pPr>
            <w:r/>
            <w:r>
              <w:rPr>
                <w:rFonts w:ascii="Calibri" w:hAnsi="Calibri" w:eastAsia="Malgun Gothic"/>
                <w:b w:val="0"/>
                <w:sz w:val="19"/>
              </w:rPr>
              <w:t>법정·공증에서의 기록 행위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nonobstant</w:t>
            </w:r>
          </w:p>
        </w:tc>
        <w:tc>
          <w:tcPr>
            <w:tcW w:type="dxa" w:w="2438"/>
          </w:tcPr>
          <w:p>
            <w:pPr>
              <w:spacing w:after="40" w:before="40"/>
            </w:pPr>
            <w:r/>
            <w:r>
              <w:rPr>
                <w:rFonts w:ascii="Calibri" w:hAnsi="Calibri" w:eastAsia="Malgun Gothic"/>
                <w:b w:val="0"/>
                <w:sz w:val="19"/>
              </w:rPr>
              <w:t>~에도 불구하고</w:t>
            </w:r>
          </w:p>
        </w:tc>
        <w:tc>
          <w:tcPr>
            <w:tcW w:type="dxa" w:w="4082"/>
          </w:tcPr>
          <w:p>
            <w:pPr>
              <w:spacing w:after="40" w:before="40"/>
            </w:pPr>
            <w:r/>
            <w:r>
              <w:rPr>
                <w:rFonts w:ascii="Calibri" w:hAnsi="Calibri" w:eastAsia="Malgun Gothic"/>
                <w:b w:val="0"/>
                <w:sz w:val="19"/>
              </w:rPr>
              <w:t>법률 문서어. 일상어의 malgré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quittance / donner quittance</w:t>
            </w:r>
          </w:p>
        </w:tc>
        <w:tc>
          <w:tcPr>
            <w:tcW w:type="dxa" w:w="2438"/>
          </w:tcPr>
          <w:p>
            <w:pPr>
              <w:spacing w:after="40" w:before="40"/>
            </w:pPr>
            <w:r/>
            <w:r>
              <w:rPr>
                <w:rFonts w:ascii="Calibri" w:hAnsi="Calibri" w:eastAsia="Malgun Gothic"/>
                <w:b w:val="0"/>
                <w:sz w:val="19"/>
              </w:rPr>
              <w:t>영수증 / 영수하다</w:t>
            </w:r>
          </w:p>
        </w:tc>
        <w:tc>
          <w:tcPr>
            <w:tcW w:type="dxa" w:w="4082"/>
          </w:tcPr>
          <w:p>
            <w:pPr>
              <w:spacing w:after="40" w:before="40"/>
            </w:pPr>
            <w:r/>
            <w:r>
              <w:rPr>
                <w:rFonts w:ascii="Calibri" w:hAnsi="Calibri" w:eastAsia="Malgun Gothic"/>
                <w:b w:val="0"/>
                <w:sz w:val="19"/>
              </w:rPr>
              <w:t>« dont le Cédant donne quittance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prendre acte</w:t>
            </w:r>
          </w:p>
        </w:tc>
        <w:tc>
          <w:tcPr>
            <w:tcW w:type="dxa" w:w="2438"/>
          </w:tcPr>
          <w:p>
            <w:pPr>
              <w:spacing w:after="40" w:before="40"/>
            </w:pPr>
            <w:r/>
            <w:r>
              <w:rPr>
                <w:rFonts w:ascii="Calibri" w:hAnsi="Calibri" w:eastAsia="Malgun Gothic"/>
                <w:b w:val="0"/>
                <w:sz w:val="19"/>
              </w:rPr>
              <w:t>(사실을) 확인하고 받아들이다</w:t>
            </w:r>
          </w:p>
        </w:tc>
        <w:tc>
          <w:tcPr>
            <w:tcW w:type="dxa" w:w="4082"/>
          </w:tcPr>
          <w:p>
            <w:pPr>
              <w:spacing w:after="40" w:before="40"/>
            </w:pPr>
            <w:r/>
            <w:r>
              <w:rPr>
                <w:rFonts w:ascii="Calibri" w:hAnsi="Calibri" w:eastAsia="Malgun Gothic"/>
                <w:b w:val="0"/>
                <w:sz w:val="19"/>
              </w:rPr>
              <w:t>« Je prends acte.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décor de marbre, de cuir et de boiseries</w:t>
            </w:r>
          </w:p>
        </w:tc>
        <w:tc>
          <w:tcPr>
            <w:tcW w:type="dxa" w:w="2438"/>
          </w:tcPr>
          <w:p>
            <w:pPr>
              <w:spacing w:after="40" w:before="40"/>
            </w:pPr>
            <w:r/>
            <w:r>
              <w:rPr>
                <w:rFonts w:ascii="Calibri" w:hAnsi="Calibri" w:eastAsia="Malgun Gothic"/>
                <w:b w:val="0"/>
                <w:sz w:val="19"/>
              </w:rPr>
              <w:t>대리석, 가죽, 벽널의 장식</w:t>
            </w:r>
          </w:p>
        </w:tc>
        <w:tc>
          <w:tcPr>
            <w:tcW w:type="dxa" w:w="4082"/>
          </w:tcPr>
          <w:p>
            <w:pPr>
              <w:spacing w:after="40" w:before="40"/>
            </w:pPr>
            <w:r/>
            <w:r>
              <w:rPr>
                <w:rFonts w:ascii="Calibri" w:hAnsi="Calibri" w:eastAsia="Malgun Gothic"/>
                <w:b w:val="0"/>
                <w:sz w:val="19"/>
              </w:rPr>
              <w:t>문장 구조의 병렬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dans les alinéas</w:t>
            </w:r>
          </w:p>
        </w:tc>
        <w:tc>
          <w:tcPr>
            <w:tcW w:type="dxa" w:w="2438"/>
          </w:tcPr>
          <w:p>
            <w:pPr>
              <w:spacing w:after="40" w:before="40"/>
            </w:pPr>
            <w:r/>
            <w:r>
              <w:rPr>
                <w:rFonts w:ascii="Calibri" w:hAnsi="Calibri" w:eastAsia="Malgun Gothic"/>
                <w:b w:val="0"/>
                <w:sz w:val="19"/>
              </w:rPr>
              <w:t>조항(문단)들 속에</w:t>
            </w:r>
          </w:p>
        </w:tc>
        <w:tc>
          <w:tcPr>
            <w:tcW w:type="dxa" w:w="4082"/>
          </w:tcPr>
          <w:p>
            <w:pPr>
              <w:spacing w:after="40" w:before="40"/>
            </w:pPr>
            <w:r/>
            <w:r>
              <w:rPr>
                <w:rFonts w:ascii="Calibri" w:hAnsi="Calibri" w:eastAsia="Malgun Gothic"/>
                <w:b w:val="0"/>
                <w:sz w:val="19"/>
              </w:rPr>
              <w:t>« Je cache mes émotions dans les alinéas.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Vendre, c'est une chose. Transmettre, c'en est une autre.</w:t>
            </w:r>
          </w:p>
        </w:tc>
        <w:tc>
          <w:tcPr>
            <w:tcW w:type="dxa" w:w="2438"/>
          </w:tcPr>
          <w:p>
            <w:pPr>
              <w:spacing w:after="40" w:before="40"/>
            </w:pPr>
            <w:r/>
            <w:r>
              <w:rPr>
                <w:rFonts w:ascii="Calibri" w:hAnsi="Calibri" w:eastAsia="Malgun Gothic"/>
                <w:b w:val="0"/>
                <w:sz w:val="19"/>
              </w:rPr>
              <w:t>파는 것과 전하는 것은 다르다.</w:t>
            </w:r>
          </w:p>
        </w:tc>
        <w:tc>
          <w:tcPr>
            <w:tcW w:type="dxa" w:w="4082"/>
          </w:tcPr>
          <w:p>
            <w:pPr>
              <w:spacing w:after="40" w:before="40"/>
            </w:pPr>
            <w:r/>
            <w:r>
              <w:rPr>
                <w:rFonts w:ascii="Calibri" w:hAnsi="Calibri" w:eastAsia="Malgun Gothic"/>
                <w:b w:val="0"/>
                <w:sz w:val="19"/>
              </w:rPr>
              <w:t>가스통의 연설 핵심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par fidélité</w:t>
            </w:r>
          </w:p>
        </w:tc>
        <w:tc>
          <w:tcPr>
            <w:tcW w:type="dxa" w:w="2438"/>
          </w:tcPr>
          <w:p>
            <w:pPr>
              <w:spacing w:after="40" w:before="40"/>
            </w:pPr>
            <w:r/>
            <w:r>
              <w:rPr>
                <w:rFonts w:ascii="Calibri" w:hAnsi="Calibri" w:eastAsia="Malgun Gothic"/>
                <w:b w:val="0"/>
                <w:sz w:val="19"/>
              </w:rPr>
              <w:t>신의 때문에</w:t>
            </w:r>
          </w:p>
        </w:tc>
        <w:tc>
          <w:tcPr>
            <w:tcW w:type="dxa" w:w="4082"/>
          </w:tcPr>
          <w:p>
            <w:pPr>
              <w:spacing w:after="40" w:before="40"/>
            </w:pPr>
            <w:r/>
            <w:r>
              <w:rPr>
                <w:rFonts w:ascii="Calibri" w:hAnsi="Calibri" w:eastAsia="Malgun Gothic"/>
                <w:b w:val="0"/>
                <w:sz w:val="19"/>
              </w:rPr>
              <w:t>가스통의 대답</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le flair</w:t>
            </w:r>
          </w:p>
        </w:tc>
        <w:tc>
          <w:tcPr>
            <w:tcW w:type="dxa" w:w="2438"/>
          </w:tcPr>
          <w:p>
            <w:pPr>
              <w:spacing w:after="40" w:before="40"/>
            </w:pPr>
            <w:r/>
            <w:r>
              <w:rPr>
                <w:rFonts w:ascii="Calibri" w:hAnsi="Calibri" w:eastAsia="Malgun Gothic"/>
                <w:b w:val="0"/>
                <w:sz w:val="19"/>
              </w:rPr>
              <w:t>안목(감)이 있다</w:t>
            </w:r>
          </w:p>
        </w:tc>
        <w:tc>
          <w:tcPr>
            <w:tcW w:type="dxa" w:w="4082"/>
          </w:tcPr>
          <w:p>
            <w:pPr>
              <w:spacing w:after="40" w:before="40"/>
            </w:pPr>
            <w:r/>
            <w:r>
              <w:rPr>
                <w:rFonts w:ascii="Calibri" w:hAnsi="Calibri" w:eastAsia="Malgun Gothic"/>
                <w:b w:val="0"/>
                <w:sz w:val="19"/>
              </w:rPr>
              <w:t>« la banque qui a eu le flair de croire en vous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 chair et en os (복습)</w:t>
            </w:r>
          </w:p>
        </w:tc>
        <w:tc>
          <w:tcPr>
            <w:tcW w:type="dxa" w:w="2438"/>
          </w:tcPr>
          <w:p>
            <w:pPr>
              <w:spacing w:after="40" w:before="40"/>
            </w:pPr>
            <w:r/>
            <w:r>
              <w:rPr>
                <w:rFonts w:ascii="Calibri" w:hAnsi="Calibri" w:eastAsia="Malgun Gothic"/>
                <w:b w:val="0"/>
                <w:sz w:val="19"/>
              </w:rPr>
              <w:t>직접 살아 있는</w:t>
            </w:r>
          </w:p>
        </w:tc>
        <w:tc>
          <w:tcPr>
            <w:tcW w:type="dxa" w:w="4082"/>
          </w:tcPr>
          <w:p>
            <w:pPr>
              <w:spacing w:after="40" w:before="40"/>
            </w:pPr>
            <w:r/>
            <w:r>
              <w:rPr>
                <w:rFonts w:ascii="Calibri" w:hAnsi="Calibri" w:eastAsia="Malgun Gothic"/>
                <w:b w:val="0"/>
                <w:sz w:val="19"/>
              </w:rPr>
              <w:t>27화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Lu et approuvé.</w:t>
            </w:r>
          </w:p>
        </w:tc>
        <w:tc>
          <w:tcPr>
            <w:tcW w:type="dxa" w:w="2438"/>
          </w:tcPr>
          <w:p>
            <w:pPr>
              <w:spacing w:after="40" w:before="40"/>
            </w:pPr>
            <w:r/>
            <w:r>
              <w:rPr>
                <w:rFonts w:ascii="Calibri" w:hAnsi="Calibri" w:eastAsia="Malgun Gothic"/>
                <w:b w:val="0"/>
                <w:sz w:val="19"/>
              </w:rPr>
              <w:t>읽고 승인함.</w:t>
            </w:r>
          </w:p>
        </w:tc>
        <w:tc>
          <w:tcPr>
            <w:tcW w:type="dxa" w:w="4082"/>
          </w:tcPr>
          <w:p>
            <w:pPr>
              <w:spacing w:after="40" w:before="40"/>
            </w:pPr>
            <w:r/>
            <w:r>
              <w:rPr>
                <w:rFonts w:ascii="Calibri" w:hAnsi="Calibri" w:eastAsia="Malgun Gothic"/>
                <w:b w:val="0"/>
                <w:sz w:val="19"/>
              </w:rPr>
              <w:t>계약서 서명 앞의 필수 표기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décor impassible</w:t>
            </w:r>
          </w:p>
        </w:tc>
        <w:tc>
          <w:tcPr>
            <w:tcW w:type="dxa" w:w="2438"/>
          </w:tcPr>
          <w:p>
            <w:pPr>
              <w:spacing w:after="40" w:before="40"/>
            </w:pPr>
            <w:r/>
            <w:r>
              <w:rPr>
                <w:rFonts w:ascii="Calibri" w:hAnsi="Calibri" w:eastAsia="Malgun Gothic"/>
                <w:b w:val="0"/>
                <w:sz w:val="19"/>
              </w:rPr>
              <w:t>무표정한 장식</w:t>
            </w:r>
          </w:p>
        </w:tc>
        <w:tc>
          <w:tcPr>
            <w:tcW w:type="dxa" w:w="4082"/>
          </w:tcPr>
          <w:p>
            <w:pPr>
              <w:spacing w:after="40" w:before="40"/>
            </w:pPr>
            <w:r/>
            <w:r>
              <w:rPr>
                <w:rFonts w:ascii="Calibri" w:hAnsi="Calibri" w:eastAsia="Malgun Gothic"/>
                <w:b w:val="0"/>
                <w:sz w:val="19"/>
              </w:rPr>
              <w:t>공증인의 분위기</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법률 문체: 수동·비인칭 구문</w:t>
      </w:r>
    </w:p>
    <w:p>
      <w:pPr>
        <w:spacing w:after="80" w:before="0" w:line="288" w:lineRule="auto"/>
        <w:ind w:left="340"/>
      </w:pPr>
      <w:r>
        <w:rPr>
          <w:rFonts w:ascii="Calibri" w:hAnsi="Calibri" w:eastAsia="Malgun Gothic"/>
          <w:sz w:val="20"/>
        </w:rPr>
        <w:t>« Il a été préalablement exposé ce qui suit. » « Le prix sera payé comptant. » « Ont comparu. » 수동 복합과거·미래 수동, 비인칭 구문이 법률 문서의 기본 틀이다.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pour que / afin que / avant que</w:t>
      </w:r>
    </w:p>
    <w:p>
      <w:pPr>
        <w:spacing w:after="80" w:before="0" w:line="288" w:lineRule="auto"/>
        <w:ind w:left="340"/>
      </w:pPr>
      <w:r>
        <w:rPr>
          <w:rFonts w:ascii="Calibri" w:hAnsi="Calibri" w:eastAsia="Malgun Gothic"/>
          <w:sz w:val="20"/>
        </w:rPr>
        <w:t>« Je souhaite que la présente offre soit consignée au procès-verbal. » souhaiter que + 접속법. « Veuillez signer. » 격식 명령(veuillez + 부정사).</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현재분사와 형용사 분사: connu sous le nom de, comprenant</w:t>
      </w:r>
    </w:p>
    <w:p>
      <w:pPr>
        <w:spacing w:after="80" w:before="0" w:line="288" w:lineRule="auto"/>
        <w:ind w:left="340"/>
      </w:pPr>
      <w:r>
        <w:rPr>
          <w:rFonts w:ascii="Calibri" w:hAnsi="Calibri" w:eastAsia="Malgun Gothic"/>
          <w:sz w:val="20"/>
        </w:rPr>
        <w:t>« Un fonds de commerce connu sous le nom de LA CAVE DES ABBESSES. » « Ce fonds comprend… » 법률 문서에서 분사로 설명을 덧붙이는 구조.</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관계절의 확장: auxquels / dont / y attaché</w:t>
      </w:r>
    </w:p>
    <w:p>
      <w:pPr>
        <w:spacing w:after="80" w:before="0" w:line="288" w:lineRule="auto"/>
        <w:ind w:left="340"/>
      </w:pPr>
      <w:r>
        <w:rPr>
          <w:rFonts w:ascii="Calibri" w:hAnsi="Calibri" w:eastAsia="Malgun Gothic"/>
          <w:sz w:val="20"/>
        </w:rPr>
        <w:t>« la clientèle et l'achalandage y attachés » y attachés = 그것에 부착된. 격식체의 간결 관계 구조. « la somme de laquelle… » 전치사 + laquelle.</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nonobstant / en dépit de / malgré</w:t>
      </w:r>
    </w:p>
    <w:p>
      <w:pPr>
        <w:spacing w:after="80" w:before="0" w:line="288" w:lineRule="auto"/>
        <w:ind w:left="340"/>
      </w:pPr>
      <w:r>
        <w:rPr>
          <w:rFonts w:ascii="Calibri" w:hAnsi="Calibri" w:eastAsia="Malgun Gothic"/>
          <w:sz w:val="20"/>
        </w:rPr>
        <w:t>« Nonobstant cette offre, vous maintenez votre intention. » nonobstant은 법률 문서어. 일상어에서는 malgré, en dépit de를 쓴다.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c'est une chose… c'en est une autre</w:t>
      </w:r>
    </w:p>
    <w:p>
      <w:pPr>
        <w:spacing w:after="80" w:before="0" w:line="288" w:lineRule="auto"/>
        <w:ind w:left="340"/>
      </w:pPr>
      <w:r>
        <w:rPr>
          <w:rFonts w:ascii="Calibri" w:hAnsi="Calibri" w:eastAsia="Malgun Gothic"/>
          <w:sz w:val="20"/>
        </w:rPr>
        <w:t>« Vendre, c'est une chose. Transmettre, c'en est une autre. » c'en est une autre = 그건 또 다른 문제다. en은 chose를 대신한다.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si의 용법: Si vous me permettez de continuer</w:t>
      </w:r>
    </w:p>
    <w:p>
      <w:pPr>
        <w:spacing w:after="80" w:before="0" w:line="288" w:lineRule="auto"/>
        <w:ind w:left="340"/>
      </w:pPr>
      <w:r>
        <w:rPr>
          <w:rFonts w:ascii="Calibri" w:hAnsi="Calibri" w:eastAsia="Malgun Gothic"/>
          <w:sz w:val="20"/>
        </w:rPr>
        <w:t>« Si vous me permettez de continuer. » 정중한 허락 요청의 si 구문. « Si vous voulez bien… » 완곡한 지시.</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대조·양보 수사: Pas par sentimentalité. Par fidélité.</w:t>
      </w:r>
    </w:p>
    <w:p>
      <w:pPr>
        <w:spacing w:after="80" w:before="0" w:line="288" w:lineRule="auto"/>
        <w:ind w:left="340"/>
      </w:pPr>
      <w:r>
        <w:rPr>
          <w:rFonts w:ascii="Calibri" w:hAnsi="Calibri" w:eastAsia="Malgun Gothic"/>
          <w:sz w:val="20"/>
        </w:rPr>
        <w:t>« Pas par sentimentalité, monsieur. Par fidélité. » 부정과 정정의 구조로 선택의 이유를 선명히 한다. 연설체의 정수.</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공증인(notaire)과 acte authentique</w:t>
      </w:r>
    </w:p>
    <w:p>
      <w:pPr>
        <w:spacing w:after="60" w:before="0" w:line="288" w:lineRule="auto"/>
        <w:ind w:left="340"/>
      </w:pPr>
      <w:r>
        <w:rPr>
          <w:rFonts w:ascii="Calibri" w:hAnsi="Calibri" w:eastAsia="Malgun Gothic"/>
          <w:sz w:val="20"/>
        </w:rPr>
        <w:t>공증인은 영업권·부동산 거래의 합법성을 보증하는 공적 직업이다. 계약서는 낭독되고 당사자는 'Lu et approuvé'와 서명을 한다. 계약은 등기·관보 게재(Bulletin des annonces légales) 후 효력이 확정된다.</w:t>
      </w:r>
    </w:p>
    <w:p>
      <w:pPr>
        <w:keepNext/>
        <w:spacing w:after="20" w:before="120" w:line="288" w:lineRule="auto"/>
      </w:pPr>
      <w:r>
        <w:rPr>
          <w:rFonts w:ascii="Calibri" w:hAnsi="Calibri" w:eastAsia="Malgun Gothic"/>
          <w:b/>
          <w:sz w:val="21"/>
        </w:rPr>
        <w:t>• 프랑스의 영업권 양도(cession de fonds de commerce)</w:t>
      </w:r>
    </w:p>
    <w:p>
      <w:pPr>
        <w:spacing w:after="60" w:before="0" w:line="288" w:lineRule="auto"/>
        <w:ind w:left="340"/>
      </w:pPr>
      <w:r>
        <w:rPr>
          <w:rFonts w:ascii="Calibri" w:hAnsi="Calibri" w:eastAsia="Malgun Gothic"/>
          <w:sz w:val="20"/>
        </w:rPr>
        <w:t>영업권에는 상호, 고객, 임차권, 설비, 재고가 포함된다. 양도가 일어날 때 양도인은 대금을 수령하고 양수인은 열쇠를 인수한다. 가스통의 'transmettre'(전하다)는 거래 이상의 의미를 부여한다.</w:t>
      </w:r>
    </w:p>
    <w:p>
      <w:pPr>
        <w:keepNext/>
        <w:spacing w:after="20" w:before="120" w:line="288" w:lineRule="auto"/>
      </w:pPr>
      <w:r>
        <w:rPr>
          <w:rFonts w:ascii="Calibri" w:hAnsi="Calibri" w:eastAsia="Malgun Gothic"/>
          <w:b/>
          <w:sz w:val="21"/>
        </w:rPr>
        <w:t>• 들마스 공증인의 '한 병'</w:t>
      </w:r>
    </w:p>
    <w:p>
      <w:pPr>
        <w:spacing w:after="60" w:before="0" w:line="288" w:lineRule="auto"/>
        <w:ind w:left="340"/>
      </w:pPr>
      <w:r>
        <w:rPr>
          <w:rFonts w:ascii="Calibri" w:hAnsi="Calibri" w:eastAsia="Malgun Gothic"/>
          <w:sz w:val="20"/>
        </w:rPr>
        <w:t>공증인이 고객에게 술 한 잔을 권하는 일은 흔치 않다. 이 장면은 엄숙한 직업인의 인간적인 면을 보여 주는 코믹한 반전이다.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30일 금요일 오전 9시 50분. 8구 로마 거리의 들마스 공증인 사무소. 대리석 계단, 보르도색 카펫, 어두운 목재 벽널, 액자에 든 졸업장, 왁스와 오래된 종이 냄새. 큰 회의실에는 긴 타원형 탁자, 청동 램프, 등받이가 높은 의자. 남색 벨벳 정장을 입은 가스통이 모자를 무릎에 얹고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(레아에게 작은 소리로) 1990년 이후 이 사무소에 처음 와요. 임대차 서명하러 왔었죠.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긴장돼요?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(작은 소리로) 한 이야기의 끝에 서명하는 사람이잖아. 손에 땀이 나는 게 당연하지.</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(안경을 고쳐 쓰며 작은 소리로) 가스통, 다른 이야기의 시작에도 서명하시는 거예요. 소멸이 아니라 전승의 행위죠.</w:t>
      </w:r>
    </w:p>
    <w:p>
      <w:pPr>
        <w:spacing w:after="120" w:before="80" w:line="288" w:lineRule="auto"/>
      </w:pPr>
      <w:r>
        <w:rPr>
          <w:rFonts w:ascii="Calibri" w:hAnsi="Calibri" w:eastAsia="Malgun Gothic"/>
          <w:b w:val="0"/>
          <w:i/>
          <w:color w:val="666666"/>
          <w:sz w:val="19"/>
        </w:rPr>
        <w:t>쌍여닫이문이 열린다. 키가 크고 마른 육십 안팎의 남자가 흰 머리를 뒤로 빗어 넘기고 엄숙한 걸음으로 들어온다. 진주빛 회색 정장에 검은 넥타이를 맸다.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신사 숙녀 여러분, 안녕하세요. 공증인 에두아르 들마스입니다. 시간 엄수에 감사드립니다.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들마스 선생. 우리는 35년 전부터 아는 사이죠.</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35년이죠, 루셀 씨. 그때 전 부친의 서기였습니다. 당신은 검은 머리에 콧수염, 미래에 대한 큰 자신감이 있었어요.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자신감은 남았습니다.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그게 가장 중요합니다. 앉으십시오.</w:t>
      </w:r>
    </w:p>
    <w:p>
      <w:pPr>
        <w:spacing w:after="120" w:before="80" w:line="288" w:lineRule="auto"/>
      </w:pPr>
      <w:r>
        <w:rPr>
          <w:rFonts w:ascii="Calibri" w:hAnsi="Calibri" w:eastAsia="Malgun Gothic"/>
          <w:b w:val="0"/>
          <w:i/>
          <w:color w:val="666666"/>
          <w:sz w:val="19"/>
        </w:rPr>
        <w:t>그들이 탁자 둘레에 앉는다. 들마스 공증인이 가죽으로 장정된 큰 서류철을 열고 반달 안경을 쓰고 절제된 목소리로 계약서 낭독을 시작한다.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'이천이십육 년 일월 삼십 일, 파리 공증인 에두아르 들마스 앞에 다음 사람들이 출석하였다.'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'상인 가스통 루셀, 1957년 3월 12일 몽트뢰유 출생, 파리 18구 거주, 이하 "양도인"이라 한다. 일방.'</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'그리고 아트 디렉터 레아 퐁텐, 1993년 8월 18일 리옹 출생, 역사 교사 앙투안 델쿠르, 1991년 1월 4일 소뮈르 출생, 이하 "양수인"이라 한다. 타방.'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(레아에게 작은 소리로) 우리 생년월일을 큰 소리로 읽었어. 아주 늙은 기분이야.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난 기록된 기분이야.</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'먼저 다음을 설명한다. 양도인은 "라 카브 데 자베스"라는 이름으로 알려진, 파리 18구 아베스 거리 임차 점포에서 영업하는 와인·주류 판매업 영업권의 소유자이다.'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'이 영업권에는 간판, 상호, 고객 및 영업 신용, 임차권, 상업용 가구, 장비, 그리고 감정인이 9만 유로로 평가한 상품 재고가 포함된다.'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(눈살을 찌푸리며) 9만이라고요? 4만인 줄 알았는데요.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감정인이 12월에 재고를 재평가했어요, 루셀 씨. 오래된 빈티지를 포함해 이제 9만으로 평가돼요.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(어안이 벙벙하여) 9만... 취미로 보관하던 삼천 병에 말이죠.</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계속해도 될까요. '그에 따라 양도인은 통상의 사실상·법률상 보증 아래 위에 지정된 영업권을 양수인에게 양도·이전하고 양수인은 이를 수락하며 대가는 원금 18만 유로로 한다.'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'이 대금은 오늘 은행 수표로 현금 지급되며 양도인은 이를 영수한다.'</w:t>
      </w:r>
    </w:p>
    <w:p>
      <w:pPr>
        <w:spacing w:after="120" w:before="80" w:line="288" w:lineRule="auto"/>
      </w:pPr>
      <w:r>
        <w:rPr>
          <w:rFonts w:ascii="Calibri" w:hAnsi="Calibri" w:eastAsia="Malgun Gothic"/>
          <w:b w:val="0"/>
          <w:i/>
          <w:color w:val="666666"/>
          <w:sz w:val="19"/>
        </w:rPr>
        <w:t>엄숙한 침묵. 몇 분 전 조용히 도착해 구석에 앉은 오브리 부인이 레아에게 고개를 끄덕인다. 앙투안이 탁자 아래서 레아의 손을 잡고 있다.</w:t>
      </w:r>
    </w:p>
    <w:p>
      <w:pPr>
        <w:spacing w:after="120" w:before="80" w:line="288" w:lineRule="auto"/>
      </w:pPr>
      <w:r>
        <w:rPr>
          <w:rFonts w:ascii="Calibri" w:hAnsi="Calibri" w:eastAsia="Malgun Gothic"/>
          <w:b w:val="0"/>
          <w:i/>
          <w:color w:val="666666"/>
          <w:sz w:val="19"/>
        </w:rPr>
        <w:t>문 두드리는 소리가 난다. 비서가 약간 놀란 모습으로 들어와 들마스 공증인 귓가에 몇 마디를 속삭인다.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(눈썹을 찌푸리며) 들로네라는 신사가 면담을 요청합니다. '막판 제안'이 있다고 주장해요.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(굳으며) 들로네. 당연히.</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(차갑게) 선생님, 메종 비눔에 허용된 답변 기한은 어젯밤 자정에 만료됐습니다. 법적으로 그 제안은 효력이 없어요.</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압니다, 변호사님. 하지만 예의상 그리고 루셀 씨 본인이 이 제안을 듣고 싶으실 수 있으니 받아들이기로 하겠습니다.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(잠시 후) 들어오라고 하세요.</w:t>
      </w:r>
    </w:p>
    <w:p>
      <w:pPr>
        <w:spacing w:after="120" w:before="80" w:line="288" w:lineRule="auto"/>
      </w:pPr>
      <w:r>
        <w:rPr>
          <w:rFonts w:ascii="Calibri" w:hAnsi="Calibri" w:eastAsia="Malgun Gothic"/>
          <w:b w:val="0"/>
          <w:i/>
          <w:color w:val="666666"/>
          <w:sz w:val="19"/>
        </w:rPr>
        <w:t>비서가 문을 연다. 들로네가 서류 가방을 손에 든 흠잡을 데 없는 차림으로 들어온다. 모인 사람들을 보고 멈춰 선다.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안녕하세요, 신사 숙녀 여러분. 들마스 선생, 불쑥 찾아온 점을 용서해 주십시오.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듣겠습니다, 들로네 씨. 간단히.</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(가스통에게) 루셀 씨. 메종 비눔을 대표해 영업권 가격으로 22만 유로를 제안드립니다. 현재 제안보다 4만 유로가 높고 퇴직 위로금 3만 유로도 드리겠습니다.</w:t>
      </w:r>
    </w:p>
    <w:p>
      <w:pPr>
        <w:spacing w:after="120" w:before="80" w:line="288" w:lineRule="auto"/>
      </w:pPr>
      <w:r>
        <w:rPr>
          <w:rFonts w:ascii="Calibri" w:hAnsi="Calibri" w:eastAsia="Malgun Gothic"/>
          <w:b w:val="0"/>
          <w:i/>
          <w:color w:val="666666"/>
          <w:sz w:val="19"/>
        </w:rPr>
        <w:t>납덩이 같은 침묵. 레아가 창백해진다. 앙투안이 그녀의 손을 더 세게 쥔다. 구석의 오브리 부인은 꼼짝 않는다. 가스통이 들로네의 눈을 똑바로 바라본다.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22만 유로. 그리고 3만. 합쳐서 25만이군요.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25만 유로, 맞습니다. 친구분들 가격보다 7만 유로 높습니다. 편안한 노후를 위한 상당한 금액이죠.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(잠시 후) 들로네 씨. 9월에 내 영업권이 18만이라고 하셨죠. 12월 크리스마스 마켓에서는 16만으로 내렸고요. 오늘은 22만으로 올립니다. 왜죠?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(약간 난처해하며) 시장이 변합니다.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시장입니까, 아니면 재고에 대한 당신의 정보입니까? 오래된 빈티지 저장고가 있다는 걸 누가 알려 줬죠?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(침묵 뒤) 정보원을 밝힐 권한이 없습니다.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(부재한 카림을 향했다가 천장을 보며) 그 친구... 아니, 그가 아니야. 아마 감정인의 비서일 거요. 그쪽에 사촌이 있겠죠.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(차갑게) 들마스 선생님, 이번 제안과 메종 비눔이 우회 경로로 기밀 정보를 입수했다는 사실을 조서에 기록해 주시길 요청합니다.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(황급히) 변호사님, 허락할 수 없는 말씀입니다...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(침착하고 단호하게) 들로네 씨. 예의상 이 자리에 계신 겁니다. 델쿠르 변호사님의 유보 의견은 기록합니다. 루셀 씨, 답하시겠습니까?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(탁자를 짚고 천천히 일어나) 네. 답하고 싶습니다.</w:t>
      </w:r>
    </w:p>
    <w:p>
      <w:pPr>
        <w:spacing w:after="120" w:before="80" w:line="288" w:lineRule="auto"/>
      </w:pPr>
      <w:r>
        <w:rPr>
          <w:rFonts w:ascii="Calibri" w:hAnsi="Calibri" w:eastAsia="Malgun Gothic"/>
          <w:b w:val="0"/>
          <w:i/>
          <w:color w:val="666666"/>
          <w:sz w:val="19"/>
        </w:rPr>
        <w:t>그가 벨벳 정장 차림으로 곧게 서 있다. 분노 없이 차분한 목소리로 말한다.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들로네 씨, 저는 예순여덟 살입니다. 서른세 살에 퇴직금 3만 프랑과 배낭 하나로 이 가게를 열었어요. 35년 동안 조언과 귀와 때로는 한 잔이 필요한 사람들에게 와인을 팔았습니다.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당신은 25만 유로를 제안합니다. 내 친구들은 18만을 제안하고요. 7만 유로 차이죠. 큰돈입니다. 압니다. 이미 계산해 봤습니다.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(희망을 담아) 그렇다면...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제 대답은 이겁니다. 당신이 살 수 없는 게 하나 있어요. 1990년에 처음 병을 사 간 늙은 단골의 악수입니다.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나는 가게를 파는 게 아닙니다. 전해 주는 겁니다. 파는 것과 전하는 것은 다릅니다. 당신은 결코 이해하지 못할 거요. 하지만 이 두 사람은 이해합니다.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(긴 침묵 뒤 약간 창백하게) 루셀 씨. 순전히 감상 때문에 7만 유로를 더 거절하시는 겁니까?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감상이 아닙니다. 신의입니다. 우리 세대가 아직 가끔 쓰는 말이죠.</w:t>
      </w:r>
    </w:p>
    <w:p>
      <w:pPr>
        <w:spacing w:after="120" w:before="80" w:line="288" w:lineRule="auto"/>
      </w:pPr>
      <w:r>
        <w:rPr>
          <w:rFonts w:ascii="Calibri" w:hAnsi="Calibri" w:eastAsia="Malgun Gothic"/>
          <w:b w:val="0"/>
          <w:i/>
          <w:color w:val="666666"/>
          <w:sz w:val="19"/>
        </w:rPr>
        <w:t>들로네가 입을 열었다가 다문다. 가볍게 고개를 숙인다.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알겠습니다. 들마스 선생, 시간 내 주셔서 감사합니다. 신사 숙녀 여러분.</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문까지 모셔다 드리겠습니다, 들로네 씨.</w:t>
      </w:r>
    </w:p>
    <w:p>
      <w:pPr>
        <w:spacing w:after="120" w:before="80" w:line="288" w:lineRule="auto"/>
      </w:pPr>
      <w:r>
        <w:rPr>
          <w:rFonts w:ascii="Calibri" w:hAnsi="Calibri" w:eastAsia="Malgun Gothic"/>
          <w:b w:val="0"/>
          <w:i/>
          <w:color w:val="666666"/>
          <w:sz w:val="19"/>
        </w:rPr>
        <w:t>두 남자가 나간다. 방 안에 깊은 침묵이 내려앉는다. 그러다 구석의 오브리 부인이 장갑 낀 손으로 아주 조용히 세 번 박수를 친다.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(작은 소리로) 제 직업에서 드문 일이에요. 7만 유로가 드는 결정인데 오류가 아니라니.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오브리 부인, 오셨어요?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제가 변호한 서류의 서명은 절대 놓치지 않아요. 특히 비전이 있는 서류는요.</w:t>
      </w:r>
    </w:p>
    <w:p>
      <w:pPr>
        <w:spacing w:after="120" w:before="80" w:line="288" w:lineRule="auto"/>
      </w:pPr>
      <w:r>
        <w:rPr>
          <w:rFonts w:ascii="Calibri" w:hAnsi="Calibri" w:eastAsia="Malgun Gothic"/>
          <w:b w:val="0"/>
          <w:i/>
          <w:color w:val="666666"/>
          <w:sz w:val="19"/>
        </w:rPr>
        <w:t>들마스 공증인이 돌아와 문을 닫고 무표정한 얼굴로 자리에 앉는다.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계속하겠습니다. 루셀 씨, 이 제안에도 불구하고 예정된 조건으로 영업권을 양도할 의사를 유지하십니까?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(다시 앉으며) 유지합니다, 선생님.</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퐁텐 씨, 델쿠르 씨, 명시된 조건으로 영업권을 인수하는 데 동의하십니까?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(목소리가 약간 메어) 네, 선생님.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선생님.</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그럼 서명을 진행합니다. 루셀 씨, 먼저 여기 '읽고 승인함' 표기 아래 서명해 주십시오.</w:t>
      </w:r>
    </w:p>
    <w:p>
      <w:pPr>
        <w:spacing w:after="120" w:before="80" w:line="288" w:lineRule="auto"/>
      </w:pPr>
      <w:r>
        <w:rPr>
          <w:rFonts w:ascii="Calibri" w:hAnsi="Calibri" w:eastAsia="Malgun Gothic"/>
          <w:b w:val="0"/>
          <w:i/>
          <w:color w:val="666666"/>
          <w:sz w:val="19"/>
        </w:rPr>
        <w:t>가스통이 만년필을 든다. 손이 약간 떨린다. 그가 정성스럽게 천천히 쓴다. '읽고 승인함.' 그리고 서명한다. 만년필을 내려놓고 자기 서명을 응시하며 꼼짝 않는다.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(아주 낮게) 35년이 서명 하나에 담기네.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(그의 팔에 손을 얹으며) 서명 하나에 담기는 게 아니에요, 가스통. 오천 병과 삼천 명의 고객과 가게 문 앞에서 기다리는 할머니에 담기죠.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(쓸쓸히 미소 지으며) 맞습니다, 변호사님. 고맙습니다.</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퐁텐 씨. 델쿠르 씨. 두 분 차례입니다.</w:t>
      </w:r>
    </w:p>
    <w:p>
      <w:pPr>
        <w:spacing w:after="120" w:before="80" w:line="288" w:lineRule="auto"/>
      </w:pPr>
      <w:r>
        <w:rPr>
          <w:rFonts w:ascii="Calibri" w:hAnsi="Calibri" w:eastAsia="Malgun Gothic"/>
          <w:b w:val="0"/>
          <w:i/>
          <w:color w:val="666666"/>
          <w:sz w:val="19"/>
        </w:rPr>
        <w:t>레아가 먼저 서명한다. 글씨가 둥글고 우아하다. 앙투안이 이어 서명한다. 또렷하고 약간 기울어진 글씨다. 마치고 만년필을 내려놓은 두 사람이 서로를 바라본다.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해냈어.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해냈어.</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(엄숙하게 일어나) 계약서가 서명되었습니다. 등기되고 법정 공고 관보에 게재되며 서기과에 제출됩니다. 축하합니다, 부인, 선생님. 점포 열쇠를 건네 드립니다.</w:t>
      </w:r>
    </w:p>
    <w:p>
      <w:pPr>
        <w:spacing w:after="120" w:before="80" w:line="288" w:lineRule="auto"/>
      </w:pPr>
      <w:r>
        <w:rPr>
          <w:rFonts w:ascii="Calibri" w:hAnsi="Calibri" w:eastAsia="Malgun Gothic"/>
          <w:b w:val="0"/>
          <w:i/>
          <w:color w:val="666666"/>
          <w:sz w:val="19"/>
        </w:rPr>
        <w:t>그가 서랍에서 낡은 가죽 끈으로 묶인 오래된 열쇠 세 개를 꺼낸다. 가스통에게 건네자 가스통이 받아 바라보고 한참 뒤 레아와 앙투안에게 건넨다.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 라 카브 데 자베스의 열쇠입니다. 문 열쇠, 창고 열쇠, 그리고 지하실로 내려가는 뚜껑 문 열쇠.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(열쇠를 받으며 떨리는 목소리로) 고마워요, 가스통.</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(가스통의 손을 잡으며) 고마워요. 모든 것에.</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고마워하지 마. 아름다운 것으로 만들어 줘.</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(침묵 뒤 뜻밖의 목소리로) 신사 숙녀 여러분... 이 사무소에는 거의 알려지지 않은 전통이 있습니다. 즐겁게 승계가 서명되면 공증인이 고객에게 한 잔을 대접합니다.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(어안이 벙벙하여) 들마스 선생님, 지하 저장고가 있으세요?</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병 하나뿐입니다. 부임 이래 보관해 온 거죠. 1995년산 소뮈르샹피니입니다. 열어 드릴까 합니다.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(레아와 눈빛을 주고받으며) 들마스 선생님, 저희도 병이 있습니다. 아버지가 이날을 위해 맡기신 클로 데 로슈 2019예요.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(가방에서 병을 꺼내며) 제라르 씨가 서명하는 날 여기서 열라고 하셨어요.</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(병을 바라보며 눈빛이 반짝여) 클로 데 로슈라. 제 오래된 소뮈르보다 낫군요.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선생님, 감수성이 있는 분이십니다. 한 번도 의심한 적 없어요.</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(처음으로 미소 지으며) 전 공증인입니다, 루셀 씨. 감정은 조항 사이에 숨기죠.</w:t>
      </w:r>
    </w:p>
    <w:p>
      <w:pPr>
        <w:spacing w:after="120" w:before="80" w:line="288" w:lineRule="auto"/>
      </w:pPr>
      <w:r>
        <w:rPr>
          <w:rFonts w:ascii="Calibri" w:hAnsi="Calibri" w:eastAsia="Malgun Gothic"/>
          <w:b w:val="0"/>
          <w:i/>
          <w:color w:val="666666"/>
          <w:sz w:val="19"/>
        </w:rPr>
        <w:t>그가 비서를 부른다. 비서가 물컵만 한 크기의 다리 달린 잔들을 가져오지만 그 안에서 붉은 액체는 비단처럼 보일 것이다.</w:t>
      </w:r>
    </w:p>
    <w:p>
      <w:pPr>
        <w:spacing w:after="120" w:before="80" w:line="288" w:lineRule="auto"/>
      </w:pPr>
      <w:r>
        <w:rPr>
          <w:rFonts w:ascii="Calibri" w:hAnsi="Calibri" w:eastAsia="Malgun Gothic"/>
          <w:b w:val="0"/>
          <w:i/>
          <w:color w:val="666666"/>
          <w:sz w:val="19"/>
        </w:rPr>
        <w:t>앙투안이 클로 데 로슈 병을 연다. 코르크가 작은 '퐁' 소리와 함께 나온다. 따른다. 어두운 자주색, 거의 보라색에 가까운 붉은색이다. 모두에게 따른다.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(잔을 들며) 라 카브 데 자베스를 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가스통을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전승을 위해.</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신의를 위해. 드물고 어떤 법전에도 나오지 않죠.</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그리고 당신들을 믿는 안목을 가진 은행을 위해.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(웃으며) 그럼 오브리 부인을 위해.</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마지막 사항이 있습니다, 여러분. 포도주는 따랐으니 이제 제대로 마셔야죠. 상업 등기 등록은 보름 안에 마쳐야 합니다.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제가 맡을게요, 선생님. 양식과 회사 정관 사본은 이미 준비해 두었어요.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당신은 천사예요, 마르고.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아니요, 전 변호사예요. 더 비싸지만 더 오래가죠.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(레아에게) 말해 봐, 아가. 첫 발주는 생각해 뒀어? 2월 손님들은 네가 서명했다고 멈추지 않을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물론이죠. 굴에 곁들일 뮈스카데 스무 상자, 시농 열 상자, 그리고 가스통이 맛보게 해 주셨던 작은 와인 생산자 것 몇 병을 예정했어요.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부르괴유의 그 작은 생산자? 좋은 선택이야. 개성은 있고 자존심은 세지 않거든.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결국 저 같네요.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개성은 있지, 확실히. 자존심은 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공증인 앞에서 그 문장을 끝내지 마.</w:t>
      </w:r>
    </w:p>
    <w:p>
      <w:pPr>
        <w:tabs>
          <w:tab w:pos="1361" w:val="left"/>
        </w:tabs>
        <w:spacing w:after="60" w:before="0" w:line="288" w:lineRule="auto"/>
        <w:ind w:left="1361" w:hanging="1361"/>
      </w:pPr>
      <w:r>
        <w:rPr>
          <w:rFonts w:ascii="Calibri" w:hAnsi="Calibri" w:eastAsia="Malgun Gothic"/>
          <w:b/>
          <w:color w:val="553C7A"/>
          <w:sz w:val="21"/>
        </w:rPr>
        <w:t>Maître Delmas :</w:t>
      </w:r>
      <w:r>
        <w:rPr>
          <w:rFonts w:ascii="Calibri" w:hAnsi="Calibri" w:eastAsia="Malgun Gothic"/>
          <w:sz w:val="21"/>
        </w:rPr>
        <w:tab/>
        <w:t>아무것도 못 들었습니다. 직업상 비밀이니까요.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(가스통에게) 루셀 씨, 헤어지기 전에 질문 하나 드려도 될까요?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듣고 있습니다, 부인.</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이제 아침 시간에는 무엇을 하실 건가요?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알리그르 시장에 가고 커피를 마시고 열 시에는 제 지하 저장고를 잘 돌보는지 보러 올 겁니다.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언제나 환영이에요, 가스통. 그리고 언제나 잔이 있을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(감동하여) 그러니 난 은퇴한 게 아니야. 파견 나간 거지.</w:t>
      </w:r>
    </w:p>
    <w:p>
      <w:pPr>
        <w:spacing w:after="120" w:before="80" w:line="288" w:lineRule="auto"/>
      </w:pPr>
      <w:r>
        <w:rPr>
          <w:rFonts w:ascii="Calibri" w:hAnsi="Calibri" w:eastAsia="Malgun Gothic"/>
          <w:b w:val="0"/>
          <w:i/>
          <w:color w:val="666666"/>
          <w:sz w:val="19"/>
        </w:rPr>
        <w:t>잔이 부딪친다. 로마 거리 들마스 공증인 사무소의 대리석, 가죽, 어두운 벽널의 풍경 속에서 아주 살아 있는 무언가가 태어났다. 창으로 들어온 겨울 햇살 한 줄기가 서명된 계약서 위에 놓인 세 개의 철제 열쇠를 비춘다.</w:t>
      </w:r>
    </w:p>
    <w:p>
      <w:pPr>
        <w:spacing w:after="0" w:before="360" w:line="288" w:lineRule="auto"/>
      </w:pPr>
      <w:r>
        <w:rPr>
          <w:rFonts w:ascii="Calibri" w:hAnsi="Calibri" w:eastAsia="Malgun Gothic"/>
          <w:b/>
          <w:i w:val="0"/>
          <w:color w:val="7A1F3D"/>
          <w:sz w:val="20"/>
        </w:rPr>
        <w:t>다음 화 예고 — 제44화 « Neige sur Paris » : 2월 초 눈 내린 파리. 가게 리모델링 공사 한가운데서 벌어지는 작은 소동과 유머, 이중 의미로 빛나는 대화.</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