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제59화  Un showroom en Gangnam</w:t>
      </w:r>
    </w:p>
    <w:p>
      <w:pPr>
        <w:spacing w:after="280" w:before="0" w:line="288" w:lineRule="auto"/>
        <w:jc w:val="center"/>
      </w:pPr>
      <w:r>
        <w:rPr>
          <w:rFonts w:ascii="Calibri" w:hAnsi="Calibri" w:eastAsia="Malgun Gothic"/>
          <w:b w:val="0"/>
          <w:i/>
          <w:color w:val="666666"/>
          <w:sz w:val="26"/>
        </w:rPr>
        <w:t>강남의 쇼룸</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서울 — 발표의 날, 그리고 17번 질문</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4월 2일(목) 11:00 강남 서린 쇼룸, 준비 → ② 13:40 박 상무 도착 → ③ 14:00 건축가 대상 발표와 질의응답 → ④ 15:40 17번 질문</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Kim Min-seo (서린 인테리어 대표) · Han Yu-na (서린 직원) · Park Jun-ho (한울건설 구매·자재 상무) · Choi Soo-jin (한울 뤼미에르 실내디자인 팀장, 건축가)</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슬라이드 없이 하는 발표, 실패 사례를 담은 시험 보고서, 조건부 납기 약속, 로트별 색조 관리, 파손율, 가격은 서면으로, 신뢰에 관한 질문</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발표 순서 표지, Fíjense en / Como pueden ver, 강조 분열문(fue en… donde), cualquier / cualquiera, estará vs puede estar, 칠레 스페인어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48 · Park 27 · Min-seo 19 · Yu-na 13 · Soo-jin 13)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4월 2일 목요일, 강남 서린 쇼룸. 발표 세 시간 전, 김민서는 타일 위의 손가락 자국 하나까지 찾아낸다. 오후 1시 40분, 칠레 산티아고 현장에서 5년을 보낸 한울의 박준호 상무가 도착한다. 짧은 칠레식 스페인어를 쓰는 사람이다. 루카스는 슬라이드를 읽지 않고, '한국에선 바닥에서 산다'는 이야기로 발표를 시작한다. 리야드의 실패 사례까지 담긴 보고서, 납기, 색조, 파손, 가격 질문이 이어진 뒤, 박 상무가 마지막으로 17번 질문을 던진다.</w:t>
      </w:r>
    </w:p>
    <w:p>
      <w:pPr>
        <w:spacing w:after="80" w:before="0" w:line="288" w:lineRule="auto"/>
      </w:pPr>
      <w:r>
        <w:rPr>
          <w:rFonts w:ascii="Calibri" w:hAnsi="Calibri" w:eastAsia="Malgun Gothic"/>
          <w:sz w:val="20"/>
        </w:rPr>
        <w:t>듣기 질문 ① 박 상무의 스페인어에는 어떤 칠레식 표현이 나오는가? 김민서는 그의 '야 포'와 침묵을 어떻게 해석하라고 했나?</w:t>
      </w:r>
    </w:p>
    <w:p>
      <w:pPr>
        <w:spacing w:after="80" w:before="0" w:line="288" w:lineRule="auto"/>
      </w:pPr>
      <w:r>
        <w:rPr>
          <w:rFonts w:ascii="Calibri" w:hAnsi="Calibri" w:eastAsia="Malgun Gothic"/>
          <w:sz w:val="20"/>
        </w:rPr>
        <w:t>듣기 질문 ② 루카스는 왜 리야드 보고서에서 실패한 부분을 빼지 않았다고 하는가? 납기 질문에서 '도착할 수 있다'와 '도착한다'의 차이는?</w:t>
      </w:r>
    </w:p>
    <w:p>
      <w:pPr>
        <w:spacing w:after="80" w:before="0" w:line="288" w:lineRule="auto"/>
      </w:pPr>
      <w:r>
        <w:rPr>
          <w:rFonts w:ascii="Calibri" w:hAnsi="Calibri" w:eastAsia="Malgun Gothic"/>
          <w:sz w:val="20"/>
        </w:rPr>
        <w:t>듣기 질문 ③ 17번 질문에 루카스는 어떻게 답하는가? 박 상무가 한국어로 김민서에게 한 말은 무엇이고, 그게 왜 중요한가?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11:00 · Showroom de Seorin, Gangnam</w:t>
      </w:r>
    </w:p>
    <w:p>
      <w:pPr>
        <w:spacing w:after="120" w:before="80" w:line="288" w:lineRule="auto"/>
      </w:pPr>
      <w:r>
        <w:rPr>
          <w:rFonts w:ascii="Calibri" w:hAnsi="Calibri" w:eastAsia="Malgun Gothic"/>
          <w:b w:val="0"/>
          <w:i/>
          <w:color w:val="666666"/>
          <w:sz w:val="19"/>
        </w:rPr>
        <w:t>Jueves 2 de abril. Una planta baja con escaparates enormes a una avenida llena de tráfico. Dentro, luz cálida y suelos de muestra de seis marcas distintas. En el centro, sobre una tarima, las cuatro piezas de ochenta por ciento sesenta, colocadas como dijo Nuria: una normal, otra girada. Al lado, un cartel provisional: «Blanco Hangang».</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(desde una escalera, colgando el cartel) ¿Está recto? Dime la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poco a la izquierda. Un poquito más. Ahí. Perfecto.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Si el director Park ve un cartel torcido, me manda a Busan a vender azulejos con el padre de la daepyo-nim.</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Hablando del padre de la señora Kim: hay que hacerle la foto del catálogo. Se lo prometí anoche.</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¡Ya lo sé! Lo tengo apuntado: «Foto para el señor Kim, Busan, después de la presentación, con rana». No sé qué significa lo de la rana, pero lo he apuntado.</w:t>
      </w:r>
    </w:p>
    <w:p>
      <w:pPr>
        <w:spacing w:after="120" w:before="80" w:line="288" w:lineRule="auto"/>
      </w:pPr>
      <w:r>
        <w:rPr>
          <w:rFonts w:ascii="Calibri" w:hAnsi="Calibri" w:eastAsia="Malgun Gothic"/>
          <w:b w:val="0"/>
          <w:i/>
          <w:color w:val="666666"/>
          <w:sz w:val="19"/>
        </w:rPr>
        <w:t>Kim Min-seo entra con una carpeta y recorre el showroom en silencio. Se detiene, se agacha, pasa la mano por una de las piezas y mira la luz reflejada desde muy cerca.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Hay una huella aquí. Una huella de dedo, en la esquina.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acerca) Ni la había visto.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Los arquitectos se agachan igual que yo. Yu-na, el paño de microfibra, por favor.</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(baja de la escalera) ¡Al tiro! Así dice el director Park cuando quiere algo ya. Lo aprendió en Chile.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 tiro»? En España diríamos «ahora mismo».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Y en México, «ahorita», que puede ser dentro de una semana. El director Park pasó cinco años en una obra de Hanul en Santiago de Chile. Habla español como allí: rápido, con «po» al final de las frases.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Viene de «pues». «Sí, po», «ya, po». Si le dice «ya, po», es buena señal. Si le dice «ya» a secas, también. Si no dice nada, preocúpese.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Silencio, preocupación. Entendido. ¿Algo más que deba saber?</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Que no le gusta que le lean las diapositivas. Ya las ha visto. Le he enviado el documento esta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las ha visto? Entonces, ¿qué hago durante veinte minutos?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Contar lo que no está en las diapositivas. Lo que vio usted en Riad, en Monterrey. Lo que dijo ayer: «En Corea el suelo se vive».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frase era suya.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Ayer era mía. Hoy es de usted. Así funcionan los buenos socios.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hago con los nervios?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Lo mismo que yo: revisar la lista por tercera vez.</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comer algo. La daepyo-nim nunca come antes de una presentación y luego le duele la cabeza.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Yu-na.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Perdón, daepyo-nim. (a Lucas, en voz baja) Pero es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compro tres kimbaps. Uno para cada uno.</w:t>
      </w:r>
    </w:p>
    <w:p>
      <w:pPr>
        <w:keepNext/>
        <w:spacing w:after="80" w:before="200" w:line="288" w:lineRule="auto"/>
      </w:pPr>
      <w:r>
        <w:rPr>
          <w:rFonts w:ascii="Calibri" w:hAnsi="Calibri" w:eastAsia="Malgun Gothic"/>
          <w:b/>
          <w:color w:val="1F3A5F"/>
          <w:sz w:val="21"/>
        </w:rPr>
        <w:t>Escena 2 · 13:40 · Entrada del showroom — llega el director Park</w:t>
      </w:r>
    </w:p>
    <w:p>
      <w:pPr>
        <w:spacing w:after="120" w:before="80" w:line="288" w:lineRule="auto"/>
      </w:pPr>
      <w:r>
        <w:rPr>
          <w:rFonts w:ascii="Calibri" w:hAnsi="Calibri" w:eastAsia="Malgun Gothic"/>
          <w:b w:val="0"/>
          <w:i/>
          <w:color w:val="666666"/>
          <w:sz w:val="19"/>
        </w:rPr>
        <w:t>Un coche negro se detiene delante del escaparate. Baja un hombre de cincuenta y dos años, traje azul oscuro, gafas de montura fina. Le acompañan una arquitecta joven y dos empleados con carpetas. Min-seo y Yu-na se inclinan. Lucas las imita, un segundo tarde.</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Buenas tardes. Park Jun-ho, de Hanul. (le ofrece la tarjeta con las dos manos)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recibe con las dos manos, la lee) Encantado, director Park. Lucas Ferrer, de Cerámicas Albalat. (le da la suya)</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(mira la tarjeta) «Responsable de Expansión Internacional». ¿Hace cuánto?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Catorce meses.</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Catorce meses. Y ya cuatro países. Harto rápido,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Más rápido de lo que habríamos querido, a veces. Pero cada país lo hemos ganado con una fábrica detrás.</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Ya. (pausa) Le presento a la arquitecta Choi Soo-jin, jefa de diseño interior de Lumière. Estudió en Barcelona.</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Encantada. Cuatro años en la Escuela de Arquitectura. Todavía sueño con el mosaico del Park Güell.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sabe usted más de cerámica española que muchos españoles.</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Sé de mosaicos rotos. De porcelánico de ochenta por ciento sesenta, todavía no.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Por eso vinimos. ¿Usted ha estado en Chile, señor Ferrer?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México, Colombia, Estados Unidos, Arabia Saudí... Chile está en la lista.</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Cinco años estuve en Santiago. Un hospital de veinte pisos. Ahí aprendí dos cosas: español chileno y que los terremotos no perdonan una junta mal hecha. ¿Cachai?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«¿Cachai?»... ¿Si lo entiendo?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Eso. «¿Entiende?», en chileno. Vamos bien.</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Señor Ferrer, ¿puedo pisar las piezas? En Corea, si no lo pisamos, no lo creemos.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favor. Con zapatos o sin zapatos, como prefiera.</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Sin zapatos, y después. Primero quiero escuchar.</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Soo-jin siempre pisa primero y pregunta después. Hoy ha cambiado el orden. Buena señal.</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Director Park, si le parece, empezamos a las dos en punto.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A las dos en punto. Ya, po.</w:t>
      </w:r>
    </w:p>
    <w:p>
      <w:pPr>
        <w:spacing w:after="120" w:before="80" w:line="288" w:lineRule="auto"/>
      </w:pPr>
      <w:r>
        <w:rPr>
          <w:rFonts w:ascii="Calibri" w:hAnsi="Calibri" w:eastAsia="Malgun Gothic"/>
          <w:b w:val="0"/>
          <w:i/>
          <w:color w:val="666666"/>
          <w:sz w:val="19"/>
        </w:rPr>
        <w:t>Yu-na mira a Lucas y levanta un pulgar, muy discretamente.</w:t>
      </w:r>
    </w:p>
    <w:p>
      <w:pPr>
        <w:keepNext/>
        <w:spacing w:after="80" w:before="200" w:line="288" w:lineRule="auto"/>
      </w:pPr>
      <w:r>
        <w:rPr>
          <w:rFonts w:ascii="Calibri" w:hAnsi="Calibri" w:eastAsia="Malgun Gothic"/>
          <w:b/>
          <w:color w:val="1F3A5F"/>
          <w:sz w:val="21"/>
        </w:rPr>
        <w:t>Escena 3 · 14:00 · La presentación</w:t>
      </w:r>
    </w:p>
    <w:p>
      <w:pPr>
        <w:spacing w:after="120" w:before="80" w:line="288" w:lineRule="auto"/>
      </w:pPr>
      <w:r>
        <w:rPr>
          <w:rFonts w:ascii="Calibri" w:hAnsi="Calibri" w:eastAsia="Malgun Gothic"/>
          <w:b w:val="0"/>
          <w:i/>
          <w:color w:val="666666"/>
          <w:sz w:val="19"/>
        </w:rPr>
        <w:t>Doce arquitectos de Hanul sentados en semicírculo. El director Park, en el centro, con los brazos cruzados. Kim Min-seo presenta en coreano y luego cede la palabra. Lucas no enciende el proyector.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tardes. Gracias por recibirme. Las diapositivas ya las tienen, así que no se las voy a leer. En primer lugar, quiero contarles algo que he aprendido en Seúl en dos días.</w:t>
      </w:r>
    </w:p>
    <w:p>
      <w:pPr>
        <w:spacing w:after="120" w:before="80" w:line="288" w:lineRule="auto"/>
      </w:pPr>
      <w:r>
        <w:rPr>
          <w:rFonts w:ascii="Calibri" w:hAnsi="Calibri" w:eastAsia="Malgun Gothic"/>
          <w:b w:val="0"/>
          <w:i/>
          <w:color w:val="666666"/>
          <w:sz w:val="19"/>
        </w:rPr>
        <w:t>Min-seo traduce al coreano, frase por frase. Algunos arquitectos levantan la vista del móvil.</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(en español, sin descruzar los brazos) Adelante. Sin diapositivas, mejor.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Europa, el suelo se pisa. En Corea, el suelo se vive. Aquí se camina descalzo, se come, se duerme sobre él. Y en invierno está tibio. Así que una baldosa coreana no es una baldosa europea: es una baldosa que trabaja todos los días.</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(en español, desde su asiento) ¿Y cómo sabe que su baldosa aguanta ese trabajo?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justo lo que quería contarles a continuación. Fíjense en esta foto. (enciende el proyector, diapositiva cuatro) Es una obra de Riad, en diciembre.</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¿En pleno desierto?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Calentamos la superficie a cincuenta grados durante cuatro horas y luego la mojamos con agua fría. Tres veces. Ocho piezas de gran formato. Pasaron las ocho.</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¿Las ocho a la primera?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En el primer ciclo se levantó la de la esquina. Como pueden ver en esta otra foto, la pieza estaba intacta. El fallo era la colocación: sin junta perimetral y con el adhesivo a pegotes. La volvimos a colocar bien y aguantó.</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(descruza los brazos) ¿Eso está en el informe?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Está en el informe, firmado por la inspectora saudí, con el fallo incluido. No lo hemos quitado.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¿Por qué no lo quitaron? Habría quedado mejor.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fue en ese fallo donde aprendimos lo más importante: el problema casi nunca es la pieza, sino la colocación. Por eso, si trabajamos juntos, nuestro técnico formará a sus colocadores antes del primer piso.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¿Qué técnico?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Llorens. Cuarenta años en nuestra fábrica. Ahora mismo está en Riad formando a los equipos de la obra.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(en voz baja, a Min-seo) El del bigote.</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Ya. Siguiente pregunta: el plazo. Lumière son tres complejos. El primero empieza a recibir suelo en septiembre.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cuatro de mayo encendemos un horno que hemos reformado para estos formatos. Desde junio, cualquier pedido confirmado antes del quince de mayo puede estar en Busan en septiembre.</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¿«Puede estar» o «estará»?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(pausa) «Estará», si el pedido se confirma antes del quince de mayo. Si se confirma después, no se lo prometo hoy: se lo confirmo por escrito.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Ya, po.</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Pregunta de diseño: el tono. Tres complejos, dos años. ¿El blanco del tercer complejo será igual que el del primero?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Será igual dentro de cada complejo, porque cada complejo se fabricará con un solo lote. Entre complejos puede haber una pequeña diferencia, y por eso les proponemos guardar un uno por ciento de cada lote para reposiciones.</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Eso es honesto.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aprendimos hace años en España, con un cliente que mezcló dos lotes en el mismo edificio. Una vez es suficiente.</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Una pregunta más, de baño. ¿El semipulido resbala con los pies mojados?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seco, no. Mojado, un poco más. Por eso para baños proponemos el acabado mate, que en Miami pasó la prueba de resbalamiento. El semipulido, para salones y paredes.</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Brillo en el salón, seguridad en el baño.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Miami lo decíamos así: «Brillo arriba, seguridad abajo».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Me gusta. Corto. Se entiende.</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Lo pondré en la memoria de diseño.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Roturas.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Menos del uno por ciento en nuestros últimos tres destinos, con cantoneras en cada caja y separadores entre piezas. Mañana su equipo de calidad lo podrá comprobar con sus propias manos.</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Precio.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precio se lo doy mañana, después de que su equipo abra las cajas, y por escrito, con los tres complejos por separado. No quiero darle hoy un número a medias.</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(mira a Min-seo) No ha dicho «quizás» ni una vez.</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Le advertí, director Park.</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(casi sonríe) Ya me di cuenta.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terminar, una cosa sobre el nombre. «Blanco Hangang» es un nombre de trabajo. Lo hemos elegido porque nuestra colección tiene hermanos con nombre de ciudad: Monterrey tiene «Blanco San Pedro»; Miami, «Blanco Biscayne». Si Hanul prefiere otro, cualquier nombre que elijan será bienvenido.</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2"/>
        </w:rPr>
        <w:tab/>
        <w:t>A mí me gusta. Hangang es el centro de Seúl. Todo el mundo tiene un recuerdo del río.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muchas gracias por su tiempo. Quedo a su disposición para cualquier pregunta.</w:t>
      </w:r>
    </w:p>
    <w:p>
      <w:pPr>
        <w:keepNext/>
        <w:spacing w:after="80" w:before="200" w:line="288" w:lineRule="auto"/>
      </w:pPr>
      <w:r>
        <w:rPr>
          <w:rFonts w:ascii="Calibri" w:hAnsi="Calibri" w:eastAsia="Malgun Gothic"/>
          <w:b/>
          <w:color w:val="1F3A5F"/>
          <w:sz w:val="21"/>
        </w:rPr>
        <w:t>Escena 4 · 15:40 · Junto a la tarima — la pregunta diecisiete</w:t>
      </w:r>
    </w:p>
    <w:p>
      <w:pPr>
        <w:spacing w:after="120" w:before="80" w:line="288" w:lineRule="auto"/>
      </w:pPr>
      <w:r>
        <w:rPr>
          <w:rFonts w:ascii="Calibri" w:hAnsi="Calibri" w:eastAsia="Malgun Gothic"/>
          <w:b w:val="0"/>
          <w:i/>
          <w:color w:val="666666"/>
          <w:sz w:val="19"/>
        </w:rPr>
        <w:t>Los arquitectos se han acercado a las piezas. Algunos se agachan y pasan la mano, igual que Min-seo por la mañana. Dos se quitan los zapatos y caminan en calcetines sobre la tarima. El director Park se queda de pie, frente a Lucas.</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Señor Ferrer. Una última pregunta. Sin diapositivas.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supuesto.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¿Por qué deberíamos confiar en una fábrica que hace dos años solo vendía en España?</w:t>
      </w:r>
    </w:p>
    <w:p>
      <w:pPr>
        <w:spacing w:after="120" w:before="80" w:line="288" w:lineRule="auto"/>
      </w:pPr>
      <w:r>
        <w:rPr>
          <w:rFonts w:ascii="Calibri" w:hAnsi="Calibri" w:eastAsia="Malgun Gothic"/>
          <w:b w:val="0"/>
          <w:i/>
          <w:color w:val="666666"/>
          <w:sz w:val="19"/>
        </w:rPr>
        <w:t>Min-seo, a dos metros, no se mueve. Yu-na deja de respirar.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no les pido que confíen en nuestra historia. La historia es bonita, pero no se pisa. Les pido que mañana abran las cajas.</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¿Y si las cajas fallan?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sabrá usted algo que nosotros necesitamos saber. Y yo se lo diré a mi fábrica esa misma tarde. Hace dos años solo vendíamos en España, es verdad. Pero fue precisamente por eso por lo que aprendimos a escuchar: en Monterrey, en Miami, en Riad. No llegamos sabiendo. Llegamos preguntando.</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(silencio largo) ...</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dice nada)</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Mañana, a las nueve, nuestro equipo de calidad abre las cajas. Pieza por pieza.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Allí estaremos a las ocho y media.</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2"/>
        </w:rPr>
        <w:tab/>
        <w:t>(le da la mano) Ya, po. (a Min-seo, en coreano, algo breve; luego, en español) Ha estado bien.</w:t>
      </w:r>
    </w:p>
    <w:p>
      <w:pPr>
        <w:spacing w:after="120" w:before="80" w:line="288" w:lineRule="auto"/>
      </w:pPr>
      <w:r>
        <w:rPr>
          <w:rFonts w:ascii="Calibri" w:hAnsi="Calibri" w:eastAsia="Malgun Gothic"/>
          <w:b w:val="0"/>
          <w:i/>
          <w:color w:val="666666"/>
          <w:sz w:val="19"/>
        </w:rPr>
        <w:t>El director Park y su equipo se marchan. El coche negro se pierde en la avenida. Durante unos segundos, nadie habla.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¿Qué le ha dicho en coreano, daepyo-nim? ¡No lo he oído!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Me ha dicho: «No ha dicho “quizás”». Y luego: «Ha estado bien».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 estado bien» es bueno?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Viniendo del director Park, «ha estado bien» es casi un aplauso. En nueve años, se lo he oído decir dos veces.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¡Tres! La primera vez yo no estaba, pero me lo contaron.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deja caer en una silla) Ha sido la pregunta diecisiete más larga de mi vida.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Y la ha respondido mejor de lo que yo esperaba. Aunque mañana es lo que de verdad cuenta.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Anoche escribí cuatro respuestas y las tiré las cuatro. Hoy he dicho lo que me ha salido.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Eso se nota. Las respuestas preparadas suenan a diapositiva.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diapositivas, para la cuatro.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(sonríe) Para la cuatro.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Lucas, mañana te recojo a las ocho. Y no olvides la tarjeta del gato.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Mañana, las cajas. Esta noche escribo a Onda: quiero saber cómo vienen embaladas exactamente las muestras de catálogo que les mandamos.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Hágalo. Pero antes... (saca el móvil) nos queda una promesa.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¡La foto para Busan! (coge el catálogo de Albalat y lo abre por la página de Blanco San Pedro) ¿Y la rana? ¿Dónde está la rana?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(señala la veta de la pieza girada, en la tarima) Ahí. Escondida en la veta. Hay que buscarla.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(mira la pieza un buen rato; luego, por primera vez en tres días, se ríe con ganas) Mi padre la va a encontrar antes que yo.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¡Voy a hacer diez fotos! Una para Busan y otra para Onda.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una para Amparo. El domingo sale para Riad con su padre.</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¡Hecho! A ver, todos juntos... ¡Kimchi!</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(todavía riéndose) En Corea decimos «kimchi» en las fotos, señor Ferrer. Como ustedes dicen «patata».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¡kimchi!</w:t>
      </w:r>
    </w:p>
    <w:p>
      <w:pPr>
        <w:pStyle w:val="Heading1"/>
        <w:keepNext/>
        <w:spacing w:before="280" w:after="120"/>
        <w:pBdr>
          <w:bottom w:val="single" w:sz="6" w:space="1" w:color="1F3A5F"/>
        </w:pBdr>
      </w:pPr>
      <w:r>
        <w:rPr>
          <w:rFonts w:ascii="Calibri" w:hAnsi="Calibri" w:eastAsia="Malgun Gothic"/>
          <w:b/>
          <w:color w:val="1F3A5F"/>
          <w:sz w:val="32"/>
        </w:rPr>
        <w:t>3. 표현 비교: 스페인 스페인어 vs 칠레 스페인어 (박 상무의 말)</w:t>
      </w:r>
    </w:p>
    <w:p>
      <w:pPr>
        <w:spacing w:after="120" w:before="0" w:line="288" w:lineRule="auto"/>
      </w:pPr>
      <w:r>
        <w:rPr>
          <w:rFonts w:ascii="Calibri" w:hAnsi="Calibri" w:eastAsia="Malgun Gothic"/>
          <w:b w:val="0"/>
          <w:i/>
          <w:color w:val="666666"/>
          <w:sz w:val="18"/>
        </w:rPr>
        <w:t>박 상무가 칠레에서 배운 표현과, 스페인에서 같은 뜻으로 쓰는 표현을 비교해 보세요.</w:t>
      </w:r>
    </w:p>
    <w:tbl>
      <w:tblPr>
        <w:tblStyle w:val="TableGrid"/>
        <w:tblW w:type="auto" w:w="0"/>
        <w:jc w:val="center"/>
        <w:tblLayout w:type="fixed"/>
        <w:tblLook w:firstColumn="1" w:firstRow="1" w:lastColumn="0" w:lastRow="0" w:noHBand="0" w:noVBand="1" w:val="04A0"/>
        <w:tblLayout w:type="fixed"/>
      </w:tblPr>
      <w:tblGrid>
        <w:gridCol w:w="1247"/>
        <w:gridCol w:w="2268"/>
        <w:gridCol w:w="2835"/>
        <w:gridCol w:w="3288"/>
      </w:tblGrid>
      <w:tr>
        <w:trPr>
          <w:tblHeader w:val="true"/>
        </w:trPr>
        <w:tc>
          <w:tcPr>
            <w:tcW w:type="dxa" w:w="1247"/>
            <w:shd w:val="clear" w:color="auto" w:fill="1F3A5F"/>
          </w:tcPr>
          <w:p>
            <w:pPr>
              <w:spacing w:after="40" w:before="40"/>
            </w:pPr>
            <w:r/>
            <w:r>
              <w:rPr>
                <w:rFonts w:ascii="Calibri" w:hAnsi="Calibri" w:eastAsia="Malgun Gothic"/>
                <w:b/>
                <w:color w:val="FFFFFF"/>
                <w:sz w:val="19"/>
              </w:rPr>
              <w:t>뜻</w:t>
            </w:r>
          </w:p>
        </w:tc>
        <w:tc>
          <w:tcPr>
            <w:tcW w:type="dxa" w:w="2268"/>
            <w:shd w:val="clear" w:color="auto" w:fill="1F3A5F"/>
          </w:tcPr>
          <w:p>
            <w:pPr>
              <w:spacing w:after="40" w:before="40"/>
            </w:pPr>
            <w:r/>
            <w:r>
              <w:rPr>
                <w:rFonts w:ascii="Calibri" w:hAnsi="Calibri" w:eastAsia="Malgun Gothic"/>
                <w:b/>
                <w:color w:val="FFFFFF"/>
                <w:sz w:val="19"/>
              </w:rPr>
              <w:t>칠레</w:t>
            </w:r>
          </w:p>
        </w:tc>
        <w:tc>
          <w:tcPr>
            <w:tcW w:type="dxa" w:w="2835"/>
            <w:shd w:val="clear" w:color="auto" w:fill="1F3A5F"/>
          </w:tcPr>
          <w:p>
            <w:pPr>
              <w:spacing w:after="40" w:before="40"/>
            </w:pPr>
            <w:r/>
            <w:r>
              <w:rPr>
                <w:rFonts w:ascii="Calibri" w:hAnsi="Calibri" w:eastAsia="Malgun Gothic"/>
                <w:b/>
                <w:color w:val="FFFFFF"/>
                <w:sz w:val="19"/>
              </w:rPr>
              <w:t>스페인</w:t>
            </w:r>
          </w:p>
        </w:tc>
        <w:tc>
          <w:tcPr>
            <w:tcW w:type="dxa" w:w="328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247"/>
          </w:tcPr>
          <w:p>
            <w:pPr>
              <w:spacing w:after="40" w:before="40"/>
            </w:pPr>
            <w:r/>
            <w:r>
              <w:rPr>
                <w:rFonts w:ascii="Calibri" w:hAnsi="Calibri" w:eastAsia="Malgun Gothic"/>
                <w:b w:val="0"/>
                <w:sz w:val="19"/>
              </w:rPr>
              <w:t>지금 당장</w:t>
            </w:r>
          </w:p>
        </w:tc>
        <w:tc>
          <w:tcPr>
            <w:tcW w:type="dxa" w:w="2268"/>
          </w:tcPr>
          <w:p>
            <w:pPr>
              <w:spacing w:after="40" w:before="40"/>
            </w:pPr>
            <w:r/>
            <w:r>
              <w:rPr>
                <w:rFonts w:ascii="Calibri" w:hAnsi="Calibri" w:eastAsia="Malgun Gothic"/>
                <w:b/>
                <w:sz w:val="19"/>
              </w:rPr>
              <w:t>al tiro</w:t>
            </w:r>
          </w:p>
        </w:tc>
        <w:tc>
          <w:tcPr>
            <w:tcW w:type="dxa" w:w="2835"/>
          </w:tcPr>
          <w:p>
            <w:pPr>
              <w:spacing w:after="40" w:before="40"/>
            </w:pPr>
            <w:r/>
            <w:r>
              <w:rPr>
                <w:rFonts w:ascii="Calibri" w:hAnsi="Calibri" w:eastAsia="Malgun Gothic"/>
                <w:b w:val="0"/>
                <w:sz w:val="19"/>
              </w:rPr>
              <w:t>ahora mismo, ya</w:t>
            </w:r>
          </w:p>
        </w:tc>
        <w:tc>
          <w:tcPr>
            <w:tcW w:type="dxa" w:w="3288"/>
          </w:tcPr>
          <w:p>
            <w:pPr>
              <w:spacing w:after="40" w:before="40"/>
            </w:pPr>
            <w:r/>
            <w:r>
              <w:rPr>
                <w:rFonts w:ascii="Calibri" w:hAnsi="Calibri" w:eastAsia="Malgun Gothic"/>
                <w:b w:val="0"/>
                <w:sz w:val="19"/>
              </w:rPr>
              <w:t>« ¡Al tiro! »(유나)</w:t>
            </w:r>
          </w:p>
        </w:tc>
      </w:tr>
      <w:tr>
        <w:trPr>
          <w:cantSplit w:val="true"/>
        </w:trPr>
        <w:tc>
          <w:tcPr>
            <w:tcW w:type="dxa" w:w="1247"/>
          </w:tcPr>
          <w:p>
            <w:pPr>
              <w:spacing w:after="40" w:before="40"/>
            </w:pPr>
            <w:r/>
            <w:r>
              <w:rPr>
                <w:rFonts w:ascii="Calibri" w:hAnsi="Calibri" w:eastAsia="Malgun Gothic"/>
                <w:b w:val="0"/>
                <w:sz w:val="19"/>
              </w:rPr>
              <w:t>그래, 좋아</w:t>
            </w:r>
          </w:p>
        </w:tc>
        <w:tc>
          <w:tcPr>
            <w:tcW w:type="dxa" w:w="2268"/>
          </w:tcPr>
          <w:p>
            <w:pPr>
              <w:spacing w:after="40" w:before="40"/>
            </w:pPr>
            <w:r/>
            <w:r>
              <w:rPr>
                <w:rFonts w:ascii="Calibri" w:hAnsi="Calibri" w:eastAsia="Malgun Gothic"/>
                <w:b/>
                <w:sz w:val="19"/>
              </w:rPr>
              <w:t>ya, po</w:t>
            </w:r>
          </w:p>
        </w:tc>
        <w:tc>
          <w:tcPr>
            <w:tcW w:type="dxa" w:w="2835"/>
          </w:tcPr>
          <w:p>
            <w:pPr>
              <w:spacing w:after="40" w:before="40"/>
            </w:pPr>
            <w:r/>
            <w:r>
              <w:rPr>
                <w:rFonts w:ascii="Calibri" w:hAnsi="Calibri" w:eastAsia="Malgun Gothic"/>
                <w:b w:val="0"/>
                <w:sz w:val="19"/>
              </w:rPr>
              <w:t>vale, de acuerdo</w:t>
            </w:r>
          </w:p>
        </w:tc>
        <w:tc>
          <w:tcPr>
            <w:tcW w:type="dxa" w:w="3288"/>
          </w:tcPr>
          <w:p>
            <w:pPr>
              <w:spacing w:after="40" w:before="40"/>
            </w:pPr>
            <w:r/>
            <w:r>
              <w:rPr>
                <w:rFonts w:ascii="Calibri" w:hAnsi="Calibri" w:eastAsia="Malgun Gothic"/>
                <w:b w:val="0"/>
                <w:sz w:val="19"/>
              </w:rPr>
              <w:t>po = pues</w:t>
            </w:r>
          </w:p>
        </w:tc>
      </w:tr>
      <w:tr>
        <w:trPr>
          <w:cantSplit w:val="true"/>
        </w:trPr>
        <w:tc>
          <w:tcPr>
            <w:tcW w:type="dxa" w:w="1247"/>
          </w:tcPr>
          <w:p>
            <w:pPr>
              <w:spacing w:after="40" w:before="40"/>
            </w:pPr>
            <w:r/>
            <w:r>
              <w:rPr>
                <w:rFonts w:ascii="Calibri" w:hAnsi="Calibri" w:eastAsia="Malgun Gothic"/>
                <w:b w:val="0"/>
                <w:sz w:val="19"/>
              </w:rPr>
              <w:t>알겠어?</w:t>
            </w:r>
          </w:p>
        </w:tc>
        <w:tc>
          <w:tcPr>
            <w:tcW w:type="dxa" w:w="2268"/>
          </w:tcPr>
          <w:p>
            <w:pPr>
              <w:spacing w:after="40" w:before="40"/>
            </w:pPr>
            <w:r/>
            <w:r>
              <w:rPr>
                <w:rFonts w:ascii="Calibri" w:hAnsi="Calibri" w:eastAsia="Malgun Gothic"/>
                <w:b/>
                <w:sz w:val="19"/>
              </w:rPr>
              <w:t>¿cachai?</w:t>
            </w:r>
          </w:p>
        </w:tc>
        <w:tc>
          <w:tcPr>
            <w:tcW w:type="dxa" w:w="2835"/>
          </w:tcPr>
          <w:p>
            <w:pPr>
              <w:spacing w:after="40" w:before="40"/>
            </w:pPr>
            <w:r/>
            <w:r>
              <w:rPr>
                <w:rFonts w:ascii="Calibri" w:hAnsi="Calibri" w:eastAsia="Malgun Gothic"/>
                <w:b w:val="0"/>
                <w:sz w:val="19"/>
              </w:rPr>
              <w:t>¿lo pillas?, ¿entiendes?</w:t>
            </w:r>
          </w:p>
        </w:tc>
        <w:tc>
          <w:tcPr>
            <w:tcW w:type="dxa" w:w="3288"/>
          </w:tcPr>
          <w:p>
            <w:pPr>
              <w:spacing w:after="40" w:before="40"/>
            </w:pPr>
            <w:r/>
            <w:r>
              <w:rPr>
                <w:rFonts w:ascii="Calibri" w:hAnsi="Calibri" w:eastAsia="Malgun Gothic"/>
                <w:b w:val="0"/>
                <w:sz w:val="19"/>
              </w:rPr>
              <w:t>구어. 공식 자리에선 ¿entiende?</w:t>
            </w:r>
          </w:p>
        </w:tc>
      </w:tr>
      <w:tr>
        <w:trPr>
          <w:cantSplit w:val="true"/>
        </w:trPr>
        <w:tc>
          <w:tcPr>
            <w:tcW w:type="dxa" w:w="1247"/>
          </w:tcPr>
          <w:p>
            <w:pPr>
              <w:spacing w:after="40" w:before="40"/>
            </w:pPr>
            <w:r/>
            <w:r>
              <w:rPr>
                <w:rFonts w:ascii="Calibri" w:hAnsi="Calibri" w:eastAsia="Malgun Gothic"/>
                <w:b w:val="0"/>
                <w:sz w:val="19"/>
              </w:rPr>
              <w:t>아주, 많이</w:t>
            </w:r>
          </w:p>
        </w:tc>
        <w:tc>
          <w:tcPr>
            <w:tcW w:type="dxa" w:w="2268"/>
          </w:tcPr>
          <w:p>
            <w:pPr>
              <w:spacing w:after="40" w:before="40"/>
            </w:pPr>
            <w:r/>
            <w:r>
              <w:rPr>
                <w:rFonts w:ascii="Calibri" w:hAnsi="Calibri" w:eastAsia="Malgun Gothic"/>
                <w:b/>
                <w:sz w:val="19"/>
              </w:rPr>
              <w:t>harto (rápido)</w:t>
            </w:r>
          </w:p>
        </w:tc>
        <w:tc>
          <w:tcPr>
            <w:tcW w:type="dxa" w:w="2835"/>
          </w:tcPr>
          <w:p>
            <w:pPr>
              <w:spacing w:after="40" w:before="40"/>
            </w:pPr>
            <w:r/>
            <w:r>
              <w:rPr>
                <w:rFonts w:ascii="Calibri" w:hAnsi="Calibri" w:eastAsia="Malgun Gothic"/>
                <w:b w:val="0"/>
                <w:sz w:val="19"/>
              </w:rPr>
              <w:t>muy (rápido), bastante</w:t>
            </w:r>
          </w:p>
        </w:tc>
        <w:tc>
          <w:tcPr>
            <w:tcW w:type="dxa" w:w="3288"/>
          </w:tcPr>
          <w:p>
            <w:pPr>
              <w:spacing w:after="40" w:before="40"/>
            </w:pPr>
            <w:r/>
            <w:r>
              <w:rPr>
                <w:rFonts w:ascii="Calibri" w:hAnsi="Calibri" w:eastAsia="Malgun Gothic"/>
                <w:b w:val="0"/>
                <w:sz w:val="19"/>
              </w:rPr>
              <w:t>« Harto rápido, ¿no? »</w:t>
            </w:r>
          </w:p>
        </w:tc>
      </w:tr>
      <w:tr>
        <w:trPr>
          <w:cantSplit w:val="true"/>
        </w:trPr>
        <w:tc>
          <w:tcPr>
            <w:tcW w:type="dxa" w:w="1247"/>
          </w:tcPr>
          <w:p>
            <w:pPr>
              <w:spacing w:after="40" w:before="40"/>
            </w:pPr>
            <w:r/>
            <w:r>
              <w:rPr>
                <w:rFonts w:ascii="Calibri" w:hAnsi="Calibri" w:eastAsia="Malgun Gothic"/>
                <w:b w:val="0"/>
                <w:sz w:val="19"/>
              </w:rPr>
              <w:t>일</w:t>
            </w:r>
          </w:p>
        </w:tc>
        <w:tc>
          <w:tcPr>
            <w:tcW w:type="dxa" w:w="2268"/>
          </w:tcPr>
          <w:p>
            <w:pPr>
              <w:spacing w:after="40" w:before="40"/>
            </w:pPr>
            <w:r/>
            <w:r>
              <w:rPr>
                <w:rFonts w:ascii="Calibri" w:hAnsi="Calibri" w:eastAsia="Malgun Gothic"/>
                <w:b/>
                <w:sz w:val="19"/>
              </w:rPr>
              <w:t>la pega</w:t>
            </w:r>
          </w:p>
        </w:tc>
        <w:tc>
          <w:tcPr>
            <w:tcW w:type="dxa" w:w="2835"/>
          </w:tcPr>
          <w:p>
            <w:pPr>
              <w:spacing w:after="40" w:before="40"/>
            </w:pPr>
            <w:r/>
            <w:r>
              <w:rPr>
                <w:rFonts w:ascii="Calibri" w:hAnsi="Calibri" w:eastAsia="Malgun Gothic"/>
                <w:b w:val="0"/>
                <w:sz w:val="19"/>
              </w:rPr>
              <w:t>el curro (구어), el trabajo</w:t>
            </w:r>
          </w:p>
        </w:tc>
        <w:tc>
          <w:tcPr>
            <w:tcW w:type="dxa" w:w="3288"/>
          </w:tcPr>
          <w:p>
            <w:pPr>
              <w:spacing w:after="40" w:before="40"/>
            </w:pPr>
            <w:r/>
            <w:r>
              <w:rPr>
                <w:rFonts w:ascii="Calibri" w:hAnsi="Calibri" w:eastAsia="Malgun Gothic"/>
                <w:b w:val="0"/>
                <w:sz w:val="19"/>
              </w:rPr>
            </w:r>
          </w:p>
        </w:tc>
      </w:tr>
      <w:tr>
        <w:trPr>
          <w:cantSplit w:val="true"/>
        </w:trPr>
        <w:tc>
          <w:tcPr>
            <w:tcW w:type="dxa" w:w="1247"/>
          </w:tcPr>
          <w:p>
            <w:pPr>
              <w:spacing w:after="40" w:before="40"/>
            </w:pPr>
            <w:r/>
            <w:r>
              <w:rPr>
                <w:rFonts w:ascii="Calibri" w:hAnsi="Calibri" w:eastAsia="Malgun Gothic"/>
                <w:b w:val="0"/>
                <w:sz w:val="19"/>
              </w:rPr>
              <w:t>아파트</w:t>
            </w:r>
          </w:p>
        </w:tc>
        <w:tc>
          <w:tcPr>
            <w:tcW w:type="dxa" w:w="2268"/>
          </w:tcPr>
          <w:p>
            <w:pPr>
              <w:spacing w:after="40" w:before="40"/>
            </w:pPr>
            <w:r/>
            <w:r>
              <w:rPr>
                <w:rFonts w:ascii="Calibri" w:hAnsi="Calibri" w:eastAsia="Malgun Gothic"/>
                <w:b/>
                <w:sz w:val="19"/>
              </w:rPr>
              <w:t>el departamento</w:t>
            </w:r>
          </w:p>
        </w:tc>
        <w:tc>
          <w:tcPr>
            <w:tcW w:type="dxa" w:w="2835"/>
          </w:tcPr>
          <w:p>
            <w:pPr>
              <w:spacing w:after="40" w:before="40"/>
            </w:pPr>
            <w:r/>
            <w:r>
              <w:rPr>
                <w:rFonts w:ascii="Calibri" w:hAnsi="Calibri" w:eastAsia="Malgun Gothic"/>
                <w:b w:val="0"/>
                <w:sz w:val="19"/>
              </w:rPr>
              <w:t>el piso</w:t>
            </w:r>
          </w:p>
        </w:tc>
        <w:tc>
          <w:tcPr>
            <w:tcW w:type="dxa" w:w="3288"/>
          </w:tcPr>
          <w:p>
            <w:pPr>
              <w:spacing w:after="40" w:before="40"/>
            </w:pPr>
            <w:r/>
            <w:r>
              <w:rPr>
                <w:rFonts w:ascii="Calibri" w:hAnsi="Calibri" w:eastAsia="Malgun Gothic"/>
                <w:b w:val="0"/>
                <w:sz w:val="19"/>
              </w:rPr>
              <w:t>멕시코도 departamento</w:t>
            </w:r>
          </w:p>
        </w:tc>
      </w:tr>
      <w:tr>
        <w:trPr>
          <w:cantSplit w:val="true"/>
        </w:trPr>
        <w:tc>
          <w:tcPr>
            <w:tcW w:type="dxa" w:w="1247"/>
          </w:tcPr>
          <w:p>
            <w:pPr>
              <w:spacing w:after="40" w:before="40"/>
            </w:pPr>
            <w:r/>
            <w:r>
              <w:rPr>
                <w:rFonts w:ascii="Calibri" w:hAnsi="Calibri" w:eastAsia="Malgun Gothic"/>
                <w:b w:val="0"/>
                <w:sz w:val="19"/>
              </w:rPr>
              <w:t>친구</w:t>
            </w:r>
          </w:p>
        </w:tc>
        <w:tc>
          <w:tcPr>
            <w:tcW w:type="dxa" w:w="2268"/>
          </w:tcPr>
          <w:p>
            <w:pPr>
              <w:spacing w:after="40" w:before="40"/>
            </w:pPr>
            <w:r/>
            <w:r>
              <w:rPr>
                <w:rFonts w:ascii="Calibri" w:hAnsi="Calibri" w:eastAsia="Malgun Gothic"/>
                <w:b/>
                <w:sz w:val="19"/>
              </w:rPr>
              <w:t>el compadre, el amigo</w:t>
            </w:r>
          </w:p>
        </w:tc>
        <w:tc>
          <w:tcPr>
            <w:tcW w:type="dxa" w:w="2835"/>
          </w:tcPr>
          <w:p>
            <w:pPr>
              <w:spacing w:after="40" w:before="40"/>
            </w:pPr>
            <w:r/>
            <w:r>
              <w:rPr>
                <w:rFonts w:ascii="Calibri" w:hAnsi="Calibri" w:eastAsia="Malgun Gothic"/>
                <w:b w:val="0"/>
                <w:sz w:val="19"/>
              </w:rPr>
              <w:t>el colega, el amigo</w:t>
            </w:r>
          </w:p>
        </w:tc>
        <w:tc>
          <w:tcPr>
            <w:tcW w:type="dxa" w:w="3288"/>
          </w:tcPr>
          <w:p>
            <w:pPr>
              <w:spacing w:after="40" w:before="40"/>
            </w:pPr>
            <w:r/>
            <w:r>
              <w:rPr>
                <w:rFonts w:ascii="Calibri" w:hAnsi="Calibri" w:eastAsia="Malgun Gothic"/>
                <w:b w:val="0"/>
                <w:sz w:val="19"/>
              </w:rPr>
            </w:r>
          </w:p>
        </w:tc>
      </w:tr>
      <w:tr>
        <w:trPr>
          <w:cantSplit w:val="true"/>
        </w:trPr>
        <w:tc>
          <w:tcPr>
            <w:tcW w:type="dxa" w:w="1247"/>
          </w:tcPr>
          <w:p>
            <w:pPr>
              <w:spacing w:after="40" w:before="40"/>
            </w:pPr>
            <w:r/>
            <w:r>
              <w:rPr>
                <w:rFonts w:ascii="Calibri" w:hAnsi="Calibri" w:eastAsia="Malgun Gothic"/>
                <w:b w:val="0"/>
                <w:sz w:val="19"/>
              </w:rPr>
              <w:t>멋진</w:t>
            </w:r>
          </w:p>
        </w:tc>
        <w:tc>
          <w:tcPr>
            <w:tcW w:type="dxa" w:w="2268"/>
          </w:tcPr>
          <w:p>
            <w:pPr>
              <w:spacing w:after="40" w:before="40"/>
            </w:pPr>
            <w:r/>
            <w:r>
              <w:rPr>
                <w:rFonts w:ascii="Calibri" w:hAnsi="Calibri" w:eastAsia="Malgun Gothic"/>
                <w:b/>
                <w:sz w:val="19"/>
              </w:rPr>
              <w:t>bacán</w:t>
            </w:r>
          </w:p>
        </w:tc>
        <w:tc>
          <w:tcPr>
            <w:tcW w:type="dxa" w:w="2835"/>
          </w:tcPr>
          <w:p>
            <w:pPr>
              <w:spacing w:after="40" w:before="40"/>
            </w:pPr>
            <w:r/>
            <w:r>
              <w:rPr>
                <w:rFonts w:ascii="Calibri" w:hAnsi="Calibri" w:eastAsia="Malgun Gothic"/>
                <w:b w:val="0"/>
                <w:sz w:val="19"/>
              </w:rPr>
              <w:t>guay, chulo</w:t>
            </w:r>
          </w:p>
        </w:tc>
        <w:tc>
          <w:tcPr>
            <w:tcW w:type="dxa" w:w="3288"/>
          </w:tcPr>
          <w:p>
            <w:pPr>
              <w:spacing w:after="40" w:before="40"/>
            </w:pPr>
            <w:r/>
            <w:r>
              <w:rPr>
                <w:rFonts w:ascii="Calibri" w:hAnsi="Calibri" w:eastAsia="Malgun Gothic"/>
                <w:b w:val="0"/>
                <w:sz w:val="19"/>
              </w:rPr>
            </w:r>
          </w:p>
        </w:tc>
      </w:tr>
      <w:tr>
        <w:trPr>
          <w:cantSplit w:val="true"/>
        </w:trPr>
        <w:tc>
          <w:tcPr>
            <w:tcW w:type="dxa" w:w="1247"/>
          </w:tcPr>
          <w:p>
            <w:pPr>
              <w:spacing w:after="40" w:before="40"/>
            </w:pPr>
            <w:r/>
            <w:r>
              <w:rPr>
                <w:rFonts w:ascii="Calibri" w:hAnsi="Calibri" w:eastAsia="Malgun Gothic"/>
                <w:b w:val="0"/>
                <w:sz w:val="19"/>
              </w:rPr>
              <w:t>돈</w:t>
            </w:r>
          </w:p>
        </w:tc>
        <w:tc>
          <w:tcPr>
            <w:tcW w:type="dxa" w:w="2268"/>
          </w:tcPr>
          <w:p>
            <w:pPr>
              <w:spacing w:after="40" w:before="40"/>
            </w:pPr>
            <w:r/>
            <w:r>
              <w:rPr>
                <w:rFonts w:ascii="Calibri" w:hAnsi="Calibri" w:eastAsia="Malgun Gothic"/>
                <w:b/>
                <w:sz w:val="19"/>
              </w:rPr>
              <w:t>las lucas</w:t>
            </w:r>
          </w:p>
        </w:tc>
        <w:tc>
          <w:tcPr>
            <w:tcW w:type="dxa" w:w="2835"/>
          </w:tcPr>
          <w:p>
            <w:pPr>
              <w:spacing w:after="40" w:before="40"/>
            </w:pPr>
            <w:r/>
            <w:r>
              <w:rPr>
                <w:rFonts w:ascii="Calibri" w:hAnsi="Calibri" w:eastAsia="Malgun Gothic"/>
                <w:b w:val="0"/>
                <w:sz w:val="19"/>
              </w:rPr>
              <w:t>la pasta (구어)</w:t>
            </w:r>
          </w:p>
        </w:tc>
        <w:tc>
          <w:tcPr>
            <w:tcW w:type="dxa" w:w="3288"/>
          </w:tcPr>
          <w:p>
            <w:pPr>
              <w:spacing w:after="40" w:before="40"/>
            </w:pPr>
            <w:r/>
            <w:r>
              <w:rPr>
                <w:rFonts w:ascii="Calibri" w:hAnsi="Calibri" w:eastAsia="Malgun Gothic"/>
                <w:b w:val="0"/>
                <w:sz w:val="19"/>
              </w:rPr>
              <w:t>루카스와 동음이라 칠레에서 농담거리</w:t>
            </w:r>
          </w:p>
        </w:tc>
      </w:tr>
      <w:tr>
        <w:trPr>
          <w:cantSplit w:val="true"/>
        </w:trPr>
        <w:tc>
          <w:tcPr>
            <w:tcW w:type="dxa" w:w="1247"/>
          </w:tcPr>
          <w:p>
            <w:pPr>
              <w:spacing w:after="40" w:before="40"/>
            </w:pPr>
            <w:r/>
            <w:r>
              <w:rPr>
                <w:rFonts w:ascii="Calibri" w:hAnsi="Calibri" w:eastAsia="Malgun Gothic"/>
                <w:b w:val="0"/>
                <w:sz w:val="19"/>
              </w:rPr>
              <w:t>휴대폰</w:t>
            </w:r>
          </w:p>
        </w:tc>
        <w:tc>
          <w:tcPr>
            <w:tcW w:type="dxa" w:w="2268"/>
          </w:tcPr>
          <w:p>
            <w:pPr>
              <w:spacing w:after="40" w:before="40"/>
            </w:pPr>
            <w:r/>
            <w:r>
              <w:rPr>
                <w:rFonts w:ascii="Calibri" w:hAnsi="Calibri" w:eastAsia="Malgun Gothic"/>
                <w:b/>
                <w:sz w:val="19"/>
              </w:rPr>
              <w:t>el celular</w:t>
            </w:r>
          </w:p>
        </w:tc>
        <w:tc>
          <w:tcPr>
            <w:tcW w:type="dxa" w:w="2835"/>
          </w:tcPr>
          <w:p>
            <w:pPr>
              <w:spacing w:after="40" w:before="40"/>
            </w:pPr>
            <w:r/>
            <w:r>
              <w:rPr>
                <w:rFonts w:ascii="Calibri" w:hAnsi="Calibri" w:eastAsia="Malgun Gothic"/>
                <w:b w:val="0"/>
                <w:sz w:val="19"/>
              </w:rPr>
              <w:t>el móvil</w:t>
            </w:r>
          </w:p>
        </w:tc>
        <w:tc>
          <w:tcPr>
            <w:tcW w:type="dxa" w:w="3288"/>
          </w:tcPr>
          <w:p>
            <w:pPr>
              <w:spacing w:after="40" w:before="40"/>
            </w:pPr>
            <w:r/>
            <w:r>
              <w:rPr>
                <w:rFonts w:ascii="Calibri" w:hAnsi="Calibri" w:eastAsia="Malgun Gothic"/>
                <w:b w:val="0"/>
                <w:sz w:val="19"/>
              </w:rPr>
              <w:t>중남미 공통</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escaparate</w:t>
            </w:r>
          </w:p>
        </w:tc>
        <w:tc>
          <w:tcPr>
            <w:tcW w:type="dxa" w:w="2438"/>
          </w:tcPr>
          <w:p>
            <w:pPr>
              <w:spacing w:after="40" w:before="40"/>
            </w:pPr>
            <w:r/>
            <w:r>
              <w:rPr>
                <w:rFonts w:ascii="Calibri" w:hAnsi="Calibri" w:eastAsia="Malgun Gothic"/>
                <w:b w:val="0"/>
                <w:sz w:val="19"/>
              </w:rPr>
              <w:t>쇼윈도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escalera (de mano)</w:t>
            </w:r>
          </w:p>
        </w:tc>
        <w:tc>
          <w:tcPr>
            <w:tcW w:type="dxa" w:w="2438"/>
          </w:tcPr>
          <w:p>
            <w:pPr>
              <w:spacing w:after="40" w:before="40"/>
            </w:pPr>
            <w:r/>
            <w:r>
              <w:rPr>
                <w:rFonts w:ascii="Calibri" w:hAnsi="Calibri" w:eastAsia="Malgun Gothic"/>
                <w:b w:val="0"/>
                <w:sz w:val="19"/>
              </w:rPr>
              <w:t>사다리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recto/a / torcido/a</w:t>
            </w:r>
          </w:p>
        </w:tc>
        <w:tc>
          <w:tcPr>
            <w:tcW w:type="dxa" w:w="2438"/>
          </w:tcPr>
          <w:p>
            <w:pPr>
              <w:spacing w:after="40" w:before="40"/>
            </w:pPr>
            <w:r/>
            <w:r>
              <w:rPr>
                <w:rFonts w:ascii="Calibri" w:hAnsi="Calibri" w:eastAsia="Malgun Gothic"/>
                <w:b w:val="0"/>
                <w:sz w:val="19"/>
              </w:rPr>
              <w:t>똑바른 / 비뚤어진</w:t>
            </w:r>
          </w:p>
        </w:tc>
        <w:tc>
          <w:tcPr>
            <w:tcW w:type="dxa" w:w="4082"/>
          </w:tcPr>
          <w:p>
            <w:pPr>
              <w:spacing w:after="40" w:before="40"/>
            </w:pPr>
            <w:r/>
            <w:r>
              <w:rPr>
                <w:rFonts w:ascii="Calibri" w:hAnsi="Calibri" w:eastAsia="Malgun Gothic"/>
                <w:b w:val="0"/>
                <w:sz w:val="19"/>
              </w:rPr>
              <w:t>« ¿Está recto?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tarima</w:t>
            </w:r>
          </w:p>
        </w:tc>
        <w:tc>
          <w:tcPr>
            <w:tcW w:type="dxa" w:w="2438"/>
          </w:tcPr>
          <w:p>
            <w:pPr>
              <w:spacing w:after="40" w:before="40"/>
            </w:pPr>
            <w:r/>
            <w:r>
              <w:rPr>
                <w:rFonts w:ascii="Calibri" w:hAnsi="Calibri" w:eastAsia="Malgun Gothic"/>
                <w:b w:val="0"/>
                <w:sz w:val="19"/>
              </w:rPr>
              <w:t>단, (낮은) 무대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huella (de dedo)</w:t>
            </w:r>
          </w:p>
        </w:tc>
        <w:tc>
          <w:tcPr>
            <w:tcW w:type="dxa" w:w="2438"/>
          </w:tcPr>
          <w:p>
            <w:pPr>
              <w:spacing w:after="40" w:before="40"/>
            </w:pPr>
            <w:r/>
            <w:r>
              <w:rPr>
                <w:rFonts w:ascii="Calibri" w:hAnsi="Calibri" w:eastAsia="Malgun Gothic"/>
                <w:b w:val="0"/>
                <w:sz w:val="19"/>
              </w:rPr>
              <w:t>(손가락) 자국</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paño de microfibra</w:t>
            </w:r>
          </w:p>
        </w:tc>
        <w:tc>
          <w:tcPr>
            <w:tcW w:type="dxa" w:w="2438"/>
          </w:tcPr>
          <w:p>
            <w:pPr>
              <w:spacing w:after="40" w:before="40"/>
            </w:pPr>
            <w:r/>
            <w:r>
              <w:rPr>
                <w:rFonts w:ascii="Calibri" w:hAnsi="Calibri" w:eastAsia="Malgun Gothic"/>
                <w:b w:val="0"/>
                <w:sz w:val="19"/>
              </w:rPr>
              <w:t>극세사 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 semicírculo</w:t>
            </w:r>
          </w:p>
        </w:tc>
        <w:tc>
          <w:tcPr>
            <w:tcW w:type="dxa" w:w="2438"/>
          </w:tcPr>
          <w:p>
            <w:pPr>
              <w:spacing w:after="40" w:before="40"/>
            </w:pPr>
            <w:r/>
            <w:r>
              <w:rPr>
                <w:rFonts w:ascii="Calibri" w:hAnsi="Calibri" w:eastAsia="Malgun Gothic"/>
                <w:b w:val="0"/>
                <w:sz w:val="19"/>
              </w:rPr>
              <w:t>반원 모양으로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ceder la palabra</w:t>
            </w:r>
          </w:p>
        </w:tc>
        <w:tc>
          <w:tcPr>
            <w:tcW w:type="dxa" w:w="2438"/>
          </w:tcPr>
          <w:p>
            <w:pPr>
              <w:spacing w:after="40" w:before="40"/>
            </w:pPr>
            <w:r/>
            <w:r>
              <w:rPr>
                <w:rFonts w:ascii="Calibri" w:hAnsi="Calibri" w:eastAsia="Malgun Gothic"/>
                <w:b w:val="0"/>
                <w:sz w:val="19"/>
              </w:rPr>
              <w:t>발언권을 넘기다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proyector</w:t>
            </w:r>
          </w:p>
        </w:tc>
        <w:tc>
          <w:tcPr>
            <w:tcW w:type="dxa" w:w="2438"/>
          </w:tcPr>
          <w:p>
            <w:pPr>
              <w:spacing w:after="40" w:before="40"/>
            </w:pPr>
            <w:r/>
            <w:r>
              <w:rPr>
                <w:rFonts w:ascii="Calibri" w:hAnsi="Calibri" w:eastAsia="Malgun Gothic"/>
                <w:b w:val="0"/>
                <w:sz w:val="19"/>
              </w:rPr>
              <w:t>프로젝터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descruzar los brazos</w:t>
            </w:r>
          </w:p>
        </w:tc>
        <w:tc>
          <w:tcPr>
            <w:tcW w:type="dxa" w:w="2438"/>
          </w:tcPr>
          <w:p>
            <w:pPr>
              <w:spacing w:after="40" w:before="40"/>
            </w:pPr>
            <w:r/>
            <w:r>
              <w:rPr>
                <w:rFonts w:ascii="Calibri" w:hAnsi="Calibri" w:eastAsia="Malgun Gothic"/>
                <w:b w:val="0"/>
                <w:sz w:val="19"/>
              </w:rPr>
              <w:t>팔짱을 풀다</w:t>
            </w:r>
          </w:p>
        </w:tc>
        <w:tc>
          <w:tcPr>
            <w:tcW w:type="dxa" w:w="4082"/>
          </w:tcPr>
          <w:p>
            <w:pPr>
              <w:spacing w:after="40" w:before="40"/>
            </w:pPr>
            <w:r/>
            <w:r>
              <w:rPr>
                <w:rFonts w:ascii="Calibri" w:hAnsi="Calibri" w:eastAsia="Malgun Gothic"/>
                <w:b w:val="0"/>
                <w:sz w:val="19"/>
              </w:rPr>
              <w:t>몸짓 신호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pegotes</w:t>
            </w:r>
          </w:p>
        </w:tc>
        <w:tc>
          <w:tcPr>
            <w:tcW w:type="dxa" w:w="2438"/>
          </w:tcPr>
          <w:p>
            <w:pPr>
              <w:spacing w:after="40" w:before="40"/>
            </w:pPr>
            <w:r/>
            <w:r>
              <w:rPr>
                <w:rFonts w:ascii="Calibri" w:hAnsi="Calibri" w:eastAsia="Malgun Gothic"/>
                <w:b w:val="0"/>
                <w:sz w:val="19"/>
              </w:rPr>
              <w:t>덩어리로, 듬성듬성</w:t>
            </w:r>
          </w:p>
        </w:tc>
        <w:tc>
          <w:tcPr>
            <w:tcW w:type="dxa" w:w="4082"/>
          </w:tcPr>
          <w:p>
            <w:pPr>
              <w:spacing w:after="40" w:before="40"/>
            </w:pPr>
            <w:r/>
            <w:r>
              <w:rPr>
                <w:rFonts w:ascii="Calibri" w:hAnsi="Calibri" w:eastAsia="Malgun Gothic"/>
                <w:b w:val="0"/>
                <w:sz w:val="19"/>
              </w:rPr>
              <w:t>« el adhesivo a pegotes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reposición</w:t>
            </w:r>
          </w:p>
        </w:tc>
        <w:tc>
          <w:tcPr>
            <w:tcW w:type="dxa" w:w="2438"/>
          </w:tcPr>
          <w:p>
            <w:pPr>
              <w:spacing w:after="40" w:before="40"/>
            </w:pPr>
            <w:r/>
            <w:r>
              <w:rPr>
                <w:rFonts w:ascii="Calibri" w:hAnsi="Calibri" w:eastAsia="Malgun Gothic"/>
                <w:b w:val="0"/>
                <w:sz w:val="19"/>
              </w:rPr>
              <w:t>보수, 교체(용 재고)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medias</w:t>
            </w:r>
          </w:p>
        </w:tc>
        <w:tc>
          <w:tcPr>
            <w:tcW w:type="dxa" w:w="2438"/>
          </w:tcPr>
          <w:p>
            <w:pPr>
              <w:spacing w:after="40" w:before="40"/>
            </w:pPr>
            <w:r/>
            <w:r>
              <w:rPr>
                <w:rFonts w:ascii="Calibri" w:hAnsi="Calibri" w:eastAsia="Malgun Gothic"/>
                <w:b w:val="0"/>
                <w:sz w:val="19"/>
              </w:rPr>
              <w:t>반쯤, 어중간하게</w:t>
            </w:r>
          </w:p>
        </w:tc>
        <w:tc>
          <w:tcPr>
            <w:tcW w:type="dxa" w:w="4082"/>
          </w:tcPr>
          <w:p>
            <w:pPr>
              <w:spacing w:after="40" w:before="40"/>
            </w:pPr>
            <w:r/>
            <w:r>
              <w:rPr>
                <w:rFonts w:ascii="Calibri" w:hAnsi="Calibri" w:eastAsia="Malgun Gothic"/>
                <w:b w:val="0"/>
                <w:sz w:val="19"/>
              </w:rPr>
              <w:t>« un número a medias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quedar a disposición de</w:t>
            </w:r>
          </w:p>
        </w:tc>
        <w:tc>
          <w:tcPr>
            <w:tcW w:type="dxa" w:w="2438"/>
          </w:tcPr>
          <w:p>
            <w:pPr>
              <w:spacing w:after="40" w:before="40"/>
            </w:pPr>
            <w:r/>
            <w:r>
              <w:rPr>
                <w:rFonts w:ascii="Calibri" w:hAnsi="Calibri" w:eastAsia="Malgun Gothic"/>
                <w:b w:val="0"/>
                <w:sz w:val="19"/>
              </w:rPr>
              <w:t>~의 요청에 응할 준비가 되어 있다</w:t>
            </w:r>
          </w:p>
        </w:tc>
        <w:tc>
          <w:tcPr>
            <w:tcW w:type="dxa" w:w="4082"/>
          </w:tcPr>
          <w:p>
            <w:pPr>
              <w:spacing w:after="40" w:before="40"/>
            </w:pPr>
            <w:r/>
            <w:r>
              <w:rPr>
                <w:rFonts w:ascii="Calibri" w:hAnsi="Calibri" w:eastAsia="Malgun Gothic"/>
                <w:b w:val="0"/>
                <w:sz w:val="19"/>
              </w:rPr>
              <w:t>« Quedo a su disposición.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terremoto</w:t>
            </w:r>
          </w:p>
        </w:tc>
        <w:tc>
          <w:tcPr>
            <w:tcW w:type="dxa" w:w="2438"/>
          </w:tcPr>
          <w:p>
            <w:pPr>
              <w:spacing w:after="40" w:before="40"/>
            </w:pPr>
            <w:r/>
            <w:r>
              <w:rPr>
                <w:rFonts w:ascii="Calibri" w:hAnsi="Calibri" w:eastAsia="Malgun Gothic"/>
                <w:b w:val="0"/>
                <w:sz w:val="19"/>
              </w:rPr>
              <w:t>지진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jefa de diseño interior</w:t>
            </w:r>
          </w:p>
        </w:tc>
        <w:tc>
          <w:tcPr>
            <w:tcW w:type="dxa" w:w="2438"/>
          </w:tcPr>
          <w:p>
            <w:pPr>
              <w:spacing w:after="40" w:before="40"/>
            </w:pPr>
            <w:r/>
            <w:r>
              <w:rPr>
                <w:rFonts w:ascii="Calibri" w:hAnsi="Calibri" w:eastAsia="Malgun Gothic"/>
                <w:b w:val="0"/>
                <w:sz w:val="19"/>
              </w:rPr>
              <w:t>실내디자인 팀장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dejarse caer (en una silla)</w:t>
            </w:r>
          </w:p>
        </w:tc>
        <w:tc>
          <w:tcPr>
            <w:tcW w:type="dxa" w:w="2438"/>
          </w:tcPr>
          <w:p>
            <w:pPr>
              <w:spacing w:after="40" w:before="40"/>
            </w:pPr>
            <w:r/>
            <w:r>
              <w:rPr>
                <w:rFonts w:ascii="Calibri" w:hAnsi="Calibri" w:eastAsia="Malgun Gothic"/>
                <w:b w:val="0"/>
                <w:sz w:val="19"/>
              </w:rPr>
              <w:t>(의자에) 털썩 주저앉다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ganas</w:t>
            </w:r>
          </w:p>
        </w:tc>
        <w:tc>
          <w:tcPr>
            <w:tcW w:type="dxa" w:w="2438"/>
          </w:tcPr>
          <w:p>
            <w:pPr>
              <w:spacing w:after="40" w:before="40"/>
            </w:pPr>
            <w:r/>
            <w:r>
              <w:rPr>
                <w:rFonts w:ascii="Calibri" w:hAnsi="Calibri" w:eastAsia="Malgun Gothic"/>
                <w:b w:val="0"/>
                <w:sz w:val="19"/>
              </w:rPr>
              <w:t>실컷, 마음껏</w:t>
            </w:r>
          </w:p>
        </w:tc>
        <w:tc>
          <w:tcPr>
            <w:tcW w:type="dxa" w:w="4082"/>
          </w:tcPr>
          <w:p>
            <w:pPr>
              <w:spacing w:after="40" w:before="40"/>
            </w:pPr>
            <w:r/>
            <w:r>
              <w:rPr>
                <w:rFonts w:ascii="Calibri" w:hAnsi="Calibri" w:eastAsia="Malgun Gothic"/>
                <w:b w:val="0"/>
                <w:sz w:val="19"/>
              </w:rPr>
              <w:t>« se ríe con ganas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viniendo de alguien</w:t>
            </w:r>
          </w:p>
        </w:tc>
        <w:tc>
          <w:tcPr>
            <w:tcW w:type="dxa" w:w="2438"/>
          </w:tcPr>
          <w:p>
            <w:pPr>
              <w:spacing w:after="40" w:before="40"/>
            </w:pPr>
            <w:r/>
            <w:r>
              <w:rPr>
                <w:rFonts w:ascii="Calibri" w:hAnsi="Calibri" w:eastAsia="Malgun Gothic"/>
                <w:b w:val="0"/>
                <w:sz w:val="19"/>
              </w:rPr>
              <w:t>~에게서 나온 말이라면</w:t>
            </w:r>
          </w:p>
        </w:tc>
        <w:tc>
          <w:tcPr>
            <w:tcW w:type="dxa" w:w="4082"/>
          </w:tcPr>
          <w:p>
            <w:pPr>
              <w:spacing w:after="40" w:before="40"/>
            </w:pPr>
            <w:r/>
            <w:r>
              <w:rPr>
                <w:rFonts w:ascii="Calibri" w:hAnsi="Calibri" w:eastAsia="Malgun Gothic"/>
                <w:b w:val="0"/>
                <w:sz w:val="19"/>
              </w:rPr>
              <w:t>« Viniendo del director Park…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perdonar</w:t>
            </w:r>
          </w:p>
        </w:tc>
        <w:tc>
          <w:tcPr>
            <w:tcW w:type="dxa" w:w="2438"/>
          </w:tcPr>
          <w:p>
            <w:pPr>
              <w:spacing w:after="40" w:before="40"/>
            </w:pPr>
            <w:r/>
            <w:r>
              <w:rPr>
                <w:rFonts w:ascii="Calibri" w:hAnsi="Calibri" w:eastAsia="Malgun Gothic"/>
                <w:b w:val="0"/>
                <w:sz w:val="19"/>
              </w:rPr>
              <w:t>봐주지 않다</w:t>
            </w:r>
          </w:p>
        </w:tc>
        <w:tc>
          <w:tcPr>
            <w:tcW w:type="dxa" w:w="4082"/>
          </w:tcPr>
          <w:p>
            <w:pPr>
              <w:spacing w:after="40" w:before="40"/>
            </w:pPr>
            <w:r/>
            <w:r>
              <w:rPr>
                <w:rFonts w:ascii="Calibri" w:hAnsi="Calibri" w:eastAsia="Malgun Gothic"/>
                <w:b w:val="0"/>
                <w:sz w:val="19"/>
              </w:rPr>
              <w:t>« los terremotos no perdonan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al tiro / ya, po / ¿cachai?</w:t>
            </w:r>
          </w:p>
        </w:tc>
        <w:tc>
          <w:tcPr>
            <w:tcW w:type="dxa" w:w="2438"/>
          </w:tcPr>
          <w:p>
            <w:pPr>
              <w:spacing w:after="40" w:before="40"/>
            </w:pPr>
            <w:r/>
            <w:r>
              <w:rPr>
                <w:rFonts w:ascii="Calibri" w:hAnsi="Calibri" w:eastAsia="Malgun Gothic"/>
                <w:b w:val="0"/>
                <w:sz w:val="19"/>
              </w:rPr>
              <w:t>지금 당장 / 좋아 / 알겠어?</w:t>
            </w:r>
          </w:p>
        </w:tc>
        <w:tc>
          <w:tcPr>
            <w:tcW w:type="dxa" w:w="4082"/>
          </w:tcPr>
          <w:p>
            <w:pPr>
              <w:spacing w:after="40" w:before="40"/>
            </w:pPr>
            <w:r/>
            <w:r>
              <w:rPr>
                <w:rFonts w:ascii="Calibri" w:hAnsi="Calibri" w:eastAsia="Malgun Gothic"/>
                <w:b w:val="0"/>
                <w:sz w:val="19"/>
              </w:rPr>
              <w:t>칠레 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quedarse sin respiración / dejar de respirar</w:t>
            </w:r>
          </w:p>
        </w:tc>
        <w:tc>
          <w:tcPr>
            <w:tcW w:type="dxa" w:w="2438"/>
          </w:tcPr>
          <w:p>
            <w:pPr>
              <w:spacing w:after="40" w:before="40"/>
            </w:pPr>
            <w:r/>
            <w:r>
              <w:rPr>
                <w:rFonts w:ascii="Calibri" w:hAnsi="Calibri" w:eastAsia="Malgun Gothic"/>
                <w:b w:val="0"/>
                <w:sz w:val="19"/>
              </w:rPr>
              <w:t>숨이 멎다</w:t>
            </w:r>
          </w:p>
        </w:tc>
        <w:tc>
          <w:tcPr>
            <w:tcW w:type="dxa" w:w="4082"/>
          </w:tcPr>
          <w:p>
            <w:pPr>
              <w:spacing w:after="40" w:before="40"/>
            </w:pPr>
            <w:r/>
            <w:r>
              <w:rPr>
                <w:rFonts w:ascii="Calibri" w:hAnsi="Calibri" w:eastAsia="Malgun Gothic"/>
                <w:b w:val="0"/>
                <w:sz w:val="19"/>
              </w:rPr>
              <w:t>긴장의 묘사</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발표의 뼈대 — en primer lugar, a continuación, para terminar</w:t>
      </w:r>
    </w:p>
    <w:p>
      <w:pPr>
        <w:spacing w:after="80" w:before="0" w:line="288" w:lineRule="auto"/>
        <w:ind w:left="340"/>
      </w:pPr>
      <w:r>
        <w:rPr>
          <w:rFonts w:ascii="Calibri" w:hAnsi="Calibri" w:eastAsia="Malgun Gothic"/>
          <w:sz w:val="20"/>
        </w:rPr>
        <w:t>« En primer lugar, quiero contarles… » « Es justo lo que quería contarles a continuación. » « Para terminar, una cosa sobre el nombre. » 발표는 순서 표지로 구조를 보여 준다. 시작: en primer lugar, para empezar / 이어서: a continuación, en segundo lugar, por otra parte / 끝: por último, para terminar, en resumen. 27화의 공정 순서 연결어(primero, después, luego)보다 격식이 높아 발표·연설에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청중의 주의 끌기 — Fíjense en, Como pueden ver</w:t>
      </w:r>
    </w:p>
    <w:p>
      <w:pPr>
        <w:spacing w:after="80" w:before="0" w:line="288" w:lineRule="auto"/>
        <w:ind w:left="340"/>
      </w:pPr>
      <w:r>
        <w:rPr>
          <w:rFonts w:ascii="Calibri" w:hAnsi="Calibri" w:eastAsia="Malgun Gothic"/>
          <w:sz w:val="20"/>
        </w:rPr>
        <w:t>« Fíjense en esta foto. » « Como pueden ver en esta otra foto, la pieza estaba intacta. » fijarse en(~에 주목하다)의 ustedes 명령형 fíjense, 그리고 como + poder ver. 그 밖에 « Les invito a que miren… », « Permítanme mostrarles… », « Observen… » 발표에서 청중에게 시선을 옮기게 하는 장치다. 끝맺음: « Quedo a su disposición para cualquier pregunta. »</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강조 분열문 — fue en … donde, fue por eso por lo que</w:t>
      </w:r>
    </w:p>
    <w:p>
      <w:pPr>
        <w:spacing w:after="80" w:before="0" w:line="288" w:lineRule="auto"/>
        <w:ind w:left="340"/>
      </w:pPr>
      <w:r>
        <w:rPr>
          <w:rFonts w:ascii="Calibri" w:hAnsi="Calibri" w:eastAsia="Malgun Gothic"/>
          <w:sz w:val="20"/>
        </w:rPr>
        <w:t>« Fue en ese fallo donde aprendimos lo más importante. » « Fue precisamente por eso por lo que aprendimos a escuchar. » ser + 강조할 요소 + 관계사(donde 장소, cuando 시간, quien 사람, por lo que 이유) 구조로 한 부분에 초점을 둔다. 시제를 맞춘다: Fue en Riad donde…(과거) / Es aquí donde…(현재). 45화의 « Lo que me preocupa es… »가 '무엇'을 강조한다면, 이 구문은 '어디서·왜·누가'를 강조한다.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cualquier / cualquiera — '어떤 ~라도'</w:t>
      </w:r>
    </w:p>
    <w:p>
      <w:pPr>
        <w:spacing w:after="80" w:before="0" w:line="288" w:lineRule="auto"/>
        <w:ind w:left="340"/>
      </w:pPr>
      <w:r>
        <w:rPr>
          <w:rFonts w:ascii="Calibri" w:hAnsi="Calibri" w:eastAsia="Malgun Gothic"/>
          <w:sz w:val="20"/>
        </w:rPr>
        <w:t>« Cualquier pedido confirmado antes del quince de mayo… » « Cualquier nombre que elijan será bienvenido. » 명사 앞에서는 cualquier(성 구별 없음), 명사 뒤나 단독으로는 cualquiera: « un día cualquiera », « Cualquiera lo puede ver. » 뒤에 관계절이 오면 접속법이 자연스럽다(cualquier nombre que elijan): 아직 정해지지 않은 것이기 때문이다. 복수형 cualesquiera는 문어에서만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단정과 가능성 — estará vs puede estar</w:t>
      </w:r>
    </w:p>
    <w:p>
      <w:pPr>
        <w:spacing w:after="80" w:before="0" w:line="288" w:lineRule="auto"/>
        <w:ind w:left="340"/>
      </w:pPr>
      <w:r>
        <w:rPr>
          <w:rFonts w:ascii="Calibri" w:hAnsi="Calibri" w:eastAsia="Malgun Gothic"/>
          <w:sz w:val="20"/>
        </w:rPr>
        <w:t>« ¿“Puede estar” o “estará”? » 박 상무가 짚은 차이. poder + 부정사는 가능성(될 수도 있다), 미래형은 약속·단정(그렇게 된다)이다. 비즈니스에서는 조건을 붙여 미래형으로 약속하는 것이 신뢰를 준다: « Estará, si el pedido se confirma antes del quince de mayo. » 확신이 없으면 숨기지 말고 « se lo confirmo por escrito »로 미룬다. quizás, a lo mejor, igual(38화)은 이런 자리에서 피한다.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슬라이드 없이 3분 발표</w:t>
      </w:r>
    </w:p>
    <w:p>
      <w:pPr>
        <w:spacing w:after="80" w:before="0" w:line="288" w:lineRule="auto"/>
        <w:ind w:left="340"/>
      </w:pPr>
      <w:r>
        <w:rPr>
          <w:rFonts w:ascii="Calibri" w:hAnsi="Calibri" w:eastAsia="Malgun Gothic"/>
          <w:sz w:val="20"/>
        </w:rPr>
        <w:t>자기 회사나 제품을 슬라이드 없이 소개하세요. en primer lugar / a continuación / para terminar로 뼈대를 만들고, Fíjense en…, Como pueden ver…를 한 번씩 쓰고, Quedo a su disposición…으로 끝내세요.</w:t>
      </w:r>
    </w:p>
    <w:p>
      <w:pPr>
        <w:keepNext/>
        <w:spacing w:after="40" w:before="160" w:line="288" w:lineRule="auto"/>
      </w:pPr>
      <w:r>
        <w:rPr>
          <w:rFonts w:ascii="Calibri" w:hAnsi="Calibri" w:eastAsia="Malgun Gothic"/>
          <w:b/>
          <w:sz w:val="22"/>
        </w:rPr>
        <w:t>과제 2 · '아마도' 금지 질의응답</w:t>
      </w:r>
    </w:p>
    <w:p>
      <w:pPr>
        <w:spacing w:after="80" w:before="0" w:line="288" w:lineRule="auto"/>
        <w:ind w:left="340"/>
      </w:pPr>
      <w:r>
        <w:rPr>
          <w:rFonts w:ascii="Calibri" w:hAnsi="Calibri" w:eastAsia="Malgun Gothic"/>
          <w:sz w:val="20"/>
        </w:rPr>
        <w:t>한 사람은 깐깐한 구매 책임자로 납기·품질·파손·가격을 짧게 묻고, 다른 사람은 quizás, a lo mejor, igual 없이 답하세요. 모르면 « No lo sé; se lo confirmo por escrito el lunes »라고 하세요.</w:t>
      </w:r>
    </w:p>
    <w:p>
      <w:pPr>
        <w:keepNext/>
        <w:spacing w:after="40" w:before="160" w:line="288" w:lineRule="auto"/>
      </w:pPr>
      <w:r>
        <w:rPr>
          <w:rFonts w:ascii="Calibri" w:hAnsi="Calibri" w:eastAsia="Malgun Gothic"/>
          <w:b/>
          <w:sz w:val="22"/>
        </w:rPr>
        <w:t>과제 3 · 가장 어려운 질문</w:t>
      </w:r>
    </w:p>
    <w:p>
      <w:pPr>
        <w:spacing w:after="80" w:before="0" w:line="288" w:lineRule="auto"/>
        <w:ind w:left="340"/>
      </w:pPr>
      <w:r>
        <w:rPr>
          <w:rFonts w:ascii="Calibri" w:hAnsi="Calibri" w:eastAsia="Malgun Gothic"/>
          <w:sz w:val="20"/>
        </w:rPr>
        <w:t>« ¿Por qué deberíamos confiar en ustedes? »라는 질문에 1분 동안 답하세요. 강조 분열문(Fue en… donde…, Fue por eso por lo que…)을 한 번 이상 쓰세요.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한국 대기업의 의사결정 구조</w:t>
      </w:r>
    </w:p>
    <w:p>
      <w:pPr>
        <w:spacing w:after="60" w:before="0" w:line="288" w:lineRule="auto"/>
        <w:ind w:left="340"/>
      </w:pPr>
      <w:r>
        <w:rPr>
          <w:rFonts w:ascii="Calibri" w:hAnsi="Calibri" w:eastAsia="Malgun Gothic"/>
          <w:sz w:val="20"/>
        </w:rPr>
        <w:t>한국 대형 건설사의 자재 결정은 여러 단계를 거친다. 실무 팀(설계·품질)이 검토하고, 상무·전무급 임원이 추천하고, 최종 승인권자가 결정한다. 김민서의 말처럼 '결정권자의 책상에 무엇이 오를지 정하는 사람'이 실질적으로 가장 중요한 경우가 많다. 임원의 짧은 칭찬('괜찮았어요')이 큰 의미를 갖는 것도 이 때문이다.</w:t>
      </w:r>
    </w:p>
    <w:p>
      <w:pPr>
        <w:keepNext/>
        <w:spacing w:after="20" w:before="120" w:line="288" w:lineRule="auto"/>
      </w:pPr>
      <w:r>
        <w:rPr>
          <w:rFonts w:ascii="Calibri" w:hAnsi="Calibri" w:eastAsia="Malgun Gothic"/>
          <w:b/>
          <w:sz w:val="21"/>
        </w:rPr>
        <w:t>• 실패를 감추지 않는 자료</w:t>
      </w:r>
    </w:p>
    <w:p>
      <w:pPr>
        <w:spacing w:after="60" w:before="0" w:line="288" w:lineRule="auto"/>
        <w:ind w:left="340"/>
      </w:pPr>
      <w:r>
        <w:rPr>
          <w:rFonts w:ascii="Calibri" w:hAnsi="Calibri" w:eastAsia="Malgun Gothic"/>
          <w:sz w:val="20"/>
        </w:rPr>
        <w:t>품질에 민감한 고객일수록 '모두 합격'인 자료보다 실패 원인과 개선 과정이 담긴 자료를 더 신뢰하는 경향이 있다. 루카스가 리야드 시험의 첫 실패를 보고서에서 빼지 않은 것은 위험해 보이지만, 시공 교육이라는 구체적인 약속으로 이어져 설득력을 높인다.</w:t>
      </w:r>
    </w:p>
    <w:p>
      <w:pPr>
        <w:keepNext/>
        <w:spacing w:after="20" w:before="120" w:line="288" w:lineRule="auto"/>
      </w:pPr>
      <w:r>
        <w:rPr>
          <w:rFonts w:ascii="Calibri" w:hAnsi="Calibri" w:eastAsia="Malgun Gothic"/>
          <w:b/>
          <w:sz w:val="21"/>
        </w:rPr>
        <w:t>• 칠레 스페인어</w:t>
      </w:r>
    </w:p>
    <w:p>
      <w:pPr>
        <w:spacing w:after="60" w:before="0" w:line="288" w:lineRule="auto"/>
        <w:ind w:left="340"/>
      </w:pPr>
      <w:r>
        <w:rPr>
          <w:rFonts w:ascii="Calibri" w:hAnsi="Calibri" w:eastAsia="Malgun Gothic"/>
          <w:sz w:val="20"/>
        </w:rPr>
        <w:t>칠레 스페인어는 빠른 말투, 문장 끝의 'po'(pues), '¿cachai?', 'al tiro', 'harto' 같은 고유 표현으로 유명하다. 칠레에는 한국 건설사와 기업이 진출해 있어, 한국인 주재원이 칠레식 스페인어를 쓰는 일이 실제로 있다. 같은 스페인어권이라도 상대가 어디서 스페인어를 배웠는지 알면 대화가 훨씬 쉬워진다.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11시 · 강남, 서린 쇼룸</w:t>
      </w:r>
    </w:p>
    <w:p>
      <w:pPr>
        <w:spacing w:after="120" w:before="80" w:line="288" w:lineRule="auto"/>
      </w:pPr>
      <w:r>
        <w:rPr>
          <w:rFonts w:ascii="Calibri" w:hAnsi="Calibri" w:eastAsia="Malgun Gothic"/>
          <w:b w:val="0"/>
          <w:i/>
          <w:color w:val="666666"/>
          <w:sz w:val="19"/>
        </w:rPr>
        <w:t>4월 2일 목요일. 차로 가득한 대로를 향해 커다란 쇼윈도가 난 1층 공간. 안은 따뜻한 조명에, 여섯 개 브랜드의 샘플 바닥이 깔려 있다. 가운데 단 위에는 80×160 네 장이 누리아가 말한 대로 깔려 있다. 한 장은 그대로, 한 장은 돌려서. 옆에는 임시 안내판. '블랑코 한강.'</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(사다리 위에서 안내판을 걸며) 똑바로예요? 솔직하게 말해 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왼쪽으로 조금만. 조금 더. 거기요. 완벽해요.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박 상무님이 비뚤어진 안내판을 보면 저를 부산으로 보내서 대표님 아버님이랑 타일 팔게 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김 대표님 아버님 얘기가 나와서 말인데, 카탈로그 사진 찍어 드려야 해요. 어젯밤에 약속했거든요.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알아요! 적어 놨어요. '부산 김 사장님께 보낼 사진, 발표 후, 개구리 포함.' 개구리가 뭔지는 모르겠지만 적어 놨어요.</w:t>
      </w:r>
    </w:p>
    <w:p>
      <w:pPr>
        <w:spacing w:after="120" w:before="80" w:line="288" w:lineRule="auto"/>
      </w:pPr>
      <w:r>
        <w:rPr>
          <w:rFonts w:ascii="Calibri" w:hAnsi="Calibri" w:eastAsia="Malgun Gothic"/>
          <w:b w:val="0"/>
          <w:i/>
          <w:color w:val="666666"/>
          <w:sz w:val="19"/>
        </w:rPr>
        <w:t>김민서가 서류철을 들고 들어와 말없이 쇼룸을 한 바퀴 돈다. 멈춰 서서 쪼그려 앉아 타일 한 장을 손으로 쓸어 보고, 아주 가까이서 반사된 빛을 본다.</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여기 자국이 있어요. 모서리에 손가락 자국이요.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(다가가며) 전혀 못 봤어요.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건축가들도 저처럼 쪼그려 앉아요. 유나 씨, 극세사 천 좀 주세요.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(사다리에서 내려오며) '알 티로!' 박 상무님이 뭔가를 당장 원할 때 그렇게 말해요. 칠레에서 배우셨대요.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 티로'요? 스페인에선 '지금 당장'이라고 하죠.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멕시코에선 '아오리타'인데, 일주일 뒤일 수도 있죠. 박 상무님은 칠레 산티아고의 한울 현장에서 5년을 보내셨어요. 거기 사람들처럼 스페인어를 해요. 빠르게, 문장 끝에 '포'를 붙여서요.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'포'요?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'푸에스'에서 왔어요. '시 포', '야 포.' '야 포'라고 하면 좋은 신호예요. 그냥 '야'라고만 해도 괜찮아요. 아무 말도 안 하면, 그땐 걱정하세요.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침묵이면 걱정. 알겠어요. 제가 알아야 할 게 더 있나요?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슬라이드를 읽어 주는 걸 싫어하세요. 이미 보셨어요. 오늘 아침에 자료를 보내 드렸거든요.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벌써 보셨다고요? 그럼 저는 20분 동안 뭘 하죠?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슬라이드에 없는 걸 이야기하세요. 리야드에서, 몬테레이에서 직접 보신 것. 어제 하신 말. '한국에선 바닥에서 산다.'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대표님 말이었잖아요.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어제는 제 거였죠. 오늘은 페레르 씨 거예요. 좋은 파트너는 그렇게 하는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긴장은 어떻게 하죠?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저처럼 하세요. 목록을 세 번째로 다시 보는 거예요.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그리고 뭐라도 드세요. 대표님은 발표 전엔 절대 안 드셔서 나중에 머리가 아프세요.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유나 씨.</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죄송해요, 대표님. (루카스에게 작은 소리로) 근데 사실이에요.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김밥 세 줄 살게요. 한 사람에 하나씩.</w:t>
      </w:r>
    </w:p>
    <w:p>
      <w:pPr>
        <w:keepNext/>
        <w:spacing w:after="80" w:before="200" w:line="288" w:lineRule="auto"/>
      </w:pPr>
      <w:r>
        <w:rPr>
          <w:rFonts w:ascii="Calibri" w:hAnsi="Calibri" w:eastAsia="Malgun Gothic"/>
          <w:b/>
          <w:i w:val="0"/>
          <w:color w:val="1F3A5F"/>
          <w:sz w:val="21"/>
        </w:rPr>
        <w:t>장면 2 · 오후 1시 40분 · 쇼룸 입구 — 박 상무 도착</w:t>
      </w:r>
    </w:p>
    <w:p>
      <w:pPr>
        <w:spacing w:after="120" w:before="80" w:line="288" w:lineRule="auto"/>
      </w:pPr>
      <w:r>
        <w:rPr>
          <w:rFonts w:ascii="Calibri" w:hAnsi="Calibri" w:eastAsia="Malgun Gothic"/>
          <w:b w:val="0"/>
          <w:i/>
          <w:color w:val="666666"/>
          <w:sz w:val="19"/>
        </w:rPr>
        <w:t>검은 차가 쇼윈도 앞에 선다. 짙은 남색 정장에 가는 테 안경을 쓴 쉰두 살의 남자가 내린다. 젊은 여성 건축가와 서류철을 든 직원 두 명이 함께 온다. 김민서와 유나가 고개를 숙이고, 루카스는 1초 늦게 따라 한다.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안녕하세요. 한울의 박준호입니다. (두 손으로 명함을 내밀며)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손으로 받아 읽으며) 반갑습니다, 박 상무님. 세라미카스 알발라트의 루카스 페레르입니다. (자기 명함을 건넨다)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(명함을 보며) '해외사업 책임자'. 얼마나 되셨어요?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14개월이요.</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14개월. 그런데 벌써 4개국. 엄청 빠르네요, 그렇죠?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가끔은 저희가 원한 것보다 빨랐습니다. 하지만 나라마다 뒤에 공장이 있었기에 따낸 겁니다.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음. (잠시 멈추며) 뤼미에르 실내디자인 팀장 최수진 건축가를 소개합니다. 바르셀로나에서 공부했어요.</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반갑습니다. 건축학교에서 4년 있었어요. 아직도 구엘 공원 모자이크가 꿈에 나와요.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웬만한 스페인 사람보다 스페인 도자기를 더 잘 아시겠네요.</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깨진 모자이크는 알죠. 80×160 자기질 타일은 아직 모르고요.</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그래서 왔습니다. 페레르 씨는 칠레에 가 보셨어요?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아직요. 멕시코, 콜롬비아, 미국, 사우디아라비아… 칠레는 목록에 있습니다.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산티아고에서 5년 있었어요. 20층짜리 병원이었죠. 거기서 두 가지를 배웠어요. 칠레 스페인어, 그리고 지진은 잘못 만든 줄눈을 봐주지 않는다는 거. 무슨 말인지 알죠?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'카차이?'… 이해했냐는 뜻인가요?</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그거요. 칠레식 '이해하세요?'예요. 잘하고 있네요.</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페레르 씨, 타일을 밟아 봐도 될까요? 한국에선 밟아 보지 않으면 안 믿어요.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 신발을 신든 벗든 편하신 대로요.</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벗고, 나중에요. 먼저 들어 보고 싶어요.</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수진 씨는 늘 먼저 밟고 나중에 물어요. 오늘은 순서를 바꿨네요. 좋은 신호예요.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상무님, 괜찮으시면 2시 정각에 시작하겠습니다.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2시 정각. 좋아요.</w:t>
      </w:r>
    </w:p>
    <w:p>
      <w:pPr>
        <w:spacing w:after="120" w:before="80" w:line="288" w:lineRule="auto"/>
      </w:pPr>
      <w:r>
        <w:rPr>
          <w:rFonts w:ascii="Calibri" w:hAnsi="Calibri" w:eastAsia="Malgun Gothic"/>
          <w:b w:val="0"/>
          <w:i/>
          <w:color w:val="666666"/>
          <w:sz w:val="19"/>
        </w:rPr>
        <w:t>유나가 루카스를 보며 아주 조심스럽게 엄지를 든다.</w:t>
      </w:r>
    </w:p>
    <w:p>
      <w:pPr>
        <w:keepNext/>
        <w:spacing w:after="80" w:before="200" w:line="288" w:lineRule="auto"/>
      </w:pPr>
      <w:r>
        <w:rPr>
          <w:rFonts w:ascii="Calibri" w:hAnsi="Calibri" w:eastAsia="Malgun Gothic"/>
          <w:b/>
          <w:i w:val="0"/>
          <w:color w:val="1F3A5F"/>
          <w:sz w:val="21"/>
        </w:rPr>
        <w:t>장면 3 · 오후 2시 · 발표</w:t>
      </w:r>
    </w:p>
    <w:p>
      <w:pPr>
        <w:spacing w:after="120" w:before="80" w:line="288" w:lineRule="auto"/>
      </w:pPr>
      <w:r>
        <w:rPr>
          <w:rFonts w:ascii="Calibri" w:hAnsi="Calibri" w:eastAsia="Malgun Gothic"/>
          <w:b w:val="0"/>
          <w:i/>
          <w:color w:val="666666"/>
          <w:sz w:val="19"/>
        </w:rPr>
        <w:t>한울 건축가 열두 명이 반원으로 앉아 있다. 가운데에 박 상무가 팔짱을 끼고 앉아 있다. 김민서가 한국어로 소개를 한 뒤 발언권을 넘긴다. 루카스는 프로젝터를 켜지 않는다.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맞아 주셔서 감사합니다. 슬라이드는 이미 갖고 계시니 읽어 드리지 않겠습니다. 먼저 이틀 동안 서울에서 배운 걸 말씀드리고 싶습니다.</w:t>
      </w:r>
    </w:p>
    <w:p>
      <w:pPr>
        <w:spacing w:after="120" w:before="80" w:line="288" w:lineRule="auto"/>
      </w:pPr>
      <w:r>
        <w:rPr>
          <w:rFonts w:ascii="Calibri" w:hAnsi="Calibri" w:eastAsia="Malgun Gothic"/>
          <w:b w:val="0"/>
          <w:i/>
          <w:color w:val="666666"/>
          <w:sz w:val="19"/>
        </w:rPr>
        <w:t>김민서가 한 문장씩 한국어로 통역한다. 몇몇 건축가가 휴대폰에서 눈을 든다.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(팔짱을 낀 채 스페인어로) 계속하세요. 슬라이드 없는 게 낫네요.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유럽에서는 바닥을 밟습니다. 한국에서는 바닥에서 삽니다. 여기선 맨발로 걷고, 그 위에서 먹고, 잡니다. 그리고 겨울엔 따뜻하죠. 그러니 한국의 타일은 유럽의 타일이 아닙니다. 매일 일하는 타일입니다.</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(자리에서 스페인어로) 그 타일이 그 일을 견딘다는 건 어떻게 아세요?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바로 그다음에 말씀드리려던 겁니다. 이 사진을 봐 주세요. (프로젝터를 켜고 4번 슬라이드를 띄운다) 12월, 리야드의 현장입니다.</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사막 한가운데서요?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표면을 50도로 네 시간 데운 다음 찬물을 부었습니다. 세 번이요. 대형 타일 여덟 장. 여덟 장 모두 통과했습니다.</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여덟 장 다 한 번에요?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아니요. 첫 회차에 모서리 판이 들떴습니다. 이 사진에서 보시듯 타일 자체는 멀쩡했습니다. 문제는 시공이었어요. 테두리 줄눈이 없었고, 접착제를 덩어리로 발랐죠. 제대로 다시 깔았더니 견뎠습니다.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(팔짱을 풀며) 그게 보고서에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보고서에 있습니다. 사우디 검사관이 서명했고, 실패한 부분까지 포함돼 있습니다. 빼지 않았습니다.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왜 안 뺐어요? 그게 더 보기 좋았을 텐데.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실패에서 가장 중요한 걸 배웠기 때문입니다. 문제는 거의 늘 타일이 아니라 시공이라는 걸요. 그래서 함께 일하게 되면, 첫 세대를 깔기 전에 저희 기술자가 시공팀을 교육할 겁니다.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어떤 기술자요?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 요렌스입니다. 저희 공장에서 40년을 일했습니다. 지금은 리야드에서 현장 시공팀을 교육하고 있습니다.</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(김민서에게 작은 소리로) 콧수염 그분이요.</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음. 다음 질문. 납기요. 뤼미에르는 단지가 세 곳이에요. 첫 단지가 9월부터 바닥재를 받기 시작합니다.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5월 4일에 이 규격용으로 개보수한 가마에 불을 붙입니다. 6월부터는 5월 15일 전에 확정된 주문이라면 어떤 것이든 9월에 부산에 도착할 수 있습니다.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'도착할 수 있다'예요, '도착한다'예요?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(잠시 멈추며) 5월 15일 전에 확정되면 '도착합니다'. 그 뒤에 확정되면 오늘 약속하지 않겠습니다. 서면으로 확인해 드리겠습니다.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좋아요.</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디자인 질문이요. 색조요. 단지 세 곳, 2년. 세 번째 단지의 흰색이 첫 번째와 같을까요?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단지 안에서는 같습니다. 단지마다 한 로트로만 생산하니까요. 단지 사이에는 작은 차이가 있을 수 있어서, 보수용으로 로트마다 1%를 보관하자고 제안드립니다.</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솔직하시네요.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몇 년 전 스페인에서 배웠습니다. 한 고객이 같은 건물에 두 로트를 섞었거든요. 한 번이면 충분하죠.</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욕실 질문 하나 더요. 반광은 젖은 발로 밟으면 미끄러워요?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마른 상태에선 아니요. 젖으면 조금 더 미끄럽습니다. 그래서 욕실엔 마이애미에서 미끄럼 시험을 통과한 무광 마감을 제안드립니다. 반광은 거실과 벽에요.</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거실엔 광택, 욕실엔 안전.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마이애미에선 이렇게 말했어요. '광택은 위에, 안전은 아래에.'</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마음에 드네요. 짧고. 이해되고.</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설계 설명서에 넣을게요.</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파손.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최근 세 곳에서 1% 미만입니다. 상자마다 모서리 보호대, 타일 사이엔 간지를 넣습니다. 내일 품질팀이 직접 손으로 확인하실 수 있습니다.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가격.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가격은 내일 품질팀이 상자를 열어 본 뒤에, 단지 세 곳을 따로 나눠 서면으로 드리겠습니다. 오늘 반쪽짜리 숫자를 드리고 싶지 않습니다.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(김민서를 보며) '아마도'라는 말을 한 번도 안 했네요.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미리 말씀드렸습니다, 상무님.</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(거의 미소 지으며) 알아챘어요.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마지막으로 이름에 관해 한 가지. '블랑코 한강'은 가제입니다. 저희 컬렉션에는 도시 이름을 단 형제들이 있어서 이렇게 지었습니다. 몬테레이엔 '블랑코 산페드로', 마이애미엔 '블랑코 비스케인'. 한울이 다른 이름을 원하시면 어떤 이름이든 환영입니다.</w:t>
      </w:r>
    </w:p>
    <w:p>
      <w:pPr>
        <w:tabs>
          <w:tab w:pos="1361" w:val="left"/>
        </w:tabs>
        <w:spacing w:after="60" w:before="0" w:line="288" w:lineRule="auto"/>
        <w:ind w:left="1361" w:hanging="1361"/>
      </w:pPr>
      <w:r>
        <w:rPr>
          <w:rFonts w:ascii="Calibri" w:hAnsi="Calibri" w:eastAsia="Malgun Gothic"/>
          <w:b/>
          <w:color w:val="0F6E6E"/>
          <w:sz w:val="21"/>
        </w:rPr>
        <w:t>Soo-jin:</w:t>
      </w:r>
      <w:r>
        <w:rPr>
          <w:rFonts w:ascii="Calibri" w:hAnsi="Calibri" w:eastAsia="Malgun Gothic"/>
          <w:sz w:val="21"/>
        </w:rPr>
        <w:tab/>
        <w:t>저는 좋아요. 한강은 서울의 중심이잖아요. 누구나 강에 대한 추억이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시간 내 주셔서 정말 감사합니다. 어떤 질문이든 답해 드리겠습니다.</w:t>
      </w:r>
    </w:p>
    <w:p>
      <w:pPr>
        <w:keepNext/>
        <w:spacing w:after="80" w:before="200" w:line="288" w:lineRule="auto"/>
      </w:pPr>
      <w:r>
        <w:rPr>
          <w:rFonts w:ascii="Calibri" w:hAnsi="Calibri" w:eastAsia="Malgun Gothic"/>
          <w:b/>
          <w:i w:val="0"/>
          <w:color w:val="1F3A5F"/>
          <w:sz w:val="21"/>
        </w:rPr>
        <w:t>장면 4 · 오후 3시 40분 · 단 옆 — 17번 질문</w:t>
      </w:r>
    </w:p>
    <w:p>
      <w:pPr>
        <w:spacing w:after="120" w:before="80" w:line="288" w:lineRule="auto"/>
      </w:pPr>
      <w:r>
        <w:rPr>
          <w:rFonts w:ascii="Calibri" w:hAnsi="Calibri" w:eastAsia="Malgun Gothic"/>
          <w:b w:val="0"/>
          <w:i/>
          <w:color w:val="666666"/>
          <w:sz w:val="19"/>
        </w:rPr>
        <w:t>건축가들이 타일 쪽으로 다가와 있다. 몇몇은 아침의 김민서처럼 쪼그려 앉아 손으로 쓸어 본다. 두 명은 신발을 벗고 양말 바람으로 단 위를 걷는다. 박 상무는 루카스 앞에 선 채로 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페레르 씨. 마지막 질문 하나요. 슬라이드 없이.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2년 전만 해도 스페인에서만 팔던 공장을 왜 믿어야 합니까?</w:t>
      </w:r>
    </w:p>
    <w:p>
      <w:pPr>
        <w:spacing w:after="120" w:before="80" w:line="288" w:lineRule="auto"/>
      </w:pPr>
      <w:r>
        <w:rPr>
          <w:rFonts w:ascii="Calibri" w:hAnsi="Calibri" w:eastAsia="Malgun Gothic"/>
          <w:b w:val="0"/>
          <w:i/>
          <w:color w:val="666666"/>
          <w:sz w:val="19"/>
        </w:rPr>
        <w:t>2미터 떨어진 곳의 김민서는 미동도 없다. 유나는 숨을 멈춘다.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 이야기를 믿어 달라고 부탁드리지 않겠습니다. 이야기는 아름답지만 밟을 수는 없으니까요. 내일 상자를 열어 봐 달라는 겁니다.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상자가 불합격이면요?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저희가 꼭 알아야 할 걸 상무님이 알게 되시는 거죠. 저는 그날 오후에 바로 공장에 전하겠습니다. 2년 전엔 스페인에서만 팔았던 게 맞습니다. 하지만 바로 그래서 듣는 법을 배웠습니다. 몬테레이에서, 마이애미에서, 리야드에서. 저희는 다 알고 간 게 아니라 물으면서 갔습니다.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(긴 침묵) …</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(아무 말도 하지 않는다)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내일 9시, 저희 품질팀이 상자를 엽니다. 한 장 한 장.</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8시 반에 가 있겠습니다.</w:t>
      </w:r>
    </w:p>
    <w:p>
      <w:pPr>
        <w:tabs>
          <w:tab w:pos="1361" w:val="left"/>
        </w:tabs>
        <w:spacing w:after="60" w:before="0" w:line="288" w:lineRule="auto"/>
        <w:ind w:left="1361" w:hanging="1361"/>
      </w:pPr>
      <w:r>
        <w:rPr>
          <w:rFonts w:ascii="Calibri" w:hAnsi="Calibri" w:eastAsia="Malgun Gothic"/>
          <w:b/>
          <w:color w:val="7A1F3D"/>
          <w:sz w:val="21"/>
        </w:rPr>
        <w:t>Park:</w:t>
      </w:r>
      <w:r>
        <w:rPr>
          <w:rFonts w:ascii="Calibri" w:hAnsi="Calibri" w:eastAsia="Malgun Gothic"/>
          <w:sz w:val="21"/>
        </w:rPr>
        <w:tab/>
        <w:t>(악수를 청하며) 좋아요. (김민서에게 한국어로 짧게 뭔가 말하고, 이어 스페인어로) 괜찮았어요.</w:t>
      </w:r>
    </w:p>
    <w:p>
      <w:pPr>
        <w:spacing w:after="120" w:before="80" w:line="288" w:lineRule="auto"/>
      </w:pPr>
      <w:r>
        <w:rPr>
          <w:rFonts w:ascii="Calibri" w:hAnsi="Calibri" w:eastAsia="Malgun Gothic"/>
          <w:b w:val="0"/>
          <w:i/>
          <w:color w:val="666666"/>
          <w:sz w:val="19"/>
        </w:rPr>
        <w:t>박 상무와 일행이 떠난다. 검은 차가 대로 속으로 사라진다. 몇 초 동안 아무도 말하지 않는다.</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한국어로 뭐라고 하셨어요, 대표님? 못 들었어요!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'아마도라는 말을 안 했네요'라고 하셨어요. 그리고 '괜찮았어요'.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'괜찮았어요'가 좋은 거예요?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박 상무님 입에서 나온 '괜찮았어요'는 거의 박수예요. 9년 동안 두 번 들었어요.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세 번이에요! 첫 번째는 제가 없었지만 들었어요.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(의자에 털썩 앉으며) 인생에서 가장 긴 17번 질문이었어요.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그리고 제 기대보다 잘 답하셨어요. 하지만 진짜 중요한 건 내일이에요.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어젯밤에 답을 네 개 써서 네 개 다 버렸어요. 오늘은 나오는 대로 말했어요.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티가 났어요. 준비한 답은 슬라이드 같은 소리가 나거든요.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슬라이드는 4번에만.</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(미소 지으며) 4번에만.</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루카스, 내일 8시에 데리러 갈게요. 고양이 카드 잊지 말고요.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내일은 상자죠. 오늘 밤 온다에 연락할게요. 지난번에 보낸 카탈로그 샘플이 정확히 어떻게 포장돼 왔는지 알아야겠어요.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그렇게 하세요. 그런데 그 전에… (휴대폰을 꺼내며) 약속이 하나 남았죠.</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부산에 보낼 사진! (알발라트 카탈로그를 집어 블랑코 산페드로 쪽을 펼치며) 그런데 개구리는요? 개구리는 어디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(단 위에 돌려 깐 타일의 결을 가리키며) 저기요. 결 속에 숨어 있어요. 찾아봐야 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(한참 타일을 보다가, 사흘 만에 처음으로 크게 웃으며) 아버지가 저보다 먼저 찾으실 거예요.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사진 열 장 찍을게요! 하나는 부산에, 하나는 온다에.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하나는 암파로한테요. 일요일에 아버님이랑 리야드로 떠나요.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알겠어요! 자, 다 같이… 김치!</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(아직 웃으며) 한국에선 사진 찍을 때 '김치'라고 해요, 페레르 씨. 스페인에서 '파타타'라고 하듯이요.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김치!</w:t>
      </w:r>
    </w:p>
    <w:p>
      <w:pPr>
        <w:spacing w:after="0" w:before="360" w:line="288" w:lineRule="auto"/>
      </w:pPr>
      <w:r>
        <w:rPr>
          <w:rFonts w:ascii="Calibri" w:hAnsi="Calibri" w:eastAsia="Malgun Gothic"/>
          <w:b/>
          <w:i w:val="0"/>
          <w:color w:val="1F3A5F"/>
          <w:sz w:val="20"/>
        </w:rPr>
        <w:t>다음 화 예고 · Próximo episodio — 제60화 « Lo que mira el cliente coreano » — 금요일 아침 9시, 한울 품질팀이 상자를 연다. 모서리, 간지, 표면의 미세한 흠, 상자 인쇄, 냄새까지. 한국 고객이 무엇을 보는지 루카스가 처음으로 알게 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59 · Seúl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