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Times New Roman" w:hAnsi="Times New Roman" w:eastAsia="Malgun Gothic"/>
          <w:b/>
          <w:i w:val="0"/>
          <w:sz w:val="32"/>
        </w:rPr>
        <w:t>5부 4화 — 「가짜 뉴스 공작」 (偽ニュース工作)</w:t>
      </w:r>
    </w:p>
    <w:p>
      <w:pPr>
        <w:spacing w:before="0" w:after="80"/>
      </w:pPr>
      <w:r>
        <w:rPr>
          <w:rFonts w:ascii="Times New Roman" w:hAnsi="Times New Roman" w:eastAsia="Malgun Gothic"/>
          <w:b/>
          <w:i w:val="0"/>
          <w:sz w:val="22"/>
        </w:rPr>
        <w:t xml:space="preserve">등장인물: </w:t>
      </w:r>
      <w:r>
        <w:rPr>
          <w:rFonts w:ascii="Times New Roman" w:hAnsi="Times New Roman" w:eastAsia="Malgun Gothic"/>
          <w:b w:val="0"/>
          <w:i w:val="0"/>
          <w:sz w:val="22"/>
        </w:rPr>
        <w:t>마카베 료(38세, 중의원 의원·변호사, 총재선거 후보 3번) / 하야세 아카리(23세, 료의 비상근 정책조사원) / 미우라 나오(46세, 법률사무소 사무장 격) / 사카키 교헤이(榊恭平, 57세, 시오미 사무소 사무 보조·집행유예 중) / 우사미(70대, 형사 변호사) / 오노데라 시즈에(小野寺 静江, 40대, 외부 감사 담당 회계사) / 간자키 도루(神崎, 54세, 관저 근무) / 스미코(澄子, 74세, 료의 어머니) / 하마노 오사무(浜野修, 60대, 원고단장) / 오시로 지즈루(大城, 43세) / 가즈요(49세)·쇼타(24세)·오카미(「潮彩」 주인) / 구가 소이치로(久我, 79세)는 전화로만 / 倉前 다카유키(56세, 후보 1번)·津村 健二(49세, 倉前 진영 정책 담당)·森下(54세, 기자회 간사사 캡)는 문서·전언·말석 (신규 없음)</w:t>
      </w:r>
    </w:p>
    <w:p>
      <w:pPr>
        <w:spacing w:before="0" w:after="240"/>
        <w:pBdr>
          <w:bottom w:val="single" w:sz="6" w:space="6" w:color="999999"/>
        </w:pBdr>
      </w:pPr>
      <w:r>
        <w:rPr>
          <w:rFonts w:ascii="Times New Roman" w:hAnsi="Times New Roman" w:eastAsia="Malgun Gothic"/>
          <w:b/>
          <w:i w:val="0"/>
          <w:sz w:val="22"/>
        </w:rPr>
        <w:t xml:space="preserve">배경: </w:t>
      </w:r>
      <w:r>
        <w:rPr>
          <w:rFonts w:ascii="Times New Roman" w:hAnsi="Times New Roman" w:eastAsia="Malgun Gothic"/>
          <w:b w:val="0"/>
          <w:i w:val="0"/>
          <w:sz w:val="22"/>
        </w:rPr>
        <w:t>5부 3화(9월 13일 아침 7시, 무명 계정의 동영상 「三代目の、金」이 투고 5분 만에 1만 재생)에 이어, 2024년 9월 13일(금)부터 9월 30일(월)까지. 영상은 '3대째가 아버지의 비자금을 세탁했다'고 말한다. 반은 진짜이고 반은 편집이다. 출처는 무명 계정이며 누가 만들었는지는 끝내 확정되지 않는다. 료는 반박이 아니라 공개를 택한다. 다만 공개하는 순간 아버지 이사오의 여백 메모 48곳이 세상에 나가고, 어머니 스미코와의 약속(결정하면 선택하지 않은 이유까지 종이에 남긴다)이 시험대에 오른다.</w:t>
      </w:r>
    </w:p>
    <w:p>
      <w:pPr>
        <w:spacing w:before="320" w:after="140"/>
      </w:pPr>
      <w:r>
        <w:rPr>
          <w:rFonts w:ascii="Times New Roman" w:hAnsi="Times New Roman" w:eastAsia="Malgun Gothic"/>
          <w:b/>
          <w:i w:val="0"/>
          <w:color w:val="1F3864"/>
          <w:sz w:val="26"/>
        </w:rPr>
        <w:t>장면 1 — 9월 13일(금) 午前, 제1의원회관 715호 — 三分四十八秒</w:t>
      </w:r>
    </w:p>
    <w:p>
      <w:pPr>
        <w:spacing w:before="0" w:after="110"/>
      </w:pPr>
      <w:r>
        <w:rPr>
          <w:rFonts w:ascii="Times New Roman" w:hAnsi="Times New Roman" w:eastAsia="Malgun Gothic"/>
          <w:b w:val="0"/>
          <w:i/>
          <w:color w:val="555555"/>
          <w:sz w:val="22"/>
        </w:rPr>
        <w:t>(2024年9月13日(金)午前七時四十分。第一議員会館、七一五号室。窓の外は薄曇りで、鉄瓶の注ぎ口から煙が一本、まっすぐ上がっている。榊は小机、三浦は鉄瓶の前、灯は自分の端末を机の中央に立てて立っている。遼は七時三十五分に着いたばかりで、まだ鞄を肩に掛けたままである。)</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見る前に、お知らせすべきでした。見たあとでは、顔に出ますので。</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顔に出る前に見ます。(鞄を椅子に置く)灯さん、再生してください。</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三分四十八秒です。音声は合成で、字幕は二段。止めずに、最後まで流します。</w:t>
      </w:r>
    </w:p>
    <w:p>
      <w:pPr>
        <w:spacing w:before="0" w:after="110"/>
      </w:pPr>
      <w:r>
        <w:rPr>
          <w:rFonts w:ascii="Times New Roman" w:hAnsi="Times New Roman" w:eastAsia="Malgun Gothic"/>
          <w:b w:val="0"/>
          <w:i/>
          <w:color w:val="555555"/>
          <w:sz w:val="22"/>
        </w:rPr>
        <w:t>(動画が始まる。黒い画面に白い字で「三代目の金」。次に見覚えのある議員会館の廊下。ナレーションは抑揚のない女声である。)</w:t>
      </w:r>
    </w:p>
    <w:p>
      <w:pPr>
        <w:spacing w:before="0" w:after="110"/>
      </w:pPr>
      <w:r>
        <w:rPr>
          <w:rFonts w:ascii="Times New Roman" w:hAnsi="Times New Roman" w:eastAsia="Malgun Gothic"/>
          <w:b/>
          <w:i w:val="0"/>
          <w:sz w:val="22"/>
        </w:rPr>
        <w:t xml:space="preserve">動画の声: </w:t>
      </w:r>
      <w:r>
        <w:rPr>
          <w:rFonts w:ascii="Times New Roman" w:hAnsi="Times New Roman" w:eastAsia="Malgun Gothic"/>
          <w:b w:val="0"/>
          <w:i w:val="0"/>
          <w:sz w:val="22"/>
        </w:rPr>
        <w:t>先代の裏金は、息子の手で洗われました。故・真壁功の帳簿から消えた二十四頁。その二十四頁にあったはずの二千三百万円が、二〇二二年六月十四日、息子の口座に入っています。</w:t>
      </w:r>
    </w:p>
    <w:p>
      <w:pPr>
        <w:spacing w:before="0" w:after="110"/>
      </w:pPr>
      <w:r>
        <w:rPr>
          <w:rFonts w:ascii="Times New Roman" w:hAnsi="Times New Roman" w:eastAsia="Malgun Gothic"/>
          <w:b w:val="0"/>
          <w:i/>
          <w:color w:val="555555"/>
          <w:sz w:val="22"/>
        </w:rPr>
        <w:t>(画面に通帳の入金欄が出る。「預入　二三〇〇〇〇〇〇　マカベ　リョウ」。赤い丸が付く。)</w:t>
      </w:r>
    </w:p>
    <w:p>
      <w:pPr>
        <w:spacing w:before="0" w:after="110"/>
      </w:pPr>
      <w:r>
        <w:rPr>
          <w:rFonts w:ascii="Times New Roman" w:hAnsi="Times New Roman" w:eastAsia="Malgun Gothic"/>
          <w:b/>
          <w:i w:val="0"/>
          <w:sz w:val="22"/>
        </w:rPr>
        <w:t xml:space="preserve">動画の声: </w:t>
      </w:r>
      <w:r>
        <w:rPr>
          <w:rFonts w:ascii="Times New Roman" w:hAnsi="Times New Roman" w:eastAsia="Malgun Gothic"/>
          <w:b w:val="0"/>
          <w:i w:val="0"/>
          <w:sz w:val="22"/>
        </w:rPr>
        <w:t>政治資金は、後援会から鷲尾建設へ、鷲尾建設から港南建材へ。同じ手口が、三十年続いてきました。三代目はそれを、世襲の名のもとに受け継ぎそして最後に自分の分を取りました。</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……なにこれ。(湯呑みを持つ手が止まる)取ってない。遼さんそんなの取ってないよ。</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最後まで見ます。</w:t>
      </w:r>
    </w:p>
    <w:p>
      <w:pPr>
        <w:spacing w:before="0" w:after="110"/>
      </w:pPr>
      <w:r>
        <w:rPr>
          <w:rFonts w:ascii="Times New Roman" w:hAnsi="Times New Roman" w:eastAsia="Malgun Gothic"/>
          <w:b w:val="0"/>
          <w:i/>
          <w:color w:val="555555"/>
          <w:sz w:val="22"/>
        </w:rPr>
        <w:t>(次の場面。茶色の革表紙の帳簿の頁。余白に鉛筆で「受取　百万」とだけ読める。続いて封筒が机に置かれる九秒の映像。机の上の鉄瓶、事務机の角。画面の下に「事務所内で撮影」の字幕。)</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……この映像は、あの封筒の日です。二〇二二年九月十四日、イワブチさんが来た日。</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あの日この部屋に撮影はございませんでした。(万年筆を握る手に力が入る)私は撮っておりません。</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分かっています。手帳には、日時と名前と品物しか書いていません。</w:t>
      </w:r>
    </w:p>
    <w:p>
      <w:pPr>
        <w:spacing w:before="0" w:after="110"/>
      </w:pPr>
      <w:r>
        <w:rPr>
          <w:rFonts w:ascii="Times New Roman" w:hAnsi="Times New Roman" w:eastAsia="Malgun Gothic"/>
          <w:b w:val="0"/>
          <w:i/>
          <w:color w:val="555555"/>
          <w:sz w:val="22"/>
        </w:rPr>
        <w:t>(動画は最後に、遼の議員バッジのアップで終わる。字幕「あなたの総裁を、あなたが選ぶ前に。」画面が暗くなる。再生数の表示は、八万を超えている。)</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七時四十分で、八万三千です。投稿は七時ちょうど。同じ文面の投稿が、もう千件近くあります。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誰が上げたのかは。</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無名の口座です。プロフィールも、過去の投稿も、ありません。</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color w:val="555555"/>
          <w:sz w:val="22"/>
        </w:rPr>
        <w:t>(しばらく黙って、鞄から手帳を出す)</w:t>
      </w:r>
      <w:r>
        <w:rPr>
          <w:rFonts w:ascii="Times New Roman" w:hAnsi="Times New Roman" w:eastAsia="Malgun Gothic"/>
          <w:b w:val="0"/>
          <w:i w:val="0"/>
          <w:sz w:val="22"/>
        </w:rPr>
        <w:t>見られたことは分かりました。次に決めるのは、見た人に何を返すかです。</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言い返すの。</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言い返す前に、どこが本当で、どこが嘘かを、紙にします。灯さん、頼みます。今日の午前のうちに。</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はい。(端末を閉じない)でも先に言っておきます。半分は本当です。</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……半分でございますか。</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後援会から鷲尾建設に千二百万円、鷲尾建設から港南建材に八百万円。これは二〇一九年十月の、公開資料にある数字です。本当のものに、嘘が一つ混ざる。だから厄介なんです。</w:t>
      </w:r>
    </w:p>
    <w:p>
      <w:pPr>
        <w:spacing w:before="0" w:after="110"/>
      </w:pPr>
      <w:r>
        <w:rPr>
          <w:rFonts w:ascii="Times New Roman" w:hAnsi="Times New Roman" w:eastAsia="Malgun Gothic"/>
          <w:b w:val="0"/>
          <w:i/>
          <w:color w:val="555555"/>
          <w:sz w:val="22"/>
        </w:rPr>
        <w:t>(榊は黙って頷く。三浦が湯呑みを一つ、遼の前に置く。湯気はまだ高い。)</w:t>
      </w:r>
    </w:p>
    <w:p>
      <w:pPr>
        <w:spacing w:before="320" w:after="140"/>
      </w:pPr>
      <w:r>
        <w:rPr>
          <w:rFonts w:ascii="Times New Roman" w:hAnsi="Times New Roman" w:eastAsia="Malgun Gothic"/>
          <w:b/>
          <w:i w:val="0"/>
          <w:color w:val="1F3864"/>
          <w:sz w:val="26"/>
        </w:rPr>
        <w:t>장면 2 — 9월 13일(금) 午後, 715호 — 継ぎ目</w:t>
      </w:r>
    </w:p>
    <w:p>
      <w:pPr>
        <w:spacing w:before="0" w:after="110"/>
      </w:pPr>
      <w:r>
        <w:rPr>
          <w:rFonts w:ascii="Times New Roman" w:hAnsi="Times New Roman" w:eastAsia="Malgun Gothic"/>
          <w:b w:val="0"/>
          <w:i/>
          <w:color w:val="555555"/>
          <w:sz w:val="22"/>
        </w:rPr>
        <w:t>(2024年9月13日(金)午後三時。七一五号室。机の上に印刷した動画の静止画が十二枚、番号を振って並んでいる。壁際のスピーカーから、九段下の小野寺の声が聞こえる。電話は机の中央に置かれ、灯と榊が向かい合っている。遼は窓際に立つ。)</w:t>
      </w:r>
    </w:p>
    <w:p>
      <w:pPr>
        <w:spacing w:before="0" w:after="110"/>
      </w:pPr>
      <w:r>
        <w:rPr>
          <w:rFonts w:ascii="Times New Roman" w:hAnsi="Times New Roman" w:eastAsia="Malgun Gothic"/>
          <w:b/>
          <w:i w:val="0"/>
          <w:sz w:val="22"/>
        </w:rPr>
        <w:t xml:space="preserve">小野寺: </w:t>
      </w:r>
      <w:r>
        <w:rPr>
          <w:rFonts w:ascii="Times New Roman" w:hAnsi="Times New Roman" w:eastAsia="Malgun Gothic"/>
          <w:b w:val="0"/>
          <w:i w:val="0"/>
          <w:sz w:val="22"/>
        </w:rPr>
        <w:t>通帳の入金画面から行きます。フォントは、銀行アプリのものではありません。一般のOSの標準書体で、行間が〇・三ポイント、本物の通帳画像より詰まっています。そして「預入」という語が、通帳に実際に使われている表記ではありません。</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では元の画像は。</w:t>
      </w:r>
    </w:p>
    <w:p>
      <w:pPr>
        <w:spacing w:before="0" w:after="110"/>
      </w:pPr>
      <w:r>
        <w:rPr>
          <w:rFonts w:ascii="Times New Roman" w:hAnsi="Times New Roman" w:eastAsia="Malgun Gothic"/>
          <w:b/>
          <w:i w:val="0"/>
          <w:sz w:val="22"/>
        </w:rPr>
        <w:t xml:space="preserve">小野寺: </w:t>
      </w:r>
      <w:r>
        <w:rPr>
          <w:rFonts w:ascii="Times New Roman" w:hAnsi="Times New Roman" w:eastAsia="Malgun Gothic"/>
          <w:b w:val="0"/>
          <w:i w:val="0"/>
          <w:sz w:val="22"/>
        </w:rPr>
        <w:t>二〇二二年六月十四日の入金は、真壁さんの個人口座には、ありません。同じ日付と金額は、御父上の第七冊の一四六五頁の、預かり繰越の欄です。二千三百万円。千百万と千二百万の合計ですね。</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私が昨年十二月に検察で申し上げた、あの数字でございます。</w:t>
      </w:r>
    </w:p>
    <w:p>
      <w:pPr>
        <w:spacing w:before="0" w:after="110"/>
      </w:pPr>
      <w:r>
        <w:rPr>
          <w:rFonts w:ascii="Times New Roman" w:hAnsi="Times New Roman" w:eastAsia="Malgun Gothic"/>
          <w:b/>
          <w:i w:val="0"/>
          <w:sz w:val="22"/>
        </w:rPr>
        <w:t xml:space="preserve">小野寺: </w:t>
      </w:r>
      <w:r>
        <w:rPr>
          <w:rFonts w:ascii="Times New Roman" w:hAnsi="Times New Roman" w:eastAsia="Malgun Gothic"/>
          <w:b w:val="0"/>
          <w:i w:val="0"/>
          <w:sz w:val="22"/>
        </w:rPr>
        <w:t>報告書にも載っています。公開資料の数字を、別の口座名で貼り付けた、というのが私の見立てです。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帳簿の写真は。</w:t>
      </w:r>
    </w:p>
    <w:p>
      <w:pPr>
        <w:spacing w:before="0" w:after="110"/>
      </w:pPr>
      <w:r>
        <w:rPr>
          <w:rFonts w:ascii="Times New Roman" w:hAnsi="Times New Roman" w:eastAsia="Malgun Gothic"/>
          <w:b/>
          <w:i w:val="0"/>
          <w:sz w:val="22"/>
        </w:rPr>
        <w:t xml:space="preserve">小野寺: </w:t>
      </w:r>
      <w:r>
        <w:rPr>
          <w:rFonts w:ascii="Times New Roman" w:hAnsi="Times New Roman" w:eastAsia="Malgun Gothic"/>
          <w:b w:val="0"/>
          <w:i w:val="0"/>
          <w:sz w:val="22"/>
        </w:rPr>
        <w:t>二月十三日に公開した解読資料の頁を、拡大してあります。ただ余白の「受取　百万」は公開資料の写真にはありません。後から書き足されています。</w:t>
      </w:r>
    </w:p>
    <w:p>
      <w:pPr>
        <w:spacing w:before="0" w:after="110"/>
      </w:pPr>
      <w:r>
        <w:rPr>
          <w:rFonts w:ascii="Times New Roman" w:hAnsi="Times New Roman" w:eastAsia="Malgun Gothic"/>
          <w:b w:val="0"/>
          <w:i/>
          <w:color w:val="555555"/>
          <w:sz w:val="22"/>
        </w:rPr>
        <w:t>(遼が窓から振り向く。)</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余白の原文は、非公開です。件数と分類だけを出しました。</w:t>
      </w:r>
    </w:p>
    <w:p>
      <w:pPr>
        <w:spacing w:before="0" w:after="110"/>
      </w:pPr>
      <w:r>
        <w:rPr>
          <w:rFonts w:ascii="Times New Roman" w:hAnsi="Times New Roman" w:eastAsia="Malgun Gothic"/>
          <w:b/>
          <w:i w:val="0"/>
          <w:sz w:val="22"/>
        </w:rPr>
        <w:t xml:space="preserve">小野寺: </w:t>
      </w:r>
      <w:r>
        <w:rPr>
          <w:rFonts w:ascii="Times New Roman" w:hAnsi="Times New Roman" w:eastAsia="Malgun Gothic"/>
          <w:b w:val="0"/>
          <w:i w:val="0"/>
          <w:sz w:val="22"/>
        </w:rPr>
        <w:t>ええ。ですから、鉛筆の字が、御父上の字ではありません。ただ似せてあります。</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似せて書いたということは、御父上の字を見たことがある人、ということです。</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……後援会の名簿の余白に、先生の字は、ございました。六支部、二千三百十四名。鉛筆の小さな字が。</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あれを持っているのは、名簿を触った人間です。後援会の関係者も、事務所の人間も僕も。(間)疑うために言っているのではありません。範囲を確かめているだけです。</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映像の九秒は。</w:t>
      </w:r>
    </w:p>
    <w:p>
      <w:pPr>
        <w:spacing w:before="0" w:after="110"/>
      </w:pPr>
      <w:r>
        <w:rPr>
          <w:rFonts w:ascii="Times New Roman" w:hAnsi="Times New Roman" w:eastAsia="Malgun Gothic"/>
          <w:b/>
          <w:i w:val="0"/>
          <w:sz w:val="22"/>
        </w:rPr>
        <w:t xml:space="preserve">小野寺: </w:t>
      </w:r>
      <w:r>
        <w:rPr>
          <w:rFonts w:ascii="Times New Roman" w:hAnsi="Times New Roman" w:eastAsia="Malgun Gothic"/>
          <w:b w:val="0"/>
          <w:i w:val="0"/>
          <w:sz w:val="22"/>
        </w:rPr>
        <w:t>封筒が置かれる映像だけは、加工されていません。ただ字幕の「事務所内で撮影」は事実と同じかどうか、確認できません。撮った者を特定する材料は、映像の側にはありません。</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あの封筒は、十二月十八日に、検察が領置しています。未開封のまま。映像の封筒が、現金を隠した瞬間ではないことは、領置調書で示せます。</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領置調書の写しを、申請します。それから、昼の時点で四十一万、午後三時で九十六万再生です。</w:t>
      </w:r>
    </w:p>
    <w:p>
      <w:pPr>
        <w:spacing w:before="0" w:after="110"/>
      </w:pPr>
      <w:r>
        <w:rPr>
          <w:rFonts w:ascii="Times New Roman" w:hAnsi="Times New Roman" w:eastAsia="Malgun Gothic"/>
          <w:b/>
          <w:i w:val="0"/>
          <w:sz w:val="22"/>
        </w:rPr>
        <w:t xml:space="preserve">小野寺: </w:t>
      </w:r>
      <w:r>
        <w:rPr>
          <w:rFonts w:ascii="Times New Roman" w:hAnsi="Times New Roman" w:eastAsia="Malgun Gothic"/>
          <w:b w:val="0"/>
          <w:i w:val="0"/>
          <w:sz w:val="22"/>
        </w:rPr>
        <w:t>引用して広げている投稿は、八割が同じ文面です。ただし残り二割は、普通の人です。普通の人が、普通に疑って、投稿している。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そこを一番、大事にしてください。(間)普通の人に、嘘つき呼ばわりは、しません。</w:t>
      </w:r>
    </w:p>
    <w:p>
      <w:pPr>
        <w:spacing w:before="0" w:after="110"/>
      </w:pPr>
      <w:r>
        <w:rPr>
          <w:rFonts w:ascii="Times New Roman" w:hAnsi="Times New Roman" w:eastAsia="Malgun Gothic"/>
          <w:b w:val="0"/>
          <w:i/>
          <w:color w:val="555555"/>
          <w:sz w:val="22"/>
        </w:rPr>
        <w:t>(榊が手帳に「九月十三日　十五時　九十六万」と書きその下に一行足す。「字幕　お父上のときのように」。)</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この字幕でございますが。</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動画の九十一秒です。「お父上のときのように」。</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color w:val="555555"/>
          <w:sz w:val="22"/>
        </w:rPr>
        <w:t>(低く)</w:t>
      </w:r>
      <w:r>
        <w:rPr>
          <w:rFonts w:ascii="Times New Roman" w:hAnsi="Times New Roman" w:eastAsia="Malgun Gothic"/>
          <w:b w:val="0"/>
          <w:i w:val="0"/>
          <w:sz w:val="22"/>
        </w:rPr>
        <w:t>その言い方をする人を一人、知っています。一人しか、知らないだけです。(声を落とす)だから今は口に出しません。</w:t>
      </w:r>
    </w:p>
    <w:p>
      <w:pPr>
        <w:spacing w:before="0" w:after="110"/>
      </w:pPr>
      <w:r>
        <w:rPr>
          <w:rFonts w:ascii="Times New Roman" w:hAnsi="Times New Roman" w:eastAsia="Malgun Gothic"/>
          <w:b w:val="0"/>
          <w:i/>
          <w:color w:val="555555"/>
          <w:sz w:val="22"/>
        </w:rPr>
        <w:t>(誰もその名前を言わない。電話の向こうで、小野寺が紙をめくる音だけが続く。)</w:t>
      </w:r>
    </w:p>
    <w:p>
      <w:pPr>
        <w:spacing w:before="320" w:after="140"/>
      </w:pPr>
      <w:r>
        <w:rPr>
          <w:rFonts w:ascii="Times New Roman" w:hAnsi="Times New Roman" w:eastAsia="Malgun Gothic"/>
          <w:b/>
          <w:i w:val="0"/>
          <w:color w:val="1F3864"/>
          <w:sz w:val="26"/>
        </w:rPr>
        <w:t>장면 3 — 9월 16일(월·경로의 날) 夜, 「潮彩」 2階 — 噂</w:t>
      </w:r>
    </w:p>
    <w:p>
      <w:pPr>
        <w:spacing w:before="0" w:after="110"/>
      </w:pPr>
      <w:r>
        <w:rPr>
          <w:rFonts w:ascii="Times New Roman" w:hAnsi="Times New Roman" w:eastAsia="Malgun Gothic"/>
          <w:b w:val="0"/>
          <w:i/>
          <w:color w:val="555555"/>
          <w:sz w:val="22"/>
        </w:rPr>
        <w:t>(2024年9月16日(月)午後六時三十分。敬老の日。福島県潮見市「潮彩」二階の座敷。壁の「敬老の日　お年寄り定食　七百円」の短冊が、まだ剥がされていない。浜野、大城、和代、翔太、女将が座卓を囲む。遼は入口に近い末席。窓際の棚には、取り下げた原告の分まで並んだ湯呑みの列。端に遠藤の青い湯呑み。座卓の中央に、携帯が一台、伏せて置かれている。)</w:t>
      </w:r>
    </w:p>
    <w:p>
      <w:pPr>
        <w:spacing w:before="0" w:after="110"/>
      </w:pPr>
      <w:r>
        <w:rPr>
          <w:rFonts w:ascii="Times New Roman" w:hAnsi="Times New Roman" w:eastAsia="Malgun Gothic"/>
          <w:b/>
          <w:i w:val="0"/>
          <w:sz w:val="22"/>
        </w:rPr>
        <w:t xml:space="preserve">女将: </w:t>
      </w:r>
      <w:r>
        <w:rPr>
          <w:rFonts w:ascii="Times New Roman" w:hAnsi="Times New Roman" w:eastAsia="Malgun Gothic"/>
          <w:b w:val="0"/>
          <w:i w:val="0"/>
          <w:sz w:val="22"/>
        </w:rPr>
        <w:t>今日は敬老の日だがら、お年寄り定食は昆布の煮物付ぎだ。真壁さんも食べでぐ。</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いただきます。(座る)先にお話があります。動画の件です。</w:t>
      </w:r>
    </w:p>
    <w:p>
      <w:pPr>
        <w:spacing w:before="0" w:after="110"/>
      </w:pPr>
      <w:r>
        <w:rPr>
          <w:rFonts w:ascii="Times New Roman" w:hAnsi="Times New Roman" w:eastAsia="Malgun Gothic"/>
          <w:b/>
          <w:i w:val="0"/>
          <w:sz w:val="22"/>
        </w:rPr>
        <w:t xml:space="preserve">浜野: </w:t>
      </w:r>
      <w:r>
        <w:rPr>
          <w:rFonts w:ascii="Times New Roman" w:hAnsi="Times New Roman" w:eastAsia="Malgun Gothic"/>
          <w:b w:val="0"/>
          <w:i w:val="0"/>
          <w:sz w:val="22"/>
        </w:rPr>
        <w:t>見だ。(伏せた携帯を指で叩く)おめえの親父の金だべってうちの孫も言っで来だ。</w:t>
      </w:r>
    </w:p>
    <w:p>
      <w:pPr>
        <w:spacing w:before="0" w:after="110"/>
      </w:pPr>
      <w:r>
        <w:rPr>
          <w:rFonts w:ascii="Times New Roman" w:hAnsi="Times New Roman" w:eastAsia="Malgun Gothic"/>
          <w:b/>
          <w:i w:val="0"/>
          <w:sz w:val="22"/>
        </w:rPr>
        <w:t xml:space="preserve">和代: </w:t>
      </w:r>
      <w:r>
        <w:rPr>
          <w:rFonts w:ascii="Times New Roman" w:hAnsi="Times New Roman" w:eastAsia="Malgun Gothic"/>
          <w:b w:val="0"/>
          <w:i w:val="0"/>
          <w:sz w:val="22"/>
        </w:rPr>
        <w:t>見だ。見だけどなんも言えねえ。</w:t>
      </w:r>
    </w:p>
    <w:p>
      <w:pPr>
        <w:spacing w:before="0" w:after="110"/>
      </w:pPr>
      <w:r>
        <w:rPr>
          <w:rFonts w:ascii="Times New Roman" w:hAnsi="Times New Roman" w:eastAsia="Malgun Gothic"/>
          <w:b/>
          <w:i w:val="0"/>
          <w:sz w:val="22"/>
        </w:rPr>
        <w:t xml:space="preserve">浜野: </w:t>
      </w:r>
      <w:r>
        <w:rPr>
          <w:rFonts w:ascii="Times New Roman" w:hAnsi="Times New Roman" w:eastAsia="Malgun Gothic"/>
          <w:b w:val="0"/>
          <w:i w:val="0"/>
          <w:sz w:val="22"/>
        </w:rPr>
        <w:t>言わねえでいい。(遼を見て)おら見でる者は疑う。疑っでがら聞ぐ。聞ぐ順番を、間違えねえようにしてる。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聞いてください。答えられることは答えます。答えられないことは、答えられないと言います。</w:t>
      </w:r>
    </w:p>
    <w:p>
      <w:pPr>
        <w:spacing w:before="0" w:after="110"/>
      </w:pPr>
      <w:r>
        <w:rPr>
          <w:rFonts w:ascii="Times New Roman" w:hAnsi="Times New Roman" w:eastAsia="Malgun Gothic"/>
          <w:b/>
          <w:i w:val="0"/>
          <w:sz w:val="22"/>
        </w:rPr>
        <w:t xml:space="preserve">浜野: </w:t>
      </w:r>
      <w:r>
        <w:rPr>
          <w:rFonts w:ascii="Times New Roman" w:hAnsi="Times New Roman" w:eastAsia="Malgun Gothic"/>
          <w:b w:val="0"/>
          <w:i w:val="0"/>
          <w:sz w:val="22"/>
        </w:rPr>
        <w:t>通帳に二千三百万は入っだのが。</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入っていません。入っていたのは、父の帳簿の預かりの欄です。二〇二二年六月十四日に、僕の口座に入った記録は、ありません。九月十九日までに、通帳と報告書の突き合わせを、出します。</w:t>
      </w:r>
    </w:p>
    <w:p>
      <w:pPr>
        <w:spacing w:before="0" w:after="110"/>
      </w:pPr>
      <w:r>
        <w:rPr>
          <w:rFonts w:ascii="Times New Roman" w:hAnsi="Times New Roman" w:eastAsia="Malgun Gothic"/>
          <w:b/>
          <w:i w:val="0"/>
          <w:sz w:val="22"/>
        </w:rPr>
        <w:t xml:space="preserve">浜野: </w:t>
      </w:r>
      <w:r>
        <w:rPr>
          <w:rFonts w:ascii="Times New Roman" w:hAnsi="Times New Roman" w:eastAsia="Malgun Gothic"/>
          <w:b w:val="0"/>
          <w:i w:val="0"/>
          <w:sz w:val="22"/>
        </w:rPr>
        <w:t>出すと言っだな。</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はい。(間)ただ見る人は見てもまだ疑います。それが分かっているので、全部を出します。</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color w:val="555555"/>
          <w:sz w:val="22"/>
        </w:rPr>
        <w:t>(ゆっくり口を挟む)</w:t>
      </w:r>
      <w:r>
        <w:rPr>
          <w:rFonts w:ascii="Times New Roman" w:hAnsi="Times New Roman" w:eastAsia="Malgun Gothic"/>
          <w:b w:val="0"/>
          <w:i w:val="0"/>
          <w:sz w:val="22"/>
        </w:rPr>
        <w:t>全部ってどこまで。</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帳簿の原本と、僕の陳述書です。検察に出した、あの陳述書の続きを。</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半分出すと、残りが噂になる。あたしが取り調べを受けたとき、検事が言っだ。半分は本当ですねって。半分は本当だから、残りの半分も、本当らしくなる。</w:t>
      </w:r>
    </w:p>
    <w:p>
      <w:pPr>
        <w:spacing w:before="0" w:after="110"/>
      </w:pPr>
      <w:r>
        <w:rPr>
          <w:rFonts w:ascii="Times New Roman" w:hAnsi="Times New Roman" w:eastAsia="Malgun Gothic"/>
          <w:b w:val="0"/>
          <w:i/>
          <w:color w:val="555555"/>
          <w:sz w:val="22"/>
        </w:rPr>
        <w:t>(座敷が静かになる。女将が昆布の小鉢を、そっと遼の前に押す。)</w:t>
      </w:r>
    </w:p>
    <w:p>
      <w:pPr>
        <w:spacing w:before="0" w:after="110"/>
      </w:pPr>
      <w:r>
        <w:rPr>
          <w:rFonts w:ascii="Times New Roman" w:hAnsi="Times New Roman" w:eastAsia="Malgun Gothic"/>
          <w:b/>
          <w:i w:val="0"/>
          <w:sz w:val="22"/>
        </w:rPr>
        <w:t xml:space="preserve">女将: </w:t>
      </w:r>
      <w:r>
        <w:rPr>
          <w:rFonts w:ascii="Times New Roman" w:hAnsi="Times New Roman" w:eastAsia="Malgun Gothic"/>
          <w:b w:val="0"/>
          <w:i w:val="0"/>
          <w:sz w:val="22"/>
        </w:rPr>
        <w:t>人の口に戸は立てられねえっでな。うちの客も、昼から動画の話ばっがりだった。</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戸を立てるより、同じ口から、本当のことを何度も言うほうが早い。</w:t>
      </w:r>
    </w:p>
    <w:p>
      <w:pPr>
        <w:spacing w:before="0" w:after="110"/>
      </w:pPr>
      <w:r>
        <w:rPr>
          <w:rFonts w:ascii="Times New Roman" w:hAnsi="Times New Roman" w:eastAsia="Malgun Gothic"/>
          <w:b/>
          <w:i w:val="0"/>
          <w:sz w:val="22"/>
        </w:rPr>
        <w:t xml:space="preserve">浜野: </w:t>
      </w:r>
      <w:r>
        <w:rPr>
          <w:rFonts w:ascii="Times New Roman" w:hAnsi="Times New Roman" w:eastAsia="Malgun Gothic"/>
          <w:b w:val="0"/>
          <w:i/>
          <w:color w:val="555555"/>
          <w:sz w:val="22"/>
        </w:rPr>
        <w:t>(腕を組んで黙る。しばらくして)</w:t>
      </w:r>
      <w:r>
        <w:rPr>
          <w:rFonts w:ascii="Times New Roman" w:hAnsi="Times New Roman" w:eastAsia="Malgun Gothic"/>
          <w:b w:val="0"/>
          <w:i w:val="0"/>
          <w:sz w:val="22"/>
        </w:rPr>
        <w:t>余白っで新聞に出でだな。親父の字の。</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四十八か所あります。まだ母にも見せていません。出す前に、母と決めます。</w:t>
      </w:r>
    </w:p>
    <w:p>
      <w:pPr>
        <w:spacing w:before="0" w:after="110"/>
      </w:pPr>
      <w:r>
        <w:rPr>
          <w:rFonts w:ascii="Times New Roman" w:hAnsi="Times New Roman" w:eastAsia="Malgun Gothic"/>
          <w:b/>
          <w:i w:val="0"/>
          <w:sz w:val="22"/>
        </w:rPr>
        <w:t xml:space="preserve">浜野: </w:t>
      </w:r>
      <w:r>
        <w:rPr>
          <w:rFonts w:ascii="Times New Roman" w:hAnsi="Times New Roman" w:eastAsia="Malgun Gothic"/>
          <w:b w:val="0"/>
          <w:i w:val="0"/>
          <w:sz w:val="22"/>
        </w:rPr>
        <w:t>母ちゃんが先だ。(頷く)おらに先に言え、と言っだのは、降りる時の話だ。これは降りる話でねえ。母ちゃんが先でいい。</w:t>
      </w:r>
    </w:p>
    <w:p>
      <w:pPr>
        <w:spacing w:before="0" w:after="110"/>
      </w:pPr>
      <w:r>
        <w:rPr>
          <w:rFonts w:ascii="Times New Roman" w:hAnsi="Times New Roman" w:eastAsia="Malgun Gothic"/>
          <w:b w:val="0"/>
          <w:i/>
          <w:color w:val="555555"/>
          <w:sz w:val="22"/>
        </w:rPr>
        <w:t>(和代が急須から、遼の湯呑みにまず注ぐ。遼は手を出さない。)</w:t>
      </w:r>
    </w:p>
    <w:p>
      <w:pPr>
        <w:spacing w:before="0" w:after="110"/>
      </w:pPr>
      <w:r>
        <w:rPr>
          <w:rFonts w:ascii="Times New Roman" w:hAnsi="Times New Roman" w:eastAsia="Malgun Gothic"/>
          <w:b/>
          <w:i w:val="0"/>
          <w:sz w:val="22"/>
        </w:rPr>
        <w:t xml:space="preserve">和代: </w:t>
      </w:r>
      <w:r>
        <w:rPr>
          <w:rFonts w:ascii="Times New Roman" w:hAnsi="Times New Roman" w:eastAsia="Malgun Gothic"/>
          <w:b w:val="0"/>
          <w:i w:val="0"/>
          <w:sz w:val="22"/>
        </w:rPr>
        <w:t>ほれ。まず浜野さんの。(浜野の湯呑みに注ぐ)遠藤の分はおらが。</w:t>
      </w:r>
    </w:p>
    <w:p>
      <w:pPr>
        <w:spacing w:before="0" w:after="110"/>
      </w:pPr>
      <w:r>
        <w:rPr>
          <w:rFonts w:ascii="Times New Roman" w:hAnsi="Times New Roman" w:eastAsia="Malgun Gothic"/>
          <w:b/>
          <w:i w:val="0"/>
          <w:sz w:val="22"/>
        </w:rPr>
        <w:t xml:space="preserve">浜野: </w:t>
      </w:r>
      <w:r>
        <w:rPr>
          <w:rFonts w:ascii="Times New Roman" w:hAnsi="Times New Roman" w:eastAsia="Malgun Gothic"/>
          <w:b w:val="0"/>
          <w:i w:val="0"/>
          <w:sz w:val="22"/>
        </w:rPr>
        <w:t>……んだな。(一口飲む)熱い。</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熱いです。</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熱いうちに、全部決めな。冷めたら、言い訳が増える。</w:t>
      </w:r>
    </w:p>
    <w:p>
      <w:pPr>
        <w:spacing w:before="320" w:after="140"/>
      </w:pPr>
      <w:r>
        <w:rPr>
          <w:rFonts w:ascii="Times New Roman" w:hAnsi="Times New Roman" w:eastAsia="Malgun Gothic"/>
          <w:b/>
          <w:i w:val="0"/>
          <w:color w:val="1F3864"/>
          <w:sz w:val="26"/>
        </w:rPr>
        <w:t>장면 4 — 9월 17일(화) 夜, 715호 — 手口</w:t>
      </w:r>
    </w:p>
    <w:p>
      <w:pPr>
        <w:spacing w:before="0" w:after="110"/>
      </w:pPr>
      <w:r>
        <w:rPr>
          <w:rFonts w:ascii="Times New Roman" w:hAnsi="Times New Roman" w:eastAsia="Malgun Gothic"/>
          <w:b w:val="0"/>
          <w:i/>
          <w:color w:val="555555"/>
          <w:sz w:val="22"/>
        </w:rPr>
        <w:t>(2024年9月17日(火)午後九時。七一五号室。灯りは机の上のスタンドだけで、窓の外に議事堂の屋根が黒く見える。神崎が来客用の椅子に座り、外套は椅子の背に掛けたまま、湯呑みには手を付けていない。遼と灯が向かい、榊は小机、三浦は先に帰っている。)</w:t>
      </w:r>
    </w:p>
    <w:p>
      <w:pPr>
        <w:spacing w:before="0" w:after="110"/>
      </w:pPr>
      <w:r>
        <w:rPr>
          <w:rFonts w:ascii="Times New Roman" w:hAnsi="Times New Roman" w:eastAsia="Malgun Gothic"/>
          <w:b/>
          <w:i w:val="0"/>
          <w:sz w:val="22"/>
        </w:rPr>
        <w:t xml:space="preserve">神崎: </w:t>
      </w:r>
      <w:r>
        <w:rPr>
          <w:rFonts w:ascii="Times New Roman" w:hAnsi="Times New Roman" w:eastAsia="Malgun Gothic"/>
          <w:b w:val="0"/>
          <w:i w:val="0"/>
          <w:sz w:val="22"/>
        </w:rPr>
        <w:t>先に断っておきます。私は警察の人間ではありません。ここで申し上げることは、官邸のサイバー担当が、世間に出ている材料の範囲で話してくれたことです。立件の話ではなく、見立ての話です。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承ります。</w:t>
      </w:r>
    </w:p>
    <w:p>
      <w:pPr>
        <w:spacing w:before="0" w:after="110"/>
      </w:pPr>
      <w:r>
        <w:rPr>
          <w:rFonts w:ascii="Times New Roman" w:hAnsi="Times New Roman" w:eastAsia="Malgun Gothic"/>
          <w:b/>
          <w:i w:val="0"/>
          <w:sz w:val="22"/>
        </w:rPr>
        <w:t xml:space="preserve">神崎: </w:t>
      </w:r>
      <w:r>
        <w:rPr>
          <w:rFonts w:ascii="Times New Roman" w:hAnsi="Times New Roman" w:eastAsia="Malgun Gothic"/>
          <w:b w:val="0"/>
          <w:i w:val="0"/>
          <w:sz w:val="22"/>
        </w:rPr>
        <w:t>投稿の口座は、八月三十日に作られています。九月二日の記者会見の三日前、八月二十六日に幹事社から依頼が来た、その四日後です。会見で灯さんが答えることが、決まってからです。</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……決まってから。</w:t>
      </w:r>
    </w:p>
    <w:p>
      <w:pPr>
        <w:spacing w:before="0" w:after="110"/>
      </w:pPr>
      <w:r>
        <w:rPr>
          <w:rFonts w:ascii="Times New Roman" w:hAnsi="Times New Roman" w:eastAsia="Malgun Gothic"/>
          <w:b/>
          <w:i w:val="0"/>
          <w:sz w:val="22"/>
        </w:rPr>
        <w:t xml:space="preserve">神崎: </w:t>
      </w:r>
      <w:r>
        <w:rPr>
          <w:rFonts w:ascii="Times New Roman" w:hAnsi="Times New Roman" w:eastAsia="Malgun Gothic"/>
          <w:b w:val="0"/>
          <w:i w:val="0"/>
          <w:sz w:val="22"/>
        </w:rPr>
        <w:t>偶然かもしれません。動画の編集ソフトは、政治広告の制作代行会社で使われる定型のもので、納品書式は、その業界の標準です。ここまでは誰でも作れます。</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標準とおっしゃいますと。</w:t>
      </w:r>
    </w:p>
    <w:p>
      <w:pPr>
        <w:spacing w:before="0" w:after="110"/>
      </w:pPr>
      <w:r>
        <w:rPr>
          <w:rFonts w:ascii="Times New Roman" w:hAnsi="Times New Roman" w:eastAsia="Malgun Gothic"/>
          <w:b/>
          <w:i w:val="0"/>
          <w:sz w:val="22"/>
        </w:rPr>
        <w:t xml:space="preserve">神崎: </w:t>
      </w:r>
      <w:r>
        <w:rPr>
          <w:rFonts w:ascii="Times New Roman" w:hAnsi="Times New Roman" w:eastAsia="Malgun Gothic"/>
          <w:b w:val="0"/>
          <w:i w:val="0"/>
          <w:sz w:val="22"/>
        </w:rPr>
        <w:t>作った人間の特定には、ならないということです。ただし、その制作代行会社が、旧綾瀬会の事務局時代に、広報の外注を請けていた、と聞きました。</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柏原さんの、元の事務局。</w:t>
      </w:r>
    </w:p>
    <w:p>
      <w:pPr>
        <w:spacing w:before="0" w:after="110"/>
      </w:pPr>
      <w:r>
        <w:rPr>
          <w:rFonts w:ascii="Times New Roman" w:hAnsi="Times New Roman" w:eastAsia="Malgun Gothic"/>
          <w:b/>
          <w:i w:val="0"/>
          <w:sz w:val="22"/>
        </w:rPr>
        <w:t xml:space="preserve">神崎: </w:t>
      </w:r>
      <w:r>
        <w:rPr>
          <w:rFonts w:ascii="Times New Roman" w:hAnsi="Times New Roman" w:eastAsia="Malgun Gothic"/>
          <w:b w:val="0"/>
          <w:i w:val="0"/>
          <w:sz w:val="22"/>
        </w:rPr>
        <w:t>現在は政策グループ連絡会の幹事です。ここは疑いのレベルです。口座の運営者に、資金がどこから流れたかは、辿れていません。</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倉前陣営の関与は。</w:t>
      </w:r>
    </w:p>
    <w:p>
      <w:pPr>
        <w:spacing w:before="0" w:after="110"/>
      </w:pPr>
      <w:r>
        <w:rPr>
          <w:rFonts w:ascii="Times New Roman" w:hAnsi="Times New Roman" w:eastAsia="Malgun Gothic"/>
          <w:b/>
          <w:i w:val="0"/>
          <w:sz w:val="22"/>
        </w:rPr>
        <w:t xml:space="preserve">神崎: </w:t>
      </w:r>
      <w:r>
        <w:rPr>
          <w:rFonts w:ascii="Times New Roman" w:hAnsi="Times New Roman" w:eastAsia="Malgun Gothic"/>
          <w:b w:val="0"/>
          <w:i w:val="0"/>
          <w:sz w:val="22"/>
        </w:rPr>
        <w:t>不明です。津村さんは昨日、記者に「当陣営は一切関知していない」と述べました。倉前さん本人からは、九月十三日の夜、短い文書が出ています。</w:t>
      </w:r>
    </w:p>
    <w:p>
      <w:pPr>
        <w:spacing w:before="0" w:after="110"/>
      </w:pPr>
      <w:r>
        <w:rPr>
          <w:rFonts w:ascii="Times New Roman" w:hAnsi="Times New Roman" w:eastAsia="Malgun Gothic"/>
          <w:b w:val="0"/>
          <w:i/>
          <w:color w:val="555555"/>
          <w:sz w:val="22"/>
        </w:rPr>
        <w:t>(神崎が内ポケットから紙を出す。印刷された文章。)</w:t>
      </w:r>
    </w:p>
    <w:p>
      <w:pPr>
        <w:spacing w:before="0" w:after="110"/>
      </w:pPr>
      <w:r>
        <w:rPr>
          <w:rFonts w:ascii="Times New Roman" w:hAnsi="Times New Roman" w:eastAsia="Malgun Gothic"/>
          <w:b/>
          <w:i w:val="0"/>
          <w:sz w:val="22"/>
        </w:rPr>
        <w:t xml:space="preserve">神崎: </w:t>
      </w:r>
      <w:r>
        <w:rPr>
          <w:rFonts w:ascii="Times New Roman" w:hAnsi="Times New Roman" w:eastAsia="Malgun Gothic"/>
          <w:b w:val="0"/>
          <w:i w:val="0"/>
          <w:sz w:val="22"/>
        </w:rPr>
        <w:t>「事実関係を確認中。ただ出所の分からない動画で戦う気はない。」……誠実に読めば本人は知らないのでしょう。ただ知らないことを、第三者に証明するのは、誰にもできない。</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鷲尾さんの線は。</w:t>
      </w:r>
    </w:p>
    <w:p>
      <w:pPr>
        <w:spacing w:before="0" w:after="110"/>
      </w:pPr>
      <w:r>
        <w:rPr>
          <w:rFonts w:ascii="Times New Roman" w:hAnsi="Times New Roman" w:eastAsia="Malgun Gothic"/>
          <w:b/>
          <w:i w:val="0"/>
          <w:sz w:val="22"/>
        </w:rPr>
        <w:t xml:space="preserve">神崎: </w:t>
      </w:r>
      <w:r>
        <w:rPr>
          <w:rFonts w:ascii="Times New Roman" w:hAnsi="Times New Roman" w:eastAsia="Malgun Gothic"/>
          <w:b w:val="0"/>
          <w:i/>
          <w:color w:val="555555"/>
          <w:sz w:val="22"/>
        </w:rPr>
        <w:t>(間)</w:t>
      </w:r>
      <w:r>
        <w:rPr>
          <w:rFonts w:ascii="Times New Roman" w:hAnsi="Times New Roman" w:eastAsia="Malgun Gothic"/>
          <w:b w:val="0"/>
          <w:i w:val="0"/>
          <w:sz w:val="22"/>
        </w:rPr>
        <w:t>動画の字幕に、お父上のときのように、とありますね。</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ございます。九十一秒でございます。</w:t>
      </w:r>
    </w:p>
    <w:p>
      <w:pPr>
        <w:spacing w:before="0" w:after="110"/>
      </w:pPr>
      <w:r>
        <w:rPr>
          <w:rFonts w:ascii="Times New Roman" w:hAnsi="Times New Roman" w:eastAsia="Malgun Gothic"/>
          <w:b/>
          <w:i w:val="0"/>
          <w:sz w:val="22"/>
        </w:rPr>
        <w:t xml:space="preserve">神崎: </w:t>
      </w:r>
      <w:r>
        <w:rPr>
          <w:rFonts w:ascii="Times New Roman" w:hAnsi="Times New Roman" w:eastAsia="Malgun Gothic"/>
          <w:b w:val="0"/>
          <w:i w:val="0"/>
          <w:sz w:val="22"/>
        </w:rPr>
        <w:t>港南建材という名前は、公開資料に載っていますが、二〇一九年の八百万円の動きは、鷲尾建設から先は、検察もまだ、確認していないはずです。その部分を動画は断定の口調で言っている。</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断定する材料を持っている人が、作っているか、近くにいる。</w:t>
      </w:r>
    </w:p>
    <w:p>
      <w:pPr>
        <w:spacing w:before="0" w:after="110"/>
      </w:pPr>
      <w:r>
        <w:rPr>
          <w:rFonts w:ascii="Times New Roman" w:hAnsi="Times New Roman" w:eastAsia="Malgun Gothic"/>
          <w:b/>
          <w:i w:val="0"/>
          <w:sz w:val="22"/>
        </w:rPr>
        <w:t xml:space="preserve">神崎: </w:t>
      </w:r>
      <w:r>
        <w:rPr>
          <w:rFonts w:ascii="Times New Roman" w:hAnsi="Times New Roman" w:eastAsia="Malgun Gothic"/>
          <w:b w:val="0"/>
          <w:i w:val="0"/>
          <w:sz w:val="22"/>
        </w:rPr>
        <w:t>そこまでは申しません。(静かに)鷲尾会長は、来る時は来ないふりをなさる、と聞きました。榊さんが、おっしゃったとか。</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七月に申しました。</w:t>
      </w:r>
    </w:p>
    <w:p>
      <w:pPr>
        <w:spacing w:before="0" w:after="110"/>
      </w:pPr>
      <w:r>
        <w:rPr>
          <w:rFonts w:ascii="Times New Roman" w:hAnsi="Times New Roman" w:eastAsia="Malgun Gothic"/>
          <w:b/>
          <w:i w:val="0"/>
          <w:sz w:val="22"/>
        </w:rPr>
        <w:t xml:space="preserve">神崎: </w:t>
      </w:r>
      <w:r>
        <w:rPr>
          <w:rFonts w:ascii="Times New Roman" w:hAnsi="Times New Roman" w:eastAsia="Malgun Gothic"/>
          <w:b w:val="0"/>
          <w:i w:val="0"/>
          <w:sz w:val="22"/>
        </w:rPr>
        <w:t>来ないふりを、している。そういう時期の、材料です。私に言えるのは、そこまでです。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神崎さんは、どうして、これを僕に。</w:t>
      </w:r>
    </w:p>
    <w:p>
      <w:pPr>
        <w:spacing w:before="0" w:after="110"/>
      </w:pPr>
      <w:r>
        <w:rPr>
          <w:rFonts w:ascii="Times New Roman" w:hAnsi="Times New Roman" w:eastAsia="Malgun Gothic"/>
          <w:b/>
          <w:i w:val="0"/>
          <w:sz w:val="22"/>
        </w:rPr>
        <w:t xml:space="preserve">神崎: </w:t>
      </w:r>
      <w:r>
        <w:rPr>
          <w:rFonts w:ascii="Times New Roman" w:hAnsi="Times New Roman" w:eastAsia="Malgun Gothic"/>
          <w:b w:val="0"/>
          <w:i w:val="0"/>
          <w:sz w:val="22"/>
        </w:rPr>
        <w:t>去年の九月に、あの案を、棚の奥に仕舞ったのは私です。出しておけば、というのは、今の話ではありません。ただ同じ棚で、同じ匂いがした。(外套に手を掛け、立ち上がる)それだけです。</w:t>
      </w:r>
    </w:p>
    <w:p>
      <w:pPr>
        <w:spacing w:before="0" w:after="110"/>
      </w:pPr>
      <w:r>
        <w:rPr>
          <w:rFonts w:ascii="Times New Roman" w:hAnsi="Times New Roman" w:eastAsia="Malgun Gothic"/>
          <w:b w:val="0"/>
          <w:i/>
          <w:color w:val="555555"/>
          <w:sz w:val="22"/>
        </w:rPr>
        <w:t>(神崎は出口で一度振り返る。)</w:t>
      </w:r>
    </w:p>
    <w:p>
      <w:pPr>
        <w:spacing w:before="0" w:after="110"/>
      </w:pPr>
      <w:r>
        <w:rPr>
          <w:rFonts w:ascii="Times New Roman" w:hAnsi="Times New Roman" w:eastAsia="Malgun Gothic"/>
          <w:b/>
          <w:i w:val="0"/>
          <w:sz w:val="22"/>
        </w:rPr>
        <w:t xml:space="preserve">神崎: </w:t>
      </w:r>
      <w:r>
        <w:rPr>
          <w:rFonts w:ascii="Times New Roman" w:hAnsi="Times New Roman" w:eastAsia="Malgun Gothic"/>
          <w:b w:val="0"/>
          <w:i w:val="0"/>
          <w:sz w:val="22"/>
        </w:rPr>
        <w:t>公開をなさるなら、出す順番を決めてからにしてください。出し方によっては、動画の続きに見えます。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ありがとうございます。(間)お茶は。</w:t>
      </w:r>
    </w:p>
    <w:p>
      <w:pPr>
        <w:spacing w:before="0" w:after="110"/>
      </w:pPr>
      <w:r>
        <w:rPr>
          <w:rFonts w:ascii="Times New Roman" w:hAnsi="Times New Roman" w:eastAsia="Malgun Gothic"/>
          <w:b/>
          <w:i w:val="0"/>
          <w:sz w:val="22"/>
        </w:rPr>
        <w:t xml:space="preserve">神崎: </w:t>
      </w:r>
      <w:r>
        <w:rPr>
          <w:rFonts w:ascii="Times New Roman" w:hAnsi="Times New Roman" w:eastAsia="Malgun Gothic"/>
          <w:b w:val="0"/>
          <w:i w:val="0"/>
          <w:sz w:val="22"/>
        </w:rPr>
        <w:t>……いただきます。(座り直す)冷めていますね。</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淹れ直します。</w:t>
      </w:r>
    </w:p>
    <w:p>
      <w:pPr>
        <w:spacing w:before="320" w:after="140"/>
      </w:pPr>
      <w:r>
        <w:rPr>
          <w:rFonts w:ascii="Times New Roman" w:hAnsi="Times New Roman" w:eastAsia="Malgun Gothic"/>
          <w:b/>
          <w:i w:val="0"/>
          <w:color w:val="1F3864"/>
          <w:sz w:val="26"/>
        </w:rPr>
        <w:t>장면 5 — 9월 20일(금) 午後, 715호 — 三つの道</w:t>
      </w:r>
    </w:p>
    <w:p>
      <w:pPr>
        <w:spacing w:before="0" w:after="110"/>
      </w:pPr>
      <w:r>
        <w:rPr>
          <w:rFonts w:ascii="Times New Roman" w:hAnsi="Times New Roman" w:eastAsia="Malgun Gothic"/>
          <w:b w:val="0"/>
          <w:i/>
          <w:color w:val="555555"/>
          <w:sz w:val="22"/>
        </w:rPr>
        <w:t>(2024年9月20日(金)午後三時。七一五号室。机の上に三枚の紙が横に並べてある。左から「法的措置」「釈明」「公開」。宇佐美は黒い手帳を膝に置き、榊は小机、三浦は鉄瓶の前、灯は立ったまま、一番左の紙の端を押さえている。窓からの光が、紙の白さを強くしている。再生数の表示は、昨夜で二百十四万を超えた。)</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整理します。動画は九月十三日の午前七時の投稿で、九月十九日までに、小野寺チームの対照報告書が届きました。映像の主張は三つ。一つ二〇二二年六月十四日に二千三百万円が遼さんの口座に入った。二つ帳簿の余白に「受取」とある。三つ封筒の映像は現金の隠匿。結論は三つとも、事実と異なります。</w:t>
      </w:r>
    </w:p>
    <w:p>
      <w:pPr>
        <w:spacing w:before="0" w:after="110"/>
      </w:pPr>
      <w:r>
        <w:rPr>
          <w:rFonts w:ascii="Times New Roman" w:hAnsi="Times New Roman" w:eastAsia="Malgun Gothic"/>
          <w:b/>
          <w:i w:val="0"/>
          <w:sz w:val="22"/>
        </w:rPr>
        <w:t xml:space="preserve">宇佐美: </w:t>
      </w:r>
      <w:r>
        <w:rPr>
          <w:rFonts w:ascii="Times New Roman" w:hAnsi="Times New Roman" w:eastAsia="Malgun Gothic"/>
          <w:b w:val="0"/>
          <w:i w:val="0"/>
          <w:sz w:val="22"/>
        </w:rPr>
        <w:t>根拠を一つずつ。</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一つ目は、通帳の画像が偽造で、元の二千三百万円は、第七冊一四六五頁の預かり繰越の欄です。二つ目は、余白の字が御父上の筆跡ではなく、そもそも「不可」の二字を落としています。三つ目は、領置調書です。十二月十八日に、検察が未開封のまま領置しています。</w:t>
      </w:r>
    </w:p>
    <w:p>
      <w:pPr>
        <w:spacing w:before="0" w:after="110"/>
      </w:pPr>
      <w:r>
        <w:rPr>
          <w:rFonts w:ascii="Times New Roman" w:hAnsi="Times New Roman" w:eastAsia="Malgun Gothic"/>
          <w:b/>
          <w:i w:val="0"/>
          <w:sz w:val="22"/>
        </w:rPr>
        <w:t xml:space="preserve">宇佐美: </w:t>
      </w:r>
      <w:r>
        <w:rPr>
          <w:rFonts w:ascii="Times New Roman" w:hAnsi="Times New Roman" w:eastAsia="Malgun Gothic"/>
          <w:b w:val="0"/>
          <w:i w:val="0"/>
          <w:sz w:val="22"/>
        </w:rPr>
        <w:t>本物です。(手帳に何か書く)では法的措置から。</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刑法二百三十条。「公然と事実を摘示し、人の名誉を毀損した者は、その事実の有無にかかわらず、三年以下の懲役若しくは禁錮又は五十万円以下の罰金に処する」。事実の有無にかかわらずです。そのうえで、二百三十条の二が、真実性を立証すれば罰しない、という例外を作っています。偽造された入金画面は、真実性の立証ができませんので、例外には入りません。</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御父上については、二百三十条の二項でございますね。</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死者の名誉毀損は、虚偽の事実を摘示した場合に限って罰せられます。動画が御父上について言っている「裏金を洗った」は虚偽の部分があります。</w:t>
      </w:r>
    </w:p>
    <w:p>
      <w:pPr>
        <w:spacing w:before="0" w:after="110"/>
      </w:pPr>
      <w:r>
        <w:rPr>
          <w:rFonts w:ascii="Times New Roman" w:hAnsi="Times New Roman" w:eastAsia="Malgun Gothic"/>
          <w:b/>
          <w:i w:val="0"/>
          <w:sz w:val="22"/>
        </w:rPr>
        <w:t xml:space="preserve">宇佐美: </w:t>
      </w:r>
      <w:r>
        <w:rPr>
          <w:rFonts w:ascii="Times New Roman" w:hAnsi="Times New Roman" w:eastAsia="Malgun Gothic"/>
          <w:b w:val="0"/>
          <w:i w:val="0"/>
          <w:sz w:val="22"/>
        </w:rPr>
        <w:t>立件はできる。ただ時間がかかる。発信者情報の開示は、海外の事業者に請求するから、半年は見ておく。その間に動画は百万回、二百万回と、一人歩きします。</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削除の申出は、十四日に出しました。大規模プラットフォームは、申出から原則七日以内に結果を通知する決まりです。今朝、返事が来ました。動画そのものは削除せず、注意表示を付けると。</w:t>
      </w:r>
    </w:p>
    <w:p>
      <w:pPr>
        <w:spacing w:before="0" w:after="110"/>
      </w:pPr>
      <w:r>
        <w:rPr>
          <w:rFonts w:ascii="Times New Roman" w:hAnsi="Times New Roman" w:eastAsia="Malgun Gothic"/>
          <w:b/>
          <w:i w:val="0"/>
          <w:sz w:val="22"/>
        </w:rPr>
        <w:t xml:space="preserve">宇佐美: </w:t>
      </w:r>
      <w:r>
        <w:rPr>
          <w:rFonts w:ascii="Times New Roman" w:hAnsi="Times New Roman" w:eastAsia="Malgun Gothic"/>
          <w:b w:val="0"/>
          <w:i w:val="0"/>
          <w:sz w:val="22"/>
        </w:rPr>
        <w:t>釈明はどうです。</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申し上げます。釈明は受け手が、動画を見ていない人に届きません。見た人は、釈明を見ても疑います。見ていない人は、釈明で初めて、動画があることを知る。</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釈明の記事の見出しが、動画の題名を、もう一度、世に出す、ということでございますね。</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はい。(紙の三枚目を引き寄せる)だから公開です。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戦国策に、三人言いて虎を成す、という話があります。(静かに)灯さん。</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読みます。(姿勢を正す)「夫れ市に虎無きこと明らかなり。然り而して三人言いて虎を成す」。魏の臣が王に言った話です。市場に虎はいないのは、誰でも分かる。ところが、三人が続けて虎が出たと言えば王も虎がいると信じてしまう。</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今、千人の人が、言っています。</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千人の前で、一人が否定しても、虎は消えません。否定の代わりに、虎のいない市場の地図を出す。原本を全部。</w:t>
      </w:r>
    </w:p>
    <w:p>
      <w:pPr>
        <w:spacing w:before="0" w:after="110"/>
      </w:pPr>
      <w:r>
        <w:rPr>
          <w:rFonts w:ascii="Times New Roman" w:hAnsi="Times New Roman" w:eastAsia="Malgun Gothic"/>
          <w:b/>
          <w:i w:val="0"/>
          <w:sz w:val="22"/>
        </w:rPr>
        <w:t xml:space="preserve">宇佐美: </w:t>
      </w:r>
      <w:r>
        <w:rPr>
          <w:rFonts w:ascii="Times New Roman" w:hAnsi="Times New Roman" w:eastAsia="Malgun Gothic"/>
          <w:b w:val="0"/>
          <w:i/>
          <w:color w:val="555555"/>
          <w:sz w:val="22"/>
        </w:rPr>
        <w:t>(膝の手帳を閉じる)</w:t>
      </w:r>
      <w:r>
        <w:rPr>
          <w:rFonts w:ascii="Times New Roman" w:hAnsi="Times New Roman" w:eastAsia="Malgun Gothic"/>
          <w:b w:val="0"/>
          <w:i w:val="0"/>
          <w:sz w:val="22"/>
        </w:rPr>
        <w:t>去年の二月、私は一度開けたら閉められない、と言いました。今もそう思っています。ただ今回はすでに誰かが、あなたの代わりに開けた。開けた中身が、間違っている。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間違っているものを、正しいものに置き換えるために、出します。</w:t>
      </w:r>
    </w:p>
    <w:p>
      <w:pPr>
        <w:spacing w:before="0" w:after="110"/>
      </w:pPr>
      <w:r>
        <w:rPr>
          <w:rFonts w:ascii="Times New Roman" w:hAnsi="Times New Roman" w:eastAsia="Malgun Gothic"/>
          <w:b/>
          <w:i w:val="0"/>
          <w:sz w:val="22"/>
        </w:rPr>
        <w:t xml:space="preserve">宇佐美: </w:t>
      </w:r>
      <w:r>
        <w:rPr>
          <w:rFonts w:ascii="Times New Roman" w:hAnsi="Times New Roman" w:eastAsia="Malgun Gothic"/>
          <w:b w:val="0"/>
          <w:i w:val="0"/>
          <w:sz w:val="22"/>
        </w:rPr>
        <w:t>条件を。</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一つ。原本の全頁を、そのまま。伏せない。伏せた頁があれば、そこが次の動画の材料になる。二つ。僕の陳述書を、検察に出したものの続きとして添える。三つ。小野寺さんの対照報告書を、補遺として。四つ。出す理由と、出さないものの理由を、紙に書く。</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四つ目は、功先生の書き方でございます。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母の言い方で言えば、そうです。(間)榊さん。ここからは、あなたに関わる話です。</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承ります。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原本には、余白が四十八か所あります。そのうち、第七冊の綴じ代の影にある一行は「二十四頁　榊と二人」です。</w:t>
      </w:r>
    </w:p>
    <w:p>
      <w:pPr>
        <w:spacing w:before="0" w:after="110"/>
      </w:pPr>
      <w:r>
        <w:rPr>
          <w:rFonts w:ascii="Times New Roman" w:hAnsi="Times New Roman" w:eastAsia="Malgun Gothic"/>
          <w:b w:val="0"/>
          <w:i/>
          <w:color w:val="555555"/>
          <w:sz w:val="22"/>
        </w:rPr>
        <w:t>(榊の万年筆が、机の上で、ほんの少しだけ転がる。灯が目で追い、止めない。)</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……存じております。昨年の十二月に、初めて読みました。</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出せば榊さんの名前が、先生の字で、公に出ます。</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公にするかどうかは、遼様のお決めになることでございます。ただ一つだけ申し上げます。先生の名誉は、字を隠すことでは、守れません。隠した字は、あの動画のような誰かに、似せて書き直されます。</w:t>
      </w:r>
    </w:p>
    <w:p>
      <w:pPr>
        <w:spacing w:before="0" w:after="110"/>
      </w:pPr>
      <w:r>
        <w:rPr>
          <w:rFonts w:ascii="Times New Roman" w:hAnsi="Times New Roman" w:eastAsia="Malgun Gothic"/>
          <w:b/>
          <w:i w:val="0"/>
          <w:sz w:val="22"/>
        </w:rPr>
        <w:t xml:space="preserve">宇佐美: </w:t>
      </w:r>
      <w:r>
        <w:rPr>
          <w:rFonts w:ascii="Times New Roman" w:hAnsi="Times New Roman" w:eastAsia="Malgun Gothic"/>
          <w:b w:val="0"/>
          <w:i w:val="0"/>
          <w:sz w:val="22"/>
        </w:rPr>
        <w:t>ただし遺族の同意が先です。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母に聞きます。火曜日に。(紙を三枚とも重ねて「公開」の紙を一番上にする)公開日は、来週の金曜、九月二十七日、午前十一時。場所は二月と同じ、この下の会議室です。</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今日から七日。</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color w:val="555555"/>
          <w:sz w:val="22"/>
        </w:rPr>
        <w:t>(湯呑みを置く)</w:t>
      </w:r>
      <w:r>
        <w:rPr>
          <w:rFonts w:ascii="Times New Roman" w:hAnsi="Times New Roman" w:eastAsia="Malgun Gothic"/>
          <w:b w:val="0"/>
          <w:i w:val="0"/>
          <w:sz w:val="22"/>
        </w:rPr>
        <w:t>それまでに、ご飯ちゃんと食べてね。</w:t>
      </w:r>
    </w:p>
    <w:p>
      <w:pPr>
        <w:spacing w:before="320" w:after="140"/>
      </w:pPr>
      <w:r>
        <w:rPr>
          <w:rFonts w:ascii="Times New Roman" w:hAnsi="Times New Roman" w:eastAsia="Malgun Gothic"/>
          <w:b/>
          <w:i w:val="0"/>
          <w:color w:val="1F3864"/>
          <w:sz w:val="26"/>
        </w:rPr>
        <w:t>장면 6 — 9월 24일(화) 夕, 시오미 마카베 본가 서재 — 紙</w:t>
      </w:r>
    </w:p>
    <w:p>
      <w:pPr>
        <w:spacing w:before="0" w:after="110"/>
      </w:pPr>
      <w:r>
        <w:rPr>
          <w:rFonts w:ascii="Times New Roman" w:hAnsi="Times New Roman" w:eastAsia="Malgun Gothic"/>
          <w:b w:val="0"/>
          <w:i/>
          <w:color w:val="555555"/>
          <w:sz w:val="22"/>
        </w:rPr>
        <w:t>(2024年9月24日(火)午後五時三十分。福島県潮見市、真壁家の書斎。四つの木箱と、後援会が返してきた六つの木箱が、番号順に並んでいる。四、七、九、十の箱には、鉄の帯が掛かったまま。机の上に、茶革の帳簿が一冊だけ開いてある。澄子は老眼鏡を掛け、遼は向かいの椅子。榊は廊下に立ったまま、障子の外にいる。台所のほうから、薬缶の鳴る音がする。)</w:t>
      </w:r>
    </w:p>
    <w:p>
      <w:pPr>
        <w:spacing w:before="0" w:after="110"/>
      </w:pPr>
      <w:r>
        <w:rPr>
          <w:rFonts w:ascii="Times New Roman" w:hAnsi="Times New Roman" w:eastAsia="Malgun Gothic"/>
          <w:b/>
          <w:i w:val="0"/>
          <w:sz w:val="22"/>
        </w:rPr>
        <w:t xml:space="preserve">澄子: </w:t>
      </w:r>
      <w:r>
        <w:rPr>
          <w:rFonts w:ascii="Times New Roman" w:hAnsi="Times New Roman" w:eastAsia="Malgun Gothic"/>
          <w:b w:val="0"/>
          <w:i w:val="0"/>
          <w:sz w:val="22"/>
        </w:rPr>
        <w:t>お父さんの字を、あなたより先に読みます。(帳簿の頁に手を置く)約束でしたね。</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はい。四十八か所を、番号を振って、持ってきました。(薄い紙の束を机に置く)コピーではなく、原本の頁の、その場所を、順に開きます。</w:t>
      </w:r>
    </w:p>
    <w:p>
      <w:pPr>
        <w:spacing w:before="0" w:after="110"/>
      </w:pPr>
      <w:r>
        <w:rPr>
          <w:rFonts w:ascii="Times New Roman" w:hAnsi="Times New Roman" w:eastAsia="Malgun Gothic"/>
          <w:b/>
          <w:i w:val="0"/>
          <w:sz w:val="22"/>
        </w:rPr>
        <w:t xml:space="preserve">澄子: </w:t>
      </w:r>
      <w:r>
        <w:rPr>
          <w:rFonts w:ascii="Times New Roman" w:hAnsi="Times New Roman" w:eastAsia="Malgun Gothic"/>
          <w:b w:val="0"/>
          <w:i w:val="0"/>
          <w:sz w:val="22"/>
        </w:rPr>
        <w:t>今、全部読むのですか。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全部です。お母さんが読み終わるまで、僕は何も言いません。</w:t>
      </w:r>
    </w:p>
    <w:p>
      <w:pPr>
        <w:spacing w:before="0" w:after="110"/>
      </w:pPr>
      <w:r>
        <w:rPr>
          <w:rFonts w:ascii="Times New Roman" w:hAnsi="Times New Roman" w:eastAsia="Malgun Gothic"/>
          <w:b w:val="0"/>
          <w:i/>
          <w:color w:val="555555"/>
          <w:sz w:val="22"/>
        </w:rPr>
        <w:t>(澄子は老眼鏡を一度外し拭いて掛け直す。第一冊の平成六年七月十九日の頁。余白の鉛筆。)</w:t>
      </w:r>
    </w:p>
    <w:p>
      <w:pPr>
        <w:spacing w:before="0" w:after="110"/>
      </w:pPr>
      <w:r>
        <w:rPr>
          <w:rFonts w:ascii="Times New Roman" w:hAnsi="Times New Roman" w:eastAsia="Malgun Gothic"/>
          <w:b/>
          <w:i w:val="0"/>
          <w:sz w:val="22"/>
        </w:rPr>
        <w:t xml:space="preserve">澄子: </w:t>
      </w:r>
      <w:r>
        <w:rPr>
          <w:rFonts w:ascii="Times New Roman" w:hAnsi="Times New Roman" w:eastAsia="Malgun Gothic"/>
          <w:b w:val="0"/>
          <w:i w:val="0"/>
          <w:sz w:val="22"/>
        </w:rPr>
        <w:t>「受取不可　百万　封筒の厚み忘れず」。(声に出す)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僕が八歳のときの日付です。</w:t>
      </w:r>
    </w:p>
    <w:p>
      <w:pPr>
        <w:spacing w:before="0" w:after="110"/>
      </w:pPr>
      <w:r>
        <w:rPr>
          <w:rFonts w:ascii="Times New Roman" w:hAnsi="Times New Roman" w:eastAsia="Malgun Gothic"/>
          <w:b w:val="0"/>
          <w:i/>
          <w:color w:val="555555"/>
          <w:sz w:val="22"/>
        </w:rPr>
        <w:t>(静かになる。澄子は次の頁へ進む。「受けず預かり」「返せなかった」。六つ目「一九七八年を思う」。そのあとで、手が止まる。)</w:t>
      </w:r>
    </w:p>
    <w:p>
      <w:pPr>
        <w:spacing w:before="0" w:after="110"/>
      </w:pPr>
      <w:r>
        <w:rPr>
          <w:rFonts w:ascii="Times New Roman" w:hAnsi="Times New Roman" w:eastAsia="Malgun Gothic"/>
          <w:b/>
          <w:i w:val="0"/>
          <w:sz w:val="22"/>
        </w:rPr>
        <w:t xml:space="preserve">澄子: </w:t>
      </w:r>
      <w:r>
        <w:rPr>
          <w:rFonts w:ascii="Times New Roman" w:hAnsi="Times New Roman" w:eastAsia="Malgun Gothic"/>
          <w:b w:val="0"/>
          <w:i w:val="0"/>
          <w:sz w:val="22"/>
        </w:rPr>
        <w:t>……この年は、私が知らないことは、ありません、と言い切れない。</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一九七八年について、僕も知りません。</w:t>
      </w:r>
    </w:p>
    <w:p>
      <w:pPr>
        <w:spacing w:before="0" w:after="110"/>
      </w:pPr>
      <w:r>
        <w:rPr>
          <w:rFonts w:ascii="Times New Roman" w:hAnsi="Times New Roman" w:eastAsia="Malgun Gothic"/>
          <w:b/>
          <w:i w:val="0"/>
          <w:sz w:val="22"/>
        </w:rPr>
        <w:t xml:space="preserve">澄子: </w:t>
      </w:r>
      <w:r>
        <w:rPr>
          <w:rFonts w:ascii="Times New Roman" w:hAnsi="Times New Roman" w:eastAsia="Malgun Gothic"/>
          <w:b w:val="0"/>
          <w:i w:val="0"/>
          <w:sz w:val="22"/>
        </w:rPr>
        <w:t>知らなくていいことを、知らないままにしておくのが、私の仕事でした。(間)ずっと。</w:t>
      </w:r>
    </w:p>
    <w:p>
      <w:pPr>
        <w:spacing w:before="0" w:after="110"/>
      </w:pPr>
      <w:r>
        <w:rPr>
          <w:rFonts w:ascii="Times New Roman" w:hAnsi="Times New Roman" w:eastAsia="Malgun Gothic"/>
          <w:b w:val="0"/>
          <w:i/>
          <w:color w:val="555555"/>
          <w:sz w:val="22"/>
        </w:rPr>
        <w:t>(二時間が経つ。窓の外は暗くなり、書斎の電気が一つだけ灯っている。澄子が最後の頁を閉じる。)</w:t>
      </w:r>
    </w:p>
    <w:p>
      <w:pPr>
        <w:spacing w:before="0" w:after="110"/>
      </w:pPr>
      <w:r>
        <w:rPr>
          <w:rFonts w:ascii="Times New Roman" w:hAnsi="Times New Roman" w:eastAsia="Malgun Gothic"/>
          <w:b/>
          <w:i w:val="0"/>
          <w:sz w:val="22"/>
        </w:rPr>
        <w:t xml:space="preserve">澄子: </w:t>
      </w:r>
      <w:r>
        <w:rPr>
          <w:rFonts w:ascii="Times New Roman" w:hAnsi="Times New Roman" w:eastAsia="Malgun Gothic"/>
          <w:b w:val="0"/>
          <w:i w:val="0"/>
          <w:sz w:val="22"/>
        </w:rPr>
        <w:t>読みました。(長く息をつく)怒るか許すか、決めなければならないと言いましたね。</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はい。</w:t>
      </w:r>
    </w:p>
    <w:p>
      <w:pPr>
        <w:spacing w:before="0" w:after="110"/>
      </w:pPr>
      <w:r>
        <w:rPr>
          <w:rFonts w:ascii="Times New Roman" w:hAnsi="Times New Roman" w:eastAsia="Malgun Gothic"/>
          <w:b/>
          <w:i w:val="0"/>
          <w:sz w:val="22"/>
        </w:rPr>
        <w:t xml:space="preserve">澄子: </w:t>
      </w:r>
      <w:r>
        <w:rPr>
          <w:rFonts w:ascii="Times New Roman" w:hAnsi="Times New Roman" w:eastAsia="Malgun Gothic"/>
          <w:b w:val="0"/>
          <w:i w:val="0"/>
          <w:sz w:val="22"/>
        </w:rPr>
        <w:t>怒るのは、やめました。許すとも、まだ言いません。(遼を見る)あの人は、自分が受け取った、とは書いていません。受け取れなかった、預かった、返せなかった、と書いています。同じ人が、それだけ書いて一度も人に見せなかった。それだけは私はあの人の顔を、見る気がしました。</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……公開しても、いいですか。伏せずに。</w:t>
      </w:r>
    </w:p>
    <w:p>
      <w:pPr>
        <w:spacing w:before="0" w:after="110"/>
      </w:pPr>
      <w:r>
        <w:rPr>
          <w:rFonts w:ascii="Times New Roman" w:hAnsi="Times New Roman" w:eastAsia="Malgun Gothic"/>
          <w:b/>
          <w:i w:val="0"/>
          <w:sz w:val="22"/>
        </w:rPr>
        <w:t xml:space="preserve">澄子: </w:t>
      </w:r>
      <w:r>
        <w:rPr>
          <w:rFonts w:ascii="Times New Roman" w:hAnsi="Times New Roman" w:eastAsia="Malgun Gothic"/>
          <w:b w:val="0"/>
          <w:i w:val="0"/>
          <w:sz w:val="22"/>
        </w:rPr>
        <w:t>出すなら、伏せないで。伏せた字は、あの人が書いたとおりには、読まれません。(間)ただ条件があります。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はい。</w:t>
      </w:r>
    </w:p>
    <w:p>
      <w:pPr>
        <w:spacing w:before="0" w:after="110"/>
      </w:pPr>
      <w:r>
        <w:rPr>
          <w:rFonts w:ascii="Times New Roman" w:hAnsi="Times New Roman" w:eastAsia="Malgun Gothic"/>
          <w:b/>
          <w:i w:val="0"/>
          <w:sz w:val="22"/>
        </w:rPr>
        <w:t xml:space="preserve">澄子: </w:t>
      </w:r>
      <w:r>
        <w:rPr>
          <w:rFonts w:ascii="Times New Roman" w:hAnsi="Times New Roman" w:eastAsia="Malgun Gothic"/>
          <w:b w:val="0"/>
          <w:i w:val="0"/>
          <w:sz w:val="22"/>
        </w:rPr>
        <w:t>決めた理由と、選ばなかった理由を、紙に残すこと。私の名前で、署名します。</w:t>
      </w:r>
    </w:p>
    <w:p>
      <w:pPr>
        <w:spacing w:before="0" w:after="110"/>
      </w:pPr>
      <w:r>
        <w:rPr>
          <w:rFonts w:ascii="Times New Roman" w:hAnsi="Times New Roman" w:eastAsia="Malgun Gothic"/>
          <w:b w:val="0"/>
          <w:i/>
          <w:color w:val="555555"/>
          <w:sz w:val="22"/>
        </w:rPr>
        <w:t>(遼が鞄から白い紙を出す。四枚の紙。手書きの字が、ぎっしり並ぶ。)</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書きました。「公開する理由」は三つです。第一に原本を伏せれば、偽造された帳簿のほうが、本物に見えること。第二に父が余白に書いたのは、人に見せるためではなく、自分に宛てた記録だとしても、虚偽の動画の反証になること。第三に伏せた頁があれば、次の動画の材料になること。</w:t>
      </w:r>
    </w:p>
    <w:p>
      <w:pPr>
        <w:spacing w:before="0" w:after="110"/>
      </w:pPr>
      <w:r>
        <w:rPr>
          <w:rFonts w:ascii="Times New Roman" w:hAnsi="Times New Roman" w:eastAsia="Malgun Gothic"/>
          <w:b/>
          <w:i w:val="0"/>
          <w:sz w:val="22"/>
        </w:rPr>
        <w:t xml:space="preserve">澄子: </w:t>
      </w:r>
      <w:r>
        <w:rPr>
          <w:rFonts w:ascii="Times New Roman" w:hAnsi="Times New Roman" w:eastAsia="Malgun Gothic"/>
          <w:b w:val="0"/>
          <w:i w:val="0"/>
          <w:sz w:val="22"/>
        </w:rPr>
        <w:t>「選ばなかった理由」は。</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二つあります。一つ目は「余白だけを黒塗りにして出す」。理由は黒塗りの原本は、原本ではないからです。二つ目は「余白を件数だけにして原文は出さない」二月の私の決定を、ここで変えます。理由は二月はまだ動画のない世の中だったからです。変えた理由を、残します。</w:t>
      </w:r>
    </w:p>
    <w:p>
      <w:pPr>
        <w:spacing w:before="0" w:after="110"/>
      </w:pPr>
      <w:r>
        <w:rPr>
          <w:rFonts w:ascii="Times New Roman" w:hAnsi="Times New Roman" w:eastAsia="Malgun Gothic"/>
          <w:b/>
          <w:i w:val="0"/>
          <w:sz w:val="22"/>
        </w:rPr>
        <w:t xml:space="preserve">澄子: </w:t>
      </w:r>
      <w:r>
        <w:rPr>
          <w:rFonts w:ascii="Times New Roman" w:hAnsi="Times New Roman" w:eastAsia="Malgun Gothic"/>
          <w:b w:val="0"/>
          <w:i w:val="0"/>
          <w:sz w:val="22"/>
        </w:rPr>
        <w:t>二月に決めたことを、変えるのですね。</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はい。変えたと書きます。変えたことを、隠しません。</w:t>
      </w:r>
    </w:p>
    <w:p>
      <w:pPr>
        <w:spacing w:before="0" w:after="110"/>
      </w:pPr>
      <w:r>
        <w:rPr>
          <w:rFonts w:ascii="Times New Roman" w:hAnsi="Times New Roman" w:eastAsia="Malgun Gothic"/>
          <w:b w:val="0"/>
          <w:i/>
          <w:color w:val="555555"/>
          <w:sz w:val="22"/>
        </w:rPr>
        <w:t>(澄子は一枚目から四枚目まで、ゆっくり読む。四枚目の最後に「余白の公開により、故人の名誉が損なわれる可能性がある。その責任は、遺族である真壁遼と澄子が負う」と書いてある。澄子はその一行の下に、万年筆でゆっくり署名する。「澄子」。)</w:t>
      </w:r>
    </w:p>
    <w:p>
      <w:pPr>
        <w:spacing w:before="0" w:after="110"/>
      </w:pPr>
      <w:r>
        <w:rPr>
          <w:rFonts w:ascii="Times New Roman" w:hAnsi="Times New Roman" w:eastAsia="Malgun Gothic"/>
          <w:b/>
          <w:i w:val="0"/>
          <w:sz w:val="22"/>
        </w:rPr>
        <w:t xml:space="preserve">澄子: </w:t>
      </w:r>
      <w:r>
        <w:rPr>
          <w:rFonts w:ascii="Times New Roman" w:hAnsi="Times New Roman" w:eastAsia="Malgun Gothic"/>
          <w:b w:val="0"/>
          <w:i w:val="0"/>
          <w:sz w:val="22"/>
        </w:rPr>
        <w:t>「遺族である」の後に私の名前を足します。(書き足す)負うのは、あなた一人ではありません。</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ありがとうございます。</w:t>
      </w:r>
    </w:p>
    <w:p>
      <w:pPr>
        <w:spacing w:before="0" w:after="110"/>
      </w:pPr>
      <w:r>
        <w:rPr>
          <w:rFonts w:ascii="Times New Roman" w:hAnsi="Times New Roman" w:eastAsia="Malgun Gothic"/>
          <w:b/>
          <w:i w:val="0"/>
          <w:sz w:val="22"/>
        </w:rPr>
        <w:t xml:space="preserve">澄子: </w:t>
      </w:r>
      <w:r>
        <w:rPr>
          <w:rFonts w:ascii="Times New Roman" w:hAnsi="Times New Roman" w:eastAsia="Malgun Gothic"/>
          <w:b w:val="0"/>
          <w:i w:val="0"/>
          <w:sz w:val="22"/>
        </w:rPr>
        <w:t>箱はまだ開けません。(鉄の帯の掛かった四つの箱を見る)開ける日は、私と榊さんと、あなたの三人。一人欠けたら来ない。この約束は、今日の公開とは、別のものです。</w:t>
      </w:r>
    </w:p>
    <w:p>
      <w:pPr>
        <w:spacing w:before="0" w:after="110"/>
      </w:pPr>
      <w:r>
        <w:rPr>
          <w:rFonts w:ascii="Times New Roman" w:hAnsi="Times New Roman" w:eastAsia="Malgun Gothic"/>
          <w:b w:val="0"/>
          <w:i/>
          <w:color w:val="555555"/>
          <w:sz w:val="22"/>
        </w:rPr>
        <w:t>(障子がそっと開く。榊が廊下から、一歩入って、頭を下げる。)</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奥様。四十八か所のうち、一か所は、私の名が、ございます。</w:t>
      </w:r>
    </w:p>
    <w:p>
      <w:pPr>
        <w:spacing w:before="0" w:after="110"/>
      </w:pPr>
      <w:r>
        <w:rPr>
          <w:rFonts w:ascii="Times New Roman" w:hAnsi="Times New Roman" w:eastAsia="Malgun Gothic"/>
          <w:b/>
          <w:i w:val="0"/>
          <w:sz w:val="22"/>
        </w:rPr>
        <w:t xml:space="preserve">澄子: </w:t>
      </w:r>
      <w:r>
        <w:rPr>
          <w:rFonts w:ascii="Times New Roman" w:hAnsi="Times New Roman" w:eastAsia="Malgun Gothic"/>
          <w:b w:val="0"/>
          <w:i w:val="0"/>
          <w:sz w:val="22"/>
        </w:rPr>
        <w:t>知っています。読みました。(穏やかに)あなたは、あの人と二人で書かなかったのですね。</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……はい。</w:t>
      </w:r>
    </w:p>
    <w:p>
      <w:pPr>
        <w:spacing w:before="0" w:after="110"/>
      </w:pPr>
      <w:r>
        <w:rPr>
          <w:rFonts w:ascii="Times New Roman" w:hAnsi="Times New Roman" w:eastAsia="Malgun Gothic"/>
          <w:b/>
          <w:i w:val="0"/>
          <w:sz w:val="22"/>
        </w:rPr>
        <w:t xml:space="preserve">澄子: </w:t>
      </w:r>
      <w:r>
        <w:rPr>
          <w:rFonts w:ascii="Times New Roman" w:hAnsi="Times New Roman" w:eastAsia="Malgun Gothic"/>
          <w:b w:val="0"/>
          <w:i w:val="0"/>
          <w:sz w:val="22"/>
        </w:rPr>
        <w:t>書かない、という仕事も、あったのですね。(間)お茶を淹れました。三人分。</w:t>
      </w:r>
    </w:p>
    <w:p>
      <w:pPr>
        <w:spacing w:before="0" w:after="110"/>
      </w:pPr>
      <w:r>
        <w:rPr>
          <w:rFonts w:ascii="Times New Roman" w:hAnsi="Times New Roman" w:eastAsia="Malgun Gothic"/>
          <w:b w:val="0"/>
          <w:i/>
          <w:color w:val="555555"/>
          <w:sz w:val="22"/>
        </w:rPr>
        <w:t>(台所から、薬缶と湯呑みが三つ運ばれてくる。榊は自分の白い湯呑みを見て触れずそのまま机の端に置く。)</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ありがとうございます。湯の温かさは、手に伝わっております。</w:t>
      </w:r>
    </w:p>
    <w:p>
      <w:pPr>
        <w:spacing w:before="320" w:after="140"/>
      </w:pPr>
      <w:r>
        <w:rPr>
          <w:rFonts w:ascii="Times New Roman" w:hAnsi="Times New Roman" w:eastAsia="Malgun Gothic"/>
          <w:b/>
          <w:i w:val="0"/>
          <w:color w:val="1F3864"/>
          <w:sz w:val="26"/>
        </w:rPr>
        <w:t>장면 7 — 9월 27일(금) 午前, 제2의원회관 1階会議室 — 全頁</w:t>
      </w:r>
    </w:p>
    <w:p>
      <w:pPr>
        <w:spacing w:before="0" w:after="110"/>
      </w:pPr>
      <w:r>
        <w:rPr>
          <w:rFonts w:ascii="Times New Roman" w:hAnsi="Times New Roman" w:eastAsia="Malgun Gothic"/>
          <w:b w:val="0"/>
          <w:i/>
          <w:color w:val="555555"/>
          <w:sz w:val="22"/>
        </w:rPr>
        <w:t>(2024年9月27日(金)午前十一時。第二議員会館、一階会議室。二月と同じ長机。机の上に、茶革の帳簿十二冊が背を揃えて置かれている。壁のスクリーンには、頁の画像。記者は二十余名、後列の端に森下、津村の姿はない。遼は議員バッジを着け右に灯、左に榊、後ろに三浦と宇佐美。榊の手の下には、白い紙が一枚だけ置いてあ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公開するものは、三つです。第一に帳簿原本、第一冊から第十二冊、二千八百五十六頁の全頁画像。余白四十八か所を含み、伏せた箇所は、ありません。(間)第二に私の陳述書、九頁。昨年十二月と今年一月に検察に述べたことの、続きです。第三に小野寺会計士の対照報告書三頁。九月十三日の動画の三つの主張を、一つずつ照合したものです。</w:t>
      </w:r>
    </w:p>
    <w:p>
      <w:pPr>
        <w:spacing w:before="0" w:after="110"/>
      </w:pPr>
      <w:r>
        <w:rPr>
          <w:rFonts w:ascii="Times New Roman" w:hAnsi="Times New Roman" w:eastAsia="Malgun Gothic"/>
          <w:b/>
          <w:i w:val="0"/>
          <w:sz w:val="22"/>
        </w:rPr>
        <w:t xml:space="preserve">記者: </w:t>
      </w:r>
      <w:r>
        <w:rPr>
          <w:rFonts w:ascii="Times New Roman" w:hAnsi="Times New Roman" w:eastAsia="Malgun Gothic"/>
          <w:b w:val="0"/>
          <w:i w:val="0"/>
          <w:sz w:val="22"/>
        </w:rPr>
        <w:t>動画について、倉前陣営の関与は、どう見ておられますか。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分かりません。分からないことは、分からないと申します。倉前さんは確認中とご本人の文書にありました。僕には確認する手段がありません。ですから、疑う材料を持たない。</w:t>
      </w:r>
    </w:p>
    <w:p>
      <w:pPr>
        <w:spacing w:before="0" w:after="110"/>
      </w:pPr>
      <w:r>
        <w:rPr>
          <w:rFonts w:ascii="Times New Roman" w:hAnsi="Times New Roman" w:eastAsia="Malgun Gothic"/>
          <w:b/>
          <w:i w:val="0"/>
          <w:sz w:val="22"/>
        </w:rPr>
        <w:t xml:space="preserve">記者: </w:t>
      </w:r>
      <w:r>
        <w:rPr>
          <w:rFonts w:ascii="Times New Roman" w:hAnsi="Times New Roman" w:eastAsia="Malgun Gothic"/>
          <w:b w:val="0"/>
          <w:i w:val="0"/>
          <w:sz w:val="22"/>
        </w:rPr>
        <w:t>余白の全文を出すのは、お父様を、告発することになりませんか。</w:t>
      </w:r>
    </w:p>
    <w:p>
      <w:pPr>
        <w:spacing w:before="0" w:after="110"/>
      </w:pPr>
      <w:r>
        <w:rPr>
          <w:rFonts w:ascii="Times New Roman" w:hAnsi="Times New Roman" w:eastAsia="Malgun Gothic"/>
          <w:b w:val="0"/>
          <w:i/>
          <w:color w:val="555555"/>
          <w:sz w:val="22"/>
        </w:rPr>
        <w:t>(榊が万年筆の蓋を、静かに閉める。遼は一呼吸置く。)</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父は受け取った、とは書いていません。受け取れなかった、預かった、返せなかった、と書いています。それが父の字です。告発ではなく、遺言の一部だと、母は読みました。</w:t>
      </w:r>
    </w:p>
    <w:p>
      <w:pPr>
        <w:spacing w:before="0" w:after="110"/>
      </w:pPr>
      <w:r>
        <w:rPr>
          <w:rFonts w:ascii="Times New Roman" w:hAnsi="Times New Roman" w:eastAsia="Malgun Gothic"/>
          <w:b w:val="0"/>
          <w:i/>
          <w:color w:val="555555"/>
          <w:sz w:val="22"/>
        </w:rPr>
        <w:t>(会議室が静まる。若い記者が、手を挙げる。)</w:t>
      </w:r>
    </w:p>
    <w:p>
      <w:pPr>
        <w:spacing w:before="0" w:after="110"/>
      </w:pPr>
      <w:r>
        <w:rPr>
          <w:rFonts w:ascii="Times New Roman" w:hAnsi="Times New Roman" w:eastAsia="Malgun Gothic"/>
          <w:b/>
          <w:i w:val="0"/>
          <w:sz w:val="22"/>
        </w:rPr>
        <w:t xml:space="preserve">若い記者: </w:t>
      </w:r>
      <w:r>
        <w:rPr>
          <w:rFonts w:ascii="Times New Roman" w:hAnsi="Times New Roman" w:eastAsia="Malgun Gothic"/>
          <w:b w:val="0"/>
          <w:i w:val="0"/>
          <w:sz w:val="22"/>
        </w:rPr>
        <w:t>今日の公開に、どうして、お母様の同意が要ったんですか。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父の字を、母が先に読む約束だったからです。決めた理由と、選ばなかった理由を、紙に残します。(別紙を机の中央に置く)四枚目に、母の署名があります。</w:t>
      </w:r>
    </w:p>
    <w:p>
      <w:pPr>
        <w:spacing w:before="0" w:after="110"/>
      </w:pPr>
      <w:r>
        <w:rPr>
          <w:rFonts w:ascii="Times New Roman" w:hAnsi="Times New Roman" w:eastAsia="Malgun Gothic"/>
          <w:b/>
          <w:i w:val="0"/>
          <w:sz w:val="22"/>
        </w:rPr>
        <w:t xml:space="preserve">記者: </w:t>
      </w:r>
      <w:r>
        <w:rPr>
          <w:rFonts w:ascii="Times New Roman" w:hAnsi="Times New Roman" w:eastAsia="Malgun Gothic"/>
          <w:b w:val="0"/>
          <w:i w:val="0"/>
          <w:sz w:val="22"/>
        </w:rPr>
        <w:t>鷲尾建設の会長との面談は、陳述書に、ありますか。</w:t>
      </w:r>
    </w:p>
    <w:p>
      <w:pPr>
        <w:spacing w:before="0" w:after="110"/>
      </w:pPr>
      <w:r>
        <w:rPr>
          <w:rFonts w:ascii="Times New Roman" w:hAnsi="Times New Roman" w:eastAsia="Malgun Gothic"/>
          <w:b w:val="0"/>
          <w:i/>
          <w:color w:val="555555"/>
          <w:sz w:val="22"/>
        </w:rPr>
        <w:t>(灯が手元の紙に、目を落とす。)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ありません。入れなかった理由は別紙の「選ばなかった理由」に書きました。二〇二三年二月の件は、今日の公開とは別の問題でいずれ別の形で。……今日は父の帳簿の日です。</w:t>
      </w:r>
    </w:p>
    <w:p>
      <w:pPr>
        <w:spacing w:before="0" w:after="110"/>
      </w:pPr>
      <w:r>
        <w:rPr>
          <w:rFonts w:ascii="Times New Roman" w:hAnsi="Times New Roman" w:eastAsia="Malgun Gothic"/>
          <w:b w:val="0"/>
          <w:i/>
          <w:color w:val="555555"/>
          <w:sz w:val="22"/>
        </w:rPr>
        <w:t>(記者席の端で、森下が腕を組んだまま頷く。榊は膝の上で手帳を開き、小さく数える。)</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帳簿原本、二千八百五十六。陳述書、九。補遺、三。……余白、四十八。</w:t>
      </w:r>
    </w:p>
    <w:p>
      <w:pPr>
        <w:spacing w:before="0" w:after="110"/>
      </w:pPr>
      <w:r>
        <w:rPr>
          <w:rFonts w:ascii="Times New Roman" w:hAnsi="Times New Roman" w:eastAsia="Malgun Gothic"/>
          <w:b w:val="0"/>
          <w:i/>
          <w:color w:val="555555"/>
          <w:sz w:val="22"/>
        </w:rPr>
        <w:t>(閉会後、ホールの片隅で、津村の代理の若い秘書が、一礼して去る。誰も呼び止めない。)</w:t>
      </w:r>
    </w:p>
    <w:p>
      <w:pPr>
        <w:spacing w:before="320" w:after="140"/>
      </w:pPr>
      <w:r>
        <w:rPr>
          <w:rFonts w:ascii="Times New Roman" w:hAnsi="Times New Roman" w:eastAsia="Malgun Gothic"/>
          <w:b/>
          <w:i w:val="0"/>
          <w:color w:val="1F3864"/>
          <w:sz w:val="26"/>
        </w:rPr>
        <w:t>장면 8 — 9월 30일(월) 午前, 시오미 사무소 — 一本の電話</w:t>
      </w:r>
    </w:p>
    <w:p>
      <w:pPr>
        <w:spacing w:before="0" w:after="110"/>
      </w:pPr>
      <w:r>
        <w:rPr>
          <w:rFonts w:ascii="Times New Roman" w:hAnsi="Times New Roman" w:eastAsia="Malgun Gothic"/>
          <w:b w:val="0"/>
          <w:i/>
          <w:color w:val="555555"/>
          <w:sz w:val="22"/>
        </w:rPr>
        <w:t>(2024年9月30日(月)午前七時三十分。福島県潮見市、シオミ事務所。鉄瓶の注ぎ口から、煙が一本。灯が端末を持つ。榊は奥の小机で、昨夜のアクセス記録を揃えている。棚の端に、白い湯呑みが一つ、そのままある。)</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動画の原版は、九月二十八日に口座ごと削除されました。ただ再投稿が三十一口座。再生の伸びは、止まっています。</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公開した帳簿の頁は、のべ百六十万回、読まれております。余白の頁は、そのうち、四割でございます。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color w:val="555555"/>
          <w:sz w:val="22"/>
        </w:rPr>
        <w:t>(茶を注ぐ)</w:t>
      </w:r>
      <w:r>
        <w:rPr>
          <w:rFonts w:ascii="Times New Roman" w:hAnsi="Times New Roman" w:eastAsia="Malgun Gothic"/>
          <w:b w:val="0"/>
          <w:i w:val="0"/>
          <w:sz w:val="22"/>
        </w:rPr>
        <w:t>四割。人は字を読むんですね。</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「余白」の二つ目の動画が昨夜、出ました。余白を書いたのは誰か、という問いだけの動画です。</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……名前がございますか。</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先生の名前は、ありません。ただ「二十四頁　榊と二人」を切り取って二人という語を大きく見せています。</w:t>
      </w:r>
    </w:p>
    <w:p>
      <w:pPr>
        <w:spacing w:before="0" w:after="110"/>
      </w:pPr>
      <w:r>
        <w:rPr>
          <w:rFonts w:ascii="Times New Roman" w:hAnsi="Times New Roman" w:eastAsia="Malgun Gothic"/>
          <w:b w:val="0"/>
          <w:i/>
          <w:color w:val="555555"/>
          <w:sz w:val="22"/>
        </w:rPr>
        <w:t>(榊は表情を変えない。一度、手帳を閉じる。)</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二人でございました。その言葉が、事実です。</w:t>
      </w:r>
    </w:p>
    <w:p>
      <w:pPr>
        <w:spacing w:before="0" w:after="110"/>
      </w:pPr>
      <w:r>
        <w:rPr>
          <w:rFonts w:ascii="Times New Roman" w:hAnsi="Times New Roman" w:eastAsia="Malgun Gothic"/>
          <w:b w:val="0"/>
          <w:i/>
          <w:color w:val="555555"/>
          <w:sz w:val="22"/>
        </w:rPr>
        <w:t>(机の上の電話が鳴る。三浦が出る。)</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はい真壁事務所……はい。(受話器を押さえる)遼さん。鷲尾建設の、楢崎さんって方。会長がお話しになりたいって。</w:t>
      </w:r>
    </w:p>
    <w:p>
      <w:pPr>
        <w:spacing w:before="0" w:after="110"/>
      </w:pPr>
      <w:r>
        <w:rPr>
          <w:rFonts w:ascii="Times New Roman" w:hAnsi="Times New Roman" w:eastAsia="Malgun Gothic"/>
          <w:b w:val="0"/>
          <w:i/>
          <w:color w:val="555555"/>
          <w:sz w:val="22"/>
        </w:rPr>
        <w:t>(遼は湯呑みを置く。一秒の間のあと、灯と榊を見る。)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出ます。(受話器を取る)真壁です。……はい。……いいえ、お見舞いのお言葉は結構です。……はいお伺いします。ただし今回は記録を取ります。</w:t>
      </w:r>
    </w:p>
    <w:p>
      <w:pPr>
        <w:spacing w:before="0" w:after="110"/>
      </w:pPr>
      <w:r>
        <w:rPr>
          <w:rFonts w:ascii="Times New Roman" w:hAnsi="Times New Roman" w:eastAsia="Malgun Gothic"/>
          <w:b w:val="0"/>
          <w:i/>
          <w:color w:val="555555"/>
          <w:sz w:val="22"/>
        </w:rPr>
        <w:t>(受話器を置く。手帳に日時と名前と品物を書く。「九月三十日　七時三十四分　楢崎　会長の伝言」。)</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動画の次の札、でしょうか。</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「来る時は、来ないふりをなさる」と申しました。今度は来るということでございます。</w:t>
      </w:r>
    </w:p>
    <w:p>
      <w:pPr>
        <w:spacing w:before="0" w:after="110"/>
      </w:pPr>
      <w:r>
        <w:rPr>
          <w:rFonts w:ascii="Times New Roman" w:hAnsi="Times New Roman" w:eastAsia="Malgun Gothic"/>
          <w:b w:val="0"/>
          <w:i/>
          <w:color w:val="555555"/>
          <w:sz w:val="22"/>
        </w:rPr>
        <w:t>(鉄瓶の煙が一本、まだ立っている。)</w:t>
      </w:r>
    </w:p>
    <w:p>
      <w:pPr>
        <w:spacing w:before="240" w:after="110"/>
      </w:pPr>
      <w:r>
        <w:rPr>
          <w:rFonts w:ascii="Times New Roman" w:hAnsi="Times New Roman" w:eastAsia="Malgun Gothic"/>
          <w:b/>
          <w:i w:val="0"/>
          <w:sz w:val="22"/>
        </w:rPr>
        <w:t>핵심 문학 인용</w:t>
      </w:r>
    </w:p>
    <w:p>
      <w:pPr>
        <w:spacing w:before="0" w:after="110"/>
      </w:pPr>
      <w:r>
        <w:rPr>
          <w:rFonts w:ascii="Times New Roman" w:hAnsi="Times New Roman" w:eastAsia="Malgun Gothic"/>
          <w:b w:val="0"/>
          <w:i w:val="0"/>
          <w:sz w:val="22"/>
        </w:rPr>
        <w:t>전국책 위책(기원전 3세기경, 저작권 소멸): «夫れ市に虎無きこと明らかなり。然り而して三人言いて虎を成す» — 한국어 해설: "시장에 호랑이가 없음은 분명하다. 그런데 세 사람이 말하면 호랑이가 생긴다". 위나라 신하 방총이 왕에게 한 말로, 거짓도 되풀이되면 사실이 된다는 고사(三人成虎). 장면 5에서 료의 청으로 아카리가 낭독하며, 해명·부정보다 '호랑이 없는 시장의 지도', 곧 원본 전체 공개가 낫다는 결론으로 이어진다.</w:t>
      </w:r>
    </w:p>
    <w:p>
      <w:pPr>
        <w:spacing w:before="0" w:after="110"/>
      </w:pPr>
      <w:r>
        <w:rPr>
          <w:rFonts w:ascii="Times New Roman" w:hAnsi="Times New Roman" w:eastAsia="Malgun Gothic"/>
          <w:b w:val="0"/>
          <w:i w:val="0"/>
          <w:sz w:val="22"/>
        </w:rPr>
        <w:t>형법 230조 1항·2항(저작권 소멸 법령): «公然と事実を摘示し、人の名誉を毀損した者は、その事実の有無にかかわらず、三年以下の懲役若しくは禁錮又は五十万円以下の罰金に処する» — 한국어 해설: "공연히 사실을 적시하여 사람의 명예를 훼손한 자는 그 사실의 유무와 관계없이 3년 이하의 징역·금고 또는 50만 엔 이하의 벌금에 처한다". 2항은 사자의 명예훼손을 허위 사실 적시에 한정한다. 장면 5에서 아카리가 낭독하며, 법적 조치가 가능하나 시간이 걸린다는 점과 '공개'를 택하는 이유를 정리한다.</w:t>
      </w:r>
    </w:p>
    <w:p>
      <w:pPr>
        <w:spacing w:before="0" w:after="110"/>
      </w:pPr>
      <w:r>
        <w:rPr>
          <w:rFonts w:ascii="Times New Roman" w:hAnsi="Times New Roman" w:eastAsia="Malgun Gothic"/>
          <w:b w:val="0"/>
          <w:i w:val="0"/>
          <w:sz w:val="22"/>
        </w:rPr>
        <w:t>속담(ことわざ): «人の口に戸は立てられぬ» — 한국어 해설: "사람의 입에는 문을 달 수 없다(소문은 막을 수 없다)". 장면 3에서 오카미(女将)가 방언 섞인 말투로 던지고, 오시로가 "문을 달기보다 같은 입으로 진실을 되풀이하는 편이 빠르다"고 받는다.</w:t>
      </w:r>
    </w:p>
    <w:p>
      <w:pPr>
        <w:spacing w:before="240" w:after="110"/>
      </w:pPr>
      <w:r>
        <w:rPr>
          <w:rFonts w:ascii="Times New Roman" w:hAnsi="Times New Roman" w:eastAsia="Malgun Gothic"/>
          <w:b/>
          <w:i w:val="0"/>
          <w:sz w:val="22"/>
        </w:rPr>
        <w:t>생활 표현</w:t>
      </w:r>
    </w:p>
    <w:p>
      <w:pPr>
        <w:spacing w:before="0" w:after="110"/>
      </w:pPr>
      <w:r>
        <w:rPr>
          <w:rFonts w:ascii="Times New Roman" w:hAnsi="Times New Roman" w:eastAsia="Malgun Gothic"/>
          <w:b w:val="0"/>
          <w:i w:val="0"/>
          <w:sz w:val="22"/>
        </w:rPr>
        <w:t>«半分は、本当です» — 한국어 해설: "절반은 사실입니다". 진짜 자료에 가짜를 섞은 영상의 성격을 요약한 아카리의 말. 표준어, 정중체. 장면 1·3.</w:t>
      </w:r>
    </w:p>
    <w:p>
      <w:pPr>
        <w:spacing w:before="0" w:after="110"/>
      </w:pPr>
      <w:r>
        <w:rPr>
          <w:rFonts w:ascii="Times New Roman" w:hAnsi="Times New Roman" w:eastAsia="Malgun Gothic"/>
          <w:b w:val="0"/>
          <w:i w:val="0"/>
          <w:sz w:val="22"/>
        </w:rPr>
        <w:t>«領置» — 한국어 해설: "영치(수사기관이 임의 제출받은 물건을 보관함)". 봉투가 검찰에 영치된 사실이 영상의 '현금 은닉' 해석을 반박하는 근거. 법률 용어. 장면 2·5.</w:t>
      </w:r>
    </w:p>
    <w:p>
      <w:pPr>
        <w:spacing w:before="0" w:after="110"/>
      </w:pPr>
      <w:r>
        <w:rPr>
          <w:rFonts w:ascii="Times New Roman" w:hAnsi="Times New Roman" w:eastAsia="Malgun Gothic"/>
          <w:b w:val="0"/>
          <w:i w:val="0"/>
          <w:sz w:val="22"/>
        </w:rPr>
        <w:t>«注意表示» — 한국어 해설: "주의 표시". 플랫폼이 영상을 삭제하지 않고 붙이는 경고 문구. 미우라가 생선 가게에 비유해 불만을 말한다. 표준어, IT·법률 용어. 장면 5.</w:t>
      </w:r>
    </w:p>
    <w:p>
      <w:pPr>
        <w:spacing w:before="0" w:after="110"/>
      </w:pPr>
      <w:r>
        <w:rPr>
          <w:rFonts w:ascii="Times New Roman" w:hAnsi="Times New Roman" w:eastAsia="Malgun Gothic"/>
          <w:b w:val="0"/>
          <w:i w:val="0"/>
          <w:sz w:val="22"/>
        </w:rPr>
        <w:t>«選ばなかった理由» — 한국어 해설: "택하지 않은 이유". 이사오가 결정 때 남기던 방식으로, 스미코와의 약속. 장면 6·7. 표준어.</w:t>
      </w:r>
    </w:p>
    <w:p>
      <w:pPr>
        <w:spacing w:before="0" w:after="110"/>
      </w:pPr>
      <w:r>
        <w:rPr>
          <w:rFonts w:ascii="Times New Roman" w:hAnsi="Times New Roman" w:eastAsia="Malgun Gothic"/>
          <w:b w:val="0"/>
          <w:i w:val="0"/>
          <w:sz w:val="22"/>
        </w:rPr>
        <w:t>«疑ってから、聞く» — 한국어 해설: "의심한 다음에 묻는다". 하마노의 방언 발언(「疑っでがら、聞ぐ」)을 표준어로 옮긴 표현. 도호쿠 방언 어말 「～でがら」「～ぐ」. 현지인만 사용. 장면 3.</w:t>
      </w:r>
    </w:p>
    <w:p>
      <w:pPr>
        <w:spacing w:before="0" w:after="110"/>
      </w:pPr>
      <w:r>
        <w:rPr>
          <w:rFonts w:ascii="Times New Roman" w:hAnsi="Times New Roman" w:eastAsia="Malgun Gothic"/>
          <w:b w:val="0"/>
          <w:i w:val="0"/>
          <w:sz w:val="22"/>
        </w:rPr>
        <w:t>«来る時は、来ないふりをなさる» — 한국어 해설: "올 때는 오지 않는 척을 하신다". 사카키의 정중어(尊敬語)로, 와시오의 접근 방식을 가리킨다. 장면 4·8.</w:t>
      </w:r>
    </w:p>
    <w:p>
      <w:pPr>
        <w:spacing w:before="240" w:after="110"/>
      </w:pPr>
      <w:r>
        <w:rPr>
          <w:rFonts w:ascii="Times New Roman" w:hAnsi="Times New Roman" w:eastAsia="Malgun Gothic"/>
          <w:b w:val="0"/>
          <w:i/>
          <w:color w:val="555555"/>
          <w:sz w:val="22"/>
        </w:rPr>
        <w:t>[4화 끝 — 다음 화 예고: 5부 5화 「鷲尾の最後の札」 — 담합 근절 공약이 와시오를 겨눈다. 와시오는 구라마에 진영에 돈을 대고 옛 조온카이 의원들을 돌려세운다]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