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10화 — 「벼랑 끝의 단념」 (崖っぷちの断念)</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41세, 내각총리대신·국협당 총재) / 하야세 아카리(早瀬灯, 26세, 총리 비서관) / 아사히나 도루(朝比奈透, 46세, 총리 사무 비서관) / 구라마에 다카유키(倉前隆之, 59세, 방위대신) / 가지와라 마사후미(梶原正文, 64세, 당 간사장) / 쓰무라 겐지(津村健二, 52세, 당 정조회장) / 기시모토 고이치(岸本恒一, 62세, 관방장관) / 구스다 사에코(楠田紗江子, 66세, 당 총무회장) / 쓰즈키 소이치로(都築宗一郎, 53세, 내각정보조사실장) / 이스루기 마리(石動麻里, 56세, 오쿠하마현 지사, 전화 음성·속기록) / 겐모치 이와오(剣持巌, 61세, 국민제일당 대표) / 사카키 교헤이(榊恭平, 60세)·우사미(宇佐美, 70대 후반, 변호사)·미우라 나오(三浦直, 49세)·호리 후미(堀文, 81세) / 하마노 오사무(浜野修, 60대)·오시로 지즈루(大城千鶴, 46세)·가즈요(和代, 52세) / 亜美(40세)·스미코(澄子, 77세, 료의 어머니, 전화 음성) / 다도코로(田所, 60대, 관저 급사) / 신규 인물 없음(양원 의장·위원장은 이름 없는 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9화의 10월 18일(월) 밤에서 하루 뒤인 2027년 10월 19일(화) 정오 직전부터 11월 5일(금)까지. 료는 아카리에게 사후 승인 請求書 案(甲안)을 건네고 2枚目의 「四 当該政令の取扱い」를 그 자리에서 채운다. 같은 날 밤 여진과 냉각 위기가 겹친 가운데 구라마에 일행이 개헌 발의의 마지막 서명을 요구하지만 료는 서명하지 않는다. 그러나 4항(해산 불실시)이 공표되자 '복구 후'라는 기한이 사실상 무기한임이 드러나고, 중의원은 2件을 갈라 표결한다.</w:t>
      </w:r>
    </w:p>
    <w:p>
      <w:pPr>
        <w:spacing w:before="320" w:after="140"/>
      </w:pPr>
      <w:r>
        <w:rPr>
          <w:rFonts w:ascii="Times New Roman" w:hAnsi="Times New Roman" w:eastAsia="Malgun Gothic"/>
          <w:b/>
          <w:i w:val="0"/>
          <w:color w:val="1F3864"/>
          <w:sz w:val="26"/>
        </w:rPr>
        <w:t>장면 1 — 10월 19일(화), 총리 관저 5층 집무실 — 四</w:t>
      </w:r>
    </w:p>
    <w:p>
      <w:pPr>
        <w:spacing w:before="0" w:after="110"/>
      </w:pPr>
      <w:r>
        <w:rPr>
          <w:rFonts w:ascii="Times New Roman" w:hAnsi="Times New Roman" w:eastAsia="Malgun Gothic"/>
          <w:b w:val="0"/>
          <w:i/>
          <w:color w:val="555555"/>
          <w:sz w:val="22"/>
        </w:rPr>
        <w:t>(午前十一時四十分。定例閣議が終わって一時間半。机の上に、茶封筒が一通。表に「灯へ」。田所が盆を持って入る。)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早瀬様は、十一時十分からお待ちでございます。お先にお茶を。</w:t>
      </w:r>
    </w:p>
    <w:p>
      <w:pPr>
        <w:spacing w:before="0" w:after="110"/>
      </w:pPr>
      <w:r>
        <w:rPr>
          <w:rFonts w:ascii="Times New Roman" w:hAnsi="Times New Roman" w:eastAsia="Malgun Gothic"/>
          <w:b w:val="0"/>
          <w:i/>
          <w:color w:val="555555"/>
          <w:sz w:val="22"/>
        </w:rPr>
        <w:t>(灯は湯呑みを受け取るが、口を付けない。真壁が席を立ち、封筒を両手で渡す。)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約束の封筒です。一枚目と二枚目が入っています。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二枚目は白紙と伺っていました。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白紙です。ここで書きます。正午まで二十分あります。</w:t>
      </w:r>
    </w:p>
    <w:p>
      <w:pPr>
        <w:spacing w:before="0" w:after="110"/>
      </w:pPr>
      <w:r>
        <w:rPr>
          <w:rFonts w:ascii="Times New Roman" w:hAnsi="Times New Roman" w:eastAsia="Malgun Gothic"/>
          <w:b w:val="0"/>
          <w:i/>
          <w:color w:val="555555"/>
          <w:sz w:val="22"/>
        </w:rPr>
        <w:t>(灯は一枚目を出す。本文三項。「認識した上で」の五文字に、鉛筆の輪が残っている。)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残したんですね。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消すと、文が軽くなります。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九月三日の退去は、どこに入りますか。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二件にします。(別の紙を足す)題を改めます。「令和九年九月三日付、及び同月二十四日付政令に係る事後承認の請求並びに関連措置の報告について」。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報告というのは。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政令ではないものです。報道に関する要請書二通と、選挙時期の運用方針。承認の対象になりませんから、報告にします。ただし全文を付けて、公表も同じ日にします。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公表の日は決裁のときに決める。規則三です。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戻します。復旧後ではなく、十月二十二日の十七時三十分です。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要請書は撤回しますか。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撤回します。理由は一行です。「要請の必要性を、続けて主張することができなくなったため」。</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必要がなくなった、ではないのですね。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必要だったかどうかは、今も評価できません。主張できないだけです。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九月三日の分の「四」は。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行です。区域への立入りは、町長の別の措置として続きます。亡くなった十二名のお名前は、御遺族の同意を得た方だけ別紙に記します。十二軒に電話をしました。同意が七軒、同意なしが二軒、連絡のつかない方が三軒です。安西さんへの決裁書の写しは、九月七日に発送済みです。受領のお返事は、まだありません。</w:t>
      </w:r>
    </w:p>
    <w:p>
      <w:pPr>
        <w:spacing w:before="0" w:after="110"/>
      </w:pPr>
      <w:r>
        <w:rPr>
          <w:rFonts w:ascii="Times New Roman" w:hAnsi="Times New Roman" w:eastAsia="Malgun Gothic"/>
          <w:b w:val="0"/>
          <w:i/>
          <w:color w:val="555555"/>
          <w:sz w:val="22"/>
        </w:rPr>
        <w:t>(灯は別紙三をめくり、第四項で止まる。)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第四項も、全文ですか。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全文です。「災害緊急事態の布告が継続する間は、衆議院の解散を行わない」。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取り消さないまま、公表するだけ。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取り消すのか、取り消さないのか。第四項は、今日はまだ分かりません。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それは理由ではなく事情です。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事情です。事情と書いて出します。</w:t>
      </w:r>
    </w:p>
    <w:p>
      <w:pPr>
        <w:spacing w:before="0" w:after="110"/>
      </w:pPr>
      <w:r>
        <w:rPr>
          <w:rFonts w:ascii="Times New Roman" w:hAnsi="Times New Roman" w:eastAsia="Malgun Gothic"/>
          <w:b w:val="0"/>
          <w:i/>
          <w:color w:val="555555"/>
          <w:sz w:val="22"/>
        </w:rPr>
        <w:t>(十一時四十七分。真壁は二枚目を灯の前に置き、その場で鉛筆を取る。灯は言ったとおり、壁を見ている。書き終えるまで六分。紙を灯の方へ向けると、灯が声に出して読む。)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 当該政令を令和九年十月二十二日付の政令により廃止し、同月二十三日午前零時に施行する。廃止は、将来に向かって効力を失わせるものであり、取り消すものではない。既に行われた四十九名の身柄保護は、なかったことになら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 身柄保護を受けた四十九名の全員が、九月二十九日午前六時までに帰還したことを、警察庁及び法務省の記録により確認した。ただし、四十九名本人への確認は行っていない」。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 保護を終えた者についての、動静の把握は行わない。氏名の記録は、国会の求めがある場合に限り提出する」。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 国会が承認しない場合も、同種の政令を再び発しない。承認する場合も同じである」。</w:t>
      </w:r>
    </w:p>
    <w:p>
      <w:pPr>
        <w:spacing w:before="0" w:after="110"/>
      </w:pPr>
      <w:r>
        <w:rPr>
          <w:rFonts w:ascii="Times New Roman" w:hAnsi="Times New Roman" w:eastAsia="Malgun Gothic"/>
          <w:b w:val="0"/>
          <w:i/>
          <w:color w:val="555555"/>
          <w:sz w:val="22"/>
        </w:rPr>
        <w:t>(読み終えても、灯はしばらく顔を上げない。)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廃止と取消しを分けたのは、なぜですか。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り消すと、三日間が最初から存在しなかったことになります。なっていないものは、なっていないと紙に残します。八日には、取り消せば間違いだったと認めることになる、と言いました。今日は、間違いだったかどうかを、評価の形では書きません。憲法に適合しないと知って決めた、は書きました。それで足りない分は、国会に採点して頂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憲法九十八条一項。「この憲法は、国の最高法規であつて、その条規に反する法律、命令、詔勅及び国務に関するその他の行為の全部又は一部は、その効力を有しない」。国会が承認しても、三十三条に反した事実は変わ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承知しています。承認を求めるのは、憲法に合わせるためではありません。貸した人が返せと言える場所を、作るためです。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……私の言葉です。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借りて結構と言いました。</w:t>
      </w:r>
    </w:p>
    <w:p>
      <w:pPr>
        <w:spacing w:before="0" w:after="110"/>
      </w:pPr>
      <w:r>
        <w:rPr>
          <w:rFonts w:ascii="Times New Roman" w:hAnsi="Times New Roman" w:eastAsia="Malgun Gothic"/>
          <w:b w:val="0"/>
          <w:i/>
          <w:color w:val="555555"/>
          <w:sz w:val="22"/>
        </w:rPr>
        <w:t>(灯は鞄から白い封筒を出す。机の上で二秒持ち、鞄に戻す。)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今日は出しません。三枚目を付けます。私の意見書を、請求書の添付に。署名の隣に、私の名前を書きます。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許可は出しません。付けてください。</w:t>
      </w:r>
    </w:p>
    <w:p>
      <w:pPr>
        <w:spacing w:before="0" w:after="110"/>
      </w:pPr>
      <w:r>
        <w:rPr>
          <w:rFonts w:ascii="Times New Roman" w:hAnsi="Times New Roman" w:eastAsia="Malgun Gothic"/>
          <w:b w:val="0"/>
          <w:i/>
          <w:color w:val="555555"/>
          <w:sz w:val="22"/>
        </w:rPr>
        <w:t>(十一時五十八分。灯が初めて、湯呑みに口を付ける。もう温い。手帳。「十月十九日(火)四を書いた。廃止と書いた。取り消さないと書いた。書けたことが理由にならないように、事情と書いておく」。)</w:t>
      </w:r>
    </w:p>
    <w:p>
      <w:pPr>
        <w:spacing w:before="320" w:after="140"/>
      </w:pPr>
      <w:r>
        <w:rPr>
          <w:rFonts w:ascii="Times New Roman" w:hAnsi="Times New Roman" w:eastAsia="Malgun Gothic"/>
          <w:b/>
          <w:i w:val="0"/>
          <w:color w:val="1F3864"/>
          <w:sz w:val="26"/>
        </w:rPr>
        <w:t>장면 2 — 10월 19일(화) 밤~20일(수) 새벽, 총리 관저 지하 위기관리센터·4층 — 毒と皿</w:t>
      </w:r>
    </w:p>
    <w:p>
      <w:pPr>
        <w:spacing w:before="0" w:after="110"/>
      </w:pPr>
      <w:r>
        <w:rPr>
          <w:rFonts w:ascii="Times New Roman" w:hAnsi="Times New Roman" w:eastAsia="Malgun Gothic"/>
          <w:b w:val="0"/>
          <w:i/>
          <w:color w:val="555555"/>
          <w:sz w:val="22"/>
        </w:rPr>
        <w:t>(午後九時三十四分。余震。暫定M6.3。鳩町で震度5強。地下の大画面に、廃炉現場の配管図と赤い表示が並ぶ。)</w:t>
      </w:r>
    </w:p>
    <w:p>
      <w:pPr>
        <w:spacing w:before="0" w:after="110"/>
      </w:pPr>
      <w:r>
        <w:rPr>
          <w:rFonts w:ascii="Times New Roman" w:hAnsi="Times New Roman" w:eastAsia="Malgun Gothic"/>
          <w:b/>
          <w:i w:val="0"/>
          <w:sz w:val="22"/>
        </w:rPr>
        <w:t xml:space="preserve">都築: </w:t>
      </w:r>
      <w:r>
        <w:rPr>
          <w:rFonts w:ascii="Times New Roman" w:hAnsi="Times New Roman" w:eastAsia="Malgun Gothic"/>
          <w:b w:val="0"/>
          <w:i w:val="0"/>
          <w:sz w:val="22"/>
        </w:rPr>
        <w:t>外部電源喪失、二十一時三十六分。非常用発電機二台は起動済み。仮設配管の継手から、漏れ。水位は毎時一・四センチ低下、水温三十三・八度。規制委員会の試算で、最短四十一時間で燃料の上部が露出するおそれ。放射性物質の放出はありません。</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総理。政令の準備を。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要りません。規制委員会には、条文のとおり要請の確認を。石動知事に、先に電話を。</w:t>
      </w:r>
    </w:p>
    <w:p>
      <w:pPr>
        <w:spacing w:before="0" w:after="110"/>
      </w:pPr>
      <w:r>
        <w:rPr>
          <w:rFonts w:ascii="Times New Roman" w:hAnsi="Times New Roman" w:eastAsia="Malgun Gothic"/>
          <w:b w:val="0"/>
          <w:i/>
          <w:color w:val="555555"/>
          <w:sz w:val="22"/>
        </w:rPr>
        <w:t>(受話器。二コール。)</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石動です。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先にお電話しました。命令ではありません。支援要請の確認です。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県の電源車は、総理のお言葉を待たずに鳩町へ出しています。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道路の啓開に、県の力をお借りしたい。町長には私から直接かけます。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……順番が合っています。今夜は。</w:t>
      </w:r>
    </w:p>
    <w:p>
      <w:pPr>
        <w:spacing w:before="0" w:after="110"/>
      </w:pPr>
      <w:r>
        <w:rPr>
          <w:rFonts w:ascii="Times New Roman" w:hAnsi="Times New Roman" w:eastAsia="Malgun Gothic"/>
          <w:b w:val="0"/>
          <w:i/>
          <w:color w:val="555555"/>
          <w:sz w:val="22"/>
        </w:rPr>
        <w:t>(午後十一時二十分。柏木の隊が、継手の交換に作業員を護送する。午前零時四十分、水位の低下は毎時〇・六センチに鈍る。)</w:t>
      </w:r>
    </w:p>
    <w:p>
      <w:pPr>
        <w:spacing w:before="0" w:after="110"/>
      </w:pPr>
      <w:r>
        <w:rPr>
          <w:rFonts w:ascii="Times New Roman" w:hAnsi="Times New Roman" w:eastAsia="Malgun Gothic"/>
          <w:b w:val="0"/>
          <w:i/>
          <w:color w:val="555555"/>
          <w:sz w:val="22"/>
        </w:rPr>
        <w:t>(零時五十分。四階の小会議室。倉前と梶原と津村。灯が記録席に座る。倉前が鞄から綴りを出す。)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揺れておる今夜に来た。署名を頂きたい。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何の署名ですか。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憲法改正原案の第二次案。提出者代表の欄に、総裁の署名が要る。賛成者は、衆議院で百七十二名。国会法六十八条の二は、百人以上で足りる。</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与党二百三十八に国民第一党五十四。小会派と無所属が十九。足せば三百十一で、三分の二に一票余ります。参議院も、数えてあります。ただし、剣持代表の条件は一つです。総理の名が、提出者代表にあること。</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空気が変わったのは、今夜だ。冷めれば、二度と三分の二は来ん。会期末は十一月十二日だぞ。</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附則第三項。「この改正の施行前に、災害緊急事態の布告の下でなされた政令その他の措置は、第六十四条の二の規定に適合するものとみなす」。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署名すれば、九月三日も二十四日も全部が合憲になる。請求書は要らん。総理の手は、きれいになる。</w:t>
      </w:r>
    </w:p>
    <w:p>
      <w:pPr>
        <w:spacing w:before="0" w:after="110"/>
      </w:pPr>
      <w:r>
        <w:rPr>
          <w:rFonts w:ascii="Times New Roman" w:hAnsi="Times New Roman" w:eastAsia="Malgun Gothic"/>
          <w:b w:val="0"/>
          <w:i/>
          <w:color w:val="555555"/>
          <w:sz w:val="22"/>
        </w:rPr>
        <w:t>(真壁は綴りに手を伸ばさない。灯が口を開く。)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憲法九十六条一項。「この憲法の改正は、各議院の総議員の三分の二以上の賛成で、国会が、これを発議し、国民に提案してその承認を経なければならない。この承認には、特別の国民投票又は国会の定める選挙の際行はれる投票において、その過半数の賛成を必要とする」。発議は入口です。国民投票は発議から六十日以後、百八十日以内。国民が否と言えば、みなす規定は効きません。その日まで、総理の手はそのまま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早瀬君の言うとおりだ。だが国民が是と言えば、全部が戻る。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……それが、今いちばん私の欲しいものです。</w:t>
      </w:r>
    </w:p>
    <w:p>
      <w:pPr>
        <w:spacing w:before="0" w:after="110"/>
      </w:pPr>
      <w:r>
        <w:rPr>
          <w:rFonts w:ascii="Times New Roman" w:hAnsi="Times New Roman" w:eastAsia="Malgun Gothic"/>
          <w:b w:val="0"/>
          <w:i/>
          <w:color w:val="555555"/>
          <w:sz w:val="22"/>
        </w:rPr>
        <w:t>(誰も口を開かない。画面の水位の数字が、一つ変わる。)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欲しいものに手を伸ばして、それが正しい理由になる人間を、私は信用しません。私自身を含めて。だから、署名しません。</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理由になっておらん。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理由に聞こえないのは分かっています。理由ではなく、事情です。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毒を食らわば皿まで、と言うぞ。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皿まで食べたら、毒を食べたと言えなくなります。</w:t>
      </w:r>
    </w:p>
    <w:p>
      <w:pPr>
        <w:spacing w:before="0" w:after="110"/>
      </w:pPr>
      <w:r>
        <w:rPr>
          <w:rFonts w:ascii="Times New Roman" w:hAnsi="Times New Roman" w:eastAsia="Malgun Gothic"/>
          <w:b w:val="0"/>
          <w:i/>
          <w:color w:val="555555"/>
          <w:sz w:val="22"/>
        </w:rPr>
        <w:t>(倉前は綴りを閉じる。両手を合わせかけて、止める。)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……わしの案は、間に合うた夜のために書いた。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条文があれば、条文に従ったと言えます。私は言いません。</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総裁の署名がなければ、剣持代表は乗りません。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承知しています。私は止めません。百人を集めるのは、議員の自由です。私は、署名しないだけです。</w:t>
      </w:r>
    </w:p>
    <w:p>
      <w:pPr>
        <w:spacing w:before="0" w:after="110"/>
      </w:pPr>
      <w:r>
        <w:rPr>
          <w:rFonts w:ascii="Times New Roman" w:hAnsi="Times New Roman" w:eastAsia="Malgun Gothic"/>
          <w:b w:val="0"/>
          <w:i/>
          <w:color w:val="555555"/>
          <w:sz w:val="22"/>
        </w:rPr>
        <w:t>(三人が出る。灯が残る。)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署名しなかったことは……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九月を、なかったことにはしてくれません。署名しなかった私と、署名した九月の私は、同じ人間です。</w:t>
      </w:r>
    </w:p>
    <w:p>
      <w:pPr>
        <w:spacing w:before="0" w:after="110"/>
      </w:pPr>
      <w:r>
        <w:rPr>
          <w:rFonts w:ascii="Times New Roman" w:hAnsi="Times New Roman" w:eastAsia="Malgun Gothic"/>
          <w:b w:val="0"/>
          <w:i/>
          <w:color w:val="555555"/>
          <w:sz w:val="22"/>
        </w:rPr>
        <w:t>(午前二時五十分。水位の低下が止まる。三時十分に注水再開。灯が時計を見て、小さく息を吐く。)</w:t>
      </w:r>
    </w:p>
    <w:p>
      <w:pPr>
        <w:spacing w:before="320" w:after="140"/>
      </w:pPr>
      <w:r>
        <w:rPr>
          <w:rFonts w:ascii="Times New Roman" w:hAnsi="Times New Roman" w:eastAsia="Malgun Gothic"/>
          <w:b/>
          <w:i w:val="0"/>
          <w:color w:val="1F3864"/>
          <w:sz w:val="26"/>
        </w:rPr>
        <w:t>장면 3 — 10월 22일(금), 총리 관저·국회 — 受け取りましたが受理ではありません</w:t>
      </w:r>
    </w:p>
    <w:p>
      <w:pPr>
        <w:spacing w:before="0" w:after="110"/>
      </w:pPr>
      <w:r>
        <w:rPr>
          <w:rFonts w:ascii="Times New Roman" w:hAnsi="Times New Roman" w:eastAsia="Malgun Gothic"/>
          <w:b w:val="0"/>
          <w:i/>
          <w:color w:val="555555"/>
          <w:sz w:val="22"/>
        </w:rPr>
        <w:t>(午前十時。定例閣議。机に、閣議書が二通。「事後承認の請求について」と「廃止政令」。署名は、順に回る。岸本が、副署の余白に鉛筆を走らせる。)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余白に書きました。「請求に賛成。第四項の維持に反対。副署は職務として」。</w:t>
      </w:r>
    </w:p>
    <w:p>
      <w:pPr>
        <w:spacing w:before="0" w:after="110"/>
      </w:pPr>
      <w:r>
        <w:rPr>
          <w:rFonts w:ascii="Times New Roman" w:hAnsi="Times New Roman" w:eastAsia="Malgun Gothic"/>
          <w:b w:val="0"/>
          <w:i/>
          <w:color w:val="555555"/>
          <w:sz w:val="22"/>
        </w:rPr>
        <w:t>(倉前の番。ペンを持つ手が止まる。)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請求には署名する。廃止には署名せん。条文に従うた者の仕事を、廃止は責める。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どうぞ。空欄のまま回してください。</w:t>
      </w:r>
    </w:p>
    <w:p>
      <w:pPr>
        <w:spacing w:before="0" w:after="110"/>
      </w:pPr>
      <w:r>
        <w:rPr>
          <w:rFonts w:ascii="Times New Roman" w:hAnsi="Times New Roman" w:eastAsia="Malgun Gothic"/>
          <w:b w:val="0"/>
          <w:i/>
          <w:color w:val="555555"/>
          <w:sz w:val="22"/>
        </w:rPr>
        <w:t>(請求は、十八名の全員署名。廃止政令は、十七名の署名と空欄一つ。法制局長官は、「差し支えなし」と付した。)</w:t>
      </w:r>
    </w:p>
    <w:p>
      <w:pPr>
        <w:spacing w:before="0" w:after="110"/>
      </w:pPr>
      <w:r>
        <w:rPr>
          <w:rFonts w:ascii="Times New Roman" w:hAnsi="Times New Roman" w:eastAsia="Malgun Gothic"/>
          <w:b w:val="0"/>
          <w:i/>
          <w:color w:val="555555"/>
          <w:sz w:val="22"/>
        </w:rPr>
        <w:t>(午後五時三十分。衆議院議長室。続いて、参議院議長室。真壁と朝比奈と灯。議長は請求書を机に載せ、触れずに言う。)</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お預かりします。受理ではありません。国会法に根拠のない書面ですので、議院運営委員会に諮ります。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諮って頂くことが目的です。</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別紙三をお読みになりましたか。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書きました。</w:t>
      </w:r>
    </w:p>
    <w:p>
      <w:pPr>
        <w:spacing w:before="0" w:after="110"/>
      </w:pPr>
      <w:r>
        <w:rPr>
          <w:rFonts w:ascii="Times New Roman" w:hAnsi="Times New Roman" w:eastAsia="Malgun Gothic"/>
          <w:b w:val="0"/>
          <w:i/>
          <w:color w:val="555555"/>
          <w:sz w:val="22"/>
        </w:rPr>
        <w:t>(別紙三の末尾。「第四項は現在も維持されている。維持の理由は、災害緊急事態の布告の継続である。布告の解除の時期は未定であり、解除を決めるのは内閣総理大臣である」。同時刻、官邸のサイトに全文。灯の三枚目は「早瀬灯 個人の意見(四頁)」。要点は三つ。一、承認は憲法適合を作らない。二、始める人が終わりを決める形を、第四項が繰り返している。三、四十九名の氏名は、国会が求める前に総理が読むべきである。)</w:t>
      </w:r>
    </w:p>
    <w:p>
      <w:pPr>
        <w:spacing w:before="0" w:after="110"/>
      </w:pPr>
      <w:r>
        <w:rPr>
          <w:rFonts w:ascii="Times New Roman" w:hAnsi="Times New Roman" w:eastAsia="Malgun Gothic"/>
          <w:b w:val="0"/>
          <w:i/>
          <w:color w:val="555555"/>
          <w:sz w:val="22"/>
        </w:rPr>
        <w:t>(議長室を出た廊下で、朝比奈が手帳を開く。)</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日程です。二十六日火曜に、衆議院で特別委員会を設置。二十九日金曜に、総理質疑。十一月二日火曜に、委員会採決。五日金曜に本会議。参議院は、九日火曜に委員会、十二日金曜に本会議。会期末も十二日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採決は件別ですか。</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野党の要求で件別です。第一件が退去、第二件が保護。報告は採決しません。</w:t>
      </w:r>
    </w:p>
    <w:p>
      <w:pPr>
        <w:spacing w:before="0" w:after="110"/>
      </w:pPr>
      <w:r>
        <w:rPr>
          <w:rFonts w:ascii="Times New Roman" w:hAnsi="Times New Roman" w:eastAsia="Malgun Gothic"/>
          <w:b w:val="0"/>
          <w:i/>
          <w:color w:val="555555"/>
          <w:sz w:val="22"/>
        </w:rPr>
        <w:t>(車の中。灯は窓を見たまま言う。)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白い封筒は、机の引き出しに入れました。鍵は付けていません。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付けないのですね。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付けると、開けるのに手間がかかるので。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……私も、そう思えばよかった。</w:t>
      </w:r>
    </w:p>
    <w:p>
      <w:pPr>
        <w:spacing w:before="320" w:after="140"/>
      </w:pPr>
      <w:r>
        <w:rPr>
          <w:rFonts w:ascii="Times New Roman" w:hAnsi="Times New Roman" w:eastAsia="Malgun Gothic"/>
          <w:b/>
          <w:i w:val="0"/>
          <w:color w:val="1F3864"/>
          <w:sz w:val="26"/>
        </w:rPr>
        <w:t>장면 4 — 10월 22일(금), 시오미 사무소 — 日のない日</w:t>
      </w:r>
    </w:p>
    <w:p>
      <w:pPr>
        <w:spacing w:before="0" w:after="110"/>
      </w:pPr>
      <w:r>
        <w:rPr>
          <w:rFonts w:ascii="Times New Roman" w:hAnsi="Times New Roman" w:eastAsia="Malgun Gothic"/>
          <w:b w:val="0"/>
          <w:i/>
          <w:color w:val="555555"/>
          <w:sz w:val="22"/>
        </w:rPr>
        <w:t>(午後七時三十分。汐見。桐生法律事務所。鉄瓶から、煙が一本。三浦が、官邸のサイトから刷った束を卓に置く。四十七頁。榊の前には、白い湯呑み。宇佐美は老眼鏡。堀文が壁際の椅子で、自分の缶の茶を急須に入れている。最初の一杯は、堀の前。)</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第四項の別紙は最後です。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先に「四」から。(読む)「廃止は将来に向かって効力を失わせるものであり、取り消すものではない」。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将来効と遡及効だ。行政法の初歩だが、書けるまでに四週間かかった。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先代は、廃止も取消しも書きませんでした。書かないまま、時が消してくれるのを待った。取り消さないと書く総理を、私は初めて見ました。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論語の学而にある。「過てば則ち改むるに憚ること勿れ」。改めると消すは、別だ。改めたあとに残るのが、過ちの記録だよ。</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んだな。先生の下書ぎも、消しだ跡が残っでる。消しだ跡が、一番よぐ読める。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二に「四十九名本人への確認は行っていない」とあります。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そこがいちばん、よい一行です。(白い湯呑みを持ち上げて一口)ここでなら頂けます。官邸では、まだ。</w:t>
      </w:r>
    </w:p>
    <w:p>
      <w:pPr>
        <w:spacing w:before="0" w:after="110"/>
      </w:pPr>
      <w:r>
        <w:rPr>
          <w:rFonts w:ascii="Times New Roman" w:hAnsi="Times New Roman" w:eastAsia="Malgun Gothic"/>
          <w:b w:val="0"/>
          <w:i/>
          <w:color w:val="555555"/>
          <w:sz w:val="22"/>
        </w:rPr>
        <w:t>(宇佐美は黙って頷く。堀が急須を傾ける。)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第四項は、読まないつもりでした。読むと、読んだ者として申し上げなければならなくなります。……読みました。復旧後は、日ではありません。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日付のない解除は、解除と呼べんな。</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総理にお伝えください。後援会は、総理が日付を書く日を待っています。先代にも、言いたかった言葉です。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伝えます。あと亜美さんから。缶は今週も拭きました。開けていません。</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箱の鍵は三浦さんだ。開ける者の来る日は、おらにも分がらね。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開けません。拭くだけです。</w:t>
      </w:r>
    </w:p>
    <w:p>
      <w:pPr>
        <w:spacing w:before="320" w:after="140"/>
      </w:pPr>
      <w:r>
        <w:rPr>
          <w:rFonts w:ascii="Times New Roman" w:hAnsi="Times New Roman" w:eastAsia="Malgun Gothic"/>
          <w:b/>
          <w:i w:val="0"/>
          <w:color w:val="1F3864"/>
          <w:sz w:val="26"/>
        </w:rPr>
        <w:t>장면 5 — 10월 29일(금), 중의원 제1위원실 — 外した項</w:t>
      </w:r>
    </w:p>
    <w:p>
      <w:pPr>
        <w:spacing w:before="0" w:after="110"/>
      </w:pPr>
      <w:r>
        <w:rPr>
          <w:rFonts w:ascii="Times New Roman" w:hAnsi="Times New Roman" w:eastAsia="Malgun Gothic"/>
          <w:b w:val="0"/>
          <w:i/>
          <w:color w:val="555555"/>
          <w:sz w:val="22"/>
        </w:rPr>
        <w:t>(午後二時。衆議院第一委員室。「災害緊急事態に係る政令等の事後承認に関する特別委員会」。傍聴席は満員。真壁の後ろに灯。午前の参考人質疑で、石動はすでに証言を終えている。)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総理の冒頭陳述を。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閣総理大臣の真壁です。二件の政令は、憲法に適合しないことを承知の上で、私が決裁しました。九月三日の件で、十二名の方が亡くなりました。九月二十四日の件で、四十九名の方が、令状なく身柄を拘束されました。保護とは申しません。拘束と申し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与党の席から質問します。第四項です。憲法四十五条の任期は、延びていません。延びているのは、問われない時間です。では、布告を解除するのは誰ですか。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内閣総理大臣です。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解散を決めるのは。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内閣総理大臣です。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信を問う日を、問われる当人が決めることになります。憲法六十九条は、不信任が可決されれば十日以内に解散か総辞職と定めます。第四項は、そのうち一つを、総理が自分で外した。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外したのではなく、使わないと決めました。</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使わないと決める権利は、条文のどこにもありません。日付を一つ出して頂けますか。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出せません。出せないと書きました。</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出せないと書いたことは評価します。それで許されるとは申しません。午前の石動参考人の発言を引きます。「第四項は県に関係ありません。関係ないはずの項が、第一項の意味を変えます。見通しがついたと私が言っても、解除するのは総理です。十一の議会が四か月空いたままで、仮設住宅の戸数を議決する人がい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官房長官として補足します。第四項への副署の余白に、私は反対と書きました。写しは別紙二にあります。反対と書いて副署する。両立しないものを両立させるのが、私の職務です。させきれなかった責任は、私にもあります。</w:t>
      </w:r>
    </w:p>
    <w:p>
      <w:pPr>
        <w:spacing w:before="0" w:after="110"/>
      </w:pPr>
      <w:r>
        <w:rPr>
          <w:rFonts w:ascii="Times New Roman" w:hAnsi="Times New Roman" w:eastAsia="Malgun Gothic"/>
          <w:b w:val="0"/>
          <w:i/>
          <w:color w:val="555555"/>
          <w:sz w:val="22"/>
        </w:rPr>
        <w:t>(剣持が立つ。議場がわずかにざわめく。)</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国民第一党の剣持です。総理、「請求書は、三代目へ」と、わしは言うて回った。まさか本人が請求書を持って来るとは思わなんだ。</w:t>
      </w:r>
    </w:p>
    <w:p>
      <w:pPr>
        <w:spacing w:before="0" w:after="110"/>
      </w:pPr>
      <w:r>
        <w:rPr>
          <w:rFonts w:ascii="Times New Roman" w:hAnsi="Times New Roman" w:eastAsia="Malgun Gothic"/>
          <w:b w:val="0"/>
          <w:i/>
          <w:color w:val="555555"/>
          <w:sz w:val="22"/>
        </w:rPr>
        <w:t>(笑いも拍手も起きない。)</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件別に申し上げる。第一件、退去に賛成する。国を守る判断で老人を動かした決断を、野党の席から責める資格は、わしにない。ただし賛成は、適法の承認ではない。決断があったという事実を、受け取る票だ。</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第二件、保護に反対する。日本人を令状なしで三日入れて、日本人ファーストと言えるか。</w:t>
      </w:r>
    </w:p>
    <w:p>
      <w:pPr>
        <w:spacing w:before="0" w:after="110"/>
      </w:pPr>
      <w:r>
        <w:rPr>
          <w:rFonts w:ascii="Times New Roman" w:hAnsi="Times New Roman" w:eastAsia="Malgun Gothic"/>
          <w:b w:val="0"/>
          <w:i/>
          <w:color w:val="555555"/>
          <w:sz w:val="22"/>
        </w:rPr>
        <w:t>(傍聴席が動く。)</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不信任案は出さん。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……理由を伺ってよろしいですか。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あんたが辞めたあとに座るのは、借りだらけの男だ。わしの請求書の宛先が変わる。それは困る。(間)もう一つ。書面の理由の外に、言わなんだ理由があると、わしは見ておる。何故言わん。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書面の理由が、すべてではありません。残りは申し上げません。申し上げれば、責任が軽く聞こえるからです。残りを申し上げないまま、全部を私が負います。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ほう。言い訳を持っとるのに出さんのか。珍しい男だ。珍しいが、褒めはせん。</w:t>
      </w:r>
    </w:p>
    <w:p>
      <w:pPr>
        <w:spacing w:before="0" w:after="110"/>
      </w:pPr>
      <w:r>
        <w:rPr>
          <w:rFonts w:ascii="Times New Roman" w:hAnsi="Times New Roman" w:eastAsia="Malgun Gothic"/>
          <w:b w:val="0"/>
          <w:i/>
          <w:color w:val="555555"/>
          <w:sz w:val="22"/>
        </w:rPr>
        <w:t>(委員長が休憩を告げる。灯は意見書の束を膝に置いたまま、動かない。)</w:t>
      </w:r>
    </w:p>
    <w:p>
      <w:pPr>
        <w:spacing w:before="320" w:after="140"/>
      </w:pPr>
      <w:r>
        <w:rPr>
          <w:rFonts w:ascii="Times New Roman" w:hAnsi="Times New Roman" w:eastAsia="Malgun Gothic"/>
          <w:b/>
          <w:i w:val="0"/>
          <w:color w:val="1F3864"/>
          <w:sz w:val="26"/>
        </w:rPr>
        <w:t>장면 6 — 11월 5일(금), 중의원 본회의 — 二つの結果</w:t>
      </w:r>
    </w:p>
    <w:p>
      <w:pPr>
        <w:spacing w:before="0" w:after="110"/>
      </w:pPr>
      <w:r>
        <w:rPr>
          <w:rFonts w:ascii="Times New Roman" w:hAnsi="Times New Roman" w:eastAsia="Malgun Gothic"/>
          <w:b w:val="0"/>
          <w:i/>
          <w:color w:val="555555"/>
          <w:sz w:val="22"/>
        </w:rPr>
        <w:t>(午後一時十分。衆議院本会議。正面の表示盤。議場に、拍手の準備をする者はいない。十一月二日の委員会は、第一件を可決し、第二件を否決していた。)</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日程第一、災害緊急事態に係る政令の承認の件、第一件。表決を行います。</w:t>
      </w:r>
    </w:p>
    <w:p>
      <w:pPr>
        <w:spacing w:before="0" w:after="110"/>
      </w:pPr>
      <w:r>
        <w:rPr>
          <w:rFonts w:ascii="Times New Roman" w:hAnsi="Times New Roman" w:eastAsia="Malgun Gothic"/>
          <w:b w:val="0"/>
          <w:i/>
          <w:color w:val="555555"/>
          <w:sz w:val="22"/>
        </w:rPr>
        <w:t>(投票。表示盤が埋まる。)</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投票の結果を報告します。賛成二百八十、反対百六十二。第一件は、承認と決しました。</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続いて第二件。賛成二百五、反対二百二十三。第二件は、承認しないことに決しました。</w:t>
      </w:r>
    </w:p>
    <w:p>
      <w:pPr>
        <w:spacing w:before="0" w:after="110"/>
      </w:pPr>
      <w:r>
        <w:rPr>
          <w:rFonts w:ascii="Times New Roman" w:hAnsi="Times New Roman" w:eastAsia="Malgun Gothic"/>
          <w:b w:val="0"/>
          <w:i/>
          <w:color w:val="555555"/>
          <w:sz w:val="22"/>
        </w:rPr>
        <w:t>(議場がざわめく。与党席に、空席が目立つ。二十三の席が空いている。梶原は前を向いたまま、倉前は腕を組む。楠田は、反対のボタンを押した手を膝に置いている。剣持は、立ち上がらない。)</w:t>
      </w:r>
    </w:p>
    <w:p>
      <w:pPr>
        <w:spacing w:before="0" w:after="110"/>
      </w:pPr>
      <w:r>
        <w:rPr>
          <w:rFonts w:ascii="Times New Roman" w:hAnsi="Times New Roman" w:eastAsia="Malgun Gothic"/>
          <w:b w:val="0"/>
          <w:i/>
          <w:color w:val="555555"/>
          <w:sz w:val="22"/>
        </w:rPr>
        <w:t>(議場を出た廊下。)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二十三人だ。誰だ。</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名簿を出します。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名簿は要らん。空席が名簿だ。(真壁に)幹事長はまだ幹事長だが、長くはなかろう。</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責任は幹事長にある。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総裁にもあります。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……総理は、そうおっしゃる。</w:t>
      </w:r>
    </w:p>
    <w:p>
      <w:pPr>
        <w:spacing w:before="0" w:after="110"/>
      </w:pPr>
      <w:r>
        <w:rPr>
          <w:rFonts w:ascii="Times New Roman" w:hAnsi="Times New Roman" w:eastAsia="Malgun Gothic"/>
          <w:b w:val="0"/>
          <w:i/>
          <w:color w:val="555555"/>
          <w:sz w:val="22"/>
        </w:rPr>
        <w:t>(記者の列。)</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承認されなかったことを、どう受け止めますか。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重く受け止めます。第二件の政令は、十月二十三日に廃止しています。承認されなかったことで、九月二十四日が消えることも、増えることもありません。参議院の採決は、十二日です。同じ形で受け取ります。</w:t>
      </w:r>
    </w:p>
    <w:p>
      <w:pPr>
        <w:spacing w:before="0" w:after="110"/>
      </w:pPr>
      <w:r>
        <w:rPr>
          <w:rFonts w:ascii="Times New Roman" w:hAnsi="Times New Roman" w:eastAsia="Malgun Gothic"/>
          <w:b w:val="0"/>
          <w:i/>
          <w:color w:val="555555"/>
          <w:sz w:val="22"/>
        </w:rPr>
        <w:t>(車に乗る前。灯が小声で言う。)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予備費の承諾と同じです。不承認にも、法的効果はありません。憲法八十七条二項の形のままです。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法的効果のないものを、国会は出しました。それでも出したのは国会です。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止められなかった国会が、止められない形で止めた、ということですね。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止め方になっていない止め方です。次は、止まる形を作らなければなりません。そう言える立場かどうか、分かりませんが。</w:t>
      </w:r>
    </w:p>
    <w:p>
      <w:pPr>
        <w:spacing w:before="320" w:after="140"/>
      </w:pPr>
      <w:r>
        <w:rPr>
          <w:rFonts w:ascii="Times New Roman" w:hAnsi="Times New Roman" w:eastAsia="Malgun Gothic"/>
          <w:b/>
          <w:i w:val="0"/>
          <w:color w:val="1F3864"/>
          <w:sz w:val="26"/>
        </w:rPr>
        <w:t>장면 7 — 11월 5일(금) 밤 10시, 관저 5층·潮見 가설주택 집회소(전화) — 名前の読み方</w:t>
      </w:r>
    </w:p>
    <w:p>
      <w:pPr>
        <w:spacing w:before="0" w:after="110"/>
      </w:pPr>
      <w:r>
        <w:rPr>
          <w:rFonts w:ascii="Times New Roman" w:hAnsi="Times New Roman" w:eastAsia="Malgun Gothic"/>
          <w:b w:val="0"/>
          <w:i/>
          <w:color w:val="555555"/>
          <w:sz w:val="22"/>
        </w:rPr>
        <w:t>(午後十時。官邸五階。受話器はスピーカー。潮見の集会所の声。後ろで、ストーブの音。長机を、三浦と浜野と大城と和代が囲む。机は十二脚。)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夜分に失礼します。今日の件は、お聞きかと。</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聞がね。国会がどうだっだがは、おらは聞がね。聞ぐのは名前だ。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九月七日にお約束しました。次にそちらへ伺う時に、十二名のお名前をここで読みます。日にちを、決めて頂けませんか。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十一月十六日の火曜がいいです。午後七時。町会の集まりも、その日です。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十六日の午後七時。承りました。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読み方を確かめましょう。今、読んでください。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萩原ヨシさん。藤田カネさん。三宅勝さん。鈴屋ハルさん。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みやけ、まさる。すずや。合っています。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木暮吉造さん。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こぐれ。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こぐれ。菅井トミさん。岡野勇さん。村松ミヨさん。吉岡ヤスさん。宍戸ふみさん。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ししど。続けて読んでください。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ししど。荒川久さん。河合タキさん。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……十二名。全員、合っています。</w:t>
      </w:r>
    </w:p>
    <w:p>
      <w:pPr>
        <w:spacing w:before="0" w:after="110"/>
      </w:pPr>
      <w:r>
        <w:rPr>
          <w:rFonts w:ascii="Times New Roman" w:hAnsi="Times New Roman" w:eastAsia="Malgun Gothic"/>
          <w:b w:val="0"/>
          <w:i/>
          <w:color w:val="555555"/>
          <w:sz w:val="22"/>
        </w:rPr>
        <w:t>(沈黙。ストーブの音。)</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十六日は、紙を見で読むな。手元には置いでもいい。見るな。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覚えでこらいねえなら、覚えでこらいね分は黙れ。黙る間が、その人の分だ。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総理。握り飯は、梅だが鮭だが。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鮭を。</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鮭な。二つ持っでいぐ。三浦さんの分も。</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安西さんにも、ご案内を出しました。来るかどうかは、あの方が決めます。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320" w:after="140"/>
      </w:pPr>
      <w:r>
        <w:rPr>
          <w:rFonts w:ascii="Times New Roman" w:hAnsi="Times New Roman" w:eastAsia="Malgun Gothic"/>
          <w:b/>
          <w:i w:val="0"/>
          <w:color w:val="1F3864"/>
          <w:sz w:val="26"/>
        </w:rPr>
        <w:t>장면 8 — 11월 5일(금) 밤 11시 30분, 총리 관저 5층 — 頁を開く</w:t>
      </w:r>
    </w:p>
    <w:p>
      <w:pPr>
        <w:spacing w:before="0" w:after="110"/>
      </w:pPr>
      <w:r>
        <w:rPr>
          <w:rFonts w:ascii="Times New Roman" w:hAnsi="Times New Roman" w:eastAsia="Malgun Gothic"/>
          <w:b w:val="0"/>
          <w:i/>
          <w:color w:val="555555"/>
          <w:sz w:val="22"/>
        </w:rPr>
        <w:t>(午後十一時三十分。田所が盆を置く。)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今夜は、お待ちの方がおりません。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私が待っていた、ことにしてください。</w:t>
      </w:r>
    </w:p>
    <w:p>
      <w:pPr>
        <w:spacing w:before="0" w:after="110"/>
      </w:pPr>
      <w:r>
        <w:rPr>
          <w:rFonts w:ascii="Times New Roman" w:hAnsi="Times New Roman" w:eastAsia="Malgun Gothic"/>
          <w:b w:val="0"/>
          <w:i/>
          <w:color w:val="555555"/>
          <w:sz w:val="22"/>
        </w:rPr>
        <w:t>(湯呑みが一つ。真壁は中段の引き出しから小さな鍵を出し、一番下の錠を開ける。底に、黄銅の鍵。その上に、半分に折った氏名の頁。受話器を取る。三コール。)</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亜美さん。約束を守ります。読む前に、先に申し上げます。今から、四十九名のお名前を読みます。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……聞いています。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缶の話ではありません。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はい。缶は今週も拭きました。開けていません。その話ではないんですね。</w:t>
      </w:r>
    </w:p>
    <w:p>
      <w:pPr>
        <w:spacing w:before="0" w:after="110"/>
      </w:pPr>
      <w:r>
        <w:rPr>
          <w:rFonts w:ascii="Times New Roman" w:hAnsi="Times New Roman" w:eastAsia="Malgun Gothic"/>
          <w:b w:val="0"/>
          <w:i/>
          <w:color w:val="555555"/>
          <w:sz w:val="22"/>
        </w:rPr>
        <w:t>(真壁は頁を開き、頁の順に読む。江波恭介。長谷部。年齢は読まない。途中で二度、声が出なくなる。三分四十秒、亜美は何も言わない。)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以上です。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……読めましたね。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読めました。読めたことが理由にならないように、手帳には事実だけ書きます。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缶は、まだ開けません。蓋の縁は拭きます。来週も。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澪が寝言で言いました。おとうさんのとなりのひとは、ちゃんとよんだ、と。</w:t>
      </w:r>
    </w:p>
    <w:p>
      <w:pPr>
        <w:spacing w:before="0" w:after="110"/>
      </w:pPr>
      <w:r>
        <w:rPr>
          <w:rFonts w:ascii="Times New Roman" w:hAnsi="Times New Roman" w:eastAsia="Malgun Gothic"/>
          <w:b w:val="0"/>
          <w:i/>
          <w:color w:val="555555"/>
          <w:sz w:val="22"/>
        </w:rPr>
        <w:t>(通話が切れる。すぐに別の着信。)</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起きていますか。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十六日は、私も行きます。後ろの席に。湯呑みは自分で持っていきます。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署名をしなかったと、新聞にありましたね。偉いとは言いません。しなかった人が、してしまったことを、持ち続けるだけです。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台所の火は、点けてあります。</w:t>
      </w:r>
    </w:p>
    <w:p>
      <w:pPr>
        <w:spacing w:before="0" w:after="110"/>
      </w:pPr>
      <w:r>
        <w:rPr>
          <w:rFonts w:ascii="Times New Roman" w:hAnsi="Times New Roman" w:eastAsia="Malgun Gothic"/>
          <w:b w:val="0"/>
          <w:i/>
          <w:color w:val="555555"/>
          <w:sz w:val="22"/>
        </w:rPr>
        <w:t>(真壁は頁を元の折り目で折り、黄銅の鍵の上に戻して錠をかける。手帳。)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一月五日(金)四十九名を読んだ。亜美さんに、先に言った。署名はしなかった。署名しなかったことは、署名しなかったことでしかない。第四項は、維持している。黄銅の鍵は使っていない。頁は開いた」。</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日本国憲法 96条1項: «この憲法の改正は、各議院の総議員の三分の二以上の賛成で、国会が、これを発議し、国民に提案してその承認を経なければならない。この承認には、特別の国民投票又は国会の定める選挙の際行はれる投票において、その過半数の賛成を必要とする。» — 한국어 해설: "이 헌법의 개정은 각 의원 총의원의 3분의 2 이상의 찬성으로 국회가 발의하고 국민에게 제안하여 그 승인을 거쳐야 한다. 이 승인에는 특별한 국민투표 또는 국회가 정하는 선거 때 행해지는 투표에서 과반수의 찬성을 필요로 한다". 장면 2에서 아카리가 구라마에 일행 앞에서 낭독한다. 발의는 입구일 뿐 국민투표가 남고, '간주' 조항은 국민이 부결하면 효력이 없다는 반론의 근거다.</w:t>
      </w:r>
    </w:p>
    <w:p>
      <w:pPr>
        <w:spacing w:before="0" w:after="110"/>
      </w:pPr>
      <w:r>
        <w:rPr>
          <w:rFonts w:ascii="Times New Roman" w:hAnsi="Times New Roman" w:eastAsia="Malgun Gothic"/>
          <w:b w:val="0"/>
          <w:i w:val="0"/>
          <w:sz w:val="22"/>
        </w:rPr>
        <w:t>日本国憲法 98条1項: «この憲法は、国の最高法規であつて、その条規に反する法律、命令、詔勅及び国務に関するその他の行為の全部又は一部は、その効力を有しない。» — 한국어 해설: "이 헌법은 국가의 최고법규이며 그 조항에 반하는 법률·명령·조칙 및 국무에 관한 그 밖의 행위의 전부 또는 일부는 효력을 가지지 못한다". 장면 1에서 아카리가 낭독한다. 국회가 승인해도 33조 위반이라는 사실은 바뀌지 않는다는 점, 그래서 승인 청구는 합헌화가 아니라 '빌려준 쪽이 돌려달라고 말할 자리'를 만드는 일임을 가른다.</w:t>
      </w:r>
    </w:p>
    <w:p>
      <w:pPr>
        <w:spacing w:before="0" w:after="110"/>
      </w:pPr>
      <w:r>
        <w:rPr>
          <w:rFonts w:ascii="Times New Roman" w:hAnsi="Times New Roman" w:eastAsia="Malgun Gothic"/>
          <w:b w:val="0"/>
          <w:i w:val="0"/>
          <w:sz w:val="22"/>
        </w:rPr>
        <w:t>論語 学而: «過てば則ち改むるに憚ること勿れ。» — 한국어 해설: "잘못했으면 고치기를 꺼리지 말라". 저작권 소멸 고전. 장면 4에서 우사미가 폐지와 취소의 차이를 설명하며 낭독하고, '고치는 것과 지우는 것은 다르다'고 잇는다.</w:t>
      </w:r>
    </w:p>
    <w:p>
      <w:pPr>
        <w:spacing w:before="0" w:after="110"/>
      </w:pPr>
      <w:r>
        <w:rPr>
          <w:rFonts w:ascii="Times New Roman" w:hAnsi="Times New Roman" w:eastAsia="Malgun Gothic"/>
          <w:b w:val="0"/>
          <w:i w:val="0"/>
          <w:sz w:val="22"/>
        </w:rPr>
        <w:t>속담(ことわざ): «毒を食らわば皿まで» — 한국어 해설: "독을 먹을 바에는 접시까지". 이왕 나쁜 일에 손댔으면 끝까지 간다는 뜻. 장면 2에서 구라마에가 서명을 재촉하며 쓰고, 료가 "접시까지 먹으면 독을 먹었다고 말할 수 없게 된다"고 되받는다.</w:t>
      </w:r>
    </w:p>
    <w:p>
      <w:pPr>
        <w:spacing w:before="0" w:after="110"/>
      </w:pPr>
      <w:r>
        <w:rPr>
          <w:rFonts w:ascii="Times New Roman" w:hAnsi="Times New Roman" w:eastAsia="Malgun Gothic"/>
          <w:b w:val="0"/>
          <w:i w:val="0"/>
          <w:sz w:val="22"/>
        </w:rPr>
        <w:t>법령·절차 요지: 정령의 사후 승인을 요구하는 조문은 災対法·国会法에 없고 양원 의장 앞 서면 형식이라는 설정은 이야기상의 가상이다. 憲法87条2項(예비비의 사후 승낙)과 같이 불승인에도 법적 효과가 없다는 점을 장면 6에서 아카리가 언급한다. 憲法69条(불신임 시 10일 이내 해산 또는 총사직)는 장면 5, 国会法68条の2(원안 발의에 중의원 100인 이상)는 장면 2에서 쓰인다. 衆議院 465석·여당 238·국민제일당 54·기타 173은 6부 12화 설정. 令和9年=2027년.</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«お預かりします。受理ではありません» — 한국어 해설: "맡아 두겠습니다. 수리한 것은 아닙니다". 법적 근거가 없는 서면을 접수만 하고 공식 효력은 부여하지 않을 때의 관청 표현. 장면 3. 표준어.</w:t>
      </w:r>
    </w:p>
    <w:p>
      <w:pPr>
        <w:spacing w:before="0" w:after="110"/>
      </w:pPr>
      <w:r>
        <w:rPr>
          <w:rFonts w:ascii="Times New Roman" w:hAnsi="Times New Roman" w:eastAsia="Malgun Gothic"/>
          <w:b w:val="0"/>
          <w:i w:val="0"/>
          <w:sz w:val="22"/>
        </w:rPr>
        <w:t>«廃止と取消し» — 한국어 해설: "폐지와 취소". 폐지는 장래를 향해 효력을 잃게 하는 것(장래효), 취소는 처음으로 거슬러 올라가 없던 것으로 하는 것(소급효). 장면 1·4.</w:t>
      </w:r>
    </w:p>
    <w:p>
      <w:pPr>
        <w:spacing w:before="0" w:after="110"/>
      </w:pPr>
      <w:r>
        <w:rPr>
          <w:rFonts w:ascii="Times New Roman" w:hAnsi="Times New Roman" w:eastAsia="Malgun Gothic"/>
          <w:b w:val="0"/>
          <w:i w:val="0"/>
          <w:sz w:val="22"/>
        </w:rPr>
        <w:t>«追認と承認» — 한국어 해설: "추인과 승인". 이미 한 일을 사후에 인정하는 형식과 거부할 수 있는 형식. 장면 1·5.</w:t>
      </w:r>
    </w:p>
    <w:p>
      <w:pPr>
        <w:spacing w:before="0" w:after="110"/>
      </w:pPr>
      <w:r>
        <w:rPr>
          <w:rFonts w:ascii="Times New Roman" w:hAnsi="Times New Roman" w:eastAsia="Malgun Gothic"/>
          <w:b w:val="0"/>
          <w:i w:val="0"/>
          <w:sz w:val="22"/>
        </w:rPr>
        <w:t>«件別採決» — 한국어 해설: "건별 표결". 한 묶음의 안건을 나누어 따로 표결하는 방식. 장면 3·6.</w:t>
      </w:r>
    </w:p>
    <w:p>
      <w:pPr>
        <w:spacing w:before="0" w:after="110"/>
      </w:pPr>
      <w:r>
        <w:rPr>
          <w:rFonts w:ascii="Times New Roman" w:hAnsi="Times New Roman" w:eastAsia="Malgun Gothic"/>
          <w:b w:val="0"/>
          <w:i w:val="0"/>
          <w:sz w:val="22"/>
        </w:rPr>
        <w:t>«みなす» — 한국어 해설: "간주하다". 사실이 어떻든 법적으로 그렇게 취급한다는 규정 용어. 장면 2의 부칙 제3항.</w:t>
      </w:r>
    </w:p>
    <w:p>
      <w:pPr>
        <w:spacing w:before="0" w:after="110"/>
      </w:pPr>
      <w:r>
        <w:rPr>
          <w:rFonts w:ascii="Times New Roman" w:hAnsi="Times New Roman" w:eastAsia="Malgun Gothic"/>
          <w:b w:val="0"/>
          <w:i w:val="0"/>
          <w:sz w:val="22"/>
        </w:rPr>
        <w:t>«んだ・～べ・おら・～ねえ・～ね(ない)» — 한국어 해설: "그래/～하자/나/～없다/～않다". 하마도리 방언. 하마노·호리·가즈요가 쓰고 오시로는 표준어에 가깝다. 장면 4·7.</w:t>
      </w:r>
    </w:p>
    <w:p>
      <w:pPr>
        <w:spacing w:before="240" w:after="110"/>
      </w:pPr>
      <w:r>
        <w:rPr>
          <w:rFonts w:ascii="Times New Roman" w:hAnsi="Times New Roman" w:eastAsia="Malgun Gothic"/>
          <w:b w:val="0"/>
          <w:i/>
          <w:color w:val="555555"/>
          <w:sz w:val="22"/>
        </w:rPr>
        <w:t>[10화 끝 — 다음 화 예고: 7부 11화 「政治的代償」 — 유족 대표(퇴거 사망자의 가족)가 총리를 국가배상으로 제소. 당 개헌추진본부 반발, 구라마에가 간사장이 되어 당 조직을 쥔다. 구가: 「やっと戻ってきたと思ったが」(실망과 후견).]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