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2화 — 「간자키와의 재계약」 (神崎との再契約)</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38세, 내각총리대신·국협당 총재) / 간자키 도루(神崎透, 55세, 내각관방 내각정보조사실장) / 하야세 아카리(早瀬灯, 23세, 료의 비상근 정책조사원) / 기시모토 고이치(岸本恒一, 59세, 5선·관방장관) / 구라마에 다카유키(倉前隆之, 56세, 방위대신) / 오노데라 시즈에(小野寺静江, 40대 후반, 공인회계사·독립 감사팀 대표) / 니시나 슌(仁科俊, 40세 전후, 감사팀장) / 다도코로(田所, 60대, 총리 관저 급사) / 사카키 교헤이(榊恭平, 57세, 시오미 사무소 사무 보조·전화 출연) / 하마노 오사무(浜野修, 60대, 원고단장)·가즈요(和代, 49세)·오카미(女将, 「潮彩」 주인)·ホア(26세)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6부 1화(4월 25일 감사팀이 재무성 자료 321쪽을 받고 '내각관방 이체 80억 엔'의 사용처 「정보 수집 등에 필요한 경비」가 포상비(報償費) 틀일 가능성을 짚은 날)에서 이어지는 2025년 5월 9일(금)부터 6월 13일(금)까지. 예비비 감사는 관저 안의 기밀비와 공안 예산으로 넘어간다. 내각정보조사실장 자리에는 간자키가 앉았다. 5부 12화에서는 '연내 인사'였으나, 전임 실장이 3월 말에 병으로 물러나고 관방장관 기시모토가 4월 1일부터 간자키를 사무취급으로 앉혀 놓았기 때문에 5월 9일 각의에서 정식 발령이 된 것이다. 료는 인사에 입을 대지 않고, 정보 예산의 감사 범위와 한계를 문서로 다시 맺는다.</w:t>
      </w:r>
    </w:p>
    <w:p>
      <w:pPr>
        <w:spacing w:before="320" w:after="140"/>
      </w:pPr>
      <w:r>
        <w:rPr>
          <w:rFonts w:ascii="Times New Roman" w:hAnsi="Times New Roman" w:eastAsia="Malgun Gothic"/>
          <w:b/>
          <w:i w:val="0"/>
          <w:color w:val="1F3864"/>
          <w:sz w:val="26"/>
        </w:rPr>
        <w:t>장면 1 — 5월 9일(금), 총리 관저 5층 집무실 — 앉혀 놓은 사람</w:t>
      </w:r>
    </w:p>
    <w:p>
      <w:pPr>
        <w:spacing w:before="0" w:after="110"/>
      </w:pPr>
      <w:r>
        <w:rPr>
          <w:rFonts w:ascii="Times New Roman" w:hAnsi="Times New Roman" w:eastAsia="Malgun Gothic"/>
          <w:b w:val="0"/>
          <w:i/>
          <w:color w:val="555555"/>
          <w:sz w:val="22"/>
        </w:rPr>
        <w:t>(二〇二五年五月九日(金)午前七時五十分。総理大臣官邸五階、総理執務室。窓の外は薄曇り。田所が盆に湯呑みを二つ載せて入ってくる。真壁は机の前に立ったまま、閣議の人事案件の紙を読んでいる。)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おはようございます、総理。ほうじ茶でございます。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おはようございます。……お二つ、ですね。</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岸本長官が、七時半から控え室でお待ちでございます。先にお出しするようにと、先月から心得ております。</w:t>
      </w:r>
    </w:p>
    <w:p>
      <w:pPr>
        <w:spacing w:before="0" w:after="110"/>
      </w:pPr>
      <w:r>
        <w:rPr>
          <w:rFonts w:ascii="Times New Roman" w:hAnsi="Times New Roman" w:eastAsia="Malgun Gothic"/>
          <w:b w:val="0"/>
          <w:i/>
          <w:color w:val="555555"/>
          <w:sz w:val="22"/>
        </w:rPr>
        <w:t>(岸本が入ってくる。書類ばさみを一冊だけ抱えている。田所は岸本の前に湯呑みを置いて、一礼して下がる。)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総理、今日の閣議の人事案件に、内閣情報調査室長の発令が入っております。神崎透。四月一日から事務取扱で座っていた者です。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前の室長は、三月末に病気で退かれたのでしたね。</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はい。年内に、というお話でしたが、半年も空席にはできません。私の判断で、四月から座らせました。総理に事前のご相談をしなかったことは、お詫びします。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謝らないでください。人事は官房長官の仕事です。私は口を出さないと決めています。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ありがとうございます。(間)ただ、総理が今いちばん知りたい数字は、あの男の机の上にあります。令和五年度の八十億円です。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報償費の枠、ですか。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官房機密費と呼ばれるものは、二種類あります。長官が自分で管理する分と、情報調査室が管理する分です。長官の分は、歴代の長官が次の長官に口頭で引き継ぎます。紙はありません。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岸本さんも、そうやって引き継がれた。</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去年の九月に、前任から。(茶を一口)引き継ぎは十五分でした。総理、神崎さんは優秀です。優秀だから、聞かれたことにしか答えません。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近いうちにお会いします。会議室ではなく、人のいない部屋で。</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手配します。録音も速記も入れない部屋ですね。(わずかに眉を寄せて)それが、いちばん総理らしくない場所だと思いますが。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今回は、必要な場所です。</w:t>
      </w:r>
    </w:p>
    <w:p>
      <w:pPr>
        <w:spacing w:before="320" w:after="140"/>
      </w:pPr>
      <w:r>
        <w:rPr>
          <w:rFonts w:ascii="Times New Roman" w:hAnsi="Times New Roman" w:eastAsia="Malgun Gothic"/>
          <w:b/>
          <w:i w:val="0"/>
          <w:color w:val="1F3864"/>
          <w:sz w:val="26"/>
        </w:rPr>
        <w:t>장면 2 — 5월 13일(화), 관저 5층 동쪽 끝 준비실 — 九十二億円</w:t>
      </w:r>
    </w:p>
    <w:p>
      <w:pPr>
        <w:spacing w:before="0" w:after="110"/>
      </w:pPr>
      <w:r>
        <w:rPr>
          <w:rFonts w:ascii="Times New Roman" w:hAnsi="Times New Roman" w:eastAsia="Malgun Gothic"/>
          <w:b w:val="0"/>
          <w:i/>
          <w:color w:val="555555"/>
          <w:sz w:val="22"/>
        </w:rPr>
        <w:t>(五月十三日(火)午後七時。「国家財政透明庁設置準備室(仮称)」。窓が一つの小部屋に、机が四つ。壁には、令和五年度の予備費の使用決定を貼った大きな表。静江が、湯呑みを四つ並べている。)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八十億円の件、再確認が取れました。令和五年度の一般予備費、第六回の使用決定。内閣官房への移替えは八十億円で、同じ年度の内閣官房の報償費の当初予算は、約十二億円です。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合わせて九十二億円。当初の七倍以上に、年度の途中で膨らんでいます。</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予備費は「予見し難い予算の不足」に充てるものです。報償費が予見し難く不足する、というのは、どういう事態でしょうか。</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決定書の理由欄は一行です。「情報収集体制の緊急的な強化に必要なため」。</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憲法九十条です。(手帳を開き)「国の収入支出の決算は、すべて毎年会計検査院がこれを検査し、内閣は、次の年度にその検査報告とともに、これを国会に提出しなければならない」。検査院は報償費の使途を、実際には見られません。</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見られないお金に、予備費から八十億円を足した。(湯呑みを灯の前に置く)灯さんからどうぞ。</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いただきます。……これは、公安の予算にも触れますよね。警察庁の捜査費と情報費も、同じ構造のはずです。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触れます。ただ、ここから先は、私たちが開けられる扉ではありません。非常勤の国家公務員として守秘義務は掛かっていますが、秘密の区分に入る資料の閲覧権限は、ありません。</w:t>
      </w:r>
    </w:p>
    <w:p>
      <w:pPr>
        <w:spacing w:before="0" w:after="110"/>
      </w:pPr>
      <w:r>
        <w:rPr>
          <w:rFonts w:ascii="Times New Roman" w:hAnsi="Times New Roman" w:eastAsia="Malgun Gothic"/>
          <w:b w:val="0"/>
          <w:i/>
          <w:color w:val="555555"/>
          <w:sz w:val="22"/>
        </w:rPr>
        <w:t>(戸口に真壁が立つ。入室はしない。)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聞こえました。神崎室長と話すことにしました。報告は公開と同時、のお約束は守ります。ただ、室長との話し合いの中身は、私は先に持ち帰らない。毎回の合意文書を、同じ時刻に皆さんにも渡します。</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総理が先にお聞きになった内容を、私たちが後から知る形になりませんか。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なります。だから、私が聞く前に、聞くことを紙にして皆さんに出します。(間)聞く範囲を先に決めておきたいんです。</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承知しました。私たちからも、書面で質問を出します。</w:t>
      </w:r>
    </w:p>
    <w:p>
      <w:pPr>
        <w:spacing w:before="320" w:after="140"/>
      </w:pPr>
      <w:r>
        <w:rPr>
          <w:rFonts w:ascii="Times New Roman" w:hAnsi="Times New Roman" w:eastAsia="Malgun Gothic"/>
          <w:b/>
          <w:i w:val="0"/>
          <w:color w:val="1F3864"/>
          <w:sz w:val="26"/>
        </w:rPr>
        <w:t>장면 3 — 5월 16일(금), 관저 3층 서쪽의 작은 방 — 契約と呼ぶなら</w:t>
      </w:r>
    </w:p>
    <w:p>
      <w:pPr>
        <w:spacing w:before="0" w:after="110"/>
      </w:pPr>
      <w:r>
        <w:rPr>
          <w:rFonts w:ascii="Times New Roman" w:hAnsi="Times New Roman" w:eastAsia="Malgun Gothic"/>
          <w:b w:val="0"/>
          <w:i/>
          <w:color w:val="555555"/>
          <w:sz w:val="22"/>
        </w:rPr>
        <w:t>(五月十六日(金)午後九時三十分。官邸三階西側、普段は書類庫を兼ねる小さな会議室。窓にはブラインド。机が一つ、椅子が二つ。ほうじ茶の急須と湯呑みが二つ。速記も録音機もない。神崎は定刻の三分前に来て、立って待っている。五十五歳。背筋は昔のままだが、鬢に白いものが増えてい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室長を拝命しました。ご挨拶が遅れました。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神崎さんが謝る立場ではありません。(椅子を示す)どうぞ。</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失礼します。(座る。湯呑みには手を伸ばさない)お人払いは、官房長官から承っています。八十億円のお話ですね。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はい。単刀直入に伺います。報償費の枠に入っていますか。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入っています。(即答)内閣官房の報償費は、官房長官経理分と室経理分に分かれます。移替えの八十億円のうち、室経理分に充てた額は、後日、総額としてお示しします。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領収書は。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受取人の署名があるものと、ないものがあります。ないものは私が出納の記録を、職務として残しています。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誰が見ますか。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私と決裁をいただく官房長官です。総理は、これまで見ておられません。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見ません、とは言いません。ただ国会は見る権利があります。憲法九十条と九十一条は、私が決めたものではありません。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承知しています。(間)総理。孫子の用間篇を、ご存じですか。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始計篇は、三年前にあなたから聞きました。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用間篇はこうです。「三軍の事、親しきは間より親しきは莫く、賞は間より厚きは莫く、事は間より密なるは莫し」。そして「仁義に非ざれば間を使うこと能わず」。</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仁義に非ざれば、間を使えない。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情報提供者に払う金は、褒美ではありません。身の安全の前払いです。名前が出れば、その人は職を失い、家に居られなくなり、ときにもっと悪くなる。公安の仕事は名前を守れるかどうかで、成り立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私も名前は守りたいです。守る側の約束が、守られているかを、誰かが外から確認できるようにしたいだけです。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外から見られるなら、中の人間は口を閉じます。それが一回起きれば、次の協力者は現れません。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一回も起きないように、見る人を絞ります。名前は見ない。金額と分類と、領収の保管状態だけを見る。それでも駄目ですか。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私の一存では、お答えできません。(初めて湯呑みを見る)内規をお出しします。情報提供者の取扱いに関する、室の内部規範です。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内部規範はあなたが替わると、あなたと一緒に替わります。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ええ。だから総理は、規範をお受け取りになった上で、別の紙を私と交わすのでしょう。(わずかに)契約と呼ぶなら、前の契約は破棄されていません。口約束のまま、三年残っています。</w:t>
      </w:r>
    </w:p>
    <w:p>
      <w:pPr>
        <w:spacing w:before="0" w:after="110"/>
      </w:pPr>
      <w:r>
        <w:rPr>
          <w:rFonts w:ascii="Times New Roman" w:hAnsi="Times New Roman" w:eastAsia="Malgun Gothic"/>
          <w:b w:val="0"/>
          <w:i/>
          <w:color w:val="555555"/>
          <w:sz w:val="22"/>
        </w:rPr>
        <w:t>(湯呑みの茶は冷めていく。神崎は、最後まで手をつけない。)</w:t>
      </w:r>
    </w:p>
    <w:p>
      <w:pPr>
        <w:spacing w:before="320" w:after="140"/>
      </w:pPr>
      <w:r>
        <w:rPr>
          <w:rFonts w:ascii="Times New Roman" w:hAnsi="Times New Roman" w:eastAsia="Malgun Gothic"/>
          <w:b/>
          <w:i w:val="0"/>
          <w:color w:val="1F3864"/>
          <w:sz w:val="26"/>
        </w:rPr>
        <w:t>장면 4 — 5월 20일(화), 총리 집무실 — 秘密にも種類がある</w:t>
      </w:r>
    </w:p>
    <w:p>
      <w:pPr>
        <w:spacing w:before="0" w:after="110"/>
      </w:pPr>
      <w:r>
        <w:rPr>
          <w:rFonts w:ascii="Times New Roman" w:hAnsi="Times New Roman" w:eastAsia="Malgun Gothic"/>
          <w:b w:val="0"/>
          <w:i/>
          <w:color w:val="555555"/>
          <w:sz w:val="22"/>
        </w:rPr>
        <w:t>(五月二十日(火)午前十一時。総理執務室。倉前が一人で入ってくる。田所が湯呑みを一つ置いて下がる。五十六歳の防衛大臣は、座るなり鞄から薄い一枚紙を取り出す。)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予備費の件で、お耳に入れておきたいことがあります。報償費と防衛費の秘密を、同じ棚に並べないでいただきたい。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区分が違う、というお話ですか。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違います。装備の能力、運用の計画、人の情報源。三つです。装備の秘密は十年で価値が落ちます。運用の計画は、状況が変われば紙屑になる。人の情報源だけが、年を取るほど重くなります。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十年で一律に公開すると、人が危ない。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一律に延ばすと、装備と計画が、永遠に闇に入ります。そうなれば、予算のほとんどが「秘密だから」の一言で隠せるようになる。(紙を滑らせる)私は財源案で、総理に反対しました。今日は反対の席からの提案です。区分を三つに分け、情報源だけを例外にすること。例外には、延長のたびに理由を書く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四月の閣議決定の「期限付き非公開」を、その形で広げる。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はい。ただし、条件があります。(声を落として)総理が見る線は、全省庁に同じ線を引いてください。内閣官房だけを開けて、防衛省を開けないのは不公平です。逆に防衛省は開けるが官房は開けない、でも同じ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私の分も開けます。内閣の機密費も、報償費も同じ階でやります。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総理がそう仰るなら。(立ち上がる)あの方、神崎君は危ない橋を渡る人ではありません。渡る橋を、先に決める人です。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橋を決める人と橋の向こうを決める人が、同じではいけないんです。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……そのとおりです。(出口で振り返る)私の分の紙は来週、お届けします。</w:t>
      </w:r>
    </w:p>
    <w:p>
      <w:pPr>
        <w:spacing w:before="320" w:after="140"/>
      </w:pPr>
      <w:r>
        <w:rPr>
          <w:rFonts w:ascii="Times New Roman" w:hAnsi="Times New Roman" w:eastAsia="Malgun Gothic"/>
          <w:b/>
          <w:i w:val="0"/>
          <w:color w:val="1F3864"/>
          <w:sz w:val="26"/>
        </w:rPr>
        <w:t>장면 5 — 5월 23일(금), 구단시타 오노데라 사무소 — 封をしたまま確かめる</w:t>
      </w:r>
    </w:p>
    <w:p>
      <w:pPr>
        <w:spacing w:before="0" w:after="110"/>
      </w:pPr>
      <w:r>
        <w:rPr>
          <w:rFonts w:ascii="Times New Roman" w:hAnsi="Times New Roman" w:eastAsia="Malgun Gothic"/>
          <w:b w:val="0"/>
          <w:i/>
          <w:color w:val="555555"/>
          <w:sz w:val="22"/>
        </w:rPr>
        <w:t>(五月二十三日(金)午後六時三十分。九段下の雑居ビル。静江の会計事務所の会議室。灯が資料を広げ、仁科が黒いバインダーを持っている。真壁は来ていない。机の端の電話が鳴る。榊。)</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夜分に失礼いたします。榊でございます。真壁から、そちらのお話を伺うようにと。</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お忙しいところ、恐縮です。榊さんにお聞きしたいことがあります。お金を出した側の記録と、受け取った側の確認を、中身を見ずに突き合わせる方法は、ありますか。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ございます。三十年、そうやって帳簿をつけて参りました。出す側は、日付と金額と通し番号を記録します。受け取る側は、同じ通し番号の受領証を、封をして保管する。中身は見ない。番号と日付と封の状態だけを、第三者が突き合わせるので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封緘確認ですね。封の中は見ない。通し番号の欠落と、封の破れと、日付の不整合だけを見る。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左様です。中身を見る必要が出た場合は、封を開ける理由を、先に紙にします。(間)わたくしの帳簿の、お話にもなりますが。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榊さん、それは……。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昔話です。(続けて)もう一つ。来月から、地元に戻ることを、真壁と話しております。官邸の電話は今月で減らします。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戻る、とは。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後援会の方々が、動き始めておいでです。亡くなられた会長のお名前で。(静かに)皆様に、お茶をお出ししておいてください。わたくしは、あとで頂きますが。</w:t>
      </w:r>
    </w:p>
    <w:p>
      <w:pPr>
        <w:spacing w:before="0" w:after="110"/>
      </w:pPr>
      <w:r>
        <w:rPr>
          <w:rFonts w:ascii="Times New Roman" w:hAnsi="Times New Roman" w:eastAsia="Malgun Gothic"/>
          <w:b w:val="0"/>
          <w:i/>
          <w:color w:val="555555"/>
          <w:sz w:val="22"/>
        </w:rPr>
        <w:t>(電話が切れる。静江が湯呑みに煎茶を注ぐ。灯の前、仁科の前、最後に自分。もう一つ電話の脇に空の湯呑みを置く。)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榊さんの分も、置くんですか。</w:t>
      </w:r>
    </w:p>
    <w:p>
      <w:pPr>
        <w:spacing w:before="0" w:after="110"/>
      </w:pPr>
      <w:r>
        <w:rPr>
          <w:rFonts w:ascii="Times New Roman" w:hAnsi="Times New Roman" w:eastAsia="Malgun Gothic"/>
          <w:b/>
          <w:i w:val="0"/>
          <w:sz w:val="22"/>
        </w:rPr>
        <w:t xml:space="preserve">静江: </w:t>
      </w:r>
      <w:r>
        <w:rPr>
          <w:rFonts w:ascii="Times New Roman" w:hAnsi="Times New Roman" w:eastAsia="Malgun Gothic"/>
          <w:b w:val="0"/>
          <w:i w:val="0"/>
          <w:sz w:val="22"/>
        </w:rPr>
        <w:t>置きます。飲まれる日まで。</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封緘確認なら、私たちも守秘義務の範囲で動けます。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総額、分類、通し番号、封の状態。この四つを毎年の報告に載せる。これなら神崎室長にも受けてもらえるかもしれません。</w:t>
      </w:r>
    </w:p>
    <w:p>
      <w:pPr>
        <w:spacing w:before="320" w:after="140"/>
      </w:pPr>
      <w:r>
        <w:rPr>
          <w:rFonts w:ascii="Times New Roman" w:hAnsi="Times New Roman" w:eastAsia="Malgun Gothic"/>
          <w:b/>
          <w:i w:val="0"/>
          <w:color w:val="1F3864"/>
          <w:sz w:val="26"/>
        </w:rPr>
        <w:t>장면 6 — 5월 27일(화), 관저 3층 서쪽의 작은 방 — 二十年</w:t>
      </w:r>
    </w:p>
    <w:p>
      <w:pPr>
        <w:spacing w:before="0" w:after="110"/>
      </w:pPr>
      <w:r>
        <w:rPr>
          <w:rFonts w:ascii="Times New Roman" w:hAnsi="Times New Roman" w:eastAsia="Malgun Gothic"/>
          <w:b w:val="0"/>
          <w:i/>
          <w:color w:val="555555"/>
          <w:sz w:val="22"/>
        </w:rPr>
        <w:t>(五月二十七日(火)午後九時十分。三階西側の小さな会議室。田所が急須の茶を新しくしてから、無言で下がる。机の上に、神崎が持参した薄い冊子と、真壁の側の質問書が並んでいる。)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内規をお持ちしました。「情報提供者の取扱いに関する内規」。六条です。第一条は、名前を記録しないこと。第二条は、出納を二人で確認すること。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第四条の「非開示の期限」の欄が、空白です。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無期限、と書くつもりでした。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無期限は墓場まで、ということですね。</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情報源の命には、期限がありません。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十年です。(紙を滑らせる)倉前大臣の整理を借りました。装備の秘密は十年、計画は状況の変化まで、情報源は二十年。ただし二十年の時点で、延長が必要な個別の事案には、延長の理由を書面にしていただく。</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二十年後に生きている情報源は、二十年前に、いちばん危険だった人間です。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存じています。だから、延長の欄は五年ごとに更新できる形にしました。官房長官と、室長と私の三人の署名で。理由を書けない延長は、できない。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理由を書けば、その紙に情報源の輪郭が残ります。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輪郭を書かない書き方があります。(質問書をめくる)封緘確認です。名前も内容も見ない。通し番号と日付と、封の状態だけを、独立した監査チームが毎年確認する。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非常勤の民間人に、公安の出納の封を触らせる、というお話ですか。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触らせません。見るだけです。封が破れていれば、破れていると書く。(間)破ったのが誰かは、書きません。</w:t>
      </w:r>
    </w:p>
    <w:p>
      <w:pPr>
        <w:spacing w:before="0" w:after="110"/>
      </w:pPr>
      <w:r>
        <w:rPr>
          <w:rFonts w:ascii="Times New Roman" w:hAnsi="Times New Roman" w:eastAsia="Malgun Gothic"/>
          <w:b w:val="0"/>
          <w:i/>
          <w:color w:val="555555"/>
          <w:sz w:val="22"/>
        </w:rPr>
        <w:t>(神崎が、初めて自分から湯呑みに手を伸ばして止める。)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総理。一つだけ、確認させてください。令和五年度の数字を、先に総理にお渡ししたら、監査チームにも同じ時刻に渡すお約束がある。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それは互いに信用していないから、ではない。そういう理解で、よろしいですか。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そうです。信用を、数字にしたくないだけです。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令和五年度の報償費の支出総額は、八十三億四千万円です。残額は八億六千万円、国庫に戻しました。分類は三つ。協力者への謝礼、情報の購入、会合と接遇。内訳の割合は明日、文書でお出しします。監査チームにも同じ時刻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ありがとうございます。(間)八十三億。多い、とは言いません。ただ、多いか少ないかを、国民が議論できる数字になりました。</w:t>
      </w:r>
    </w:p>
    <w:p>
      <w:pPr>
        <w:spacing w:before="320" w:after="140"/>
      </w:pPr>
      <w:r>
        <w:rPr>
          <w:rFonts w:ascii="Times New Roman" w:hAnsi="Times New Roman" w:eastAsia="Malgun Gothic"/>
          <w:b/>
          <w:i w:val="0"/>
          <w:color w:val="1F3864"/>
          <w:sz w:val="26"/>
        </w:rPr>
        <w:t>장면 7 — 6월 3일(화), 총리 집무실 — 私の分は私が</w:t>
      </w:r>
    </w:p>
    <w:p>
      <w:pPr>
        <w:spacing w:before="0" w:after="110"/>
      </w:pPr>
      <w:r>
        <w:rPr>
          <w:rFonts w:ascii="Times New Roman" w:hAnsi="Times New Roman" w:eastAsia="Malgun Gothic"/>
          <w:b w:val="0"/>
          <w:i/>
          <w:color w:val="555555"/>
          <w:sz w:val="22"/>
        </w:rPr>
        <w:t>(六月三日(火)午前七時五十分。総理執務室。岸本が薄い封筒を一つ、机に置く。田所が湯呑みを二つ置いて、扉の近くで足を止める。)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総理。官房長官経理分の報償費も、総額と分類は神崎室長の分と同じ形で、年に一度お出しします。私の分は私が決めます。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無理をなさっていませんか。歴代は、誰もやっていません。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引き継ぎの十五分の間に、前任は一言だけ言いました。「この金は、使った者の人柄を映す」。(わずかに笑う)映したくない人柄は、持っておりません。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党内の反発は。</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幹事長には昨夜話しました。「先に出すな」と言われましたが、「後から出させられるよりまし」と答えました。(間)ただ、総理。来週から、面会の申し込みが増えます。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増える。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旧潮音会の先生方が、六件。いずれも、お父上のお名前でお見えになるそうです。機密費の話が表に出ると、昔の貸しを数え始める方が出る。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数えて、請求書にする。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はい。(立ち上がる)私は記録係です。ただ、総理が椅子を貸し出すつもりなのかを、そろそろ確かめたい方もおられる。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貸し出すつもりは、ありません。借りている椅子ですから。</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そう仰ると思いました。(田所に目で礼をして退室する)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総理。前の総理のときは、六月の書類が、七月には引き出しの奥にございました。今年はまだ机の上にございます。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引き出しには、鍵を付けません。……田所さん、今日の茶はいつもより濃いですね。</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総理が、お疲れの顔をしておられましたので。</w:t>
      </w:r>
    </w:p>
    <w:p>
      <w:pPr>
        <w:spacing w:before="320" w:after="140"/>
      </w:pPr>
      <w:r>
        <w:rPr>
          <w:rFonts w:ascii="Times New Roman" w:hAnsi="Times New Roman" w:eastAsia="Malgun Gothic"/>
          <w:b/>
          <w:i w:val="0"/>
          <w:color w:val="1F3864"/>
          <w:sz w:val="26"/>
        </w:rPr>
        <w:t>장면 8 — 6월 6일(금), 관저 3층 서쪽의 작은 방 — 確認書</w:t>
      </w:r>
    </w:p>
    <w:p>
      <w:pPr>
        <w:spacing w:before="0" w:after="110"/>
      </w:pPr>
      <w:r>
        <w:rPr>
          <w:rFonts w:ascii="Times New Roman" w:hAnsi="Times New Roman" w:eastAsia="Malgun Gothic"/>
          <w:b w:val="0"/>
          <w:i/>
          <w:color w:val="555555"/>
          <w:sz w:val="22"/>
        </w:rPr>
        <w:t>(六月六日(金)午後十時。三階西側の小さな会議室。机の上に、A4の紙が二枚、二部ずつ。「内閣情報調査室の経費に関する確認書」。ボールペンが三本。ほうじ茶の急須と湯呑み。真壁は先に着席し、神崎が定刻に入ってく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夜遅くに、すみません。八条にまとまりました。読み上げます。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承ります。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第一条、報償費の総額と三つの分類を、毎年一回、国会に報告する。第二条、独立した監査チームが、通し番号と日付と封の状態を、封緘のまま確認する。第三条、情報提供者の個別の記録は、二十年間、非開示とする。第四条、延長は五年ごと。官房長官と室長と総理の署名と、理由書を要する。第五条、国会の要求があった場合、非開示の理由を書面で示す。第六条、情報提供者の身元の漏洩があった場合は、漏洩の事実を内容を伏せたまま国会に報告する。第七条、室長の内規はこの確認書の別紙とする。第八条、確認書は一年ごとに見直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第八条が、追加されましたね。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更新条項がないものを、契約とは呼べない、とあなたなら仰ると思いました。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……昨夜そう言うつもりで、紙に書いてきました。(ポケットから折った紙を出し、机に置く。そしてそれをしまう)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一つだけ、約束してください。名前を守ることを、隠すことの理由にしない。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逆もお願いします。守るために隠したものを、見たいという気持ちで、開けない。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約束します。(間)あなたが守っているのは、人の命ですね。私が守りたいのは、見る権利です。同じ紙の上に、二つ並べることにしました。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並べてもぶつかるときは、ぶつかります。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そのときはこの部屋で、また話しましょう。</w:t>
      </w:r>
    </w:p>
    <w:p>
      <w:pPr>
        <w:spacing w:before="0" w:after="110"/>
      </w:pPr>
      <w:r>
        <w:rPr>
          <w:rFonts w:ascii="Times New Roman" w:hAnsi="Times New Roman" w:eastAsia="Malgun Gothic"/>
          <w:b w:val="0"/>
          <w:i/>
          <w:color w:val="555555"/>
          <w:sz w:val="22"/>
        </w:rPr>
        <w:t>(田所が静かに急須を傾ける。真壁は、一杯目を神崎の前に置く。)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一番長く、待たせたのはあなたです。三年前の夜から。</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……待っていたわけでは。(湯呑みを持ち上げて一口)ちょうどいい熱さです。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前は、ぬるいと仰いました。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あのときは外階段でしたから。(ほとんど聞こえない声で)お父上とこの卓に座った日にも、紙は一枚もありませんでした。一九七八年に紙にした人たちは、紙にしたあと、誰にも守られなかった。守る側の紙が、なかったか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今日その紙が一枚、できました。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ええ。署名します。</w:t>
      </w:r>
    </w:p>
    <w:p>
      <w:pPr>
        <w:spacing w:before="0" w:after="110"/>
      </w:pPr>
      <w:r>
        <w:rPr>
          <w:rFonts w:ascii="Times New Roman" w:hAnsi="Times New Roman" w:eastAsia="Malgun Gothic"/>
          <w:b w:val="0"/>
          <w:i/>
          <w:color w:val="555555"/>
          <w:sz w:val="22"/>
        </w:rPr>
        <w:t>(神崎がボールペンを取る。署名欄にはすでに岸本の名前が入っている。官房長官は、昼のうちに別室で済ませていた。真壁、神崎の順に、名前が並ぶ。二部のうち一部は神崎の手元に、もう一部は真壁の手元に残る。)</w:t>
      </w:r>
    </w:p>
    <w:p>
      <w:pPr>
        <w:spacing w:before="320" w:after="140"/>
      </w:pPr>
      <w:r>
        <w:rPr>
          <w:rFonts w:ascii="Times New Roman" w:hAnsi="Times New Roman" w:eastAsia="Malgun Gothic"/>
          <w:b/>
          <w:i w:val="0"/>
          <w:color w:val="1F3864"/>
          <w:sz w:val="26"/>
        </w:rPr>
        <w:t>장면 9 — 6월 13일(금), 시오미 「潮彩」 — 見えねえとこ</w:t>
      </w:r>
    </w:p>
    <w:p>
      <w:pPr>
        <w:spacing w:before="0" w:after="110"/>
      </w:pPr>
      <w:r>
        <w:rPr>
          <w:rFonts w:ascii="Times New Roman" w:hAnsi="Times New Roman" w:eastAsia="Malgun Gothic"/>
          <w:b w:val="0"/>
          <w:i/>
          <w:color w:val="555555"/>
          <w:sz w:val="22"/>
        </w:rPr>
        <w:t>(六月十三日(金)午後八時。奥浜県汐見の居酒屋「潮彩」。カウンターの上のテレビでは、十日の記者会見の録画が流れている。確認書の概要。総額、三つの分類、二十年、五年ごとの延長、封緘確認。浜野、和代、女将、ホア。)</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……見えねえとこが、残っだな。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全部は見せねえ、て言うどんが。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んだ。全部見せろっては、言わね。見せねえ理由を紙さ書ぐっつうのは、悪くねえ。</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八十億だど。おらの店の、何年分だべな。</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計算すると……店の何年分、ではありません。何千年分です。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何千年か。(笑って)ほれ、ホアさん、最初の一杯。</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いいんですか。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一番遠くから来た人に、だ。</w:t>
      </w:r>
    </w:p>
    <w:p>
      <w:pPr>
        <w:spacing w:before="0" w:after="110"/>
      </w:pPr>
      <w:r>
        <w:rPr>
          <w:rFonts w:ascii="Times New Roman" w:hAnsi="Times New Roman" w:eastAsia="Malgun Gothic"/>
          <w:b w:val="0"/>
          <w:i/>
          <w:color w:val="555555"/>
          <w:sz w:val="22"/>
        </w:rPr>
        <w:t>(ホアが焼酎のお湯割りではなく、ほうじ茶の湯呑みを両手で受ける。)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神崎ってのは前に総理さ、何しだ人だべ。</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遠藤さんの時の、警備の偉い人でねえの。</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……んだな。(間)おらはあいづのこと、まだ許さね。許さねどもあいづが紙さ名前書いだのは、見だ。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見る相手が、増えだな。</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んだ。(湯呑みを置く)口が開いでる間は、まだ使える。……見張る相手が、また一つ増えだ。</w:t>
      </w:r>
    </w:p>
    <w:p>
      <w:pPr>
        <w:spacing w:before="0" w:after="110"/>
      </w:pPr>
      <w:r>
        <w:rPr>
          <w:rFonts w:ascii="Times New Roman" w:hAnsi="Times New Roman" w:eastAsia="Malgun Gothic"/>
          <w:b w:val="0"/>
          <w:i/>
          <w:color w:val="555555"/>
          <w:sz w:val="22"/>
        </w:rPr>
        <w:t>(テレビでは、真壁が壇上で「更新条項があります」と話している。浜野は画面から目を離さない。)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一年ごとに見直す、か。(小さく)おらの命とどっちが長持ちすっか。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縁起でもねえ。</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『孫子』 用間篇(紀元前5世紀頃): «三軍の事、親しきは間より親しきは莫く、賞は間より厚きは莫く、事は間より密なるは莫し。聖智に非ざれば間を用うること能わず。仁義に非ざれば間を使うこと能わず。微妙に非ざれば間の実を得ること能わず» — 한국어 해설: "삼군의 일 가운데 간첩보다 친밀한 것은 없고, 상은 간첩보다 후한 것이 없으며, 일은 간첩보다 은밀한 것이 없다. 성스러운 지혜가 아니면 간첩을 쓸 수 없고, 인의가 아니면 간첩을 부릴 수 없으며, 미묘함이 아니면 간첩의 실상을 얻을 수 없다". 저작권 소멸 고전. 장면 3에서 간자키가 낭독하며 정보 제공자에게 쓰는 돈은 보상이 아니라 안전의 선불이라는 맥락으로 쓴다. 3부 10화의 시계편(始計篇)과 달리, 이번에는 정보를 지키는 윤리를 말한다.</w:t>
      </w:r>
    </w:p>
    <w:p>
      <w:pPr>
        <w:spacing w:before="0" w:after="110"/>
      </w:pPr>
      <w:r>
        <w:rPr>
          <w:rFonts w:ascii="Times New Roman" w:hAnsi="Times New Roman" w:eastAsia="Malgun Gothic"/>
          <w:b w:val="0"/>
          <w:i w:val="0"/>
          <w:sz w:val="22"/>
        </w:rPr>
        <w:t>일본국 헌법 90조 1항(1946): «国の収入支出の決算は、すべて毎年会計検査院がこれを検査し、内閣は、次の年度にその検査報告とともに、これを国会に提出しなければならない» — 한국어 해설: "국가의 수입지출의 결산은 모두 매년 회계검사원이 이를 검사하고, 내각은 다음 연도에 그 검사보고와 함께 이를 국회에 제출해야 한다". 법령, 저작권 문제 없음. 장면 2에서 아카리가 낭독하고, 장면 3에서 료가 헌법 90조·91조를 근거로 든다.</w:t>
      </w:r>
    </w:p>
    <w:p>
      <w:pPr>
        <w:spacing w:before="0" w:after="110"/>
      </w:pPr>
      <w:r>
        <w:rPr>
          <w:rFonts w:ascii="Times New Roman" w:hAnsi="Times New Roman" w:eastAsia="Malgun Gothic"/>
          <w:b w:val="0"/>
          <w:i w:val="0"/>
          <w:sz w:val="22"/>
        </w:rPr>
        <w:t>속담(ことわざ): «壁に耳あり障子に目あり» — 한국어 해설: "벽에도 귀가 있고 장지문에도 눈이 있다(낮말은 새가 듣고 밤말은 쥐가 듣는다)". 비밀은 새어 나가기 쉽다는 뜻. 장면 3의 방에 속기도 녹음도 두지 않는 이유를 말하는 간자키의 시선에 깔린 표현으로, 대사 속에서는 직접 쓰지 않고 해설용으로만 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«事務取扱» — 한국어 해설: "사무취급". 표준어, 관청 용어. 정식 발령 전에 직책의 업무를 임시로 맡는 것. 장면 1에서 기시모토가 간자키의 4월 1일부터의 지위를 가리킨다.</w:t>
      </w:r>
    </w:p>
    <w:p>
      <w:pPr>
        <w:spacing w:before="0" w:after="110"/>
      </w:pPr>
      <w:r>
        <w:rPr>
          <w:rFonts w:ascii="Times New Roman" w:hAnsi="Times New Roman" w:eastAsia="Malgun Gothic"/>
          <w:b w:val="0"/>
          <w:i w:val="0"/>
          <w:sz w:val="22"/>
        </w:rPr>
        <w:t>«報償費» — 한국어 해설: "보상비(포상비)". 표준어, 예산 과목. 영수증 없이 쓸 수 있는 경비를 가리켜 흔히 '관방기밀비'라고도 부른다. 장면 1·3·6.</w:t>
      </w:r>
    </w:p>
    <w:p>
      <w:pPr>
        <w:spacing w:before="0" w:after="110"/>
      </w:pPr>
      <w:r>
        <w:rPr>
          <w:rFonts w:ascii="Times New Roman" w:hAnsi="Times New Roman" w:eastAsia="Malgun Gothic"/>
          <w:b w:val="0"/>
          <w:i w:val="0"/>
          <w:sz w:val="22"/>
        </w:rPr>
        <w:t>«封緘確認» — 한국어 해설: "봉함 확인". 표준어, 회계 실무 표현. 내용을 열지 않고 번호·날짜·봉인 상태만 대조하는 방식. 장면 5에서 사카키가 설명하고 장면 6·8의 확인서 2조가 된다.</w:t>
      </w:r>
    </w:p>
    <w:p>
      <w:pPr>
        <w:spacing w:before="0" w:after="110"/>
      </w:pPr>
      <w:r>
        <w:rPr>
          <w:rFonts w:ascii="Times New Roman" w:hAnsi="Times New Roman" w:eastAsia="Malgun Gothic"/>
          <w:b w:val="0"/>
          <w:i w:val="0"/>
          <w:sz w:val="22"/>
        </w:rPr>
        <w:t>«お人払い» — 한국어 해설: "사람 물리침". 표준어, 정중한 관용 표현. 비밀 이야기를 위해 주변을 비우는 것. 장면 3에서 간자키가 쓴다.</w:t>
      </w:r>
    </w:p>
    <w:p>
      <w:pPr>
        <w:spacing w:before="0" w:after="110"/>
      </w:pPr>
      <w:r>
        <w:rPr>
          <w:rFonts w:ascii="Times New Roman" w:hAnsi="Times New Roman" w:eastAsia="Malgun Gothic"/>
          <w:b w:val="0"/>
          <w:i w:val="0"/>
          <w:sz w:val="22"/>
        </w:rPr>
        <w:t>«見えねえとこが、残っだな» — 한국어 해설: "보이지 않는 곳이 남았구나". 도호쿠 방언(하마노). 현지인만 사용. 장면 9.</w:t>
      </w:r>
    </w:p>
    <w:p>
      <w:pPr>
        <w:spacing w:before="0" w:after="110"/>
      </w:pPr>
      <w:r>
        <w:rPr>
          <w:rFonts w:ascii="Times New Roman" w:hAnsi="Times New Roman" w:eastAsia="Malgun Gothic"/>
          <w:b w:val="0"/>
          <w:i w:val="0"/>
          <w:sz w:val="22"/>
        </w:rPr>
        <w:t>«見張る相手が、また一つ増えだ» — 한국어 해설: "지켜볼 상대가 또 하나 늘었다". 도호쿠 방언(하마노). 현지인만 사용. 장면 9.</w:t>
      </w:r>
    </w:p>
    <w:p>
      <w:pPr>
        <w:spacing w:before="240" w:after="110"/>
      </w:pPr>
      <w:r>
        <w:rPr>
          <w:rFonts w:ascii="Times New Roman" w:hAnsi="Times New Roman" w:eastAsia="Malgun Gothic"/>
          <w:b w:val="0"/>
          <w:i/>
          <w:color w:val="555555"/>
          <w:sz w:val="22"/>
        </w:rPr>
        <w:t>[2화 끝 — 다음 화 예고: 6부 3화 「ご恩の請求書」 — 옛 조온카이 의원들이 '아버님 은혜'를 내세워 지역구 사업·각료 자리를 청구한다. 사카키는 관저의 전화 보좌에서 물러나 지역 사무소로 복귀한다]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