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10부 3화 — 「보이추크의 증언」 (Свідчення Бойчука)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대통령) / 아르템 이호로비치 보이추크(62세, 전직 대통령·증인) / 카탸 리센코(41세, 대통령 비서실장) / 라이사 스테파니우나 오파나센코(73세, 대통령 법률 자문) / 보리스 이호로비치 라드첸코(63세, 전 국방장관·증인) / 키릴로 안드리요비치 스미르넨코(62세, 전시결정검토위원회 감사단장) / 예우헤니아 막시미우나 탈란(68세, 위원장, 퇴직 판사 — 신규) / 보흐단 훌랴이(55세, 위원, 군 법무 출신 — 신규) / 나디야 슐하(58세, 위원, 실종 병사 가족 단체 대표 — 신규) / 미론 로조비(61세, 위원, 예비역 대령 — 신규) / 비탈리 사예코(46세, 여당 의원 — 신규) / 류드밀라 주크(51세, 여당 의원 — 신규) / 위원회 서기·경비원·방청객·카메라 기자(단역)</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9월 14일(화), 키이우. 5월 20일 취임식에서 올레스는 자신의 전시 결정까지 독립 위원회에 맡기겠다고 약속했고, 보이추크는 «부르면 혼자 가겠다, 경호도 홀도 필요 없다»고 답했다. 전시결정검토위원회(위원 5인)의 첫 공개 청문 날, 보이추크가 첫 증인이다. 위원회는 우크라이나 쪽의 결정만 심사하며, 그 나라의 전쟁범죄는 별도 권으로 기록되어 있다. 올레스는 자신이 거론되는 청문에는 앉지 않기로 했지만, 여당 의원 사예코와 주크가 청문을 2024년 겨울의 «보복의 무대»로 만들려 한다는 보고가 들어온다. 오후에는 7부 6화의 «구국평의회» 제안자 라드첸코(수사 중, 기소 전)가 증인으로 나온다. 모든 인물·기관·사건은 가상이며(평행 연표), 교전국은 이름을 부르지 않는다.</w:t>
      </w:r>
    </w:p>
    <w:p>
      <w:r>
        <w:rPr>
          <w:rFonts w:ascii="Times New Roman" w:hAnsi="Times New Roman" w:eastAsia="Times New Roman"/>
          <w:b/>
          <w:i w:val="0"/>
          <w:sz w:val="26"/>
        </w:rPr>
        <w:t>장면 1 — 9월 14일(화) 아침 7시 40분, 키이우 방코바 대통령 집무실</w:t>
      </w:r>
    </w:p>
    <w:p>
      <w:r>
        <w:rPr>
          <w:rFonts w:ascii="Times New Roman" w:hAnsi="Times New Roman" w:eastAsia="Times New Roman"/>
          <w:b w:val="0"/>
          <w:i/>
          <w:sz w:val="22"/>
        </w:rPr>
        <w:t>(Вівторок, 14 вересня 2027 року. Без двадцяти восьма. Кабінет Президента на Банковій. Вікно, що не відчиняється. На підвіконні — електроплитка, маковий емальований чайник і п'ять склянок у жерстяних підставках; п'ята — навпроти порожнього стільця. Біла дошка на колесах: «10:00 Бойчук. 14:00 Радченко. Президент — НЕ в залі». Біля слова «НЕ» — жовтий магніт. Катя з олівцем «П.» у волоссі гортає планшет. Раїса Степанівна сидить рівно, на колінах — синя папка «Регламент Комісії».)</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Вадим Сивак подзвонив о сьомій. Бойчук їде сам. Без кортежу, без охорони в під'їзді. Дві людини за законом ходитимуть за ним на відстані двох кварталів, бо відмовитися від них повністю він не може.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Яким транспортом?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Вадим сказав: «Шеф просив не питати». </w:t>
      </w:r>
      <w:r>
        <w:rPr>
          <w:rFonts w:ascii="Times New Roman" w:hAnsi="Times New Roman" w:eastAsia="Times New Roman"/>
          <w:b w:val="0"/>
          <w:i/>
          <w:sz w:val="22"/>
        </w:rPr>
        <w:t>(гортає)</w:t>
      </w:r>
      <w:r>
        <w:rPr>
          <w:rFonts w:ascii="Times New Roman" w:hAnsi="Times New Roman" w:eastAsia="Times New Roman"/>
          <w:b w:val="0"/>
          <w:i w:val="0"/>
          <w:sz w:val="22"/>
        </w:rPr>
        <w:t xml:space="preserve"> Тепер друге. Депутат Саєнко зареєстрував проєкт постанови «Про політичну відповідальність колишнього Президента». Сорок один підпис. Наші, з більшості.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Постанова — після слухань. Слухання — зараз. Вони хочуть, щоб стенограма й постанова зійшлися за часом, як два вагони.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Вони вже в коридорі на Рейтарській. З оператором. І з банером «Зима-24. Хто відповість?».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чай у три склянки)</w:t>
      </w:r>
      <w:r>
        <w:rPr>
          <w:rFonts w:ascii="Times New Roman" w:hAnsi="Times New Roman" w:eastAsia="Times New Roman"/>
          <w:b w:val="0"/>
          <w:i w:val="0"/>
          <w:sz w:val="22"/>
        </w:rPr>
        <w:t xml:space="preserve"> Банер — правда. Але незграбний.</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Олесю Миколайовичу, ви самі це розумієте. Комісія незалежна. Ви не даєте їй вказівок і не отримуєте від неї жодних. Ви — її перший свідок. Свідок, який сидить у залі й слухає інших, — це вже тиск. Навіть якщо мовчить.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на дошці написано «НЕ».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писала це в п'ятницю. </w:t>
      </w:r>
      <w:r>
        <w:rPr>
          <w:rFonts w:ascii="Times New Roman" w:hAnsi="Times New Roman" w:eastAsia="Times New Roman"/>
          <w:b w:val="0"/>
          <w:i/>
          <w:sz w:val="22"/>
        </w:rPr>
        <w:t>(стирає крихту крейди з рукава)</w:t>
      </w:r>
      <w:r>
        <w:rPr>
          <w:rFonts w:ascii="Times New Roman" w:hAnsi="Times New Roman" w:eastAsia="Times New Roman"/>
          <w:b w:val="0"/>
          <w:i w:val="0"/>
          <w:sz w:val="22"/>
        </w:rPr>
        <w:t xml:space="preserve"> Але до них у коридор ти підеш?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Піду. Коридор — не зала.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Президент не наказує фракції.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наказую. Я прошу. Це дорожче, Раїсо Степанівно, і довше окупається.</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(трохи сухо, майже з гордістю)</w:t>
      </w:r>
      <w:r>
        <w:rPr>
          <w:rFonts w:ascii="Times New Roman" w:hAnsi="Times New Roman" w:eastAsia="Times New Roman"/>
          <w:b w:val="0"/>
          <w:i w:val="0"/>
          <w:sz w:val="22"/>
        </w:rPr>
        <w:t xml:space="preserve"> Цього в регламенті не передбачено. </w:t>
      </w:r>
      <w:r>
        <w:rPr>
          <w:rFonts w:ascii="Times New Roman" w:hAnsi="Times New Roman" w:eastAsia="Times New Roman"/>
          <w:b w:val="0"/>
          <w:i/>
          <w:sz w:val="22"/>
        </w:rPr>
        <w:t>(відкриває папку)</w:t>
      </w:r>
      <w:r>
        <w:rPr>
          <w:rFonts w:ascii="Times New Roman" w:hAnsi="Times New Roman" w:eastAsia="Times New Roman"/>
          <w:b w:val="0"/>
          <w:i w:val="0"/>
          <w:sz w:val="22"/>
        </w:rPr>
        <w:t xml:space="preserve"> А ось що передбачено. Є таке слово ще від Винниченка — «чесність з собою». Я колись із ним сперечалася на семінарі: що, мовляв, ніхто не може бути чесним із собою без свідків. </w:t>
      </w:r>
      <w:r>
        <w:rPr>
          <w:rFonts w:ascii="Times New Roman" w:hAnsi="Times New Roman" w:eastAsia="Times New Roman"/>
          <w:b w:val="0"/>
          <w:i/>
          <w:sz w:val="22"/>
        </w:rPr>
        <w:t>(кладе долоню на папку)</w:t>
      </w:r>
      <w:r>
        <w:rPr>
          <w:rFonts w:ascii="Times New Roman" w:hAnsi="Times New Roman" w:eastAsia="Times New Roman"/>
          <w:b w:val="0"/>
          <w:i w:val="0"/>
          <w:sz w:val="22"/>
        </w:rPr>
        <w:t xml:space="preserve"> Комісія — це чесність з собою, в яку вбудовані свідки й печатка. Інакше не виходить.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 перед порожнім стільцем і наливає до краю)</w:t>
      </w:r>
      <w:r>
        <w:rPr>
          <w:rFonts w:ascii="Times New Roman" w:hAnsi="Times New Roman" w:eastAsia="Times New Roman"/>
          <w:b w:val="0"/>
          <w:i w:val="0"/>
          <w:sz w:val="22"/>
        </w:rPr>
        <w:t xml:space="preserve"> Для тих, хто прийде після.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побачимо. </w:t>
      </w:r>
      <w:r>
        <w:rPr>
          <w:rFonts w:ascii="Times New Roman" w:hAnsi="Times New Roman" w:eastAsia="Times New Roman"/>
          <w:b w:val="0"/>
          <w:i/>
          <w:sz w:val="22"/>
        </w:rPr>
        <w:t>(знімає піджак із спинки)</w:t>
      </w:r>
      <w:r>
        <w:rPr>
          <w:rFonts w:ascii="Times New Roman" w:hAnsi="Times New Roman" w:eastAsia="Times New Roman"/>
          <w:b w:val="0"/>
          <w:i w:val="0"/>
          <w:sz w:val="22"/>
        </w:rPr>
        <w:t xml:space="preserve"> Сьогодні вони всі прийдуть, Катю. Питання лише, з чим.</w:t>
      </w:r>
    </w:p>
    <w:p>
      <w:r>
        <w:rPr>
          <w:rFonts w:ascii="Times New Roman" w:hAnsi="Times New Roman" w:eastAsia="Times New Roman"/>
          <w:b/>
          <w:i w:val="0"/>
          <w:sz w:val="26"/>
        </w:rPr>
        <w:t>장면 2 — 같은 날 9시 20분, 리테르스카 거리 건물, 위원회 홀 앞 복도</w:t>
      </w:r>
    </w:p>
    <w:p>
      <w:r>
        <w:rPr>
          <w:rFonts w:ascii="Times New Roman" w:hAnsi="Times New Roman" w:eastAsia="Times New Roman"/>
          <w:b w:val="0"/>
          <w:i/>
          <w:sz w:val="22"/>
        </w:rPr>
        <w:t>(Двадцять по дев'ятій. Будинок на Рейтарській: перший поверх, вішаки вздовж стіни, двері з табличкою «Зала № 2. Комісія з перегляду воєнних рішень. Слухання відкрите». Двоє охоронців біля дверей. Біля вікна — Віталій Саєнко (46, пальто нараспашку, телефон у руці) і Людмила Жук (51, сива коса, папка з кольоровими закладками). Оператор поправляє штатив. На підлозі, до стіни, складений банер «ЗИМА-24. ХТО ВІДПОВІСТЬ?». Олесь входить з Катею без охорони, тільки охоронець відстає на два кроки.)</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Пане Президенте. Нам казали — вас не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й немає. Я в коридорі.</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неохоче)</w:t>
      </w:r>
      <w:r>
        <w:rPr>
          <w:rFonts w:ascii="Times New Roman" w:hAnsi="Times New Roman" w:eastAsia="Times New Roman"/>
          <w:b w:val="0"/>
          <w:i w:val="0"/>
          <w:sz w:val="22"/>
        </w:rPr>
        <w:t xml:space="preserve"> Хитро.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Просто в залі — сидіти не можна. Оператор, будь ласка, мене не знімайте. Я не даю інтерв'ю.</w:t>
      </w:r>
    </w:p>
    <w:p>
      <w:r>
        <w:rPr>
          <w:rFonts w:ascii="Times New Roman" w:hAnsi="Times New Roman" w:eastAsia="Times New Roman"/>
          <w:b w:val="0"/>
          <w:i/>
          <w:sz w:val="22"/>
        </w:rPr>
        <w:t>(Олесь дивиться на банер.)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Те, що люди хочуть сказати. Зима двадцять четвертого. Сімнадцять тільки в нашому регіоні. Хтось має відповісти.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Хтось відповість. Він іде сюди за десять хвилин. Пане Саєнку, вам потрібна його відповідь чи ваш вираз обличчя, коли він відповідає?</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Ми не мстимося. Ми питаємо.</w:t>
      </w:r>
    </w:p>
    <w:p>
      <w:r>
        <w:rPr>
          <w:rFonts w:ascii="Times New Roman" w:hAnsi="Times New Roman" w:eastAsia="Times New Roman"/>
          <w:b/>
          <w:i w:val="0"/>
          <w:sz w:val="22"/>
        </w:rPr>
        <w:t>Жук:</w:t>
      </w:r>
      <w:r>
        <w:rPr>
          <w:rFonts w:ascii="Times New Roman" w:hAnsi="Times New Roman" w:eastAsia="Times New Roman"/>
          <w:b w:val="0"/>
          <w:i w:val="0"/>
          <w:sz w:val="22"/>
        </w:rPr>
        <w:t xml:space="preserve"> </w:t>
      </w:r>
      <w:r>
        <w:rPr>
          <w:rFonts w:ascii="Times New Roman" w:hAnsi="Times New Roman" w:eastAsia="Times New Roman"/>
          <w:b w:val="0"/>
          <w:i/>
          <w:sz w:val="22"/>
        </w:rPr>
        <w:t>(тихо, не дивлячись на нього)</w:t>
      </w:r>
      <w:r>
        <w:rPr>
          <w:rFonts w:ascii="Times New Roman" w:hAnsi="Times New Roman" w:eastAsia="Times New Roman"/>
          <w:b w:val="0"/>
          <w:i w:val="0"/>
          <w:sz w:val="22"/>
        </w:rPr>
        <w:t xml:space="preserve"> Слово за слово — і ми зараз посваримося в коридорі, а за стіною вже чують.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Питайте. Тільки так, щоб відповідь могла бути «ні». Якщо питання не залишає йому права сказати «ні» — це вже не питання, це тавро.</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Він цілу зиму казав «під контролем». А люди в квартирах...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що люди в квартирах. Мені не треба пояснювати, що таке мінус двадцять. Комісія для того й є, щоб не пояснювати, а записувати: те, що він скаже, і те, що знайде в його паперах. Коли в залі записує одна зала, а в коридорі кричить друга, запис нічого не доводить.</w:t>
      </w:r>
    </w:p>
    <w:p>
      <w:r>
        <w:rPr>
          <w:rFonts w:ascii="Times New Roman" w:hAnsi="Times New Roman" w:eastAsia="Times New Roman"/>
          <w:b/>
          <w:i w:val="0"/>
          <w:sz w:val="22"/>
        </w:rPr>
        <w:t>Жук:</w:t>
      </w:r>
      <w:r>
        <w:rPr>
          <w:rFonts w:ascii="Times New Roman" w:hAnsi="Times New Roman" w:eastAsia="Times New Roman"/>
          <w:b w:val="0"/>
          <w:i w:val="0"/>
          <w:sz w:val="22"/>
        </w:rPr>
        <w:t xml:space="preserve"> Я зібрала двісті одинадцять письмових заяв від родин.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Секретар прийме їх о дев'ятій сорок. Катя домовилася. А імена — попросіть у голови. Не вимагайте. Пані Талан не візьмеш голосом з трибуни. Її можна лише переконати. Попросіть так, щоб ваше «прошу» було справжнім, а не частиною виступу.</w:t>
      </w:r>
    </w:p>
    <w:p>
      <w:r>
        <w:rPr>
          <w:rFonts w:ascii="Times New Roman" w:hAnsi="Times New Roman" w:eastAsia="Times New Roman"/>
          <w:b/>
          <w:i w:val="0"/>
          <w:sz w:val="22"/>
        </w:rPr>
        <w:t>Жук: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Попрошу.</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А постанова?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ваше право. Зареєструвати — право. Я прийду на фракцію й скажу, чому не голосуватиму і чому вам не раджу. Не з жалості до нього. </w:t>
      </w:r>
      <w:r>
        <w:rPr>
          <w:rFonts w:ascii="Times New Roman" w:hAnsi="Times New Roman" w:eastAsia="Times New Roman"/>
          <w:b w:val="0"/>
          <w:i/>
          <w:sz w:val="22"/>
        </w:rPr>
        <w:t>(рівно)</w:t>
      </w:r>
      <w:r>
        <w:rPr>
          <w:rFonts w:ascii="Times New Roman" w:hAnsi="Times New Roman" w:eastAsia="Times New Roman"/>
          <w:b w:val="0"/>
          <w:i w:val="0"/>
          <w:sz w:val="22"/>
        </w:rPr>
        <w:t xml:space="preserve"> Те, що ви зробите з ним сьогодні, завтра можуть зробити з вами. А в листопаді — зі мною. І знаєте що? Я хочу, щоб тоді в коридорі стояли люди, які пам'ятають, що це проти правил.</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Ви його захищаєте.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захищаю процедуру. Він сам у травні сказав мені: «Прийду, коли покличуть. Сам».</w:t>
      </w:r>
    </w:p>
    <w:p>
      <w:r>
        <w:rPr>
          <w:rFonts w:ascii="Times New Roman" w:hAnsi="Times New Roman" w:eastAsia="Times New Roman"/>
          <w:b w:val="0"/>
          <w:i/>
          <w:sz w:val="22"/>
        </w:rPr>
        <w:t>(Саєнко мовчить. Дивиться на банер. Жук мовчки нахиляється, підіймає його й прихиляє до стіни зворотним боком.)</w:t>
      </w:r>
    </w:p>
    <w:p>
      <w:r>
        <w:rPr>
          <w:rFonts w:ascii="Times New Roman" w:hAnsi="Times New Roman" w:eastAsia="Times New Roman"/>
          <w:b/>
          <w:i w:val="0"/>
          <w:sz w:val="22"/>
        </w:rPr>
        <w:t>Жук:</w:t>
      </w:r>
      <w:r>
        <w:rPr>
          <w:rFonts w:ascii="Times New Roman" w:hAnsi="Times New Roman" w:eastAsia="Times New Roman"/>
          <w:b w:val="0"/>
          <w:i w:val="0"/>
          <w:sz w:val="22"/>
        </w:rPr>
        <w:t xml:space="preserve"> </w:t>
      </w:r>
      <w:r>
        <w:rPr>
          <w:rFonts w:ascii="Times New Roman" w:hAnsi="Times New Roman" w:eastAsia="Times New Roman"/>
          <w:b w:val="0"/>
          <w:i/>
          <w:sz w:val="22"/>
        </w:rPr>
        <w:t>(до Саєнка)</w:t>
      </w:r>
      <w:r>
        <w:rPr>
          <w:rFonts w:ascii="Times New Roman" w:hAnsi="Times New Roman" w:eastAsia="Times New Roman"/>
          <w:b w:val="0"/>
          <w:i w:val="0"/>
          <w:sz w:val="22"/>
        </w:rPr>
        <w:t xml:space="preserve"> Віталію. Імена. Ми домовилися.</w:t>
      </w:r>
    </w:p>
    <w:p>
      <w:r>
        <w:rPr>
          <w:rFonts w:ascii="Times New Roman" w:hAnsi="Times New Roman" w:eastAsia="Times New Roman"/>
          <w:b w:val="0"/>
          <w:i/>
          <w:sz w:val="22"/>
        </w:rPr>
        <w:t>(Саєнко киває один раз, коротко. Годинник в кінці коридору показує дев'ять сорок п'ять.)</w:t>
      </w:r>
    </w:p>
    <w:p>
      <w:r>
        <w:rPr>
          <w:rFonts w:ascii="Times New Roman" w:hAnsi="Times New Roman" w:eastAsia="Times New Roman"/>
          <w:b/>
          <w:i w:val="0"/>
          <w:sz w:val="26"/>
        </w:rPr>
        <w:t>장면 3 — 9시 52분, 건물 로비와 복도</w:t>
      </w:r>
    </w:p>
    <w:p>
      <w:r>
        <w:rPr>
          <w:rFonts w:ascii="Times New Roman" w:hAnsi="Times New Roman" w:eastAsia="Times New Roman"/>
          <w:b w:val="0"/>
          <w:i/>
          <w:sz w:val="22"/>
        </w:rPr>
        <w:t>(Без восьми десять. Вхід у будинок. Двері відчиняються без галасу. Бойчук у сірому пальті, з теками під пахвою: прозора тека із зошитом і тоненька синя. Ззаду, шагів за двадцять, на вулиці стоять двоє в цивільному. Чергова за стійкою піднімається йому назустріч.)</w:t>
      </w:r>
    </w:p>
    <w:p>
      <w:r>
        <w:rPr>
          <w:rFonts w:ascii="Times New Roman" w:hAnsi="Times New Roman" w:eastAsia="Times New Roman"/>
          <w:b/>
          <w:i w:val="0"/>
          <w:sz w:val="22"/>
        </w:rPr>
        <w:t>Чергова:</w:t>
      </w:r>
      <w:r>
        <w:rPr>
          <w:rFonts w:ascii="Times New Roman" w:hAnsi="Times New Roman" w:eastAsia="Times New Roman"/>
          <w:b w:val="0"/>
          <w:i w:val="0"/>
          <w:sz w:val="22"/>
        </w:rPr>
        <w:t xml:space="preserve"> Пане Президенте...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Колишнім. Артем Бойчук, свідок, на десяту, за повісткою. </w:t>
      </w:r>
      <w:r>
        <w:rPr>
          <w:rFonts w:ascii="Times New Roman" w:hAnsi="Times New Roman" w:eastAsia="Times New Roman"/>
          <w:b w:val="0"/>
          <w:i/>
          <w:sz w:val="22"/>
        </w:rPr>
        <w:t>(кладе повістку на стійку.)</w:t>
      </w:r>
      <w:r>
        <w:rPr>
          <w:rFonts w:ascii="Times New Roman" w:hAnsi="Times New Roman" w:eastAsia="Times New Roman"/>
          <w:b w:val="0"/>
          <w:i w:val="0"/>
          <w:sz w:val="22"/>
        </w:rPr>
        <w:t xml:space="preserve"> Де розписатись?</w:t>
      </w:r>
    </w:p>
    <w:p>
      <w:r>
        <w:rPr>
          <w:rFonts w:ascii="Times New Roman" w:hAnsi="Times New Roman" w:eastAsia="Times New Roman"/>
          <w:b/>
          <w:i w:val="0"/>
          <w:sz w:val="22"/>
        </w:rPr>
        <w:t>Чергова:</w:t>
      </w:r>
      <w:r>
        <w:rPr>
          <w:rFonts w:ascii="Times New Roman" w:hAnsi="Times New Roman" w:eastAsia="Times New Roman"/>
          <w:b w:val="0"/>
          <w:i w:val="0"/>
          <w:sz w:val="22"/>
        </w:rPr>
        <w:t xml:space="preserve"> Тут. Є окрема кімната. З кавою.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Кави не люблю. Я постою в коридорі, там вікно. </w:t>
      </w:r>
      <w:r>
        <w:rPr>
          <w:rFonts w:ascii="Times New Roman" w:hAnsi="Times New Roman" w:eastAsia="Times New Roman"/>
          <w:b w:val="0"/>
          <w:i/>
          <w:sz w:val="22"/>
        </w:rPr>
        <w:t>(розписується, повільно, виводячи кожну літеру)</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(Він іде до вікна. Біля вікна — Олесь і Катя; Саєнко й Жук трохи осторонь. Бойчук зупиняється перед Олесем, не простягає руки, але киває.)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Орленко. Ви в коридорі.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в залі нема,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я оціню потім. </w:t>
      </w:r>
      <w:r>
        <w:rPr>
          <w:rFonts w:ascii="Times New Roman" w:hAnsi="Times New Roman" w:eastAsia="Times New Roman"/>
          <w:b w:val="0"/>
          <w:i/>
          <w:sz w:val="22"/>
        </w:rPr>
        <w:t>(оглядає коридор.)</w:t>
      </w:r>
      <w:r>
        <w:rPr>
          <w:rFonts w:ascii="Times New Roman" w:hAnsi="Times New Roman" w:eastAsia="Times New Roman"/>
          <w:b w:val="0"/>
          <w:i w:val="0"/>
          <w:sz w:val="22"/>
        </w:rPr>
        <w:t xml:space="preserve"> Чому біля стіни стоїть рулон?</w:t>
      </w:r>
    </w:p>
    <w:p>
      <w:r>
        <w:rPr>
          <w:rFonts w:ascii="Times New Roman" w:hAnsi="Times New Roman" w:eastAsia="Times New Roman"/>
          <w:b/>
          <w:i w:val="0"/>
          <w:sz w:val="22"/>
        </w:rPr>
        <w:t>Жук:</w:t>
      </w:r>
      <w:r>
        <w:rPr>
          <w:rFonts w:ascii="Times New Roman" w:hAnsi="Times New Roman" w:eastAsia="Times New Roman"/>
          <w:b w:val="0"/>
          <w:i w:val="0"/>
          <w:sz w:val="22"/>
        </w:rPr>
        <w:t xml:space="preserve"> </w:t>
      </w:r>
      <w:r>
        <w:rPr>
          <w:rFonts w:ascii="Times New Roman" w:hAnsi="Times New Roman" w:eastAsia="Times New Roman"/>
          <w:b w:val="0"/>
          <w:i/>
          <w:sz w:val="22"/>
        </w:rPr>
        <w:t>(трохи розгублено)</w:t>
      </w:r>
      <w:r>
        <w:rPr>
          <w:rFonts w:ascii="Times New Roman" w:hAnsi="Times New Roman" w:eastAsia="Times New Roman"/>
          <w:b w:val="0"/>
          <w:i w:val="0"/>
          <w:sz w:val="22"/>
        </w:rPr>
        <w:t xml:space="preserve"> Це... наш банер.</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Покажіть.</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Пане Бойчуку, ми не...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Покажіть, будь ласка. Не ховайте через мене. Я бачив гірші заголовки.</w:t>
      </w:r>
    </w:p>
    <w:p>
      <w:r>
        <w:rPr>
          <w:rFonts w:ascii="Times New Roman" w:hAnsi="Times New Roman" w:eastAsia="Times New Roman"/>
          <w:b w:val="0"/>
          <w:i/>
          <w:sz w:val="22"/>
        </w:rPr>
        <w:t>(Жук дивиться на Олеся. Олесь розглядає підлогу. Жук розгортає банер. «ЗИМА-24. ХТО ВІДПОВІСТЬ?» Бойчук читає. Довго.)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Правильне питання. Шрифт тільки не мій, мені більше до вподоби без засічок.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залі воно не поміститься. Там запитають складніше. Але хтось має відповісти — тут ви маєте рацію.</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І хто?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З ранку думав, чи вистачить мені духу сказати це вголос.</w:t>
      </w:r>
    </w:p>
    <w:p>
      <w:r>
        <w:rPr>
          <w:rFonts w:ascii="Times New Roman" w:hAnsi="Times New Roman" w:eastAsia="Times New Roman"/>
          <w:b w:val="0"/>
          <w:i/>
          <w:sz w:val="22"/>
        </w:rPr>
        <w:t>(Ніхто не рухається. Бойчук обертається до Олеся.)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Вадим хотів їхати зі мною. Я сказав: ні. Любов Петрівна дала пиріжок із капустою. Я з'їв його в метро.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їхали метро?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Трьома станціями. На третій мене впізнала жінка й віддала мені місце. Було ніяково обом. </w:t>
      </w:r>
      <w:r>
        <w:rPr>
          <w:rFonts w:ascii="Times New Roman" w:hAnsi="Times New Roman" w:eastAsia="Times New Roman"/>
          <w:b w:val="0"/>
          <w:i/>
          <w:sz w:val="22"/>
        </w:rPr>
        <w:t>(киває на двері зали)</w:t>
      </w:r>
      <w:r>
        <w:rPr>
          <w:rFonts w:ascii="Times New Roman" w:hAnsi="Times New Roman" w:eastAsia="Times New Roman"/>
          <w:b w:val="0"/>
          <w:i w:val="0"/>
          <w:sz w:val="22"/>
        </w:rPr>
        <w:t xml:space="preserve"> Чай — після. І не тут.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Чайник стоїть.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Знаю. </w:t>
      </w:r>
      <w:r>
        <w:rPr>
          <w:rFonts w:ascii="Times New Roman" w:hAnsi="Times New Roman" w:eastAsia="Times New Roman"/>
          <w:b w:val="0"/>
          <w:i/>
          <w:sz w:val="22"/>
        </w:rPr>
        <w:t>(кладе долоню на теку)</w:t>
      </w:r>
      <w:r>
        <w:rPr>
          <w:rFonts w:ascii="Times New Roman" w:hAnsi="Times New Roman" w:eastAsia="Times New Roman"/>
          <w:b w:val="0"/>
          <w:i w:val="0"/>
          <w:sz w:val="22"/>
        </w:rPr>
        <w:t xml:space="preserve"> Ну що, Орленко. Назвався грибом — лізь у кошик.</w:t>
      </w:r>
    </w:p>
    <w:p>
      <w:r>
        <w:rPr>
          <w:rFonts w:ascii="Times New Roman" w:hAnsi="Times New Roman" w:eastAsia="Times New Roman"/>
          <w:b w:val="0"/>
          <w:i/>
          <w:sz w:val="22"/>
        </w:rPr>
        <w:t>(Він іде до дверей. Охоронець комісії відчиняє. Бойчук без поспіху входить. Двері тихо зачиняються за ним. Саєнко повільно вішає пальто на вішак, як людина, що змінила план.)</w:t>
      </w:r>
    </w:p>
    <w:p>
      <w:r>
        <w:rPr>
          <w:rFonts w:ascii="Times New Roman" w:hAnsi="Times New Roman" w:eastAsia="Times New Roman"/>
          <w:b/>
          <w:i w:val="0"/>
          <w:sz w:val="26"/>
        </w:rPr>
        <w:t>장면 4 — 같은 날 10시 05분, 위원회 홀</w:t>
      </w:r>
    </w:p>
    <w:p>
      <w:r>
        <w:rPr>
          <w:rFonts w:ascii="Times New Roman" w:hAnsi="Times New Roman" w:eastAsia="Times New Roman"/>
          <w:b w:val="0"/>
          <w:i/>
          <w:sz w:val="22"/>
        </w:rPr>
        <w:t>(Десята п'ять. Зала № 2: довгий стіл Комісії, п'ятеро членів. Ліворуч — менший стіл аудиторів: Кирило з синьою текою «А-2014» біля ноги й невеликою стопкою інших. Посередині — стіл свідка з мікрофоном; поруч порожнє крісло з табличкою «Для почесних гостей», яке Бойчук обминає й сідає на звичайний стілець. Галерея: п'ятдесят-шістдесят людей; у третьому ряду зліва — Катя, праворуч, окремо — Саєнко й Жук. Червоний вогник транслювальної камери.)</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w:t>
      </w:r>
      <w:r>
        <w:rPr>
          <w:rFonts w:ascii="Times New Roman" w:hAnsi="Times New Roman" w:eastAsia="Times New Roman"/>
          <w:b w:val="0"/>
          <w:i/>
          <w:sz w:val="22"/>
        </w:rPr>
        <w:t>(рівно, без вступу)</w:t>
      </w:r>
      <w:r>
        <w:rPr>
          <w:rFonts w:ascii="Times New Roman" w:hAnsi="Times New Roman" w:eastAsia="Times New Roman"/>
          <w:b w:val="0"/>
          <w:i w:val="0"/>
          <w:sz w:val="22"/>
        </w:rPr>
        <w:t xml:space="preserve"> Відкриваю перше публічне засідання Комісії з перегляду воєнних рішень. Присутні всі п'ятеро членів. Свідок — Бойчук Артем Ігорович. Пане Бойчуку, вас попереджено про відповідальність.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Так. Я розписався.</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Одне зауваження для протоколу, перш ніж розпочнемо. Закон доручає цій Комісії розглядати лише рішення української сторони: президента, міністрів, начальників адміністрацій. Ми не розглядаємо тут дій агресора. Вони задокументовані в першому томі та в судах, і те, що ми сьогодні дивимося на своє, не робить їх меншими ні на сторінку. Дивитися на себе — не поступка. Це обов'язок. І ми не розподілятимемо вину навпіл: у цій залі питають про наші накази, а про їхні — в інших залах і голосніше.</w:t>
      </w:r>
    </w:p>
    <w:p>
      <w:r>
        <w:rPr>
          <w:rFonts w:ascii="Times New Roman" w:hAnsi="Times New Roman" w:eastAsia="Times New Roman"/>
          <w:b/>
          <w:i w:val="0"/>
          <w:sz w:val="22"/>
        </w:rPr>
        <w:t>Гуляй:</w:t>
      </w:r>
      <w:r>
        <w:rPr>
          <w:rFonts w:ascii="Times New Roman" w:hAnsi="Times New Roman" w:eastAsia="Times New Roman"/>
          <w:b w:val="0"/>
          <w:i w:val="0"/>
          <w:sz w:val="22"/>
        </w:rPr>
        <w:t xml:space="preserve"> </w:t>
      </w:r>
      <w:r>
        <w:rPr>
          <w:rFonts w:ascii="Times New Roman" w:hAnsi="Times New Roman" w:eastAsia="Times New Roman"/>
          <w:b w:val="0"/>
          <w:i/>
          <w:sz w:val="22"/>
        </w:rPr>
        <w:t>(папка з жовтими закладками)</w:t>
      </w:r>
      <w:r>
        <w:rPr>
          <w:rFonts w:ascii="Times New Roman" w:hAnsi="Times New Roman" w:eastAsia="Times New Roman"/>
          <w:b w:val="0"/>
          <w:i w:val="0"/>
          <w:sz w:val="22"/>
        </w:rPr>
        <w:t xml:space="preserve"> Свідку, травень двадцять третього. «Методичні рекомендації про виявлення неблагонадійних осіб у прифронтових громадах». Хто підписав?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w:t>
      </w:r>
    </w:p>
    <w:p>
      <w:r>
        <w:rPr>
          <w:rFonts w:ascii="Times New Roman" w:hAnsi="Times New Roman" w:eastAsia="Times New Roman"/>
          <w:b/>
          <w:i w:val="0"/>
          <w:sz w:val="22"/>
        </w:rPr>
        <w:t>Гуляй:</w:t>
      </w:r>
      <w:r>
        <w:rPr>
          <w:rFonts w:ascii="Times New Roman" w:hAnsi="Times New Roman" w:eastAsia="Times New Roman"/>
          <w:b w:val="0"/>
          <w:i w:val="0"/>
          <w:sz w:val="22"/>
        </w:rPr>
        <w:t xml:space="preserve"> За цими рекомендаціями адміністрації склали списки: тисяча сто сорок прізвищ по країні. Попередній перегляд показав: у понад третини жодного доказу. Чи знали ви цифру?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Про тисячу сто сорок знав. Мені принесли її в одній таблиці, під заголовком «Виявлено». Я не спитав, скільки з них учителі, лікарі, продавчині. Це питання я мав поставити в травні двадцять третього, а мене питають у вересні двадцять сьомого. Відповідаю так, як на духу: пізно.</w:t>
      </w:r>
    </w:p>
    <w:p>
      <w:r>
        <w:rPr>
          <w:rFonts w:ascii="Times New Roman" w:hAnsi="Times New Roman" w:eastAsia="Times New Roman"/>
          <w:b/>
          <w:i w:val="0"/>
          <w:sz w:val="22"/>
        </w:rPr>
        <w:t>Гуляй:</w:t>
      </w:r>
      <w:r>
        <w:rPr>
          <w:rFonts w:ascii="Times New Roman" w:hAnsi="Times New Roman" w:eastAsia="Times New Roman"/>
          <w:b w:val="0"/>
          <w:i w:val="0"/>
          <w:sz w:val="22"/>
        </w:rPr>
        <w:t xml:space="preserve"> Генератори. Указ про негайне вилучення в підприємств, «з подальшим відшкодуванням». Відшкодування?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Було не в усіх. Власники по сей день судяться.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Один начальник адміністрації вимагав від своїх людей писати розписку на кожен генератор, у трьох примірниках: для власника, для архіву й для себе. Мої помічники сміялися. Я теж, мабуть. Назвав це бюрократією. Хай запишуть: сміялися ми. А не він.</w:t>
      </w:r>
    </w:p>
    <w:p>
      <w:r>
        <w:rPr>
          <w:rFonts w:ascii="Times New Roman" w:hAnsi="Times New Roman" w:eastAsia="Times New Roman"/>
          <w:b w:val="0"/>
          <w:i/>
          <w:sz w:val="22"/>
        </w:rPr>
        <w:t>(Кирило, не підводячи голови, записує. У третьому ряду Катя на мить стискає олівець.)</w:t>
      </w:r>
    </w:p>
    <w:p>
      <w:r>
        <w:rPr>
          <w:rFonts w:ascii="Times New Roman" w:hAnsi="Times New Roman" w:eastAsia="Times New Roman"/>
          <w:b/>
          <w:i w:val="0"/>
          <w:sz w:val="22"/>
        </w:rPr>
        <w:t>Лозовий:</w:t>
      </w:r>
      <w:r>
        <w:rPr>
          <w:rFonts w:ascii="Times New Roman" w:hAnsi="Times New Roman" w:eastAsia="Times New Roman"/>
          <w:b w:val="0"/>
          <w:i w:val="0"/>
          <w:sz w:val="22"/>
        </w:rPr>
        <w:t xml:space="preserve"> </w:t>
      </w:r>
      <w:r>
        <w:rPr>
          <w:rFonts w:ascii="Times New Roman" w:hAnsi="Times New Roman" w:eastAsia="Times New Roman"/>
          <w:b w:val="0"/>
          <w:i/>
          <w:sz w:val="22"/>
        </w:rPr>
        <w:t>(низький, трохи хрипкий голос)</w:t>
      </w:r>
      <w:r>
        <w:rPr>
          <w:rFonts w:ascii="Times New Roman" w:hAnsi="Times New Roman" w:eastAsia="Times New Roman"/>
          <w:b w:val="0"/>
          <w:i w:val="0"/>
          <w:sz w:val="22"/>
        </w:rPr>
        <w:t xml:space="preserve"> Свідку. Зима двадцять четвертого. У грудні й січні вам доповідали, що закупівлі підстанцій і запасів палива «йдуть за планом». Скільки разів?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Тричі. Влітку, восени, і в січні, коли вже було пізно. Фраза була одна: «Усе під контролем». Я чув її так часто, що вона стала шумом.</w:t>
      </w:r>
    </w:p>
    <w:p>
      <w:r>
        <w:rPr>
          <w:rFonts w:ascii="Times New Roman" w:hAnsi="Times New Roman" w:eastAsia="Times New Roman"/>
          <w:b/>
          <w:i w:val="0"/>
          <w:sz w:val="22"/>
        </w:rPr>
        <w:t>Лозовий:</w:t>
      </w:r>
      <w:r>
        <w:rPr>
          <w:rFonts w:ascii="Times New Roman" w:hAnsi="Times New Roman" w:eastAsia="Times New Roman"/>
          <w:b w:val="0"/>
          <w:i w:val="0"/>
          <w:sz w:val="22"/>
        </w:rPr>
        <w:t xml:space="preserve"> Ви перевіряли?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Ні. Хтось із ваших колег сказав би: «Я довіряв». Не скажу. Довіряють тому, кого перевіряли. А я просто втомився.</w:t>
      </w:r>
    </w:p>
    <w:p>
      <w:r>
        <w:rPr>
          <w:rFonts w:ascii="Times New Roman" w:hAnsi="Times New Roman" w:eastAsia="Times New Roman"/>
          <w:b/>
          <w:i w:val="0"/>
          <w:sz w:val="22"/>
        </w:rPr>
        <w:t>Лозовий:</w:t>
      </w:r>
      <w:r>
        <w:rPr>
          <w:rFonts w:ascii="Times New Roman" w:hAnsi="Times New Roman" w:eastAsia="Times New Roman"/>
          <w:b w:val="0"/>
          <w:i w:val="0"/>
          <w:sz w:val="22"/>
        </w:rPr>
        <w:t xml:space="preserve"> Хто доповідав?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(відкриває прозору теку, дістає зошит у шкіряній палітурці й пачку аркушів, скріплених степлером)</w:t>
      </w:r>
      <w:r>
        <w:rPr>
          <w:rFonts w:ascii="Times New Roman" w:hAnsi="Times New Roman" w:eastAsia="Times New Roman"/>
          <w:b w:val="0"/>
          <w:i w:val="0"/>
          <w:sz w:val="22"/>
        </w:rPr>
        <w:t xml:space="preserve"> Це я записував, коли була змога. Сорок вісім сторінок: дата, хто сказав «під контролем», на що, яка була підстанція. Є прізвища міністрів, їхніх заступників і одна фірма, «Енерготрейд-Південь». Її власник колись був моїм компаньйоном. Сидів у наглядовій раді. Я не підписував. Не дивився. Це гірше, ніж підписати: ти знаєш, що не дивився.</w:t>
      </w:r>
    </w:p>
    <w:p>
      <w:r>
        <w:rPr>
          <w:rFonts w:ascii="Times New Roman" w:hAnsi="Times New Roman" w:eastAsia="Times New Roman"/>
          <w:b w:val="0"/>
          <w:i/>
          <w:sz w:val="22"/>
        </w:rPr>
        <w:t>(Кирило підводиться, підходить, бере аркуші обома руками, лічить уголос, не перегортаючи швидко.)</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Сорок вісім. </w:t>
      </w:r>
      <w:r>
        <w:rPr>
          <w:rFonts w:ascii="Times New Roman" w:hAnsi="Times New Roman" w:eastAsia="Times New Roman"/>
          <w:b w:val="0"/>
          <w:i/>
          <w:sz w:val="22"/>
        </w:rPr>
        <w:t>(кладе на свій стіл)</w:t>
      </w:r>
      <w:r>
        <w:rPr>
          <w:rFonts w:ascii="Times New Roman" w:hAnsi="Times New Roman" w:eastAsia="Times New Roman"/>
          <w:b w:val="0"/>
          <w:i w:val="0"/>
          <w:sz w:val="22"/>
        </w:rPr>
        <w:t xml:space="preserve"> Приймається до матеріалів справи. Аудиторська група перевірить кожну дату проти актів.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прошу перевірити. Особливо те, що мені не на користь.</w:t>
      </w:r>
    </w:p>
    <w:p>
      <w:r>
        <w:rPr>
          <w:rFonts w:ascii="Times New Roman" w:hAnsi="Times New Roman" w:eastAsia="Times New Roman"/>
          <w:b w:val="0"/>
          <w:i/>
          <w:sz w:val="22"/>
        </w:rPr>
        <w:t>(Кирило сідає, береться за склянку з водою, ковтає таблетку так, ніби між іншим, і одразу повертається до паперів.)</w:t>
      </w:r>
    </w:p>
    <w:p>
      <w:r>
        <w:rPr>
          <w:rFonts w:ascii="Times New Roman" w:hAnsi="Times New Roman" w:eastAsia="Times New Roman"/>
          <w:b/>
          <w:i w:val="0"/>
          <w:sz w:val="26"/>
        </w:rPr>
        <w:t>장면 5 — 같은 날 11시 30분, 위원회 홀</w:t>
      </w:r>
    </w:p>
    <w:p>
      <w:r>
        <w:rPr>
          <w:rFonts w:ascii="Times New Roman" w:hAnsi="Times New Roman" w:eastAsia="Times New Roman"/>
          <w:b w:val="0"/>
          <w:i/>
          <w:sz w:val="22"/>
        </w:rPr>
        <w:t>(Пів на дванадцяту. Та ж зала. Бойчук трохи зсутулений, але руки лежать спокійно. Перед ним склянка води, до якої він не торкався.)</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w:t>
      </w:r>
      <w:r>
        <w:rPr>
          <w:rFonts w:ascii="Times New Roman" w:hAnsi="Times New Roman" w:eastAsia="Times New Roman"/>
          <w:b w:val="0"/>
          <w:i/>
          <w:sz w:val="22"/>
        </w:rPr>
        <w:t>(папка, з якої не бере жодного аркуша)</w:t>
      </w:r>
      <w:r>
        <w:rPr>
          <w:rFonts w:ascii="Times New Roman" w:hAnsi="Times New Roman" w:eastAsia="Times New Roman"/>
          <w:b w:val="0"/>
          <w:i w:val="0"/>
          <w:sz w:val="22"/>
        </w:rPr>
        <w:t xml:space="preserve"> Свідку. Родини зниклих безвісти. Із вересня двадцять третього діяв порядок: офіційне сповіщення родини — «протягом трьох діб». Знаєте, що таке три доби для матері?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Здогадуюсь.</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Ні. Родини дізнавалися з чатів раніше, ніж з листа. Лист приходив на третій день. Вас про це питали?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Питали двічі. Я відповідав: «Порядок затверджено міністерством». Це правда. Але лист поклали мені на стіл із позначкою «погоджено». Я підписав і не запитав, скільки це — три доби для матері.</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Порядок змінили?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У липні двадцять п'ятого. Майже два роки по тому.</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 без жалості й без жорстокості)</w:t>
      </w:r>
      <w:r>
        <w:rPr>
          <w:rFonts w:ascii="Times New Roman" w:hAnsi="Times New Roman" w:eastAsia="Times New Roman"/>
          <w:b w:val="0"/>
          <w:i w:val="0"/>
          <w:sz w:val="22"/>
        </w:rPr>
        <w:t xml:space="preserve"> Мені не потрібна ваша мати, пане Бойчуку. Мені потрібні дати.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Дати я назвав. А матір згадаю один раз. Вона дізнавалася про мене від телевізора, коли я був президентом. Це було гірше, ніж я думав. Тож я знаю, що означає «від телевізора».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Мені цього не досить, пані Шульго. І вам теж.</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Дякую. Родинам це не допоможе. Але це — найкраще, що можна сказати з цього боку столу.</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Свідку. Червень двадцять четвертого. Колишній міністр оборони Радченко, на той час ваш радник з безпеки, запропонував тодішньому начальникові військової адміністрації, нинішньому Президентові, підписати звернення про «Раду порятунку». Коли ви про це дізналися?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Того ж вечора. Він подзвонив мені сам. Першим. Я сказав йому тільки одне: «Подайте заяву. Мені треба, щоб вона була».</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Ви усунули Радченка від посади. Не арештували.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Так.</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Бо арештувати без постанови суду — це було б те саме, у чому вони мене підозрювали, тільки навпаки. Я міг би його звільнити, і звільнив. Але до закону він має ходити сам, у зал.</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Чи вважаєте ви, що вас можна було відсторонити?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Так. Мене можна було. Конституцією. Рада мала таке право. Права не мали ті, хто пропонував це в кабінеті без печатки.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Різниця — не в моїй користі. Але вона єдина, на чому я міг тоді стояти.</w:t>
      </w:r>
    </w:p>
    <w:p>
      <w:r>
        <w:rPr>
          <w:rFonts w:ascii="Times New Roman" w:hAnsi="Times New Roman" w:eastAsia="Times New Roman"/>
          <w:b w:val="0"/>
          <w:i/>
          <w:sz w:val="22"/>
        </w:rPr>
        <w:t>(У галереї ледь чутне шурхотіння. Саєнко раптом підводиться.)</w:t>
      </w:r>
    </w:p>
    <w:p>
      <w:r>
        <w:rPr>
          <w:rFonts w:ascii="Times New Roman" w:hAnsi="Times New Roman" w:eastAsia="Times New Roman"/>
          <w:b/>
          <w:i w:val="0"/>
          <w:sz w:val="22"/>
        </w:rPr>
        <w:t>Саєнко:</w:t>
      </w:r>
      <w:r>
        <w:rPr>
          <w:rFonts w:ascii="Times New Roman" w:hAnsi="Times New Roman" w:eastAsia="Times New Roman"/>
          <w:b w:val="0"/>
          <w:i w:val="0"/>
          <w:sz w:val="22"/>
        </w:rPr>
        <w:t xml:space="preserve"> Пані голово! </w:t>
      </w:r>
      <w:r>
        <w:rPr>
          <w:rFonts w:ascii="Times New Roman" w:hAnsi="Times New Roman" w:eastAsia="Times New Roman"/>
          <w:b w:val="0"/>
          <w:i/>
          <w:sz w:val="22"/>
        </w:rPr>
        <w:t>(голосно)</w:t>
      </w:r>
      <w:r>
        <w:rPr>
          <w:rFonts w:ascii="Times New Roman" w:hAnsi="Times New Roman" w:eastAsia="Times New Roman"/>
          <w:b w:val="0"/>
          <w:i w:val="0"/>
          <w:sz w:val="22"/>
        </w:rPr>
        <w:t xml:space="preserve"> Він знову відходить від суті! П'ять років усі казали...</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Пане депутате. Відвідувачам слова не надано. Сядьте, або вас виведуть.</w:t>
      </w:r>
    </w:p>
    <w:p>
      <w:r>
        <w:rPr>
          <w:rFonts w:ascii="Times New Roman" w:hAnsi="Times New Roman" w:eastAsia="Times New Roman"/>
          <w:b/>
          <w:i w:val="0"/>
          <w:sz w:val="22"/>
        </w:rPr>
        <w:t>Жук:</w:t>
      </w:r>
      <w:r>
        <w:rPr>
          <w:rFonts w:ascii="Times New Roman" w:hAnsi="Times New Roman" w:eastAsia="Times New Roman"/>
          <w:b w:val="0"/>
          <w:i w:val="0"/>
          <w:sz w:val="22"/>
        </w:rPr>
        <w:t xml:space="preserve"> </w:t>
      </w:r>
      <w:r>
        <w:rPr>
          <w:rFonts w:ascii="Times New Roman" w:hAnsi="Times New Roman" w:eastAsia="Times New Roman"/>
          <w:b w:val="0"/>
          <w:i/>
          <w:sz w:val="22"/>
        </w:rPr>
        <w:t>(смикає його за рукав, шепоче)</w:t>
      </w:r>
      <w:r>
        <w:rPr>
          <w:rFonts w:ascii="Times New Roman" w:hAnsi="Times New Roman" w:eastAsia="Times New Roman"/>
          <w:b w:val="0"/>
          <w:i w:val="0"/>
          <w:sz w:val="22"/>
        </w:rPr>
        <w:t xml:space="preserve"> Віталію. Імена. Ми домовилися.</w:t>
      </w:r>
    </w:p>
    <w:p>
      <w:r>
        <w:rPr>
          <w:rFonts w:ascii="Times New Roman" w:hAnsi="Times New Roman" w:eastAsia="Times New Roman"/>
          <w:b w:val="0"/>
          <w:i/>
          <w:sz w:val="22"/>
        </w:rPr>
        <w:t>(Саєнко кілька секунд стоїть. Потім сідає.)</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Наприкінці засідання я питаю кожного свідка однаково. Що ви хочете, щоб було записано?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Дві речі. Перша: зима двадцять четвертого — моя вина. Не обставин, не підрядників, не війни. Війна була, та я відповідаю за те, що було в моїх руках. «Чесність із собою» — так це називали на уроках літератури, і я тоді думав, що це про когось іншого. Друга: запитайте мене знову, коли знайдете щось нове. Я нікуди не поїду. Моя адреса — в протоколі.</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Записано. Пані Жук просила слова для внесення до протоколу, не для виступу. Комісія дозволяє.</w:t>
      </w:r>
    </w:p>
    <w:p>
      <w:r>
        <w:rPr>
          <w:rFonts w:ascii="Times New Roman" w:hAnsi="Times New Roman" w:eastAsia="Times New Roman"/>
          <w:b/>
          <w:i w:val="0"/>
          <w:sz w:val="22"/>
        </w:rPr>
        <w:t>Жук:</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 папка з закладками)</w:t>
      </w:r>
      <w:r>
        <w:rPr>
          <w:rFonts w:ascii="Times New Roman" w:hAnsi="Times New Roman" w:eastAsia="Times New Roman"/>
          <w:b w:val="0"/>
          <w:i w:val="0"/>
          <w:sz w:val="22"/>
        </w:rPr>
        <w:t xml:space="preserve"> Прошу слова. Це не питання. І не заява. Це імена. Двісті одинадцять заяв подано секретареві сьогодні вранці. З них — для протоколу. Марія Іванівна Горобець, вісімдесят один рік. Петро Васильович Гайдук, сімдесят чотири. Олена Петрівна Сидорчук, шістдесят дев'ять.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Знайдені у своїх квартирах у січні двадцять четвертого. Ще шістнадцять прізвищ — у документі, що лежить у секретаря. Я не хочу їх читати поспіхом. Тому — лише ці три.</w:t>
      </w:r>
    </w:p>
    <w:p>
      <w:r>
        <w:rPr>
          <w:rFonts w:ascii="Times New Roman" w:hAnsi="Times New Roman" w:eastAsia="Times New Roman"/>
          <w:b w:val="0"/>
          <w:i/>
          <w:sz w:val="22"/>
        </w:rPr>
        <w:t>(Тиша. Бойчук підводиться. Не різко: повільно спирається долонею на стіл, випростовується. Стоїть з опущеними руками.)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(тихо, у мікрофон)</w:t>
      </w:r>
      <w:r>
        <w:rPr>
          <w:rFonts w:ascii="Times New Roman" w:hAnsi="Times New Roman" w:eastAsia="Times New Roman"/>
          <w:b w:val="0"/>
          <w:i w:val="0"/>
          <w:sz w:val="22"/>
        </w:rPr>
        <w:t xml:space="preserve"> Запишіть, будь ласка, що я стояв.</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Записано.</w:t>
      </w:r>
    </w:p>
    <w:p>
      <w:r>
        <w:rPr>
          <w:rFonts w:ascii="Times New Roman" w:hAnsi="Times New Roman" w:eastAsia="Times New Roman"/>
          <w:b w:val="0"/>
          <w:i/>
          <w:sz w:val="22"/>
        </w:rPr>
        <w:t>(Він стоїть ще мить. Потім сідає. Шульга одним пальцем торкається краю окулярів. Лозовий довго дивиться у стіл. У залі нічого, окрім тиші.)</w:t>
      </w:r>
    </w:p>
    <w:p>
      <w:r>
        <w:rPr>
          <w:rFonts w:ascii="Times New Roman" w:hAnsi="Times New Roman" w:eastAsia="Times New Roman"/>
          <w:b/>
          <w:i w:val="0"/>
          <w:sz w:val="26"/>
        </w:rPr>
        <w:t>장면 6 — 같은 날 14시 00분, 위원회 홀</w:t>
      </w:r>
    </w:p>
    <w:p>
      <w:r>
        <w:rPr>
          <w:rFonts w:ascii="Times New Roman" w:hAnsi="Times New Roman" w:eastAsia="Times New Roman"/>
          <w:b w:val="0"/>
          <w:i/>
          <w:sz w:val="22"/>
        </w:rPr>
        <w:t>(Друга година дня. Зала № 2. Свідок — Радченко: темний піджак, прямий, голова високо, поруч адвокат у сірому костюмі. Бойчук сидить у галереї, в останньому ряду біля стіни, з теками на колінах. Його майже ніхто не помічає.)</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w:t>
      </w:r>
      <w:r>
        <w:rPr>
          <w:rFonts w:ascii="Times New Roman" w:hAnsi="Times New Roman" w:eastAsia="Times New Roman"/>
          <w:b w:val="0"/>
          <w:i/>
          <w:sz w:val="22"/>
        </w:rPr>
        <w:t>(до мікрофона, не чекаючи питань)</w:t>
      </w:r>
      <w:r>
        <w:rPr>
          <w:rFonts w:ascii="Times New Roman" w:hAnsi="Times New Roman" w:eastAsia="Times New Roman"/>
          <w:b w:val="0"/>
          <w:i w:val="0"/>
          <w:sz w:val="22"/>
        </w:rPr>
        <w:t xml:space="preserve"> Мені роз'яснили право не відповідати. Я відповім на всі. Я нічого не скажу, чого б не повторив перед будь-якою комісією. Чи судом.</w:t>
      </w:r>
    </w:p>
    <w:p>
      <w:r>
        <w:rPr>
          <w:rFonts w:ascii="Times New Roman" w:hAnsi="Times New Roman" w:eastAsia="Times New Roman"/>
          <w:b/>
          <w:i w:val="0"/>
          <w:sz w:val="22"/>
        </w:rPr>
        <w:t>Гуляй:</w:t>
      </w:r>
      <w:r>
        <w:rPr>
          <w:rFonts w:ascii="Times New Roman" w:hAnsi="Times New Roman" w:eastAsia="Times New Roman"/>
          <w:b w:val="0"/>
          <w:i w:val="0"/>
          <w:sz w:val="22"/>
        </w:rPr>
        <w:t xml:space="preserve"> Свідку, червень двадцять четвертого. Ви запропонували тодішньому начальникові адміністрації підписати звернення про «Раду порятунку». На який строк?</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Сорок п'ять днів.</w:t>
      </w:r>
    </w:p>
    <w:p>
      <w:r>
        <w:rPr>
          <w:rFonts w:ascii="Times New Roman" w:hAnsi="Times New Roman" w:eastAsia="Times New Roman"/>
          <w:b/>
          <w:i w:val="0"/>
          <w:sz w:val="22"/>
        </w:rPr>
        <w:t>Гуляй:</w:t>
      </w:r>
      <w:r>
        <w:rPr>
          <w:rFonts w:ascii="Times New Roman" w:hAnsi="Times New Roman" w:eastAsia="Times New Roman"/>
          <w:b w:val="0"/>
          <w:i w:val="0"/>
          <w:sz w:val="22"/>
        </w:rPr>
        <w:t xml:space="preserve"> Далі?</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Вибори. Чесні.</w:t>
      </w:r>
    </w:p>
    <w:p>
      <w:r>
        <w:rPr>
          <w:rFonts w:ascii="Times New Roman" w:hAnsi="Times New Roman" w:eastAsia="Times New Roman"/>
          <w:b/>
          <w:i w:val="0"/>
          <w:sz w:val="22"/>
        </w:rPr>
        <w:t>Лозовий:</w:t>
      </w:r>
      <w:r>
        <w:rPr>
          <w:rFonts w:ascii="Times New Roman" w:hAnsi="Times New Roman" w:eastAsia="Times New Roman"/>
          <w:b w:val="0"/>
          <w:i w:val="0"/>
          <w:sz w:val="22"/>
        </w:rPr>
        <w:t xml:space="preserve"> </w:t>
      </w:r>
      <w:r>
        <w:rPr>
          <w:rFonts w:ascii="Times New Roman" w:hAnsi="Times New Roman" w:eastAsia="Times New Roman"/>
          <w:b w:val="0"/>
          <w:i/>
          <w:sz w:val="22"/>
        </w:rPr>
        <w:t>(низько)</w:t>
      </w:r>
      <w:r>
        <w:rPr>
          <w:rFonts w:ascii="Times New Roman" w:hAnsi="Times New Roman" w:eastAsia="Times New Roman"/>
          <w:b w:val="0"/>
          <w:i w:val="0"/>
          <w:sz w:val="22"/>
        </w:rPr>
        <w:t xml:space="preserve"> Пане генерале. Я двадцять шість років у піхоті. Мені ніхто не пропонував «рятувати країну». Мені давали наказ і право не виконувати незаконного. Ви його знаєте. Ви теж присягали.</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Незаконний наказ — це коли тисяча людей замерзає в підвалах, а президент мовчить у бункері. Я не міг повторювати «так точно».</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Свідку. Ви сказали: «рятувати країну». Від чого?</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Від повільності. Від людей, які п'ять років казали «під контролем» з кабінету без вікон.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Я щоранку читав зведення. Дев'ятнадцять, шістнадцять, двадцять три. Я не міг поїхати до кожного підвалу. Я міг щось зробити в Києві. Я хотів, щоб країна вціліла. Я хотів урятувати країну.</w:t>
      </w:r>
    </w:p>
    <w:p>
      <w:r>
        <w:rPr>
          <w:rFonts w:ascii="Times New Roman" w:hAnsi="Times New Roman" w:eastAsia="Times New Roman"/>
          <w:b/>
          <w:i w:val="0"/>
          <w:sz w:val="22"/>
        </w:rPr>
        <w:t>Гуляй:</w:t>
      </w:r>
      <w:r>
        <w:rPr>
          <w:rFonts w:ascii="Times New Roman" w:hAnsi="Times New Roman" w:eastAsia="Times New Roman"/>
          <w:b w:val="0"/>
          <w:i w:val="0"/>
          <w:sz w:val="22"/>
        </w:rPr>
        <w:t xml:space="preserve"> Пане генерале, ви сказали Орленкові: «Решту беремо на себе». Що це означає?</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Оперативне управління урядом на сорок п'ять днів.</w:t>
      </w:r>
    </w:p>
    <w:p>
      <w:r>
        <w:rPr>
          <w:rFonts w:ascii="Times New Roman" w:hAnsi="Times New Roman" w:eastAsia="Times New Roman"/>
          <w:b/>
          <w:i w:val="0"/>
          <w:sz w:val="22"/>
        </w:rPr>
        <w:t>Гуляй:</w:t>
      </w:r>
      <w:r>
        <w:rPr>
          <w:rFonts w:ascii="Times New Roman" w:hAnsi="Times New Roman" w:eastAsia="Times New Roman"/>
          <w:b w:val="0"/>
          <w:i w:val="0"/>
          <w:sz w:val="22"/>
        </w:rPr>
        <w:t xml:space="preserve"> Хто мав вас зупинити, якби ви помилилися?</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Вибори.</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Які охороняли б ті самі люди. Це називається інакше.</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Назвіть як хочете. Я не прошу, щоб мене розуміли. Я прошу, щоб записали: я не робив цього заради посади й не брав за це грошей.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скажу це і в суді.</w:t>
      </w:r>
    </w:p>
    <w:p>
      <w:r>
        <w:rPr>
          <w:rFonts w:ascii="Times New Roman" w:hAnsi="Times New Roman" w:eastAsia="Times New Roman"/>
          <w:b/>
          <w:i w:val="0"/>
          <w:sz w:val="22"/>
        </w:rPr>
        <w:t>Лозовий:</w:t>
      </w:r>
      <w:r>
        <w:rPr>
          <w:rFonts w:ascii="Times New Roman" w:hAnsi="Times New Roman" w:eastAsia="Times New Roman"/>
          <w:b w:val="0"/>
          <w:i w:val="0"/>
          <w:sz w:val="22"/>
        </w:rPr>
        <w:t xml:space="preserve"> Ви кажете, що не брали грошей. Решетняк і Богуславський платили. Ви це знали?</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Знав, що вони фінансують. Мені здавалося, що гроші — це інструмент.</w:t>
      </w:r>
    </w:p>
    <w:p>
      <w:r>
        <w:rPr>
          <w:rFonts w:ascii="Times New Roman" w:hAnsi="Times New Roman" w:eastAsia="Times New Roman"/>
          <w:b/>
          <w:i w:val="0"/>
          <w:sz w:val="22"/>
        </w:rPr>
        <w:t>Лозовий:</w:t>
      </w:r>
      <w:r>
        <w:rPr>
          <w:rFonts w:ascii="Times New Roman" w:hAnsi="Times New Roman" w:eastAsia="Times New Roman"/>
          <w:b w:val="0"/>
          <w:i w:val="0"/>
          <w:sz w:val="22"/>
        </w:rPr>
        <w:t xml:space="preserve"> Гроші, пане генерале, не бувають безіменною зброєю. Вони мають адресу: звідки прийшли й на що їх поклали.</w:t>
      </w:r>
    </w:p>
    <w:p>
      <w:r>
        <w:rPr>
          <w:rFonts w:ascii="Times New Roman" w:hAnsi="Times New Roman" w:eastAsia="Times New Roman"/>
          <w:b w:val="0"/>
          <w:i/>
          <w:sz w:val="22"/>
        </w:rPr>
        <w:t>(У залі — тиша. Адвокат Радченка торкається його ліктя; Радченко ледь помітно відсуває руку.)</w:t>
      </w:r>
    </w:p>
    <w:p>
      <w:r>
        <w:rPr>
          <w:rFonts w:ascii="Times New Roman" w:hAnsi="Times New Roman" w:eastAsia="Times New Roman"/>
          <w:b/>
          <w:i w:val="0"/>
          <w:sz w:val="22"/>
        </w:rPr>
        <w:t>Талан:</w:t>
      </w:r>
      <w:r>
        <w:rPr>
          <w:rFonts w:ascii="Times New Roman" w:hAnsi="Times New Roman" w:eastAsia="Times New Roman"/>
          <w:b w:val="0"/>
          <w:i w:val="0"/>
          <w:sz w:val="22"/>
        </w:rPr>
        <w:t xml:space="preserve"> Комісія нагадує, що вона не суд. Протокол буде передано до прокуратури. Дякую, свідку.</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w:t>
      </w:r>
      <w:r>
        <w:rPr>
          <w:rFonts w:ascii="Times New Roman" w:hAnsi="Times New Roman" w:eastAsia="Times New Roman"/>
          <w:b w:val="0"/>
          <w:i w:val="0"/>
          <w:sz w:val="22"/>
        </w:rPr>
        <w:t xml:space="preserve"> Передавайте. Я нічого нового не скажу. </w:t>
      </w:r>
      <w:r>
        <w:rPr>
          <w:rFonts w:ascii="Times New Roman" w:hAnsi="Times New Roman" w:eastAsia="Times New Roman"/>
          <w:b w:val="0"/>
          <w:i/>
          <w:sz w:val="22"/>
        </w:rPr>
        <w:t>(проходить повз ряди; у кінці зали його погляд падає на Бойчука; той не відводить очей)</w:t>
      </w:r>
    </w:p>
    <w:p>
      <w:r>
        <w:rPr>
          <w:rFonts w:ascii="Times New Roman" w:hAnsi="Times New Roman" w:eastAsia="Times New Roman"/>
          <w:b/>
          <w:i w:val="0"/>
          <w:sz w:val="26"/>
        </w:rPr>
        <w:t>장면 7 — 같은 날 15시 30분, 복도</w:t>
      </w:r>
    </w:p>
    <w:p>
      <w:r>
        <w:rPr>
          <w:rFonts w:ascii="Times New Roman" w:hAnsi="Times New Roman" w:eastAsia="Times New Roman"/>
          <w:b w:val="0"/>
          <w:i/>
          <w:sz w:val="22"/>
        </w:rPr>
        <w:t>(Пів на четверту. Коридор на Рейтарській майже порожній: секретар зносить теки, у кінці прибиральниця. Радченко надягає пальто біля вішака. Бойчук виходить із зали з теками під пахвою, зупиняється за три кроки від нього. Адвокат Радченка відходить до вікна, але не надто далеко.)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Борисе Ігоровичу.</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Артеме Ігоровичу. </w:t>
      </w:r>
      <w:r>
        <w:rPr>
          <w:rFonts w:ascii="Times New Roman" w:hAnsi="Times New Roman" w:eastAsia="Times New Roman"/>
          <w:b w:val="0"/>
          <w:i/>
          <w:sz w:val="22"/>
        </w:rPr>
        <w:t>(трохи киває)</w:t>
      </w:r>
      <w:r>
        <w:rPr>
          <w:rFonts w:ascii="Times New Roman" w:hAnsi="Times New Roman" w:eastAsia="Times New Roman"/>
          <w:b w:val="0"/>
          <w:i w:val="0"/>
          <w:sz w:val="22"/>
        </w:rPr>
        <w:t xml:space="preserve"> Ви лишились слухати.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Хотів, щоб ви знали, що я чую. Не з телеекрана.</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Я сказав те, що думаю.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найгірше. Що ви справді так думаєте.</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Країна втомилась від вас.</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Так. Рада мала право мене прибрати. Рахунок був би чесний: за зиму, за таблиці, за те, що я не питав. Ви хотіли без рахунку.</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Ви б мене самого судили.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Мене судять сьогодні. Вас судитимуть, мабуть, за рік. Обох — за законом. Це єдине, що я зробив би вдруге так само.</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Ви програли вибори.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Так. За правилами.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І подзвонив першим. Ви б мені такої ночі не дали.</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w:t>
      </w:r>
      <w:r>
        <w:rPr>
          <w:rFonts w:ascii="Times New Roman" w:hAnsi="Times New Roman" w:eastAsia="Times New Roman"/>
          <w:b w:val="0"/>
          <w:i/>
          <w:sz w:val="22"/>
        </w:rPr>
        <w:t>(майже без злості)</w:t>
      </w:r>
      <w:r>
        <w:rPr>
          <w:rFonts w:ascii="Times New Roman" w:hAnsi="Times New Roman" w:eastAsia="Times New Roman"/>
          <w:b w:val="0"/>
          <w:i w:val="0"/>
          <w:sz w:val="22"/>
        </w:rPr>
        <w:t xml:space="preserve"> Я рятував країну,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Країна вціліла. Без вас. Це для вас, мабуть, гірше, ніж для мене.</w:t>
      </w:r>
    </w:p>
    <w:p>
      <w:r>
        <w:rPr>
          <w:rFonts w:ascii="Times New Roman" w:hAnsi="Times New Roman" w:eastAsia="Times New Roman"/>
          <w:b w:val="0"/>
          <w:i/>
          <w:sz w:val="22"/>
        </w:rPr>
        <w:t>(Радченко мовчить. Дивиться на Бойчука довго, як на старий документ, який раптом виявився підписаним.)</w:t>
      </w:r>
    </w:p>
    <w:p>
      <w:r>
        <w:rPr>
          <w:rFonts w:ascii="Times New Roman" w:hAnsi="Times New Roman" w:eastAsia="Times New Roman"/>
          <w:b/>
          <w:i w:val="0"/>
          <w:sz w:val="22"/>
        </w:rPr>
        <w:t>Радченко:</w:t>
      </w:r>
      <w:r>
        <w:rPr>
          <w:rFonts w:ascii="Times New Roman" w:hAnsi="Times New Roman" w:eastAsia="Times New Roman"/>
          <w:b w:val="0"/>
          <w:i w:val="0"/>
          <w:sz w:val="22"/>
        </w:rPr>
        <w:t xml:space="preserve"> Прощавайте.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До побачення. Покличуть на ваш процес — прийду. Свідком.</w:t>
      </w:r>
    </w:p>
    <w:p>
      <w:r>
        <w:rPr>
          <w:rFonts w:ascii="Times New Roman" w:hAnsi="Times New Roman" w:eastAsia="Times New Roman"/>
          <w:b w:val="0"/>
          <w:i/>
          <w:sz w:val="22"/>
        </w:rPr>
        <w:t>(Радченко йде до виходу з адвокатом. Двері тихо клацають. Бойчук лишається біля вішака сам. Бере зі спинки лавки свою теку, обережно, ніби з неї щось могло висипатися.)</w:t>
      </w:r>
    </w:p>
    <w:p>
      <w:r>
        <w:rPr>
          <w:rFonts w:ascii="Times New Roman" w:hAnsi="Times New Roman" w:eastAsia="Times New Roman"/>
          <w:b/>
          <w:i w:val="0"/>
          <w:sz w:val="26"/>
        </w:rPr>
        <w:t>장면 8 — 같은 날 저녁 8시 10분, 방코바 대통령 집무실</w:t>
      </w:r>
    </w:p>
    <w:p>
      <w:r>
        <w:rPr>
          <w:rFonts w:ascii="Times New Roman" w:hAnsi="Times New Roman" w:eastAsia="Times New Roman"/>
          <w:b w:val="0"/>
          <w:i/>
          <w:sz w:val="22"/>
        </w:rPr>
        <w:t>(Двадцята десять. Кабінет Президента. На плитці — маковий чайник. На білій дошці магніт біля слова «НЕ» зсунуто вбік; поруч Катя дописала фломастером: «Бойчук — зроблено». На столі — стенограма, стос аркушів, склянки в підставках, п'ята — перед порожнім стільцем, повна. Катя в пальті, збирається йти. Раїса Степанівна сидить, як і вранці. Дзвонить мобільний Олеся. На екрані: «Бойчук».)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(голос, трохи хрипкий, на тлі колісного стуку вагона)</w:t>
      </w:r>
      <w:r>
        <w:rPr>
          <w:rFonts w:ascii="Times New Roman" w:hAnsi="Times New Roman" w:eastAsia="Times New Roman"/>
          <w:b w:val="0"/>
          <w:i w:val="0"/>
          <w:sz w:val="22"/>
        </w:rPr>
        <w:t xml:space="preserve"> Орленко. Я не з приводу слухань. Я в поїзді. На Лубни.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мабуть, проїжджаєте Дарницю.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Бачу вогні. Знаєте, що мені сказала мати? Я зателефонував їй з вокзалу, сказав: «Мамо, мене питали». А вона: «Ну й хай питають. Борщ холоне». </w:t>
      </w:r>
      <w:r>
        <w:rPr>
          <w:rFonts w:ascii="Times New Roman" w:hAnsi="Times New Roman" w:eastAsia="Times New Roman"/>
          <w:b w:val="0"/>
          <w:i/>
          <w:sz w:val="22"/>
        </w:rPr>
        <w:t>(пауза, коротко сміється)</w:t>
      </w:r>
      <w:r>
        <w:rPr>
          <w:rFonts w:ascii="Times New Roman" w:hAnsi="Times New Roman" w:eastAsia="Times New Roman"/>
          <w:b w:val="0"/>
          <w:i w:val="0"/>
          <w:sz w:val="22"/>
        </w:rPr>
        <w:t xml:space="preserve"> Я це записав у зошит. Поряд із «довіряй».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Мудра жінка.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(трохи тихіше)</w:t>
      </w:r>
      <w:r>
        <w:rPr>
          <w:rFonts w:ascii="Times New Roman" w:hAnsi="Times New Roman" w:eastAsia="Times New Roman"/>
          <w:b w:val="0"/>
          <w:i w:val="0"/>
          <w:sz w:val="22"/>
        </w:rPr>
        <w:t xml:space="preserve"> Я сьогодні вперше за вісім років сказав усе, що було, й жодного разу не почув «але». Навіть Любов Петрівна не промовила «але», а вона мене тридцять років поправляє. Мені тоді казали, що «але» — моє перше ім'я. Сьогодні воно десь загубилося.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Катя доповіла: шість разів «моя вина».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Сім. Одну вона не почула: я сказав її не в мікрофон.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Тому, Орленко, не поспішайте виправдовувати мене в газетах. Хай Кирило перевіряє мої сорок вісім сторінок. Мені потрібен не захисник, а лічильник.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нікого не виправдовую. Я чекаю, що напише Комісія.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Ось це правильно.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А ви, до речі, виглядаєте втомленим. Чую по тому, як ви дихаєте в слухавку.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листопад.</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Так. Листопад. Письмові питання. Знаю. Ви мені тоді, у квітні, сказали: «Я нічого не обіцяю. Я візьму чайник». Приїдете?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Поживемо — побачимо.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(хрипко)</w:t>
      </w:r>
      <w:r>
        <w:rPr>
          <w:rFonts w:ascii="Times New Roman" w:hAnsi="Times New Roman" w:eastAsia="Times New Roman"/>
          <w:b w:val="0"/>
          <w:i w:val="0"/>
          <w:sz w:val="22"/>
        </w:rPr>
        <w:t xml:space="preserve"> Це моя відповідь. Ви її в мене вкрали.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її позичив. Поверну на Полтавщині, з чайником.</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Тримайтеся, Орленко. Перша зала — найлегша. </w:t>
      </w:r>
      <w:r>
        <w:rPr>
          <w:rFonts w:ascii="Times New Roman" w:hAnsi="Times New Roman" w:eastAsia="Times New Roman"/>
          <w:b w:val="0"/>
          <w:i/>
          <w:sz w:val="22"/>
        </w:rPr>
        <w:t>(зв'язок на мить обривається)</w:t>
      </w:r>
      <w:r>
        <w:rPr>
          <w:rFonts w:ascii="Times New Roman" w:hAnsi="Times New Roman" w:eastAsia="Times New Roman"/>
          <w:b w:val="0"/>
          <w:i w:val="0"/>
          <w:sz w:val="22"/>
        </w:rPr>
        <w:t xml:space="preserve"> Провідниця несе чай. Не вашого збору. Побачимо.</w:t>
      </w:r>
    </w:p>
    <w:p>
      <w:r>
        <w:rPr>
          <w:rFonts w:ascii="Times New Roman" w:hAnsi="Times New Roman" w:eastAsia="Times New Roman"/>
          <w:b w:val="0"/>
          <w:i/>
          <w:sz w:val="22"/>
        </w:rPr>
        <w:t>(Олесь опускає телефон. Катя, що ще не зняла пальто, стоїть у дверях.)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Саєнко о дванадцятій двадцять написав мені: «Відкликаю постанову. Не через нього. Через те, що він стояв».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буде так. Він справді стояв. Це чути було навіть по телефону.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 закриває папку)</w:t>
      </w:r>
      <w:r>
        <w:rPr>
          <w:rFonts w:ascii="Times New Roman" w:hAnsi="Times New Roman" w:eastAsia="Times New Roman"/>
          <w:b w:val="0"/>
          <w:i w:val="0"/>
          <w:sz w:val="22"/>
        </w:rPr>
        <w:t xml:space="preserve"> Стенограма завтра о дев'ятій. Прочитаєте, не дивитиметесь запису. Радченко сказав приблизно те, що казав вам у червні двадцять четвертого: країна втомилась, він хотів її врятувати.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справді так думає.</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Так. У цьому й складність.</w:t>
      </w:r>
    </w:p>
    <w:p>
      <w:r>
        <w:rPr>
          <w:rFonts w:ascii="Times New Roman" w:hAnsi="Times New Roman" w:eastAsia="Times New Roman"/>
          <w:b w:val="0"/>
          <w:i/>
          <w:sz w:val="22"/>
        </w:rPr>
        <w:t>(Катя підходить до дошки. Зсуває жовтий магніт з «НЕ» на нижню лінію, дописує: «Листопад. Письмові питання Президенту. Строк відповіді — до того, як скаже Комісія». Дивиться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Тебе запитають тими самими словами.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(відкручує кришку чайника, наливає чай у п'яту склянку і підсуває до порожнього стільця)</w:t>
      </w:r>
      <w:r>
        <w:rPr>
          <w:rFonts w:ascii="Times New Roman" w:hAnsi="Times New Roman" w:eastAsia="Times New Roman"/>
          <w:b w:val="0"/>
          <w:i w:val="0"/>
          <w:sz w:val="22"/>
        </w:rPr>
        <w:t xml:space="preserve"> Я знаю.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хочу, щоб запитали так, як сьогодні: з правом на «ні».</w:t>
      </w:r>
    </w:p>
    <w:p>
      <w:r>
        <w:rPr>
          <w:rFonts w:ascii="Times New Roman" w:hAnsi="Times New Roman" w:eastAsia="Times New Roman"/>
          <w:b w:val="0"/>
          <w:i/>
          <w:sz w:val="22"/>
        </w:rPr>
        <w:t>(За вікном, що не відчиняється, сідає темрява. У склі відбивається кімната: чотири склянки, п'ята — повна. Раїса й Катя беруть по склянці. Олесь довго не відпиває.)</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볼로디미르 빈니첸코(Володимир Винниченко) 「Чесність з собою」(1911): 제목 구절 «Чесність з собою» — 한국어 해설: "자기 자신에게 정직함." 빈니첸코가 윤리 문제의 중심에 놓은 개념으로, 타인의 눈이 없어도 자기 양심 앞에서 거짓 없이 사는가를 묻는다(원문 인용은 확신 있는 제목 구절만). 장면 1에서 라이사가 위원회를 «증인과 직인이 장착된 자기 정직»이라 설명하고, 장면 5에서 보이추크가 최후 진술 때 "학교 문학 시간에 부르던 말, 그때는 다른 사람 얘기인 줄 알았다"며 되돌려 쓴다. (※ 이 인용은 10부 2화에서 처음 소개된 빈니첸코 「Чесність з собою」를 위원회의 표어처럼 되풀이해 쓴 것이다.)</w:t>
      </w:r>
    </w:p>
    <w:p>
      <w:r>
        <w:rPr>
          <w:rFonts w:ascii="Times New Roman" w:hAnsi="Times New Roman" w:eastAsia="Times New Roman"/>
          <w:b/>
          <w:i w:val="0"/>
          <w:sz w:val="26"/>
        </w:rPr>
        <w:t>생활 표현</w:t>
      </w:r>
    </w:p>
    <w:p>
      <w:r>
        <w:rPr>
          <w:rFonts w:ascii="Times New Roman" w:hAnsi="Times New Roman" w:eastAsia="Times New Roman"/>
          <w:b w:val="0"/>
          <w:i w:val="0"/>
          <w:sz w:val="22"/>
        </w:rPr>
        <w:t>«Як на духу» — 한국어 해설: "고해하듯이(숨김없이 솔직하게)." 질문에 거짓 없이 답하겠다는 관용구로 ти·ви 모두에 쓴다. 보이추크가 위원 훌랴이에게, ви. 장면 4.</w:t>
      </w:r>
    </w:p>
    <w:p>
      <w:r>
        <w:rPr>
          <w:rFonts w:ascii="Times New Roman" w:hAnsi="Times New Roman" w:eastAsia="Times New Roman"/>
          <w:b w:val="0"/>
          <w:i w:val="0"/>
          <w:sz w:val="22"/>
        </w:rPr>
        <w:t>«Назвався грибом — лізь у кошик» — 한국어 해설: "버섯이라고 했으면 바구니에 들어가라(제 입으로 한 말은 책임져라)." 스스로 나선 일의 결과를 받아들일 때 쓰는 속담. 보이추크가 올레스에게, ви. 장면 3.</w:t>
      </w:r>
    </w:p>
    <w:p>
      <w:r>
        <w:rPr>
          <w:rFonts w:ascii="Times New Roman" w:hAnsi="Times New Roman" w:eastAsia="Times New Roman"/>
          <w:b w:val="0"/>
          <w:i w:val="0"/>
          <w:sz w:val="22"/>
        </w:rPr>
        <w:t>«Слово за слово» — 한국어 해설: "말이 말을 낳아(말다툼으로 번져)." 대화가 점점 언쟁으로 흘러갈 때 쓰며 ти·ви 모두 가능. 주크가 동료 사예코에게(둘은 서로 ти). 장면 2.</w:t>
      </w:r>
    </w:p>
    <w:p>
      <w:r>
        <w:rPr>
          <w:rFonts w:ascii="Times New Roman" w:hAnsi="Times New Roman" w:eastAsia="Times New Roman"/>
          <w:b w:val="0"/>
          <w:i w:val="0"/>
          <w:sz w:val="22"/>
        </w:rPr>
        <w:t>«Прошу слова» — 한국어 해설: "발언을 청합니다." 회의·청문회에서 발언권을 요청하는 공식 표현으로 윗사람·의장에게는 ви. 주크가 위원장 탈란에게. 장면 5.</w:t>
      </w:r>
    </w:p>
    <w:p>
      <w:r>
        <w:rPr>
          <w:rFonts w:ascii="Times New Roman" w:hAnsi="Times New Roman" w:eastAsia="Times New Roman"/>
          <w:b w:val="0"/>
          <w:i w:val="0"/>
          <w:sz w:val="22"/>
        </w:rPr>
        <w:t>«Поживемо — побачимо» — 한국어 해설: "살아 보면 알겠지(두고 봅시다)." 약속하기 곤란할 때 부드럽게 미루는 일상 표현으로 ти·ви 모두. 올레스가 보이추크에게, ви. 장면 8.</w:t>
      </w:r>
    </w:p>
    <w:p>
      <w:r>
        <w:rPr>
          <w:rFonts w:ascii="Times New Roman" w:hAnsi="Times New Roman" w:eastAsia="Times New Roman"/>
          <w:b w:val="0"/>
          <w:i/>
          <w:sz w:val="22"/>
        </w:rPr>
        <w:t>[3화 끝 — 다음 화 예고: 10부 4화 「오스트로호르스크 파일」(Острогорська справа), 위원회가 오스트로호르스크의 징발·명단·피란 결정을 열고 흐나튜크와 댜추크가 차례로 증언하며, 대통령은 서면 질의에 직접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